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8F4602C" w14:textId="77777777" w:rsidR="00167BD0" w:rsidRPr="00FB6F14" w:rsidRDefault="00167BD0" w:rsidP="000E6F52">
      <w:pPr>
        <w:ind w:left="696"/>
        <w:jc w:val="center"/>
        <w:rPr>
          <w:b/>
          <w:noProof/>
          <w:lang w:val="ro-MD"/>
        </w:rPr>
      </w:pPr>
      <w:r w:rsidRPr="00FB6F14">
        <w:rPr>
          <w:b/>
          <w:noProof/>
          <w:lang w:val="ro-MD"/>
        </w:rPr>
        <w:t>TABEL DE CONCORDANȚĂ</w:t>
      </w:r>
    </w:p>
    <w:p w14:paraId="28F4602D" w14:textId="77777777" w:rsidR="00DC6E99" w:rsidRPr="00FB6F14" w:rsidRDefault="00DC6E99" w:rsidP="000E6F52">
      <w:pPr>
        <w:ind w:left="696"/>
        <w:jc w:val="center"/>
        <w:rPr>
          <w:b/>
          <w:noProof/>
          <w:lang w:val="ro-MD"/>
        </w:rPr>
      </w:pPr>
    </w:p>
    <w:p w14:paraId="28F4602E" w14:textId="77777777" w:rsidR="00C83241" w:rsidRPr="00FB6F14" w:rsidRDefault="00CA2BA8" w:rsidP="00C83241">
      <w:pPr>
        <w:jc w:val="center"/>
        <w:rPr>
          <w:b/>
          <w:bCs/>
          <w:noProof/>
          <w:spacing w:val="10"/>
          <w:lang w:val="ro-MD" w:eastAsia="ro-RO"/>
        </w:rPr>
      </w:pPr>
      <w:r w:rsidRPr="00FB6F14">
        <w:rPr>
          <w:rStyle w:val="FontStyle11"/>
          <w:noProof/>
          <w:sz w:val="20"/>
          <w:szCs w:val="20"/>
          <w:lang w:val="ro-MD" w:eastAsia="ro-RO"/>
        </w:rPr>
        <w:t xml:space="preserve">a </w:t>
      </w:r>
      <w:r w:rsidR="00C83241" w:rsidRPr="00FB6F14">
        <w:rPr>
          <w:b/>
          <w:bCs/>
          <w:noProof/>
          <w:spacing w:val="10"/>
          <w:lang w:val="ro-MD" w:eastAsia="ro-RO"/>
        </w:rPr>
        <w:t>proiectului Hotărârii  de Guvern pentru aprobarea Normei</w:t>
      </w:r>
      <w:r w:rsidR="006B1BDC">
        <w:rPr>
          <w:b/>
          <w:bCs/>
          <w:noProof/>
          <w:spacing w:val="10"/>
          <w:lang w:val="ro-MD" w:eastAsia="ro-RO"/>
        </w:rPr>
        <w:t xml:space="preserve"> sanitare veterinare</w:t>
      </w:r>
      <w:r w:rsidR="00C83241" w:rsidRPr="00FB6F14">
        <w:rPr>
          <w:b/>
          <w:bCs/>
          <w:noProof/>
          <w:spacing w:val="10"/>
          <w:lang w:val="ro-MD" w:eastAsia="ro-RO"/>
        </w:rPr>
        <w:t xml:space="preserve"> privind unitățile care dețin animale terestre și incubatoare și trasabilitatea anumitor animale terestre deținute și a ouălor pentru incubație</w:t>
      </w:r>
    </w:p>
    <w:p w14:paraId="28F4602F" w14:textId="77777777" w:rsidR="007F52BD" w:rsidRPr="00FB6F14" w:rsidRDefault="007F52BD" w:rsidP="00463AC1">
      <w:pPr>
        <w:jc w:val="center"/>
        <w:rPr>
          <w:rStyle w:val="FontStyle11"/>
          <w:rFonts w:eastAsiaTheme="minorEastAsia"/>
          <w:noProof/>
          <w:sz w:val="20"/>
          <w:szCs w:val="20"/>
          <w:lang w:val="ro-MD" w:eastAsia="ro-RO"/>
        </w:rPr>
      </w:pPr>
    </w:p>
    <w:p w14:paraId="28F46030" w14:textId="77777777" w:rsidR="00167BD0" w:rsidRPr="00FB6F14" w:rsidRDefault="00167BD0" w:rsidP="00167BD0">
      <w:pPr>
        <w:jc w:val="center"/>
        <w:rPr>
          <w:b/>
          <w:noProof/>
          <w:highlight w:val="yellow"/>
          <w:lang w:val="ro-MD"/>
        </w:rPr>
      </w:pPr>
    </w:p>
    <w:tbl>
      <w:tblPr>
        <w:tblW w:w="1520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01"/>
        <w:gridCol w:w="14806"/>
      </w:tblGrid>
      <w:tr w:rsidR="00167BD0" w:rsidRPr="00FB6F14" w14:paraId="28F46033" w14:textId="77777777" w:rsidTr="000004B9">
        <w:trPr>
          <w:jc w:val="center"/>
        </w:trPr>
        <w:tc>
          <w:tcPr>
            <w:tcW w:w="132" w:type="pct"/>
            <w:shd w:val="clear" w:color="auto" w:fill="auto"/>
          </w:tcPr>
          <w:p w14:paraId="28F46031" w14:textId="77777777" w:rsidR="00167BD0" w:rsidRPr="00FB6F14" w:rsidRDefault="00167BD0" w:rsidP="000004B9">
            <w:pPr>
              <w:ind w:firstLine="0"/>
              <w:jc w:val="center"/>
              <w:rPr>
                <w:b/>
                <w:lang w:val="ro-MD"/>
              </w:rPr>
            </w:pPr>
            <w:r w:rsidRPr="00FB6F14">
              <w:rPr>
                <w:b/>
                <w:lang w:val="ro-MD"/>
              </w:rPr>
              <w:t>1</w:t>
            </w:r>
          </w:p>
        </w:tc>
        <w:tc>
          <w:tcPr>
            <w:tcW w:w="4868" w:type="pct"/>
            <w:shd w:val="clear" w:color="auto" w:fill="auto"/>
          </w:tcPr>
          <w:p w14:paraId="28F46032" w14:textId="77777777" w:rsidR="00167BD0" w:rsidRPr="00FB6F14" w:rsidRDefault="00C83241" w:rsidP="005948E9">
            <w:pPr>
              <w:ind w:firstLine="0"/>
              <w:jc w:val="left"/>
              <w:rPr>
                <w:b/>
                <w:lang w:val="ro-MD"/>
              </w:rPr>
            </w:pPr>
            <w:r w:rsidRPr="00FB6F14">
              <w:rPr>
                <w:b/>
                <w:bCs/>
                <w:color w:val="000000" w:themeColor="text1"/>
                <w:shd w:val="clear" w:color="auto" w:fill="FFFFFF"/>
                <w:lang w:val="ro-MD"/>
              </w:rPr>
              <w:t>Regulamentul delegat (UE) 2019/2035 al Comisiei din 28 iunie 2019 de completare a Regulamentului (UE) 2016/429 al Parlamentului European și al Consiliului în ceea ce privește normele pentru unitățile care dețin animale terestre și incubatoare, precum și pentru trasabilitatea anumitor animale terestre deținute și a ouălor pentru incubație</w:t>
            </w:r>
            <w:r w:rsidR="00B14B59">
              <w:rPr>
                <w:b/>
                <w:bCs/>
                <w:color w:val="000000" w:themeColor="text1"/>
                <w:shd w:val="clear" w:color="auto" w:fill="FFFFFF"/>
                <w:lang w:val="ro-MD"/>
              </w:rPr>
              <w:t xml:space="preserve">, </w:t>
            </w:r>
            <w:r w:rsidR="00B14B59" w:rsidRPr="00B14B59">
              <w:rPr>
                <w:b/>
                <w:bCs/>
                <w:color w:val="000000" w:themeColor="text1"/>
                <w:shd w:val="clear" w:color="auto" w:fill="FFFFFF"/>
                <w:lang w:val="ro-MD"/>
              </w:rPr>
              <w:t>CELEX</w:t>
            </w:r>
            <w:r w:rsidR="00B14B59" w:rsidRPr="00B14B59">
              <w:rPr>
                <w:b/>
                <w:bCs/>
                <w:color w:val="000000" w:themeColor="text1"/>
                <w:shd w:val="clear" w:color="auto" w:fill="FFFFFF"/>
              </w:rPr>
              <w:t xml:space="preserve"> 32019R2035</w:t>
            </w:r>
            <w:r w:rsidR="00B14B59" w:rsidRPr="00B14B59">
              <w:rPr>
                <w:b/>
                <w:bCs/>
                <w:color w:val="000000" w:themeColor="text1"/>
                <w:shd w:val="clear" w:color="auto" w:fill="FFFFFF"/>
                <w:lang w:val="ro-MD"/>
              </w:rPr>
              <w:t xml:space="preserve">, publicat în Jurnalul Oficial al Uniunii Europene L </w:t>
            </w:r>
            <w:r w:rsidR="00B14B59" w:rsidRPr="00B14B59">
              <w:rPr>
                <w:b/>
                <w:bCs/>
                <w:iCs/>
                <w:color w:val="000000" w:themeColor="text1"/>
                <w:shd w:val="clear" w:color="auto" w:fill="FFFFFF"/>
                <w:lang w:val="ro-MD"/>
              </w:rPr>
              <w:t>314</w:t>
            </w:r>
            <w:r w:rsidR="00B14B59" w:rsidRPr="00B14B59">
              <w:rPr>
                <w:b/>
                <w:bCs/>
                <w:i/>
                <w:iCs/>
                <w:color w:val="000000" w:themeColor="text1"/>
                <w:shd w:val="clear" w:color="auto" w:fill="FFFFFF"/>
                <w:lang w:val="ro-MD"/>
              </w:rPr>
              <w:t xml:space="preserve"> </w:t>
            </w:r>
            <w:r w:rsidR="00B14B59" w:rsidRPr="00B14B59">
              <w:rPr>
                <w:b/>
                <w:bCs/>
                <w:color w:val="000000" w:themeColor="text1"/>
                <w:shd w:val="clear" w:color="auto" w:fill="FFFFFF"/>
                <w:lang w:val="ro-MD"/>
              </w:rPr>
              <w:t>din 5 decembrie 2019 așa cum a fost modificat ultima dată la </w:t>
            </w:r>
            <w:r w:rsidR="00B14B59" w:rsidRPr="00B14B59">
              <w:rPr>
                <w:b/>
                <w:bCs/>
                <w:color w:val="000000" w:themeColor="text1"/>
                <w:shd w:val="clear" w:color="auto" w:fill="FFFFFF"/>
              </w:rPr>
              <w:t xml:space="preserve">06 </w:t>
            </w:r>
            <w:proofErr w:type="spellStart"/>
            <w:r w:rsidR="00B14B59" w:rsidRPr="00B14B59">
              <w:rPr>
                <w:b/>
                <w:bCs/>
                <w:color w:val="000000" w:themeColor="text1"/>
                <w:shd w:val="clear" w:color="auto" w:fill="FFFFFF"/>
              </w:rPr>
              <w:t>aprilie</w:t>
            </w:r>
            <w:proofErr w:type="spellEnd"/>
            <w:r w:rsidR="00B14B59" w:rsidRPr="00B14B59">
              <w:rPr>
                <w:b/>
                <w:bCs/>
                <w:color w:val="000000" w:themeColor="text1"/>
                <w:shd w:val="clear" w:color="auto" w:fill="FFFFFF"/>
              </w:rPr>
              <w:t xml:space="preserve"> 2023</w:t>
            </w:r>
            <w:r w:rsidR="007E5B36">
              <w:rPr>
                <w:b/>
                <w:bCs/>
                <w:color w:val="000000" w:themeColor="text1"/>
                <w:shd w:val="clear" w:color="auto" w:fill="FFFFFF"/>
              </w:rPr>
              <w:t>.</w:t>
            </w:r>
          </w:p>
        </w:tc>
      </w:tr>
      <w:tr w:rsidR="00167BD0" w:rsidRPr="00FB6F14" w14:paraId="28F46036" w14:textId="77777777" w:rsidTr="00A67ACE">
        <w:trPr>
          <w:trHeight w:val="466"/>
          <w:jc w:val="center"/>
        </w:trPr>
        <w:tc>
          <w:tcPr>
            <w:tcW w:w="132" w:type="pct"/>
            <w:shd w:val="clear" w:color="auto" w:fill="auto"/>
          </w:tcPr>
          <w:p w14:paraId="28F46034" w14:textId="77777777" w:rsidR="00167BD0" w:rsidRPr="00FB6F14" w:rsidRDefault="00167BD0" w:rsidP="005948E9">
            <w:pPr>
              <w:ind w:firstLine="0"/>
              <w:jc w:val="center"/>
              <w:rPr>
                <w:b/>
                <w:lang w:val="ro-MD"/>
              </w:rPr>
            </w:pPr>
            <w:r w:rsidRPr="00FB6F14">
              <w:rPr>
                <w:b/>
                <w:lang w:val="ro-MD"/>
              </w:rPr>
              <w:t>2</w:t>
            </w:r>
          </w:p>
        </w:tc>
        <w:tc>
          <w:tcPr>
            <w:tcW w:w="4868" w:type="pct"/>
            <w:shd w:val="clear" w:color="auto" w:fill="auto"/>
          </w:tcPr>
          <w:p w14:paraId="28F46035" w14:textId="77777777" w:rsidR="00167BD0" w:rsidRPr="00FB6F14" w:rsidRDefault="00C83241" w:rsidP="00A67ACE">
            <w:pPr>
              <w:shd w:val="clear" w:color="auto" w:fill="FFFFFF"/>
              <w:ind w:firstLine="0"/>
              <w:jc w:val="left"/>
              <w:rPr>
                <w:b/>
                <w:bCs/>
                <w:lang w:val="ro-MD"/>
              </w:rPr>
            </w:pPr>
            <w:r w:rsidRPr="00FB6F14">
              <w:rPr>
                <w:b/>
                <w:bCs/>
                <w:lang w:val="ro-MD"/>
              </w:rPr>
              <w:t xml:space="preserve">Proiectul Hotărârii  de Guvern pentru aprobarea Normei </w:t>
            </w:r>
            <w:r w:rsidR="006B1BDC">
              <w:rPr>
                <w:b/>
                <w:bCs/>
                <w:lang w:val="ro-MD"/>
              </w:rPr>
              <w:t xml:space="preserve">sanitare </w:t>
            </w:r>
            <w:proofErr w:type="spellStart"/>
            <w:r w:rsidR="006B1BDC">
              <w:rPr>
                <w:b/>
                <w:bCs/>
                <w:lang w:val="ro-MD"/>
              </w:rPr>
              <w:t>vetrinare</w:t>
            </w:r>
            <w:proofErr w:type="spellEnd"/>
            <w:r w:rsidR="006B1BDC">
              <w:rPr>
                <w:b/>
                <w:bCs/>
                <w:lang w:val="ro-MD"/>
              </w:rPr>
              <w:t xml:space="preserve"> </w:t>
            </w:r>
            <w:r w:rsidRPr="00FB6F14">
              <w:rPr>
                <w:b/>
                <w:bCs/>
                <w:lang w:val="ro-MD"/>
              </w:rPr>
              <w:t>privind unitățile care dețin animale terestre și incubatoare și trasabilitatea anumitor animale terestre deținute și a ouălor pentru incubație</w:t>
            </w:r>
          </w:p>
        </w:tc>
      </w:tr>
      <w:tr w:rsidR="009D0A76" w:rsidRPr="00FB6F14" w14:paraId="28F46039" w14:textId="77777777" w:rsidTr="00A67ACE">
        <w:trPr>
          <w:trHeight w:val="275"/>
          <w:jc w:val="center"/>
        </w:trPr>
        <w:tc>
          <w:tcPr>
            <w:tcW w:w="132" w:type="pct"/>
            <w:shd w:val="clear" w:color="auto" w:fill="auto"/>
          </w:tcPr>
          <w:p w14:paraId="28F46037" w14:textId="77777777" w:rsidR="009D0A76" w:rsidRPr="00FB6F14" w:rsidRDefault="009D0A76" w:rsidP="005948E9">
            <w:pPr>
              <w:ind w:firstLine="0"/>
              <w:jc w:val="center"/>
              <w:rPr>
                <w:b/>
                <w:lang w:val="ro-MD"/>
              </w:rPr>
            </w:pPr>
            <w:r w:rsidRPr="00FB6F14">
              <w:rPr>
                <w:b/>
                <w:lang w:val="ro-MD"/>
              </w:rPr>
              <w:t>3</w:t>
            </w:r>
          </w:p>
        </w:tc>
        <w:tc>
          <w:tcPr>
            <w:tcW w:w="4868" w:type="pct"/>
            <w:shd w:val="clear" w:color="auto" w:fill="auto"/>
          </w:tcPr>
          <w:p w14:paraId="28F46038" w14:textId="77777777" w:rsidR="009D0A76" w:rsidRPr="00FB6F14" w:rsidRDefault="009D0A76" w:rsidP="00A67ACE">
            <w:pPr>
              <w:shd w:val="clear" w:color="auto" w:fill="FFFFFF"/>
              <w:spacing w:before="120"/>
              <w:ind w:firstLine="0"/>
              <w:jc w:val="left"/>
              <w:rPr>
                <w:b/>
                <w:bCs/>
                <w:lang w:val="ro-MD"/>
              </w:rPr>
            </w:pPr>
            <w:r w:rsidRPr="00FB6F14">
              <w:rPr>
                <w:b/>
                <w:lang w:val="ro-MD"/>
              </w:rPr>
              <w:t>Gradul general de compatibilitate</w:t>
            </w:r>
            <w:r w:rsidR="00684627">
              <w:rPr>
                <w:b/>
                <w:lang w:val="ro-MD"/>
              </w:rPr>
              <w:t xml:space="preserve"> - compatibil</w:t>
            </w:r>
          </w:p>
        </w:tc>
      </w:tr>
      <w:tr w:rsidR="009D0A76" w:rsidRPr="00FB6F14" w14:paraId="28F4603C" w14:textId="77777777" w:rsidTr="00A67ACE">
        <w:trPr>
          <w:trHeight w:val="396"/>
          <w:jc w:val="center"/>
        </w:trPr>
        <w:tc>
          <w:tcPr>
            <w:tcW w:w="132" w:type="pct"/>
            <w:shd w:val="clear" w:color="auto" w:fill="auto"/>
          </w:tcPr>
          <w:p w14:paraId="28F4603A" w14:textId="77777777" w:rsidR="009D0A76" w:rsidRPr="00FB6F14" w:rsidRDefault="009D0A76" w:rsidP="005948E9">
            <w:pPr>
              <w:ind w:firstLine="0"/>
              <w:jc w:val="center"/>
              <w:rPr>
                <w:b/>
                <w:lang w:val="ro-MD"/>
              </w:rPr>
            </w:pPr>
            <w:r w:rsidRPr="00FB6F14">
              <w:rPr>
                <w:b/>
                <w:lang w:val="ro-MD"/>
              </w:rPr>
              <w:t>4</w:t>
            </w:r>
          </w:p>
        </w:tc>
        <w:tc>
          <w:tcPr>
            <w:tcW w:w="4868" w:type="pct"/>
            <w:shd w:val="clear" w:color="auto" w:fill="auto"/>
          </w:tcPr>
          <w:p w14:paraId="28F4603B" w14:textId="77777777" w:rsidR="009D0A76" w:rsidRPr="00FB6F14" w:rsidRDefault="009D0A76" w:rsidP="00A67ACE">
            <w:pPr>
              <w:shd w:val="clear" w:color="auto" w:fill="FFFFFF"/>
              <w:spacing w:before="120"/>
              <w:ind w:firstLine="0"/>
              <w:jc w:val="left"/>
              <w:rPr>
                <w:b/>
                <w:bCs/>
                <w:lang w:val="ro-MD"/>
              </w:rPr>
            </w:pPr>
            <w:r w:rsidRPr="00FB6F14">
              <w:rPr>
                <w:b/>
                <w:lang w:val="ro-MD"/>
              </w:rPr>
              <w:t>Autoritatea/persoana responsabilă</w:t>
            </w:r>
            <w:r w:rsidR="0056690E">
              <w:rPr>
                <w:b/>
                <w:lang w:val="ro-MD"/>
              </w:rPr>
              <w:t xml:space="preserve">, </w:t>
            </w:r>
            <w:r w:rsidR="00A67ACE" w:rsidRPr="00FB6F14">
              <w:rPr>
                <w:b/>
                <w:lang w:val="ro-MD"/>
              </w:rPr>
              <w:t xml:space="preserve"> MAIA</w:t>
            </w:r>
            <w:r w:rsidR="00876F3B">
              <w:rPr>
                <w:b/>
                <w:lang w:val="ro-MD"/>
              </w:rPr>
              <w:t xml:space="preserve"> – Rodica FOTESCU</w:t>
            </w:r>
          </w:p>
        </w:tc>
      </w:tr>
      <w:tr w:rsidR="00167BD0" w:rsidRPr="00FB6F14" w14:paraId="28F4603F" w14:textId="77777777" w:rsidTr="000004B9">
        <w:trPr>
          <w:jc w:val="center"/>
        </w:trPr>
        <w:tc>
          <w:tcPr>
            <w:tcW w:w="132" w:type="pct"/>
            <w:shd w:val="clear" w:color="auto" w:fill="auto"/>
          </w:tcPr>
          <w:p w14:paraId="28F4603D" w14:textId="77777777" w:rsidR="00167BD0" w:rsidRPr="00FB6F14" w:rsidRDefault="009D0A76" w:rsidP="000004B9">
            <w:pPr>
              <w:ind w:firstLine="0"/>
              <w:rPr>
                <w:b/>
                <w:lang w:val="ro-MD"/>
              </w:rPr>
            </w:pPr>
            <w:r w:rsidRPr="00FB6F14">
              <w:rPr>
                <w:b/>
                <w:lang w:val="ro-MD"/>
              </w:rPr>
              <w:t>5</w:t>
            </w:r>
          </w:p>
        </w:tc>
        <w:tc>
          <w:tcPr>
            <w:tcW w:w="4868" w:type="pct"/>
            <w:shd w:val="clear" w:color="auto" w:fill="auto"/>
          </w:tcPr>
          <w:p w14:paraId="28F4603E" w14:textId="77777777" w:rsidR="009D0A76" w:rsidRPr="00FB6F14" w:rsidRDefault="009D0A76" w:rsidP="005948E9">
            <w:pPr>
              <w:ind w:firstLine="0"/>
              <w:jc w:val="left"/>
              <w:rPr>
                <w:b/>
                <w:lang w:val="ro-MD"/>
              </w:rPr>
            </w:pPr>
            <w:r w:rsidRPr="00FB6F14">
              <w:rPr>
                <w:b/>
                <w:lang w:val="ro-MD"/>
              </w:rPr>
              <w:t xml:space="preserve">Data întocmirii/actualizării </w:t>
            </w:r>
            <w:r w:rsidR="00876F3B">
              <w:rPr>
                <w:b/>
                <w:lang w:val="ro-MD"/>
              </w:rPr>
              <w:t xml:space="preserve"> </w:t>
            </w:r>
            <w:r w:rsidR="0056690E">
              <w:rPr>
                <w:b/>
                <w:lang w:val="ro-MD"/>
              </w:rPr>
              <w:t>16.09.</w:t>
            </w:r>
            <w:r w:rsidR="00876F3B">
              <w:rPr>
                <w:b/>
                <w:lang w:val="ro-MD"/>
              </w:rPr>
              <w:t>2024</w:t>
            </w:r>
          </w:p>
        </w:tc>
      </w:tr>
    </w:tbl>
    <w:tbl>
      <w:tblPr>
        <w:tblStyle w:val="TableGrid1"/>
        <w:tblW w:w="15163" w:type="dxa"/>
        <w:jc w:val="center"/>
        <w:tblLayout w:type="fixed"/>
        <w:tblLook w:val="04A0" w:firstRow="1" w:lastRow="0" w:firstColumn="1" w:lastColumn="0" w:noHBand="0" w:noVBand="1"/>
      </w:tblPr>
      <w:tblGrid>
        <w:gridCol w:w="6092"/>
        <w:gridCol w:w="5102"/>
        <w:gridCol w:w="2126"/>
        <w:gridCol w:w="1843"/>
      </w:tblGrid>
      <w:tr w:rsidR="00A67ACE" w:rsidRPr="00FB6F14" w14:paraId="28F46044" w14:textId="77777777" w:rsidTr="00B847D2">
        <w:trPr>
          <w:trHeight w:val="316"/>
          <w:jc w:val="center"/>
        </w:trPr>
        <w:tc>
          <w:tcPr>
            <w:tcW w:w="6092" w:type="dxa"/>
          </w:tcPr>
          <w:p w14:paraId="28F46040" w14:textId="77777777" w:rsidR="00A67ACE" w:rsidRPr="00FB6F14" w:rsidRDefault="00A67ACE" w:rsidP="0009108C">
            <w:pPr>
              <w:ind w:firstLine="0"/>
              <w:jc w:val="center"/>
              <w:rPr>
                <w:b/>
                <w:lang w:val="ro-MD"/>
              </w:rPr>
            </w:pPr>
            <w:r w:rsidRPr="00FB6F14">
              <w:rPr>
                <w:b/>
                <w:lang w:val="ro-MD"/>
              </w:rPr>
              <w:t>Actul Uniunii Europene</w:t>
            </w:r>
          </w:p>
        </w:tc>
        <w:tc>
          <w:tcPr>
            <w:tcW w:w="5102" w:type="dxa"/>
          </w:tcPr>
          <w:p w14:paraId="28F46041" w14:textId="77777777" w:rsidR="00A67ACE" w:rsidRPr="00FB6F14" w:rsidRDefault="00A67ACE" w:rsidP="0009108C">
            <w:pPr>
              <w:ind w:firstLine="0"/>
              <w:jc w:val="center"/>
              <w:rPr>
                <w:b/>
                <w:lang w:val="ro-MD"/>
              </w:rPr>
            </w:pPr>
            <w:r w:rsidRPr="00FB6F14">
              <w:rPr>
                <w:b/>
                <w:lang w:val="ro-MD"/>
              </w:rPr>
              <w:t>Proiectul de act normativ național</w:t>
            </w:r>
          </w:p>
        </w:tc>
        <w:tc>
          <w:tcPr>
            <w:tcW w:w="2126" w:type="dxa"/>
          </w:tcPr>
          <w:p w14:paraId="28F46042" w14:textId="77777777" w:rsidR="00A67ACE" w:rsidRPr="00FB6F14" w:rsidRDefault="00A67ACE" w:rsidP="0009108C">
            <w:pPr>
              <w:ind w:firstLine="0"/>
              <w:jc w:val="center"/>
              <w:rPr>
                <w:b/>
                <w:lang w:val="ro-MD"/>
              </w:rPr>
            </w:pPr>
            <w:r w:rsidRPr="00FB6F14">
              <w:rPr>
                <w:b/>
                <w:lang w:val="ro-MD"/>
              </w:rPr>
              <w:t>Gradul de compatibilitate</w:t>
            </w:r>
          </w:p>
        </w:tc>
        <w:tc>
          <w:tcPr>
            <w:tcW w:w="1843" w:type="dxa"/>
          </w:tcPr>
          <w:p w14:paraId="28F46043" w14:textId="77777777" w:rsidR="00A67ACE" w:rsidRPr="00FB6F14" w:rsidRDefault="00A67ACE" w:rsidP="0009108C">
            <w:pPr>
              <w:ind w:firstLine="0"/>
              <w:jc w:val="center"/>
              <w:rPr>
                <w:b/>
                <w:lang w:val="ro-MD"/>
              </w:rPr>
            </w:pPr>
            <w:r w:rsidRPr="00FB6F14">
              <w:rPr>
                <w:b/>
                <w:lang w:val="ro-MD"/>
              </w:rPr>
              <w:t>Observațiile</w:t>
            </w:r>
          </w:p>
        </w:tc>
      </w:tr>
      <w:tr w:rsidR="00A67ACE" w:rsidRPr="00FB6F14" w14:paraId="28F46049" w14:textId="77777777" w:rsidTr="00B847D2">
        <w:trPr>
          <w:trHeight w:val="218"/>
          <w:jc w:val="center"/>
        </w:trPr>
        <w:tc>
          <w:tcPr>
            <w:tcW w:w="6092" w:type="dxa"/>
          </w:tcPr>
          <w:p w14:paraId="28F46045" w14:textId="77777777" w:rsidR="00A67ACE" w:rsidRPr="00FB6F14" w:rsidRDefault="00A67ACE" w:rsidP="0009108C">
            <w:pPr>
              <w:ind w:firstLine="0"/>
              <w:jc w:val="center"/>
              <w:rPr>
                <w:b/>
                <w:lang w:val="ro-MD"/>
              </w:rPr>
            </w:pPr>
            <w:r w:rsidRPr="00FB6F14">
              <w:rPr>
                <w:b/>
                <w:lang w:val="ro-MD"/>
              </w:rPr>
              <w:t>6</w:t>
            </w:r>
          </w:p>
        </w:tc>
        <w:tc>
          <w:tcPr>
            <w:tcW w:w="5102" w:type="dxa"/>
          </w:tcPr>
          <w:p w14:paraId="28F46046" w14:textId="77777777" w:rsidR="00A67ACE" w:rsidRPr="00FB6F14" w:rsidRDefault="00A67ACE" w:rsidP="0009108C">
            <w:pPr>
              <w:ind w:firstLine="0"/>
              <w:jc w:val="center"/>
              <w:rPr>
                <w:b/>
                <w:lang w:val="ro-MD"/>
              </w:rPr>
            </w:pPr>
            <w:r w:rsidRPr="00FB6F14">
              <w:rPr>
                <w:b/>
                <w:lang w:val="ro-MD"/>
              </w:rPr>
              <w:t>7</w:t>
            </w:r>
          </w:p>
        </w:tc>
        <w:tc>
          <w:tcPr>
            <w:tcW w:w="2126" w:type="dxa"/>
          </w:tcPr>
          <w:p w14:paraId="28F46047" w14:textId="77777777" w:rsidR="00A67ACE" w:rsidRPr="00FB6F14" w:rsidRDefault="00A67ACE" w:rsidP="0009108C">
            <w:pPr>
              <w:ind w:firstLine="0"/>
              <w:jc w:val="center"/>
              <w:rPr>
                <w:b/>
                <w:lang w:val="ro-MD"/>
              </w:rPr>
            </w:pPr>
            <w:r w:rsidRPr="00FB6F14">
              <w:rPr>
                <w:b/>
                <w:lang w:val="ro-MD"/>
              </w:rPr>
              <w:t>8</w:t>
            </w:r>
          </w:p>
        </w:tc>
        <w:tc>
          <w:tcPr>
            <w:tcW w:w="1843" w:type="dxa"/>
          </w:tcPr>
          <w:p w14:paraId="28F46048" w14:textId="77777777" w:rsidR="00A67ACE" w:rsidRPr="00FB6F14" w:rsidRDefault="00A67ACE" w:rsidP="0009108C">
            <w:pPr>
              <w:ind w:firstLine="0"/>
              <w:jc w:val="center"/>
              <w:rPr>
                <w:b/>
                <w:lang w:val="ro-MD"/>
              </w:rPr>
            </w:pPr>
            <w:r w:rsidRPr="00FB6F14">
              <w:rPr>
                <w:b/>
                <w:lang w:val="ro-MD"/>
              </w:rPr>
              <w:t>9</w:t>
            </w:r>
          </w:p>
        </w:tc>
      </w:tr>
      <w:tr w:rsidR="00A67ACE" w:rsidRPr="00FB6F14" w14:paraId="28F460CA" w14:textId="77777777" w:rsidTr="00B847D2">
        <w:tblPrEx>
          <w:jc w:val="left"/>
        </w:tblPrEx>
        <w:trPr>
          <w:trHeight w:val="1995"/>
        </w:trPr>
        <w:tc>
          <w:tcPr>
            <w:tcW w:w="6092" w:type="dxa"/>
          </w:tcPr>
          <w:p w14:paraId="28F4604A" w14:textId="77777777" w:rsidR="00A67ACE" w:rsidRPr="00FB6F14" w:rsidRDefault="00A67ACE" w:rsidP="0063799F">
            <w:pPr>
              <w:shd w:val="clear" w:color="auto" w:fill="FFFFFF"/>
              <w:ind w:firstLine="0"/>
              <w:rPr>
                <w:lang w:val="ro-MD"/>
              </w:rPr>
            </w:pPr>
            <w:r w:rsidRPr="00FB6F14">
              <w:rPr>
                <w:lang w:val="ro-MD"/>
              </w:rPr>
              <w:t>PARTEA I</w:t>
            </w:r>
          </w:p>
          <w:p w14:paraId="28F4604B" w14:textId="77777777" w:rsidR="00A67ACE" w:rsidRPr="00FB6F14" w:rsidRDefault="00A67ACE" w:rsidP="0063799F">
            <w:pPr>
              <w:shd w:val="clear" w:color="auto" w:fill="FFFFFF"/>
              <w:ind w:firstLine="0"/>
              <w:rPr>
                <w:b/>
                <w:bCs/>
                <w:lang w:val="ro-MD"/>
              </w:rPr>
            </w:pPr>
            <w:r w:rsidRPr="00FB6F14">
              <w:rPr>
                <w:b/>
                <w:bCs/>
                <w:lang w:val="ro-MD"/>
              </w:rPr>
              <w:t>OBIECT, DOMENIU DE APLICARE ȘI DEFINIȚII</w:t>
            </w:r>
          </w:p>
          <w:p w14:paraId="28F4604C" w14:textId="77777777" w:rsidR="00A67ACE" w:rsidRPr="00FB6F14" w:rsidRDefault="00A67ACE" w:rsidP="0063799F">
            <w:pPr>
              <w:shd w:val="clear" w:color="auto" w:fill="FFFFFF"/>
              <w:ind w:firstLine="0"/>
              <w:rPr>
                <w:i/>
                <w:iCs/>
                <w:lang w:val="ro-MD"/>
              </w:rPr>
            </w:pPr>
            <w:r w:rsidRPr="00FB6F14">
              <w:rPr>
                <w:i/>
                <w:iCs/>
                <w:lang w:val="ro-MD"/>
              </w:rPr>
              <w:t>Articolul 1</w:t>
            </w:r>
          </w:p>
          <w:p w14:paraId="28F4604D" w14:textId="77777777" w:rsidR="00A67ACE" w:rsidRPr="00FB6F14" w:rsidRDefault="00A67ACE" w:rsidP="0063799F">
            <w:pPr>
              <w:shd w:val="clear" w:color="auto" w:fill="FFFFFF"/>
              <w:ind w:firstLine="0"/>
              <w:rPr>
                <w:b/>
                <w:bCs/>
                <w:lang w:val="ro-MD"/>
              </w:rPr>
            </w:pPr>
            <w:r w:rsidRPr="00FB6F14">
              <w:rPr>
                <w:b/>
                <w:bCs/>
                <w:lang w:val="ro-MD"/>
              </w:rPr>
              <w:t>Obiect și domeniu de aplicare</w:t>
            </w:r>
          </w:p>
          <w:p w14:paraId="28F4604E" w14:textId="77777777" w:rsidR="00A67ACE" w:rsidRPr="00FB6F14" w:rsidRDefault="00A67ACE" w:rsidP="0063799F">
            <w:pPr>
              <w:shd w:val="clear" w:color="auto" w:fill="FFFFFF"/>
              <w:ind w:firstLine="0"/>
              <w:rPr>
                <w:lang w:val="ro-MD"/>
              </w:rPr>
            </w:pPr>
            <w:r w:rsidRPr="00FB6F14">
              <w:rPr>
                <w:lang w:val="ro-MD"/>
              </w:rPr>
              <w:t>(1)   Prezentul regulament completează normele stabilite în Regulamentul (UE) 2016/429 cu privire la:</w:t>
            </w:r>
          </w:p>
          <w:p w14:paraId="28F4604F" w14:textId="77777777" w:rsidR="00A67ACE" w:rsidRPr="00FB6F14" w:rsidRDefault="00A67ACE" w:rsidP="0063799F">
            <w:pPr>
              <w:shd w:val="clear" w:color="auto" w:fill="FFFFFF"/>
              <w:ind w:firstLine="0"/>
              <w:rPr>
                <w:lang w:val="ro-MD"/>
              </w:rPr>
            </w:pPr>
            <w:r w:rsidRPr="00FB6F14">
              <w:rPr>
                <w:lang w:val="ro-MD"/>
              </w:rPr>
              <w:t>(a) unitățile înregistrate și autorizate pentru animale terestre deținute și ouă pentru incubație;</w:t>
            </w:r>
          </w:p>
          <w:p w14:paraId="28F46050" w14:textId="77777777" w:rsidR="00A67ACE" w:rsidRPr="00FB6F14" w:rsidRDefault="00A67ACE" w:rsidP="0063799F">
            <w:pPr>
              <w:shd w:val="clear" w:color="auto" w:fill="FFFFFF"/>
              <w:ind w:firstLine="0"/>
              <w:rPr>
                <w:lang w:val="ro-MD"/>
              </w:rPr>
            </w:pPr>
            <w:r w:rsidRPr="00FB6F14">
              <w:rPr>
                <w:lang w:val="ro-MD"/>
              </w:rPr>
              <w:t>(b) cerințele de trasabilitate pentru următoarele animale terestre deținute:</w:t>
            </w:r>
          </w:p>
          <w:p w14:paraId="28F46051" w14:textId="77777777" w:rsidR="00A67ACE" w:rsidRPr="00FB6F14" w:rsidRDefault="00A67ACE" w:rsidP="0063799F">
            <w:pPr>
              <w:shd w:val="clear" w:color="auto" w:fill="FFFFFF"/>
              <w:ind w:firstLine="0"/>
              <w:rPr>
                <w:lang w:val="ro-MD"/>
              </w:rPr>
            </w:pPr>
            <w:r w:rsidRPr="00FB6F14">
              <w:rPr>
                <w:lang w:val="ro-MD"/>
              </w:rPr>
              <w:t>(i) bovine, ovine, caprine, porcine, ecvidee, camelide și cervide (ungulate);</w:t>
            </w:r>
          </w:p>
          <w:p w14:paraId="28F46052" w14:textId="77777777" w:rsidR="00A67ACE" w:rsidRPr="00FB6F14" w:rsidRDefault="00A67ACE" w:rsidP="0063799F">
            <w:pPr>
              <w:shd w:val="clear" w:color="auto" w:fill="FFFFFF"/>
              <w:ind w:firstLine="0"/>
              <w:rPr>
                <w:lang w:val="ro-MD"/>
              </w:rPr>
            </w:pPr>
            <w:r w:rsidRPr="00FB6F14">
              <w:rPr>
                <w:lang w:val="ro-MD"/>
              </w:rPr>
              <w:t>(ii) câini, pisici și dihori domestici;</w:t>
            </w:r>
          </w:p>
          <w:p w14:paraId="28F46053" w14:textId="77777777" w:rsidR="00A67ACE" w:rsidRPr="00FB6F14" w:rsidRDefault="00A67ACE" w:rsidP="0063799F">
            <w:pPr>
              <w:shd w:val="clear" w:color="auto" w:fill="FFFFFF"/>
              <w:ind w:firstLine="0"/>
              <w:rPr>
                <w:lang w:val="ro-MD"/>
              </w:rPr>
            </w:pPr>
            <w:r w:rsidRPr="00FB6F14">
              <w:rPr>
                <w:lang w:val="ro-MD"/>
              </w:rPr>
              <w:t>(iii) păsări captive;</w:t>
            </w:r>
          </w:p>
          <w:p w14:paraId="28F46054" w14:textId="77777777" w:rsidR="00A67ACE" w:rsidRPr="00FB6F14" w:rsidRDefault="00A67ACE" w:rsidP="0063799F">
            <w:pPr>
              <w:shd w:val="clear" w:color="auto" w:fill="FFFFFF"/>
              <w:ind w:firstLine="0"/>
              <w:rPr>
                <w:lang w:val="ro-MD"/>
              </w:rPr>
            </w:pPr>
            <w:r w:rsidRPr="00FB6F14">
              <w:rPr>
                <w:lang w:val="ro-MD"/>
              </w:rPr>
              <w:t>(iv) ouă pentru incubație;</w:t>
            </w:r>
          </w:p>
          <w:p w14:paraId="28F46055" w14:textId="77777777" w:rsidR="00A67ACE" w:rsidRPr="00FB6F14" w:rsidRDefault="00A67ACE" w:rsidP="0063799F">
            <w:pPr>
              <w:shd w:val="clear" w:color="auto" w:fill="FFFFFF"/>
              <w:ind w:firstLine="0"/>
              <w:rPr>
                <w:lang w:val="ro-MD"/>
              </w:rPr>
            </w:pPr>
            <w:r w:rsidRPr="00FB6F14">
              <w:rPr>
                <w:lang w:val="ro-MD"/>
              </w:rPr>
              <w:t>(v) animale terestre deținute în circuri ambulante și numere cu animale.</w:t>
            </w:r>
          </w:p>
          <w:p w14:paraId="28F46056" w14:textId="77777777" w:rsidR="00A67ACE" w:rsidRPr="00FB6F14" w:rsidRDefault="00A67ACE" w:rsidP="0063799F">
            <w:pPr>
              <w:shd w:val="clear" w:color="auto" w:fill="FFFFFF"/>
              <w:ind w:firstLine="0"/>
              <w:rPr>
                <w:lang w:val="ro-MD"/>
              </w:rPr>
            </w:pPr>
            <w:r w:rsidRPr="00FB6F14">
              <w:rPr>
                <w:lang w:val="ro-MD"/>
              </w:rPr>
              <w:t>(2)   Partea II titlul I capitolul 1 stabilește cerințele pentru înregistrarea transportatorilor de câini, pisici și dihori domestici deținuți, precum și de păsări de curte, care transportă aceste animale între statele membre sau între un stat membru și o țară terță.</w:t>
            </w:r>
          </w:p>
          <w:p w14:paraId="28F46057" w14:textId="77777777" w:rsidR="00A67ACE" w:rsidRPr="00FB6F14" w:rsidRDefault="00A67ACE" w:rsidP="0063799F">
            <w:pPr>
              <w:shd w:val="clear" w:color="auto" w:fill="FFFFFF"/>
              <w:ind w:firstLine="0"/>
              <w:rPr>
                <w:lang w:val="ro-MD"/>
              </w:rPr>
            </w:pPr>
            <w:r w:rsidRPr="00FB6F14">
              <w:rPr>
                <w:lang w:val="ro-MD"/>
              </w:rPr>
              <w:t>(3)   Partea II titlul I capitolul 2 prevede derogări, pentru operatorii de unități pentru operațiuni de colectare a anumitor ecvidee și operatorii de incubatoare de păsări captive, de la cerința de a solicita autorizarea de către autoritatea competentă.</w:t>
            </w:r>
          </w:p>
          <w:p w14:paraId="28F46058" w14:textId="77777777" w:rsidR="00A67ACE" w:rsidRPr="00FB6F14" w:rsidRDefault="00A67ACE" w:rsidP="0063799F">
            <w:pPr>
              <w:shd w:val="clear" w:color="auto" w:fill="FFFFFF"/>
              <w:ind w:firstLine="0"/>
              <w:rPr>
                <w:lang w:val="ro-MD"/>
              </w:rPr>
            </w:pPr>
            <w:r w:rsidRPr="00FB6F14">
              <w:rPr>
                <w:lang w:val="ro-MD"/>
              </w:rPr>
              <w:t>De asemenea, acest capitol stabilește cerințele pentru autorizarea următoarelor tipuri de unități:</w:t>
            </w:r>
          </w:p>
          <w:p w14:paraId="28F46059" w14:textId="77777777" w:rsidR="00A67ACE" w:rsidRPr="00FB6F14" w:rsidRDefault="00A67ACE" w:rsidP="0063799F">
            <w:pPr>
              <w:shd w:val="clear" w:color="auto" w:fill="FFFFFF"/>
              <w:ind w:firstLine="0"/>
              <w:rPr>
                <w:lang w:val="ro-MD"/>
              </w:rPr>
            </w:pPr>
            <w:r w:rsidRPr="00FB6F14">
              <w:rPr>
                <w:lang w:val="ro-MD"/>
              </w:rPr>
              <w:lastRenderedPageBreak/>
              <w:t>(a) unități pentru operațiuni de colectare a ungulatelor și a păsărilor de curte, din care animalele menționate urmează să fie deplasate într-un alt stat membru sau care primesc animalele menționate dintr-un alt stat membru;</w:t>
            </w:r>
          </w:p>
          <w:p w14:paraId="28F4605A" w14:textId="77777777" w:rsidR="00A67ACE" w:rsidRPr="00FB6F14" w:rsidRDefault="00A67ACE" w:rsidP="0063799F">
            <w:pPr>
              <w:shd w:val="clear" w:color="auto" w:fill="FFFFFF"/>
              <w:ind w:firstLine="0"/>
              <w:rPr>
                <w:lang w:val="ro-MD"/>
              </w:rPr>
            </w:pPr>
            <w:r w:rsidRPr="00FB6F14">
              <w:rPr>
                <w:lang w:val="ro-MD"/>
              </w:rPr>
              <w:t>(b) incubatoare, din care ouăle pentru incubație sau puii de o zi de păsări de curte urmează să fie deplasați într-un alt stat membru;</w:t>
            </w:r>
          </w:p>
          <w:p w14:paraId="28F4605B" w14:textId="77777777" w:rsidR="00A67ACE" w:rsidRPr="00FB6F14" w:rsidRDefault="00A67ACE" w:rsidP="0063799F">
            <w:pPr>
              <w:shd w:val="clear" w:color="auto" w:fill="FFFFFF"/>
              <w:ind w:firstLine="0"/>
              <w:rPr>
                <w:lang w:val="ro-MD"/>
              </w:rPr>
            </w:pPr>
            <w:r w:rsidRPr="00FB6F14">
              <w:rPr>
                <w:lang w:val="ro-MD"/>
              </w:rPr>
              <w:t>(c) unități care dețin păsări de curte, din care păsările de curte destinate altor scopuri decât sacrificarea sau depunerea de ouă pentru incubație sunt deplasate într-un alt stat membru.</w:t>
            </w:r>
          </w:p>
          <w:p w14:paraId="28F4605C" w14:textId="77777777" w:rsidR="00A67ACE" w:rsidRPr="00FB6F14" w:rsidRDefault="00A67ACE" w:rsidP="0063799F">
            <w:pPr>
              <w:shd w:val="clear" w:color="auto" w:fill="FFFFFF"/>
              <w:ind w:firstLine="0"/>
              <w:rPr>
                <w:lang w:val="ro-MD"/>
              </w:rPr>
            </w:pPr>
            <w:r w:rsidRPr="00FB6F14">
              <w:rPr>
                <w:lang w:val="ro-MD"/>
              </w:rPr>
              <w:t xml:space="preserve">Aceste cerințe se referă la izolare și alte măsuri de </w:t>
            </w:r>
            <w:proofErr w:type="spellStart"/>
            <w:r w:rsidRPr="00FB6F14">
              <w:rPr>
                <w:lang w:val="ro-MD"/>
              </w:rPr>
              <w:t>biosecuritate</w:t>
            </w:r>
            <w:proofErr w:type="spellEnd"/>
            <w:r w:rsidRPr="00FB6F14">
              <w:rPr>
                <w:lang w:val="ro-MD"/>
              </w:rPr>
              <w:t>, măsuri de supraveghere, instalații și echipamente, personal și supravegherea de către autoritatea competentă.</w:t>
            </w:r>
          </w:p>
          <w:p w14:paraId="28F4605D" w14:textId="77777777" w:rsidR="00A67ACE" w:rsidRPr="00FB6F14" w:rsidRDefault="00A67ACE" w:rsidP="0063799F">
            <w:pPr>
              <w:shd w:val="clear" w:color="auto" w:fill="FFFFFF"/>
              <w:ind w:firstLine="0"/>
              <w:rPr>
                <w:lang w:val="ro-MD"/>
              </w:rPr>
            </w:pPr>
            <w:r w:rsidRPr="00FB6F14">
              <w:rPr>
                <w:lang w:val="ro-MD"/>
              </w:rPr>
              <w:t>(4)   Partea II titlul I capitolul 3 stabilește cerințele pentru autorizarea următoarelor tipuri de unități:</w:t>
            </w:r>
          </w:p>
          <w:p w14:paraId="28F4605E" w14:textId="77777777" w:rsidR="00A67ACE" w:rsidRPr="00FB6F14" w:rsidRDefault="00A67ACE" w:rsidP="0063799F">
            <w:pPr>
              <w:shd w:val="clear" w:color="auto" w:fill="FFFFFF"/>
              <w:ind w:firstLine="0"/>
              <w:rPr>
                <w:lang w:val="ro-MD"/>
              </w:rPr>
            </w:pPr>
            <w:r w:rsidRPr="00FB6F14">
              <w:rPr>
                <w:lang w:val="ro-MD"/>
              </w:rPr>
              <w:t>(a) centre de colectare de câini, pisici și dihori domestici, din care animalele menționate urmează să fie deplasate într-un alt stat membru;</w:t>
            </w:r>
          </w:p>
          <w:p w14:paraId="28F4605F" w14:textId="77777777" w:rsidR="00A67ACE" w:rsidRPr="00FB6F14" w:rsidRDefault="00A67ACE" w:rsidP="0063799F">
            <w:pPr>
              <w:shd w:val="clear" w:color="auto" w:fill="FFFFFF"/>
              <w:ind w:firstLine="0"/>
              <w:rPr>
                <w:lang w:val="ro-MD"/>
              </w:rPr>
            </w:pPr>
            <w:r w:rsidRPr="00FB6F14">
              <w:rPr>
                <w:lang w:val="ro-MD"/>
              </w:rPr>
              <w:t>(b) adăposturi de animale pentru câini, pisici și dihori domestici, din care animalele menționate urmează să fie deplasate într-un alt stat membru;</w:t>
            </w:r>
          </w:p>
          <w:p w14:paraId="28F46060" w14:textId="77777777" w:rsidR="00A67ACE" w:rsidRPr="00FB6F14" w:rsidRDefault="00A67ACE" w:rsidP="0063799F">
            <w:pPr>
              <w:shd w:val="clear" w:color="auto" w:fill="FFFFFF"/>
              <w:ind w:firstLine="0"/>
              <w:rPr>
                <w:lang w:val="ro-MD"/>
              </w:rPr>
            </w:pPr>
            <w:r w:rsidRPr="00FB6F14">
              <w:rPr>
                <w:lang w:val="ro-MD"/>
              </w:rPr>
              <w:t>(c) puncte de control;</w:t>
            </w:r>
          </w:p>
          <w:p w14:paraId="28F46061" w14:textId="77777777" w:rsidR="00A67ACE" w:rsidRPr="00FB6F14" w:rsidRDefault="00A67ACE" w:rsidP="0063799F">
            <w:pPr>
              <w:shd w:val="clear" w:color="auto" w:fill="FFFFFF"/>
              <w:ind w:firstLine="0"/>
              <w:rPr>
                <w:lang w:val="ro-MD"/>
              </w:rPr>
            </w:pPr>
            <w:r w:rsidRPr="00FB6F14">
              <w:rPr>
                <w:lang w:val="ro-MD"/>
              </w:rPr>
              <w:t>(d) unități de producție izolate de mediul exterior pentru bondari, din care animalele menționate urmează să fie deplasate într-un alt stat membru;</w:t>
            </w:r>
          </w:p>
          <w:p w14:paraId="28F46062" w14:textId="77777777" w:rsidR="00A67ACE" w:rsidRPr="00FB6F14" w:rsidRDefault="00A67ACE" w:rsidP="0063799F">
            <w:pPr>
              <w:shd w:val="clear" w:color="auto" w:fill="FFFFFF"/>
              <w:ind w:firstLine="0"/>
              <w:rPr>
                <w:lang w:val="ro-MD"/>
              </w:rPr>
            </w:pPr>
            <w:r w:rsidRPr="00FB6F14">
              <w:rPr>
                <w:lang w:val="ro-MD"/>
              </w:rPr>
              <w:t>(e) unități de carantină pentru animale terestre deținute, altele decât primatele, din care animalele menționate urmează să fie deplasate în cadrul aceluiași stat membru sau într-un alt stat membru.</w:t>
            </w:r>
          </w:p>
          <w:p w14:paraId="28F46063" w14:textId="77777777" w:rsidR="00A67ACE" w:rsidRPr="00FB6F14" w:rsidRDefault="00A67ACE" w:rsidP="0063799F">
            <w:pPr>
              <w:shd w:val="clear" w:color="auto" w:fill="FFFFFF"/>
              <w:ind w:firstLine="0"/>
              <w:rPr>
                <w:lang w:val="ro-MD"/>
              </w:rPr>
            </w:pPr>
            <w:r w:rsidRPr="00FB6F14">
              <w:rPr>
                <w:lang w:val="ro-MD"/>
              </w:rPr>
              <w:t xml:space="preserve">Aceste cerințe se referă la carantină, izolare și alte măsuri de </w:t>
            </w:r>
            <w:proofErr w:type="spellStart"/>
            <w:r w:rsidRPr="00FB6F14">
              <w:rPr>
                <w:lang w:val="ro-MD"/>
              </w:rPr>
              <w:t>biosecuritate</w:t>
            </w:r>
            <w:proofErr w:type="spellEnd"/>
            <w:r w:rsidRPr="00FB6F14">
              <w:rPr>
                <w:lang w:val="ro-MD"/>
              </w:rPr>
              <w:t>, măsuri de supraveghere și control, instalații și echipamente, precum și la supravegherea de către medicul veterinar.</w:t>
            </w:r>
          </w:p>
          <w:p w14:paraId="28F46064" w14:textId="77777777" w:rsidR="00A67ACE" w:rsidRPr="00FB6F14" w:rsidRDefault="00A67ACE" w:rsidP="0063799F">
            <w:pPr>
              <w:shd w:val="clear" w:color="auto" w:fill="FFFFFF"/>
              <w:ind w:firstLine="0"/>
              <w:rPr>
                <w:lang w:val="ro-MD"/>
              </w:rPr>
            </w:pPr>
            <w:r w:rsidRPr="00FB6F14">
              <w:rPr>
                <w:lang w:val="ro-MD"/>
              </w:rPr>
              <w:t xml:space="preserve">(5)   Partea II titlul I capitolul 4 stabilește cerințele pentru autorizarea unităților izolate, din care animalele terestre deținute urmează să fie deplasate în cadrul aceluiași stat membru sau într-un alt stat membru în ceea ce privește carantina, izolarea și alte măsuri de </w:t>
            </w:r>
            <w:proofErr w:type="spellStart"/>
            <w:r w:rsidRPr="00FB6F14">
              <w:rPr>
                <w:lang w:val="ro-MD"/>
              </w:rPr>
              <w:t>biosecuritate</w:t>
            </w:r>
            <w:proofErr w:type="spellEnd"/>
            <w:r w:rsidRPr="00FB6F14">
              <w:rPr>
                <w:lang w:val="ro-MD"/>
              </w:rPr>
              <w:t>, măsurile de supraveghere și control, instalațiile și echipamentele, precum și cu supravegherea de către medicul veterinar.</w:t>
            </w:r>
          </w:p>
          <w:p w14:paraId="28F46065" w14:textId="77777777" w:rsidR="00A67ACE" w:rsidRPr="00FB6F14" w:rsidRDefault="00A67ACE" w:rsidP="0063799F">
            <w:pPr>
              <w:shd w:val="clear" w:color="auto" w:fill="FFFFFF"/>
              <w:ind w:firstLine="0"/>
              <w:rPr>
                <w:lang w:val="ro-MD"/>
              </w:rPr>
            </w:pPr>
            <w:r w:rsidRPr="00FB6F14">
              <w:rPr>
                <w:lang w:val="ro-MD"/>
              </w:rPr>
              <w:t>(6)   Partea II titlul II capitolul 1 stabilește obligațiile de informare ale autorității competente cu privire la registrele sale de:</w:t>
            </w:r>
          </w:p>
          <w:p w14:paraId="28F46066" w14:textId="77777777" w:rsidR="00A67ACE" w:rsidRPr="00FB6F14" w:rsidRDefault="00A67ACE" w:rsidP="0063799F">
            <w:pPr>
              <w:shd w:val="clear" w:color="auto" w:fill="FFFFFF"/>
              <w:ind w:firstLine="0"/>
              <w:rPr>
                <w:lang w:val="ro-MD"/>
              </w:rPr>
            </w:pPr>
            <w:r w:rsidRPr="00FB6F14">
              <w:rPr>
                <w:lang w:val="ro-MD"/>
              </w:rPr>
              <w:t>(a) unități de animale terestre deținute;</w:t>
            </w:r>
          </w:p>
          <w:p w14:paraId="28F46067" w14:textId="77777777" w:rsidR="00A67ACE" w:rsidRPr="00FB6F14" w:rsidRDefault="00A67ACE" w:rsidP="0063799F">
            <w:pPr>
              <w:shd w:val="clear" w:color="auto" w:fill="FFFFFF"/>
              <w:ind w:firstLine="0"/>
              <w:rPr>
                <w:lang w:val="ro-MD"/>
              </w:rPr>
            </w:pPr>
            <w:r w:rsidRPr="00FB6F14">
              <w:rPr>
                <w:lang w:val="ro-MD"/>
              </w:rPr>
              <w:t>(b) incubatoare;</w:t>
            </w:r>
          </w:p>
          <w:p w14:paraId="28F46068" w14:textId="77777777" w:rsidR="00A67ACE" w:rsidRPr="00FB6F14" w:rsidRDefault="00A67ACE" w:rsidP="0063799F">
            <w:pPr>
              <w:shd w:val="clear" w:color="auto" w:fill="FFFFFF"/>
              <w:ind w:firstLine="0"/>
              <w:rPr>
                <w:lang w:val="ro-MD"/>
              </w:rPr>
            </w:pPr>
            <w:r w:rsidRPr="00FB6F14">
              <w:rPr>
                <w:lang w:val="ro-MD"/>
              </w:rPr>
              <w:t>(c) transportatori de ungulate deținute, de câini, pisici și dihori domestici deținuți, precum și păsări de curte, care transportă aceste animale între statele membre sau între un stat membru și o țară terță;</w:t>
            </w:r>
          </w:p>
          <w:p w14:paraId="28F46069" w14:textId="77777777" w:rsidR="00A67ACE" w:rsidRPr="00FB6F14" w:rsidRDefault="00A67ACE" w:rsidP="0063799F">
            <w:pPr>
              <w:shd w:val="clear" w:color="auto" w:fill="FFFFFF"/>
              <w:ind w:firstLine="0"/>
              <w:rPr>
                <w:lang w:val="ro-MD"/>
              </w:rPr>
            </w:pPr>
            <w:r w:rsidRPr="00FB6F14">
              <w:rPr>
                <w:lang w:val="ro-MD"/>
              </w:rPr>
              <w:t>(d) operatori care efectuează operațiuni de colectare pentru ungulatele deținute și păsări de curte, independent de o unitate.</w:t>
            </w:r>
          </w:p>
          <w:p w14:paraId="28F4606A" w14:textId="77777777" w:rsidR="00A67ACE" w:rsidRPr="00FB6F14" w:rsidRDefault="00A67ACE" w:rsidP="0063799F">
            <w:pPr>
              <w:shd w:val="clear" w:color="auto" w:fill="FFFFFF"/>
              <w:ind w:firstLine="0"/>
              <w:rPr>
                <w:lang w:val="ro-MD"/>
              </w:rPr>
            </w:pPr>
            <w:r w:rsidRPr="00FB6F14">
              <w:rPr>
                <w:lang w:val="ro-MD"/>
              </w:rPr>
              <w:t>(7)   Partea II titlul II capitolul 2 stabilește obligația de informare a autorității competente cu privire la registrele de unități autorizate menționate în partea II titlul I capitolele 2, 3 și 4.</w:t>
            </w:r>
          </w:p>
          <w:p w14:paraId="28F4606B" w14:textId="77777777" w:rsidR="00A67ACE" w:rsidRPr="00FB6F14" w:rsidRDefault="00A67ACE" w:rsidP="0063799F">
            <w:pPr>
              <w:shd w:val="clear" w:color="auto" w:fill="FFFFFF"/>
              <w:ind w:firstLine="0"/>
              <w:rPr>
                <w:lang w:val="ro-MD"/>
              </w:rPr>
            </w:pPr>
            <w:r w:rsidRPr="00FB6F14">
              <w:rPr>
                <w:lang w:val="ro-MD"/>
              </w:rPr>
              <w:lastRenderedPageBreak/>
              <w:t>(8)   Partea II titlul III capitolul 1 stabilește obligațiile de ținere a evidențelor ale operatorilor, în plus față de cele prevăzute la articolul 102 alineatul (1) din Regulamentul (UE) 2016/429 pentru următoarele tipuri de unități înregistrate sau autorizate:</w:t>
            </w:r>
          </w:p>
          <w:p w14:paraId="28F4606C" w14:textId="77777777" w:rsidR="00A67ACE" w:rsidRPr="00FB6F14" w:rsidRDefault="00A67ACE" w:rsidP="0063799F">
            <w:pPr>
              <w:shd w:val="clear" w:color="auto" w:fill="FFFFFF"/>
              <w:ind w:firstLine="0"/>
              <w:rPr>
                <w:lang w:val="ro-MD"/>
              </w:rPr>
            </w:pPr>
            <w:r w:rsidRPr="00FB6F14">
              <w:rPr>
                <w:lang w:val="ro-MD"/>
              </w:rPr>
              <w:t>(a) toate unitățile care dețin animale terestre;</w:t>
            </w:r>
          </w:p>
          <w:p w14:paraId="28F4606D" w14:textId="77777777" w:rsidR="00A67ACE" w:rsidRPr="00FB6F14" w:rsidRDefault="00A67ACE" w:rsidP="0063799F">
            <w:pPr>
              <w:shd w:val="clear" w:color="auto" w:fill="FFFFFF"/>
              <w:ind w:firstLine="0"/>
              <w:rPr>
                <w:lang w:val="ro-MD"/>
              </w:rPr>
            </w:pPr>
            <w:r w:rsidRPr="00FB6F14">
              <w:rPr>
                <w:lang w:val="ro-MD"/>
              </w:rPr>
              <w:t>(b) unitățile care dețin:</w:t>
            </w:r>
          </w:p>
          <w:p w14:paraId="28F4606E" w14:textId="77777777" w:rsidR="00A67ACE" w:rsidRPr="00FB6F14" w:rsidRDefault="00A67ACE" w:rsidP="0063799F">
            <w:pPr>
              <w:shd w:val="clear" w:color="auto" w:fill="FFFFFF"/>
              <w:ind w:firstLine="0"/>
              <w:rPr>
                <w:lang w:val="ro-MD"/>
              </w:rPr>
            </w:pPr>
            <w:r w:rsidRPr="00FB6F14">
              <w:rPr>
                <w:lang w:val="ro-MD"/>
              </w:rPr>
              <w:t>(i) bovine, ovine, caprine și porcine;</w:t>
            </w:r>
          </w:p>
          <w:p w14:paraId="28F4606F" w14:textId="77777777" w:rsidR="00A67ACE" w:rsidRPr="00FB6F14" w:rsidRDefault="00A67ACE" w:rsidP="0063799F">
            <w:pPr>
              <w:shd w:val="clear" w:color="auto" w:fill="FFFFFF"/>
              <w:ind w:firstLine="0"/>
              <w:rPr>
                <w:lang w:val="ro-MD"/>
              </w:rPr>
            </w:pPr>
            <w:r w:rsidRPr="00FB6F14">
              <w:rPr>
                <w:lang w:val="ro-MD"/>
              </w:rPr>
              <w:t>(ii) ecvidee;</w:t>
            </w:r>
          </w:p>
          <w:p w14:paraId="28F46070" w14:textId="77777777" w:rsidR="00A67ACE" w:rsidRPr="00FB6F14" w:rsidRDefault="00A67ACE" w:rsidP="0063799F">
            <w:pPr>
              <w:shd w:val="clear" w:color="auto" w:fill="FFFFFF"/>
              <w:ind w:firstLine="0"/>
              <w:rPr>
                <w:lang w:val="ro-MD"/>
              </w:rPr>
            </w:pPr>
            <w:r w:rsidRPr="00FB6F14">
              <w:rPr>
                <w:lang w:val="ro-MD"/>
              </w:rPr>
              <w:t>(iii) păsări de curte și păsări captive;</w:t>
            </w:r>
          </w:p>
          <w:p w14:paraId="28F46071" w14:textId="77777777" w:rsidR="00A67ACE" w:rsidRPr="00FB6F14" w:rsidRDefault="00A67ACE" w:rsidP="0063799F">
            <w:pPr>
              <w:shd w:val="clear" w:color="auto" w:fill="FFFFFF"/>
              <w:ind w:firstLine="0"/>
              <w:rPr>
                <w:lang w:val="ro-MD"/>
              </w:rPr>
            </w:pPr>
            <w:r w:rsidRPr="00FB6F14">
              <w:rPr>
                <w:lang w:val="ro-MD"/>
              </w:rPr>
              <w:t>(iv) câini, pisici și dihori domestici;</w:t>
            </w:r>
          </w:p>
          <w:p w14:paraId="28F46072" w14:textId="77777777" w:rsidR="00A67ACE" w:rsidRPr="00FB6F14" w:rsidRDefault="00A67ACE" w:rsidP="0063799F">
            <w:pPr>
              <w:shd w:val="clear" w:color="auto" w:fill="FFFFFF"/>
              <w:ind w:firstLine="0"/>
              <w:rPr>
                <w:lang w:val="ro-MD"/>
              </w:rPr>
            </w:pPr>
            <w:r w:rsidRPr="00FB6F14">
              <w:rPr>
                <w:lang w:val="ro-MD"/>
              </w:rPr>
              <w:t>(v) albine melifere;</w:t>
            </w:r>
          </w:p>
          <w:p w14:paraId="28F46073" w14:textId="77777777" w:rsidR="00A67ACE" w:rsidRPr="00FB6F14" w:rsidRDefault="00A67ACE" w:rsidP="0063799F">
            <w:pPr>
              <w:shd w:val="clear" w:color="auto" w:fill="FFFFFF"/>
              <w:ind w:firstLine="0"/>
              <w:rPr>
                <w:lang w:val="ro-MD"/>
              </w:rPr>
            </w:pPr>
            <w:r w:rsidRPr="00FB6F14">
              <w:rPr>
                <w:lang w:val="ro-MD"/>
              </w:rPr>
              <w:t>(c) circuri ambulante și numere cu animale;</w:t>
            </w:r>
          </w:p>
          <w:p w14:paraId="28F46074" w14:textId="77777777" w:rsidR="00A67ACE" w:rsidRPr="00FB6F14" w:rsidRDefault="00A67ACE" w:rsidP="0063799F">
            <w:pPr>
              <w:shd w:val="clear" w:color="auto" w:fill="FFFFFF"/>
              <w:ind w:firstLine="0"/>
              <w:rPr>
                <w:lang w:val="ro-MD"/>
              </w:rPr>
            </w:pPr>
            <w:r w:rsidRPr="00FB6F14">
              <w:rPr>
                <w:lang w:val="ro-MD"/>
              </w:rPr>
              <w:t>(d) adăposturi de animale pentru câini, pisici și dihori domestici;</w:t>
            </w:r>
          </w:p>
          <w:p w14:paraId="28F46075" w14:textId="77777777" w:rsidR="00A67ACE" w:rsidRPr="00FB6F14" w:rsidRDefault="00A67ACE" w:rsidP="0063799F">
            <w:pPr>
              <w:shd w:val="clear" w:color="auto" w:fill="FFFFFF"/>
              <w:ind w:firstLine="0"/>
              <w:rPr>
                <w:lang w:val="ro-MD"/>
              </w:rPr>
            </w:pPr>
            <w:r w:rsidRPr="00FB6F14">
              <w:rPr>
                <w:lang w:val="ro-MD"/>
              </w:rPr>
              <w:t>(e) puncte de control;</w:t>
            </w:r>
          </w:p>
          <w:p w14:paraId="28F46076" w14:textId="77777777" w:rsidR="00A67ACE" w:rsidRPr="00FB6F14" w:rsidRDefault="00A67ACE" w:rsidP="0063799F">
            <w:pPr>
              <w:shd w:val="clear" w:color="auto" w:fill="FFFFFF"/>
              <w:ind w:firstLine="0"/>
              <w:rPr>
                <w:lang w:val="ro-MD"/>
              </w:rPr>
            </w:pPr>
            <w:r w:rsidRPr="00FB6F14">
              <w:rPr>
                <w:lang w:val="ro-MD"/>
              </w:rPr>
              <w:t>(f) unități de carantină pentru alte animale terestre deținute decât primatele;</w:t>
            </w:r>
          </w:p>
          <w:p w14:paraId="28F46077" w14:textId="77777777" w:rsidR="00A67ACE" w:rsidRPr="00FB6F14" w:rsidRDefault="00A67ACE" w:rsidP="0063799F">
            <w:pPr>
              <w:shd w:val="clear" w:color="auto" w:fill="FFFFFF"/>
              <w:ind w:firstLine="0"/>
              <w:rPr>
                <w:lang w:val="ro-MD"/>
              </w:rPr>
            </w:pPr>
            <w:r w:rsidRPr="00FB6F14">
              <w:rPr>
                <w:lang w:val="ro-MD"/>
              </w:rPr>
              <w:t>(g) unități izolate.</w:t>
            </w:r>
          </w:p>
          <w:p w14:paraId="28F46078" w14:textId="77777777" w:rsidR="00A67ACE" w:rsidRPr="00FB6F14" w:rsidRDefault="00A67ACE" w:rsidP="0063799F">
            <w:pPr>
              <w:shd w:val="clear" w:color="auto" w:fill="FFFFFF"/>
              <w:ind w:firstLine="0"/>
              <w:rPr>
                <w:lang w:val="ro-MD"/>
              </w:rPr>
            </w:pPr>
            <w:r w:rsidRPr="00FB6F14">
              <w:rPr>
                <w:lang w:val="ro-MD"/>
              </w:rPr>
              <w:t>(9)   Partea II titlul III capitolul 2 stabilește obligațiile de ținere a evidențelor ale operatorilor de incubatoare înregistrate sau autorizate, în plus față de cele prevăzute la articolul 103 alineatul (1) din Regulamentul (UE) 2016/429.</w:t>
            </w:r>
          </w:p>
          <w:p w14:paraId="28F46079" w14:textId="77777777" w:rsidR="00A67ACE" w:rsidRPr="00FB6F14" w:rsidRDefault="00A67ACE" w:rsidP="0063799F">
            <w:pPr>
              <w:shd w:val="clear" w:color="auto" w:fill="FFFFFF"/>
              <w:ind w:firstLine="0"/>
              <w:rPr>
                <w:lang w:val="ro-MD"/>
              </w:rPr>
            </w:pPr>
            <w:r w:rsidRPr="00FB6F14">
              <w:rPr>
                <w:lang w:val="ro-MD"/>
              </w:rPr>
              <w:t>(10)   Partea II titlul III capitolul 3 stabilește obligațiile de ținere a evidențelor ale transportatorilor înregistrați, în plus față de cele prevăzute la articolul 104 alineatul (1) din Regulamentul (UE) 2016/429.</w:t>
            </w:r>
          </w:p>
          <w:p w14:paraId="28F4607A" w14:textId="77777777" w:rsidR="00A67ACE" w:rsidRPr="00FB6F14" w:rsidRDefault="00A67ACE" w:rsidP="0063799F">
            <w:pPr>
              <w:shd w:val="clear" w:color="auto" w:fill="FFFFFF"/>
              <w:ind w:firstLine="0"/>
              <w:rPr>
                <w:lang w:val="ro-MD"/>
              </w:rPr>
            </w:pPr>
            <w:r w:rsidRPr="00FB6F14">
              <w:rPr>
                <w:lang w:val="ro-MD"/>
              </w:rPr>
              <w:t>(11)   Partea II titlul III capitolul 4 stabilește obligațiile de ținere a evidențelor ale operatorilor care efectuează operațiuni de colectare, în plus față de cele prevăzute la articolul 105 alineatul (1) din Regulamentul (UE) 2016/429, pentru:</w:t>
            </w:r>
          </w:p>
          <w:p w14:paraId="28F4607B" w14:textId="77777777" w:rsidR="00A67ACE" w:rsidRPr="00FB6F14" w:rsidRDefault="00A67ACE" w:rsidP="0063799F">
            <w:pPr>
              <w:shd w:val="clear" w:color="auto" w:fill="FFFFFF"/>
              <w:ind w:firstLine="0"/>
              <w:rPr>
                <w:lang w:val="ro-MD"/>
              </w:rPr>
            </w:pPr>
            <w:r w:rsidRPr="00FB6F14">
              <w:rPr>
                <w:lang w:val="ro-MD"/>
              </w:rPr>
              <w:t>(a) operatorii de unități înregistrate sau autorizate pentru operațiunile de colectare de ungulate deținute și păsări de curte;</w:t>
            </w:r>
          </w:p>
          <w:p w14:paraId="28F4607C" w14:textId="77777777" w:rsidR="00A67ACE" w:rsidRPr="00FB6F14" w:rsidRDefault="00A67ACE" w:rsidP="0063799F">
            <w:pPr>
              <w:shd w:val="clear" w:color="auto" w:fill="FFFFFF"/>
              <w:ind w:firstLine="0"/>
              <w:rPr>
                <w:lang w:val="ro-MD"/>
              </w:rPr>
            </w:pPr>
            <w:r w:rsidRPr="00FB6F14">
              <w:rPr>
                <w:lang w:val="ro-MD"/>
              </w:rPr>
              <w:t>(b) operatorii care efectuează operațiuni de colectare pentru ungulatele deținute și păsări de curte, independent de o unitate;</w:t>
            </w:r>
          </w:p>
          <w:p w14:paraId="28F4607D" w14:textId="77777777" w:rsidR="00A67ACE" w:rsidRPr="00FB6F14" w:rsidRDefault="00A67ACE" w:rsidP="0063799F">
            <w:pPr>
              <w:shd w:val="clear" w:color="auto" w:fill="FFFFFF"/>
              <w:ind w:firstLine="0"/>
              <w:rPr>
                <w:lang w:val="ro-MD"/>
              </w:rPr>
            </w:pPr>
            <w:r w:rsidRPr="00FB6F14">
              <w:rPr>
                <w:lang w:val="ro-MD"/>
              </w:rPr>
              <w:t>(c) operatorii de centre de colectare de câini, pisici și dihori domestici, înregistrate la autoritatea competentă.</w:t>
            </w:r>
          </w:p>
          <w:p w14:paraId="28F4607E" w14:textId="77777777" w:rsidR="00A67ACE" w:rsidRPr="00FB6F14" w:rsidRDefault="00A67ACE" w:rsidP="0063799F">
            <w:pPr>
              <w:shd w:val="clear" w:color="auto" w:fill="FFFFFF"/>
              <w:ind w:firstLine="0"/>
              <w:rPr>
                <w:lang w:val="ro-MD"/>
              </w:rPr>
            </w:pPr>
            <w:r w:rsidRPr="00FB6F14">
              <w:rPr>
                <w:lang w:val="ro-MD"/>
              </w:rPr>
              <w:t>(12)   Partea III titlurile I-IV stabilește cerințele de trasabilitate pentru animalele deținute din speciile bovină, ovină, caprină, porcină și ecvidee, inclusiv mijloacele de identificare, documentația și bazele de date electronice.</w:t>
            </w:r>
          </w:p>
          <w:p w14:paraId="28F4607F" w14:textId="77777777" w:rsidR="00A67ACE" w:rsidRPr="00FB6F14" w:rsidRDefault="00A67ACE" w:rsidP="0063799F">
            <w:pPr>
              <w:shd w:val="clear" w:color="auto" w:fill="FFFFFF"/>
              <w:ind w:firstLine="0"/>
              <w:rPr>
                <w:lang w:val="ro-MD"/>
              </w:rPr>
            </w:pPr>
            <w:r w:rsidRPr="00FB6F14">
              <w:rPr>
                <w:lang w:val="ro-MD"/>
              </w:rPr>
              <w:t>(13)   Partea III titlul V capitolul 1 stabilește cerințele de trasabilitate pentru câini, pisici și dihori domestici deținuți, inclusiv cele pentru animalele de companie atunci când acestea sunt deplasate într-un alt stat membru în alte scopuri decât cele necomerciale.</w:t>
            </w:r>
          </w:p>
          <w:p w14:paraId="28F46080" w14:textId="77777777" w:rsidR="00A67ACE" w:rsidRPr="00FB6F14" w:rsidRDefault="00A67ACE" w:rsidP="0063799F">
            <w:pPr>
              <w:shd w:val="clear" w:color="auto" w:fill="FFFFFF"/>
              <w:ind w:firstLine="0"/>
              <w:rPr>
                <w:lang w:val="ro-MD"/>
              </w:rPr>
            </w:pPr>
            <w:r w:rsidRPr="00FB6F14">
              <w:rPr>
                <w:lang w:val="ro-MD"/>
              </w:rPr>
              <w:t>(14)   Partea III titlul V capitolul 2 stabilește cerințele de trasabilitate pentru camelide și cervide deținute.</w:t>
            </w:r>
          </w:p>
          <w:p w14:paraId="28F46081" w14:textId="77777777" w:rsidR="00A67ACE" w:rsidRPr="00FB6F14" w:rsidRDefault="00A67ACE" w:rsidP="0063799F">
            <w:pPr>
              <w:shd w:val="clear" w:color="auto" w:fill="FFFFFF"/>
              <w:ind w:firstLine="0"/>
              <w:rPr>
                <w:lang w:val="ro-MD"/>
              </w:rPr>
            </w:pPr>
            <w:r w:rsidRPr="00FB6F14">
              <w:rPr>
                <w:lang w:val="ro-MD"/>
              </w:rPr>
              <w:lastRenderedPageBreak/>
              <w:t>(15)   Partea III titlul V capitolul 3 stabilește cerințele de trasabilitate pentru păsările captive deținute.</w:t>
            </w:r>
          </w:p>
          <w:p w14:paraId="28F46082" w14:textId="77777777" w:rsidR="00A67ACE" w:rsidRPr="00FB6F14" w:rsidRDefault="00A67ACE" w:rsidP="0063799F">
            <w:pPr>
              <w:shd w:val="clear" w:color="auto" w:fill="FFFFFF"/>
              <w:ind w:firstLine="0"/>
              <w:rPr>
                <w:lang w:val="ro-MD"/>
              </w:rPr>
            </w:pPr>
            <w:r w:rsidRPr="00FB6F14">
              <w:rPr>
                <w:lang w:val="ro-MD"/>
              </w:rPr>
              <w:t>(16)   Partea III titlul V capitolul 4 stabilește cerințele de trasabilitate pentru animalele terestre deținute în circuri ambulante și numere cu animale.</w:t>
            </w:r>
          </w:p>
          <w:p w14:paraId="28F46083" w14:textId="77777777" w:rsidR="00A67ACE" w:rsidRPr="00FB6F14" w:rsidRDefault="00A67ACE" w:rsidP="0063799F">
            <w:pPr>
              <w:shd w:val="clear" w:color="auto" w:fill="FFFFFF"/>
              <w:ind w:firstLine="0"/>
              <w:rPr>
                <w:lang w:val="ro-MD"/>
              </w:rPr>
            </w:pPr>
            <w:r w:rsidRPr="00FB6F14">
              <w:rPr>
                <w:lang w:val="ro-MD"/>
              </w:rPr>
              <w:t>(17)   Partea III titlul VI stabilește cerințele de trasabilitate pentru ouă pentru incubație.</w:t>
            </w:r>
          </w:p>
          <w:p w14:paraId="28F46084" w14:textId="77777777" w:rsidR="00A67ACE" w:rsidRPr="00FB6F14" w:rsidRDefault="00A67ACE" w:rsidP="0063799F">
            <w:pPr>
              <w:shd w:val="clear" w:color="auto" w:fill="FFFFFF"/>
              <w:ind w:firstLine="0"/>
              <w:rPr>
                <w:lang w:val="ro-MD"/>
              </w:rPr>
            </w:pPr>
            <w:r w:rsidRPr="00FB6F14">
              <w:rPr>
                <w:lang w:val="ro-MD"/>
              </w:rPr>
              <w:t>(18)   Partea III titlul VII stabilește cerințele de trasabilitate pentru bovine, ovine, caprine, porcine, ecvidee, cervide și camelide deținute, după intrarea lor în Uniune.</w:t>
            </w:r>
          </w:p>
          <w:p w14:paraId="28F46085" w14:textId="77777777" w:rsidR="00A67ACE" w:rsidRPr="00FB6F14" w:rsidRDefault="00A67ACE" w:rsidP="0063799F">
            <w:pPr>
              <w:shd w:val="clear" w:color="auto" w:fill="FFFFFF"/>
              <w:ind w:firstLine="0"/>
              <w:rPr>
                <w:lang w:val="ro-MD"/>
              </w:rPr>
            </w:pPr>
            <w:r w:rsidRPr="00FB6F14">
              <w:rPr>
                <w:lang w:val="ro-MD"/>
              </w:rPr>
              <w:t>(19)   Partea IV stabilește anumite măsuri tranzitorii cu privire la Directivele 64/432/CEE și 92/65/CEE, la Regulamentele (CE) nr. 1760/2000, (CE) nr. 21/2004 și (CE) nr. 1739/2005, la Directivele 2008/71/CE, 2009/156/CE și 2009/158/CE și la Regulamentul de punere în aplicare (UE) 2015/262 în legătură cu:</w:t>
            </w:r>
          </w:p>
          <w:p w14:paraId="28F46086" w14:textId="77777777" w:rsidR="00A67ACE" w:rsidRPr="00FB6F14" w:rsidRDefault="00A67ACE" w:rsidP="0063799F">
            <w:pPr>
              <w:shd w:val="clear" w:color="auto" w:fill="FFFFFF"/>
              <w:ind w:firstLine="0"/>
              <w:rPr>
                <w:lang w:val="ro-MD"/>
              </w:rPr>
            </w:pPr>
            <w:r w:rsidRPr="00FB6F14">
              <w:rPr>
                <w:lang w:val="ro-MD"/>
              </w:rPr>
              <w:t>(a) înregistrarea și autorizarea unităților;</w:t>
            </w:r>
          </w:p>
          <w:p w14:paraId="28F46087" w14:textId="77777777" w:rsidR="00A67ACE" w:rsidRPr="00FB6F14" w:rsidRDefault="00A67ACE" w:rsidP="0063799F">
            <w:pPr>
              <w:shd w:val="clear" w:color="auto" w:fill="FFFFFF"/>
              <w:ind w:firstLine="0"/>
              <w:rPr>
                <w:lang w:val="ro-MD"/>
              </w:rPr>
            </w:pPr>
            <w:r w:rsidRPr="00FB6F14">
              <w:rPr>
                <w:lang w:val="ro-MD"/>
              </w:rPr>
              <w:t>(b) identificarea animalelor terestre deținute;</w:t>
            </w:r>
          </w:p>
          <w:p w14:paraId="28F46088" w14:textId="77777777" w:rsidR="00A67ACE" w:rsidRPr="00FB6F14" w:rsidRDefault="00A67ACE" w:rsidP="0063799F">
            <w:pPr>
              <w:shd w:val="clear" w:color="auto" w:fill="FFFFFF"/>
              <w:ind w:firstLine="0"/>
              <w:rPr>
                <w:lang w:val="ro-MD"/>
              </w:rPr>
            </w:pPr>
            <w:r w:rsidRPr="00FB6F14">
              <w:rPr>
                <w:lang w:val="ro-MD"/>
              </w:rPr>
              <w:t>(c) documentele de circulație și de identificare pentru animalele terestre deținute în circuri ambulante și numere cu animale;</w:t>
            </w:r>
          </w:p>
          <w:p w14:paraId="28F46089" w14:textId="77777777" w:rsidR="00A67ACE" w:rsidRPr="00FB6F14" w:rsidRDefault="00A67ACE" w:rsidP="0063799F">
            <w:pPr>
              <w:shd w:val="clear" w:color="auto" w:fill="FFFFFF"/>
              <w:ind w:firstLine="0"/>
              <w:rPr>
                <w:lang w:val="ro-MD"/>
              </w:rPr>
            </w:pPr>
            <w:r w:rsidRPr="00FB6F14">
              <w:rPr>
                <w:lang w:val="ro-MD"/>
              </w:rPr>
              <w:t>(d) documentul unic de identificare pe viață al ecvideelor.</w:t>
            </w:r>
          </w:p>
          <w:p w14:paraId="28F4608A" w14:textId="77777777" w:rsidR="00A67ACE" w:rsidRPr="00FB6F14" w:rsidRDefault="00A67ACE" w:rsidP="0063799F">
            <w:pPr>
              <w:shd w:val="clear" w:color="auto" w:fill="FFFFFF"/>
              <w:ind w:firstLine="0"/>
              <w:rPr>
                <w:lang w:val="ro-MD"/>
              </w:rPr>
            </w:pPr>
          </w:p>
        </w:tc>
        <w:tc>
          <w:tcPr>
            <w:tcW w:w="5102" w:type="dxa"/>
          </w:tcPr>
          <w:p w14:paraId="28F4608B" w14:textId="77777777" w:rsidR="00290F76" w:rsidRPr="00290F76" w:rsidRDefault="00290F76" w:rsidP="00290F76">
            <w:pPr>
              <w:rPr>
                <w:b/>
                <w:bCs/>
                <w:lang w:val="ro-MD"/>
              </w:rPr>
            </w:pPr>
            <w:r w:rsidRPr="00290F76">
              <w:rPr>
                <w:b/>
                <w:bCs/>
                <w:lang w:val="ro-MD"/>
              </w:rPr>
              <w:lastRenderedPageBreak/>
              <w:t>Capitolul I</w:t>
            </w:r>
          </w:p>
          <w:p w14:paraId="28F4608C" w14:textId="77777777" w:rsidR="00290F76" w:rsidRPr="00290F76" w:rsidRDefault="00290F76" w:rsidP="00290F76">
            <w:pPr>
              <w:rPr>
                <w:b/>
                <w:bCs/>
                <w:lang w:val="ro-MD"/>
              </w:rPr>
            </w:pPr>
          </w:p>
          <w:p w14:paraId="28F4608D" w14:textId="77777777" w:rsidR="00290F76" w:rsidRPr="00290F76" w:rsidRDefault="00290F76" w:rsidP="00290F76">
            <w:pPr>
              <w:rPr>
                <w:b/>
                <w:bCs/>
                <w:lang w:val="ro-MD"/>
              </w:rPr>
            </w:pPr>
            <w:r w:rsidRPr="00290F76">
              <w:rPr>
                <w:b/>
                <w:bCs/>
                <w:lang w:val="ro-MD"/>
              </w:rPr>
              <w:t>DISPOZIȚII GENERALE</w:t>
            </w:r>
          </w:p>
          <w:p w14:paraId="28F4608E" w14:textId="77777777" w:rsidR="00290F76" w:rsidRPr="00290F76" w:rsidRDefault="00290F76" w:rsidP="00290F76">
            <w:pPr>
              <w:rPr>
                <w:b/>
                <w:bCs/>
                <w:lang w:val="ro-MD"/>
              </w:rPr>
            </w:pPr>
          </w:p>
          <w:p w14:paraId="3FCB0EAC" w14:textId="24236E96" w:rsidR="004C685C" w:rsidRPr="004C685C" w:rsidRDefault="004C685C" w:rsidP="00257098">
            <w:pPr>
              <w:ind w:firstLine="0"/>
              <w:rPr>
                <w:bCs/>
                <w:lang w:val="ro-MD"/>
              </w:rPr>
            </w:pPr>
            <w:r w:rsidRPr="004C685C">
              <w:rPr>
                <w:b/>
                <w:bCs/>
                <w:lang w:val="ro-MD"/>
              </w:rPr>
              <w:t>1.</w:t>
            </w:r>
            <w:r w:rsidRPr="004C685C">
              <w:rPr>
                <w:bCs/>
                <w:lang w:val="ro-MD"/>
              </w:rPr>
              <w:t xml:space="preserve"> Prezenta Normă sanitară veterinară </w:t>
            </w:r>
            <w:r w:rsidRPr="004C685C">
              <w:rPr>
                <w:bCs/>
                <w:i/>
                <w:lang w:val="ro-MD"/>
              </w:rPr>
              <w:t>(în continuare- Normă)</w:t>
            </w:r>
            <w:r w:rsidRPr="004C685C">
              <w:rPr>
                <w:bCs/>
                <w:lang w:val="ro-MD"/>
              </w:rPr>
              <w:t xml:space="preserve"> reglementează drepturile și obligațiile unităților care dețin animale terestre și incubatoare precum și trasabilitatea anumitor animale terestre deținute și a ouălor pentru incubație, Norma completează normele stabilite în Legea nr.</w:t>
            </w:r>
            <w:bookmarkStart w:id="0" w:name="_GoBack"/>
            <w:r w:rsidRPr="004C685C">
              <w:rPr>
                <w:bCs/>
                <w:lang w:val="ro-MD"/>
              </w:rPr>
              <w:t>196</w:t>
            </w:r>
            <w:bookmarkEnd w:id="0"/>
            <w:r w:rsidRPr="004C685C">
              <w:rPr>
                <w:bCs/>
                <w:lang w:val="ro-MD"/>
              </w:rPr>
              <w:t>/2024 privind sănătatea animal</w:t>
            </w:r>
            <w:r w:rsidR="00D46E34">
              <w:rPr>
                <w:bCs/>
                <w:lang w:val="ro-MD"/>
              </w:rPr>
              <w:t>ă</w:t>
            </w:r>
            <w:r w:rsidRPr="004C685C">
              <w:rPr>
                <w:bCs/>
                <w:lang w:val="ro-MD"/>
              </w:rPr>
              <w:t xml:space="preserve"> cu privire la:</w:t>
            </w:r>
          </w:p>
          <w:p w14:paraId="6BFEC0D0" w14:textId="77777777" w:rsidR="004C685C" w:rsidRPr="004C685C" w:rsidRDefault="004C685C" w:rsidP="00257098">
            <w:pPr>
              <w:ind w:firstLine="0"/>
              <w:rPr>
                <w:bCs/>
                <w:lang w:val="ro-MD"/>
              </w:rPr>
            </w:pPr>
            <w:r w:rsidRPr="004C685C">
              <w:rPr>
                <w:bCs/>
                <w:lang w:val="ro-MD"/>
              </w:rPr>
              <w:t>1.1 unitățile înregistrate și autorizate pentru animale terestre deținute și ouă pentru incubație;</w:t>
            </w:r>
          </w:p>
          <w:p w14:paraId="2737CDB8" w14:textId="77777777" w:rsidR="004C685C" w:rsidRPr="004C685C" w:rsidRDefault="004C685C" w:rsidP="00257098">
            <w:pPr>
              <w:ind w:firstLine="0"/>
              <w:rPr>
                <w:bCs/>
                <w:lang w:val="ro-MD"/>
              </w:rPr>
            </w:pPr>
            <w:r w:rsidRPr="004C685C">
              <w:rPr>
                <w:bCs/>
                <w:lang w:val="ro-MD"/>
              </w:rPr>
              <w:t>1.2 cerințele de trasabilitate pentru următoarele animale terestre deținute:</w:t>
            </w:r>
          </w:p>
          <w:p w14:paraId="22DBE3E3" w14:textId="77777777" w:rsidR="004C685C" w:rsidRPr="004C685C" w:rsidRDefault="004C685C" w:rsidP="00257098">
            <w:pPr>
              <w:ind w:firstLine="0"/>
              <w:rPr>
                <w:bCs/>
                <w:lang w:val="ro-MD"/>
              </w:rPr>
            </w:pPr>
            <w:r w:rsidRPr="004C685C">
              <w:rPr>
                <w:bCs/>
                <w:lang w:val="ro-MD"/>
              </w:rPr>
              <w:t>1.2.1 bovine, ovine, caprine, porcine, ecvidee, camelide și cervide (ungulate);</w:t>
            </w:r>
          </w:p>
          <w:p w14:paraId="68C23F59" w14:textId="77777777" w:rsidR="004C685C" w:rsidRPr="004C685C" w:rsidRDefault="004C685C" w:rsidP="00257098">
            <w:pPr>
              <w:ind w:firstLine="0"/>
              <w:rPr>
                <w:bCs/>
                <w:lang w:val="ro-MD"/>
              </w:rPr>
            </w:pPr>
            <w:r w:rsidRPr="004C685C">
              <w:rPr>
                <w:bCs/>
                <w:lang w:val="ro-MD"/>
              </w:rPr>
              <w:t>1.2.2 câini, pisici și dihori domestici;</w:t>
            </w:r>
          </w:p>
          <w:p w14:paraId="7F0528E6" w14:textId="77777777" w:rsidR="004C685C" w:rsidRPr="004C685C" w:rsidRDefault="004C685C" w:rsidP="00257098">
            <w:pPr>
              <w:ind w:firstLine="0"/>
              <w:rPr>
                <w:bCs/>
                <w:lang w:val="ro-MD"/>
              </w:rPr>
            </w:pPr>
            <w:r w:rsidRPr="004C685C">
              <w:rPr>
                <w:bCs/>
                <w:lang w:val="ro-MD"/>
              </w:rPr>
              <w:t>1.2.3 păsări captive;</w:t>
            </w:r>
          </w:p>
          <w:p w14:paraId="03FEEB28" w14:textId="77777777" w:rsidR="004C685C" w:rsidRPr="004C685C" w:rsidRDefault="004C685C" w:rsidP="00257098">
            <w:pPr>
              <w:ind w:firstLine="0"/>
              <w:rPr>
                <w:bCs/>
                <w:lang w:val="ro-MD"/>
              </w:rPr>
            </w:pPr>
            <w:r w:rsidRPr="004C685C">
              <w:rPr>
                <w:bCs/>
                <w:lang w:val="ro-MD"/>
              </w:rPr>
              <w:t>1.2.4 ouă pentru incubație;</w:t>
            </w:r>
          </w:p>
          <w:p w14:paraId="65900AB6" w14:textId="77777777" w:rsidR="004C685C" w:rsidRPr="004C685C" w:rsidRDefault="004C685C" w:rsidP="00257098">
            <w:pPr>
              <w:ind w:firstLine="0"/>
              <w:rPr>
                <w:bCs/>
                <w:lang w:val="ro-MD"/>
              </w:rPr>
            </w:pPr>
            <w:r w:rsidRPr="004C685C">
              <w:rPr>
                <w:bCs/>
                <w:lang w:val="ro-MD"/>
              </w:rPr>
              <w:t>1.2.5 animale terestre deținute în circuri ambulante și numere cu animale.</w:t>
            </w:r>
          </w:p>
          <w:p w14:paraId="61F7D643" w14:textId="77777777" w:rsidR="004C685C" w:rsidRPr="004C685C" w:rsidRDefault="004C685C" w:rsidP="00257098">
            <w:pPr>
              <w:ind w:firstLine="0"/>
              <w:rPr>
                <w:bCs/>
                <w:lang w:val="ro-MD"/>
              </w:rPr>
            </w:pPr>
            <w:r w:rsidRPr="004C685C">
              <w:rPr>
                <w:b/>
                <w:bCs/>
                <w:lang w:val="ro-MD"/>
              </w:rPr>
              <w:t xml:space="preserve">2. </w:t>
            </w:r>
            <w:r w:rsidRPr="004C685C">
              <w:rPr>
                <w:bCs/>
                <w:lang w:val="ro-MD"/>
              </w:rPr>
              <w:t>Capitolul II Secțiunea 1 stabilește cerințele pentru înregistrarea transportatorilor de câini, pisici și dihori domestici deținuți, precum și de păsări de curte, care transportă aceste animale pe teritoriul Republicii Moldova și în afara țării.</w:t>
            </w:r>
          </w:p>
          <w:p w14:paraId="7BE3A2A0" w14:textId="77777777" w:rsidR="004C685C" w:rsidRPr="004C685C" w:rsidRDefault="004C685C" w:rsidP="00257098">
            <w:pPr>
              <w:ind w:firstLine="0"/>
              <w:rPr>
                <w:bCs/>
                <w:lang w:val="ro-MD"/>
              </w:rPr>
            </w:pPr>
            <w:r w:rsidRPr="004C685C">
              <w:rPr>
                <w:b/>
                <w:bCs/>
                <w:lang w:val="ro-MD"/>
              </w:rPr>
              <w:lastRenderedPageBreak/>
              <w:t>3.</w:t>
            </w:r>
            <w:r w:rsidRPr="004C685C">
              <w:rPr>
                <w:bCs/>
                <w:lang w:val="ro-MD"/>
              </w:rPr>
              <w:t xml:space="preserve"> Capitolul II Secțiunea 2 prevede derogări, pentru operatorii de unități pentru operațiuni de colectare a anumitor ecvidee și operatorii de incubatoare de păsări captive, de la cerința de a solicita autorizarea de către autoritatea competentă. De asemenea, acest capitol stabilește cerințele pentru autorizarea următoarelor tipuri de unități cu drept la import și export:</w:t>
            </w:r>
          </w:p>
          <w:p w14:paraId="66E2CF9B" w14:textId="77777777" w:rsidR="004C685C" w:rsidRPr="004C685C" w:rsidRDefault="004C685C" w:rsidP="00257098">
            <w:pPr>
              <w:ind w:firstLine="0"/>
              <w:rPr>
                <w:bCs/>
                <w:lang w:val="ro-MD"/>
              </w:rPr>
            </w:pPr>
            <w:r w:rsidRPr="004C685C">
              <w:rPr>
                <w:bCs/>
                <w:lang w:val="ro-MD"/>
              </w:rPr>
              <w:t>3.1 unități pentru operațiuni de colectare a ungulatelor și a păsărilor de curte;</w:t>
            </w:r>
          </w:p>
          <w:p w14:paraId="26435456" w14:textId="77777777" w:rsidR="004C685C" w:rsidRPr="004C685C" w:rsidRDefault="004C685C" w:rsidP="00257098">
            <w:pPr>
              <w:ind w:firstLine="0"/>
              <w:rPr>
                <w:bCs/>
                <w:lang w:val="ro-MD"/>
              </w:rPr>
            </w:pPr>
            <w:r w:rsidRPr="004C685C">
              <w:rPr>
                <w:bCs/>
                <w:lang w:val="ro-MD"/>
              </w:rPr>
              <w:t>3.2 incubatoare, din care ouăle pentru incubație sau puii de o zi de păsări de curte pentru export;</w:t>
            </w:r>
          </w:p>
          <w:p w14:paraId="000737B8" w14:textId="77777777" w:rsidR="004C685C" w:rsidRPr="004C685C" w:rsidRDefault="004C685C" w:rsidP="00257098">
            <w:pPr>
              <w:ind w:firstLine="0"/>
              <w:rPr>
                <w:bCs/>
                <w:lang w:val="ro-MD"/>
              </w:rPr>
            </w:pPr>
            <w:r w:rsidRPr="004C685C">
              <w:rPr>
                <w:bCs/>
                <w:lang w:val="ro-MD"/>
              </w:rPr>
              <w:t>3.3 unități care dețin păsări de curte, din care păsările de curte destinate altor scopuri decât sacrificarea sau depunerea de ouă pentru incubație.</w:t>
            </w:r>
          </w:p>
          <w:p w14:paraId="2FF14478" w14:textId="77777777" w:rsidR="004C685C" w:rsidRPr="004C685C" w:rsidRDefault="004C685C" w:rsidP="00257098">
            <w:pPr>
              <w:ind w:firstLine="0"/>
              <w:rPr>
                <w:bCs/>
                <w:lang w:val="ro-MD"/>
              </w:rPr>
            </w:pPr>
            <w:r w:rsidRPr="004C685C">
              <w:rPr>
                <w:bCs/>
                <w:lang w:val="ro-MD"/>
              </w:rPr>
              <w:t xml:space="preserve">Aceste cerințe se referă la izolare și alte măsuri de </w:t>
            </w:r>
            <w:proofErr w:type="spellStart"/>
            <w:r w:rsidRPr="004C685C">
              <w:rPr>
                <w:bCs/>
                <w:lang w:val="ro-MD"/>
              </w:rPr>
              <w:t>biosecuritate</w:t>
            </w:r>
            <w:proofErr w:type="spellEnd"/>
            <w:r w:rsidRPr="004C685C">
              <w:rPr>
                <w:bCs/>
                <w:lang w:val="ro-MD"/>
              </w:rPr>
              <w:t>, măsuri de supraveghere, instalații și echipamente, personal și supravegherea de către autoritatea competentă.</w:t>
            </w:r>
          </w:p>
          <w:p w14:paraId="55DC7308" w14:textId="77777777" w:rsidR="004C685C" w:rsidRPr="004C685C" w:rsidRDefault="004C685C" w:rsidP="00257098">
            <w:pPr>
              <w:ind w:firstLine="0"/>
              <w:rPr>
                <w:bCs/>
                <w:lang w:val="ro-MD"/>
              </w:rPr>
            </w:pPr>
            <w:r w:rsidRPr="004C685C">
              <w:rPr>
                <w:b/>
                <w:bCs/>
                <w:lang w:val="ro-MD"/>
              </w:rPr>
              <w:t>4.</w:t>
            </w:r>
            <w:r w:rsidRPr="004C685C">
              <w:rPr>
                <w:bCs/>
                <w:lang w:val="ro-MD"/>
              </w:rPr>
              <w:t xml:space="preserve">  Pct.29-35 stabilesc cerințele pentru autorizarea următoarelor tipuri de unități:</w:t>
            </w:r>
          </w:p>
          <w:p w14:paraId="0535CD4E" w14:textId="77777777" w:rsidR="004C685C" w:rsidRPr="004C685C" w:rsidRDefault="004C685C" w:rsidP="00257098">
            <w:pPr>
              <w:ind w:firstLine="0"/>
              <w:rPr>
                <w:bCs/>
                <w:lang w:val="ro-MD"/>
              </w:rPr>
            </w:pPr>
            <w:r w:rsidRPr="004C685C">
              <w:rPr>
                <w:bCs/>
                <w:lang w:val="ro-MD"/>
              </w:rPr>
              <w:t>4.1 centre de colectare de câini, pisici și dihori domestici, din care animalele menționate urmează să fie exportate;</w:t>
            </w:r>
          </w:p>
          <w:p w14:paraId="7C11E32D" w14:textId="77777777" w:rsidR="004C685C" w:rsidRPr="004C685C" w:rsidRDefault="004C685C" w:rsidP="00257098">
            <w:pPr>
              <w:ind w:firstLine="0"/>
              <w:rPr>
                <w:bCs/>
                <w:lang w:val="ro-MD"/>
              </w:rPr>
            </w:pPr>
            <w:r w:rsidRPr="004C685C">
              <w:rPr>
                <w:bCs/>
                <w:lang w:val="ro-MD"/>
              </w:rPr>
              <w:t>4.2 adăposturi de animale pentru câini, pisici și dihori domestici, din care animalele menționate urmează să fie exportate;</w:t>
            </w:r>
          </w:p>
          <w:p w14:paraId="55453E3E" w14:textId="77777777" w:rsidR="004C685C" w:rsidRPr="004C685C" w:rsidRDefault="004C685C" w:rsidP="00257098">
            <w:pPr>
              <w:ind w:firstLine="0"/>
              <w:rPr>
                <w:bCs/>
                <w:lang w:val="ro-MD"/>
              </w:rPr>
            </w:pPr>
            <w:r w:rsidRPr="004C685C">
              <w:rPr>
                <w:bCs/>
                <w:lang w:val="ro-MD"/>
              </w:rPr>
              <w:t>4.3 puncte de control la frontieră;</w:t>
            </w:r>
          </w:p>
          <w:p w14:paraId="5C71A4F7" w14:textId="77777777" w:rsidR="004C685C" w:rsidRPr="004C685C" w:rsidRDefault="004C685C" w:rsidP="00257098">
            <w:pPr>
              <w:ind w:firstLine="0"/>
              <w:rPr>
                <w:bCs/>
                <w:lang w:val="ro-MD"/>
              </w:rPr>
            </w:pPr>
            <w:r w:rsidRPr="004C685C">
              <w:rPr>
                <w:bCs/>
                <w:lang w:val="ro-MD"/>
              </w:rPr>
              <w:t>4.4 unități de producție izolate de mediul exterior pentru bondari, din care animalele menționate urmează să fie exportate;</w:t>
            </w:r>
          </w:p>
          <w:p w14:paraId="0ED28CC6" w14:textId="77777777" w:rsidR="004C685C" w:rsidRPr="004C685C" w:rsidRDefault="004C685C" w:rsidP="00257098">
            <w:pPr>
              <w:ind w:firstLine="0"/>
              <w:rPr>
                <w:bCs/>
                <w:lang w:val="ro-MD"/>
              </w:rPr>
            </w:pPr>
            <w:r w:rsidRPr="004C685C">
              <w:rPr>
                <w:bCs/>
                <w:lang w:val="ro-MD"/>
              </w:rPr>
              <w:t>4.5 unități de carantină pentru animale terestre deținute, altele decât primatele, din care animalele menționate urmează să fie deplasate pe teritoriul Republicii Moldova sau să fie exportate.</w:t>
            </w:r>
          </w:p>
          <w:p w14:paraId="3E6F30C4" w14:textId="77777777" w:rsidR="004C685C" w:rsidRPr="004C685C" w:rsidRDefault="004C685C" w:rsidP="00257098">
            <w:pPr>
              <w:ind w:firstLine="0"/>
              <w:rPr>
                <w:bCs/>
                <w:lang w:val="ro-MD"/>
              </w:rPr>
            </w:pPr>
            <w:r w:rsidRPr="004C685C">
              <w:rPr>
                <w:bCs/>
                <w:lang w:val="ro-MD"/>
              </w:rPr>
              <w:t xml:space="preserve">Aceste cerințe se referă la carantină, izolare și alte măsuri de </w:t>
            </w:r>
            <w:proofErr w:type="spellStart"/>
            <w:r w:rsidRPr="004C685C">
              <w:rPr>
                <w:bCs/>
                <w:lang w:val="ro-MD"/>
              </w:rPr>
              <w:t>biosecuritate</w:t>
            </w:r>
            <w:proofErr w:type="spellEnd"/>
            <w:r w:rsidRPr="004C685C">
              <w:rPr>
                <w:bCs/>
                <w:lang w:val="ro-MD"/>
              </w:rPr>
              <w:t>, măsuri de supraveghere și control, instalații și echipamente, precum și la supravegherea de către medicul veterinar.</w:t>
            </w:r>
          </w:p>
          <w:p w14:paraId="4AAEA8D1" w14:textId="77777777" w:rsidR="004C685C" w:rsidRPr="004C685C" w:rsidRDefault="004C685C" w:rsidP="00257098">
            <w:pPr>
              <w:ind w:firstLine="0"/>
              <w:rPr>
                <w:bCs/>
                <w:lang w:val="ro-MD"/>
              </w:rPr>
            </w:pPr>
            <w:r w:rsidRPr="004C685C">
              <w:rPr>
                <w:b/>
                <w:bCs/>
                <w:lang w:val="ro-MD"/>
              </w:rPr>
              <w:t>5.</w:t>
            </w:r>
            <w:r w:rsidRPr="004C685C">
              <w:rPr>
                <w:bCs/>
                <w:lang w:val="ro-MD"/>
              </w:rPr>
              <w:t xml:space="preserve">  Pct.36 stabilește cerințele pentru autorizarea unităților izolate, din care animalele terestre deținute urmează să fie deplasate pe teritoriul Republicii Moldova sau exportate în ceea ce privește carantina, izolarea și alte măsuri de </w:t>
            </w:r>
            <w:proofErr w:type="spellStart"/>
            <w:r w:rsidRPr="004C685C">
              <w:rPr>
                <w:bCs/>
                <w:lang w:val="ro-MD"/>
              </w:rPr>
              <w:t>biosecuritate</w:t>
            </w:r>
            <w:proofErr w:type="spellEnd"/>
            <w:r w:rsidRPr="004C685C">
              <w:rPr>
                <w:bCs/>
                <w:lang w:val="ro-MD"/>
              </w:rPr>
              <w:t>, măsurile de supraveghere și control, instalațiile și echipamentele, precum și cu supravegherea de către medicul veterinar.</w:t>
            </w:r>
          </w:p>
          <w:p w14:paraId="298F3D0F" w14:textId="77777777" w:rsidR="004C685C" w:rsidRPr="004C685C" w:rsidRDefault="004C685C" w:rsidP="00257098">
            <w:pPr>
              <w:ind w:firstLine="0"/>
              <w:rPr>
                <w:bCs/>
                <w:lang w:val="ro-MD"/>
              </w:rPr>
            </w:pPr>
            <w:r w:rsidRPr="004C685C">
              <w:rPr>
                <w:b/>
                <w:bCs/>
                <w:lang w:val="ro-MD"/>
              </w:rPr>
              <w:t>6.</w:t>
            </w:r>
            <w:r w:rsidRPr="004C685C">
              <w:rPr>
                <w:bCs/>
                <w:lang w:val="ro-MD"/>
              </w:rPr>
              <w:t xml:space="preserve"> Pct.38 și 39 stabilește obligațiile de informare ale autorității competente cu privire la registrele sale de:</w:t>
            </w:r>
          </w:p>
          <w:p w14:paraId="772627D6" w14:textId="77777777" w:rsidR="004C685C" w:rsidRPr="004C685C" w:rsidRDefault="004C685C" w:rsidP="00257098">
            <w:pPr>
              <w:ind w:firstLine="0"/>
              <w:rPr>
                <w:bCs/>
                <w:lang w:val="ro-MD"/>
              </w:rPr>
            </w:pPr>
            <w:r w:rsidRPr="004C685C">
              <w:rPr>
                <w:bCs/>
                <w:lang w:val="ro-MD"/>
              </w:rPr>
              <w:lastRenderedPageBreak/>
              <w:t>6.1 unități de animale terestre deținute;</w:t>
            </w:r>
          </w:p>
          <w:p w14:paraId="0DD33036" w14:textId="77777777" w:rsidR="004C685C" w:rsidRPr="004C685C" w:rsidRDefault="004C685C" w:rsidP="00257098">
            <w:pPr>
              <w:ind w:firstLine="0"/>
              <w:rPr>
                <w:bCs/>
                <w:lang w:val="ro-MD"/>
              </w:rPr>
            </w:pPr>
            <w:r w:rsidRPr="004C685C">
              <w:rPr>
                <w:bCs/>
                <w:lang w:val="ro-MD"/>
              </w:rPr>
              <w:t>6.2 incubatoare;</w:t>
            </w:r>
          </w:p>
          <w:p w14:paraId="79ED37A5" w14:textId="77777777" w:rsidR="004C685C" w:rsidRPr="004C685C" w:rsidRDefault="004C685C" w:rsidP="00257098">
            <w:pPr>
              <w:ind w:firstLine="0"/>
              <w:rPr>
                <w:bCs/>
                <w:lang w:val="ro-MD"/>
              </w:rPr>
            </w:pPr>
            <w:r w:rsidRPr="004C685C">
              <w:rPr>
                <w:bCs/>
                <w:lang w:val="ro-MD"/>
              </w:rPr>
              <w:t>6.3 transportatori de ungulate deținute, de câini, pisici și dihori domestici deținuți, precum și păsări de curte, care transportă aceste animale în interiorul țării sau exportate;</w:t>
            </w:r>
          </w:p>
          <w:p w14:paraId="1C7C9F58" w14:textId="77777777" w:rsidR="004C685C" w:rsidRPr="004C685C" w:rsidRDefault="004C685C" w:rsidP="00257098">
            <w:pPr>
              <w:ind w:firstLine="0"/>
              <w:rPr>
                <w:bCs/>
                <w:lang w:val="ro-MD"/>
              </w:rPr>
            </w:pPr>
            <w:r w:rsidRPr="004C685C">
              <w:rPr>
                <w:bCs/>
                <w:lang w:val="ro-MD"/>
              </w:rPr>
              <w:t>6.4 operatori care efectuează operațiuni de colectare pentru ungulatele deținute și păsări de curte, independent de o unitate.</w:t>
            </w:r>
          </w:p>
          <w:p w14:paraId="73F9A3BF" w14:textId="77777777" w:rsidR="004C685C" w:rsidRPr="004C685C" w:rsidRDefault="004C685C" w:rsidP="00257098">
            <w:pPr>
              <w:ind w:firstLine="0"/>
              <w:rPr>
                <w:bCs/>
                <w:lang w:val="ro-MD"/>
              </w:rPr>
            </w:pPr>
            <w:r w:rsidRPr="004C685C">
              <w:rPr>
                <w:b/>
                <w:bCs/>
                <w:lang w:val="ro-MD"/>
              </w:rPr>
              <w:t>7.</w:t>
            </w:r>
            <w:r w:rsidRPr="004C685C">
              <w:rPr>
                <w:bCs/>
                <w:lang w:val="ro-MD"/>
              </w:rPr>
              <w:t xml:space="preserve"> Capitolul III Secțiunea 2 stabilește obligația de informare a autorității competente cu privire la registrele de unități autorizate menționate în Capitolul II Secțiunea 2.</w:t>
            </w:r>
          </w:p>
          <w:p w14:paraId="4B0BB9BE" w14:textId="4FD58FE1" w:rsidR="004C685C" w:rsidRPr="004C685C" w:rsidRDefault="004C685C" w:rsidP="00257098">
            <w:pPr>
              <w:ind w:firstLine="0"/>
              <w:rPr>
                <w:bCs/>
                <w:lang w:val="ro-MD"/>
              </w:rPr>
            </w:pPr>
            <w:r w:rsidRPr="004C685C">
              <w:rPr>
                <w:b/>
                <w:bCs/>
                <w:lang w:val="ro-MD"/>
              </w:rPr>
              <w:t>8.</w:t>
            </w:r>
            <w:r w:rsidRPr="004C685C">
              <w:rPr>
                <w:bCs/>
                <w:lang w:val="ro-MD"/>
              </w:rPr>
              <w:t xml:space="preserve"> Capitolul IV Secțiunea 1 stabilește obligațiile de ținere a evidențelor ale operatorilor, în plus față de cele prevăzute la art.102 alin. (1) din Legea nr.196/2024</w:t>
            </w:r>
            <w:r w:rsidR="002C760C">
              <w:rPr>
                <w:bCs/>
                <w:lang w:val="ro-MD"/>
              </w:rPr>
              <w:t xml:space="preserve"> privind</w:t>
            </w:r>
            <w:r w:rsidR="002C760C" w:rsidRPr="002C760C">
              <w:rPr>
                <w:bCs/>
                <w:lang w:val="ro-MD"/>
              </w:rPr>
              <w:t xml:space="preserve"> sănătatea animală</w:t>
            </w:r>
            <w:r w:rsidRPr="004C685C">
              <w:rPr>
                <w:bCs/>
                <w:lang w:val="ro-MD"/>
              </w:rPr>
              <w:t xml:space="preserve">  pentru următoarele tipuri de unități înregistrate sau autorizate:</w:t>
            </w:r>
          </w:p>
          <w:p w14:paraId="1BE18278" w14:textId="77777777" w:rsidR="004C685C" w:rsidRPr="004C685C" w:rsidRDefault="004C685C" w:rsidP="00257098">
            <w:pPr>
              <w:ind w:firstLine="0"/>
              <w:rPr>
                <w:bCs/>
                <w:lang w:val="ro-MD"/>
              </w:rPr>
            </w:pPr>
            <w:r w:rsidRPr="004C685C">
              <w:rPr>
                <w:bCs/>
                <w:lang w:val="ro-MD"/>
              </w:rPr>
              <w:t>8.1 toate unitățile care dețin animale terestre;</w:t>
            </w:r>
          </w:p>
          <w:p w14:paraId="35570445" w14:textId="77777777" w:rsidR="004C685C" w:rsidRPr="004C685C" w:rsidRDefault="004C685C" w:rsidP="00257098">
            <w:pPr>
              <w:ind w:firstLine="0"/>
              <w:rPr>
                <w:bCs/>
                <w:lang w:val="ro-MD"/>
              </w:rPr>
            </w:pPr>
            <w:r w:rsidRPr="004C685C">
              <w:rPr>
                <w:bCs/>
                <w:lang w:val="ro-MD"/>
              </w:rPr>
              <w:t>8.2 unitățile care dețin:</w:t>
            </w:r>
          </w:p>
          <w:p w14:paraId="664B9A43" w14:textId="77777777" w:rsidR="004C685C" w:rsidRPr="004C685C" w:rsidRDefault="004C685C" w:rsidP="00257098">
            <w:pPr>
              <w:ind w:firstLine="0"/>
              <w:rPr>
                <w:bCs/>
                <w:lang w:val="ro-MD"/>
              </w:rPr>
            </w:pPr>
            <w:r w:rsidRPr="004C685C">
              <w:rPr>
                <w:bCs/>
                <w:lang w:val="ro-MD"/>
              </w:rPr>
              <w:t>8.2.1 bovine, ovine, caprine și porcine;</w:t>
            </w:r>
          </w:p>
          <w:p w14:paraId="7D69FC50" w14:textId="77777777" w:rsidR="004C685C" w:rsidRPr="004C685C" w:rsidRDefault="004C685C" w:rsidP="00257098">
            <w:pPr>
              <w:ind w:firstLine="0"/>
              <w:rPr>
                <w:bCs/>
                <w:lang w:val="ro-MD"/>
              </w:rPr>
            </w:pPr>
            <w:r w:rsidRPr="004C685C">
              <w:rPr>
                <w:bCs/>
                <w:lang w:val="ro-MD"/>
              </w:rPr>
              <w:t>8.2.2 ecvidee;</w:t>
            </w:r>
          </w:p>
          <w:p w14:paraId="6601928E" w14:textId="77777777" w:rsidR="004C685C" w:rsidRPr="004C685C" w:rsidRDefault="004C685C" w:rsidP="00257098">
            <w:pPr>
              <w:ind w:firstLine="0"/>
              <w:rPr>
                <w:bCs/>
                <w:lang w:val="ro-MD"/>
              </w:rPr>
            </w:pPr>
            <w:r w:rsidRPr="004C685C">
              <w:rPr>
                <w:bCs/>
                <w:lang w:val="ro-MD"/>
              </w:rPr>
              <w:t>8.2.3 păsări de curte și păsări captive;</w:t>
            </w:r>
          </w:p>
          <w:p w14:paraId="65603769" w14:textId="77777777" w:rsidR="004C685C" w:rsidRPr="004C685C" w:rsidRDefault="004C685C" w:rsidP="00257098">
            <w:pPr>
              <w:ind w:firstLine="0"/>
              <w:rPr>
                <w:bCs/>
                <w:lang w:val="ro-MD"/>
              </w:rPr>
            </w:pPr>
            <w:r w:rsidRPr="004C685C">
              <w:rPr>
                <w:bCs/>
                <w:lang w:val="ro-MD"/>
              </w:rPr>
              <w:t>8.2.4 câini, pisici și dihori domestici;</w:t>
            </w:r>
          </w:p>
          <w:p w14:paraId="373AB194" w14:textId="77777777" w:rsidR="004C685C" w:rsidRPr="004C685C" w:rsidRDefault="004C685C" w:rsidP="00257098">
            <w:pPr>
              <w:ind w:firstLine="0"/>
              <w:rPr>
                <w:bCs/>
                <w:lang w:val="ro-MD"/>
              </w:rPr>
            </w:pPr>
            <w:r w:rsidRPr="004C685C">
              <w:rPr>
                <w:bCs/>
                <w:lang w:val="ro-MD"/>
              </w:rPr>
              <w:t>8.2.5 albine melifere;</w:t>
            </w:r>
          </w:p>
          <w:p w14:paraId="61BB4CF6" w14:textId="77777777" w:rsidR="004C685C" w:rsidRPr="004C685C" w:rsidRDefault="004C685C" w:rsidP="00257098">
            <w:pPr>
              <w:ind w:firstLine="0"/>
              <w:rPr>
                <w:bCs/>
                <w:lang w:val="ro-MD"/>
              </w:rPr>
            </w:pPr>
            <w:r w:rsidRPr="004C685C">
              <w:rPr>
                <w:bCs/>
                <w:lang w:val="ro-MD"/>
              </w:rPr>
              <w:t>8.3 circuri ambulante și numere cu animale;</w:t>
            </w:r>
          </w:p>
          <w:p w14:paraId="69845D2B" w14:textId="77777777" w:rsidR="004C685C" w:rsidRPr="004C685C" w:rsidRDefault="004C685C" w:rsidP="00257098">
            <w:pPr>
              <w:ind w:firstLine="0"/>
              <w:rPr>
                <w:bCs/>
                <w:lang w:val="ro-MD"/>
              </w:rPr>
            </w:pPr>
            <w:r w:rsidRPr="004C685C">
              <w:rPr>
                <w:bCs/>
                <w:lang w:val="ro-MD"/>
              </w:rPr>
              <w:t>8.4 adăposturi de animale pentru câini, pisici și dihori domestici;</w:t>
            </w:r>
          </w:p>
          <w:p w14:paraId="15F738BA" w14:textId="77777777" w:rsidR="004C685C" w:rsidRPr="004C685C" w:rsidRDefault="004C685C" w:rsidP="00257098">
            <w:pPr>
              <w:ind w:firstLine="0"/>
              <w:rPr>
                <w:bCs/>
                <w:lang w:val="ro-MD"/>
              </w:rPr>
            </w:pPr>
            <w:r w:rsidRPr="004C685C">
              <w:rPr>
                <w:bCs/>
                <w:lang w:val="ro-MD"/>
              </w:rPr>
              <w:t>8.5 puncte de control la frontieră;</w:t>
            </w:r>
          </w:p>
          <w:p w14:paraId="484805F2" w14:textId="77777777" w:rsidR="004C685C" w:rsidRPr="004C685C" w:rsidRDefault="004C685C" w:rsidP="00257098">
            <w:pPr>
              <w:ind w:firstLine="0"/>
              <w:rPr>
                <w:bCs/>
                <w:lang w:val="ro-MD"/>
              </w:rPr>
            </w:pPr>
            <w:r w:rsidRPr="004C685C">
              <w:rPr>
                <w:bCs/>
                <w:lang w:val="ro-MD"/>
              </w:rPr>
              <w:t>8.6 unități de carantină pentru alte animale terestre deținute decât primatele;</w:t>
            </w:r>
          </w:p>
          <w:p w14:paraId="0E18EE9B" w14:textId="77777777" w:rsidR="004C685C" w:rsidRPr="004C685C" w:rsidRDefault="004C685C" w:rsidP="00257098">
            <w:pPr>
              <w:ind w:firstLine="0"/>
              <w:rPr>
                <w:bCs/>
                <w:lang w:val="ro-MD"/>
              </w:rPr>
            </w:pPr>
            <w:r w:rsidRPr="004C685C">
              <w:rPr>
                <w:bCs/>
                <w:lang w:val="ro-MD"/>
              </w:rPr>
              <w:t>8.7 unități izolate.</w:t>
            </w:r>
          </w:p>
          <w:p w14:paraId="6D86740B" w14:textId="4EFD846B" w:rsidR="004C685C" w:rsidRPr="004C685C" w:rsidRDefault="004C685C" w:rsidP="00257098">
            <w:pPr>
              <w:ind w:firstLine="0"/>
              <w:rPr>
                <w:bCs/>
                <w:lang w:val="ro-MD"/>
              </w:rPr>
            </w:pPr>
            <w:r w:rsidRPr="004C685C">
              <w:rPr>
                <w:b/>
                <w:bCs/>
                <w:lang w:val="ro-MD"/>
              </w:rPr>
              <w:t>9.</w:t>
            </w:r>
            <w:r w:rsidRPr="004C685C">
              <w:rPr>
                <w:bCs/>
                <w:lang w:val="ro-MD"/>
              </w:rPr>
              <w:t xml:space="preserve">  Capitolul IV Secțiunea 2 stabilește obligațiile de ținere a evidențelor ale operatorilor de incubatoare înregistrate sau autorizate, în plus față de cele prevăzute la art. 103 alin.(1) din Legea nr.196/2024</w:t>
            </w:r>
            <w:r w:rsidR="002C760C" w:rsidRPr="002C760C">
              <w:rPr>
                <w:bCs/>
                <w:lang w:val="ro-MD"/>
              </w:rPr>
              <w:t xml:space="preserve"> </w:t>
            </w:r>
            <w:r w:rsidR="002C760C">
              <w:rPr>
                <w:bCs/>
                <w:lang w:val="ro-MD"/>
              </w:rPr>
              <w:t xml:space="preserve">privind </w:t>
            </w:r>
            <w:r w:rsidR="002C760C" w:rsidRPr="002C760C">
              <w:rPr>
                <w:bCs/>
                <w:lang w:val="ro-MD"/>
              </w:rPr>
              <w:t>sănătatea animală</w:t>
            </w:r>
            <w:r w:rsidRPr="004C685C">
              <w:rPr>
                <w:bCs/>
                <w:lang w:val="ro-MD"/>
              </w:rPr>
              <w:t>.</w:t>
            </w:r>
          </w:p>
          <w:p w14:paraId="5A1EABA0" w14:textId="7AD58FA8" w:rsidR="004C685C" w:rsidRPr="004C685C" w:rsidRDefault="004C685C" w:rsidP="00257098">
            <w:pPr>
              <w:ind w:firstLine="0"/>
              <w:rPr>
                <w:bCs/>
                <w:lang w:val="ro-MD"/>
              </w:rPr>
            </w:pPr>
            <w:r w:rsidRPr="004C685C">
              <w:rPr>
                <w:b/>
                <w:bCs/>
                <w:lang w:val="ro-MD"/>
              </w:rPr>
              <w:t>10.</w:t>
            </w:r>
            <w:r w:rsidRPr="004C685C">
              <w:rPr>
                <w:bCs/>
                <w:lang w:val="ro-MD"/>
              </w:rPr>
              <w:t xml:space="preserve"> Capitolul IV Secțiunea 3 stabilește obligațiile de ținere a evidențelor ale transportatorilor înregistrați, în plus față de cele prevăzute la art.104 alin.(1) din Legea nr.196/2024</w:t>
            </w:r>
            <w:r w:rsidR="002C760C" w:rsidRPr="002C760C">
              <w:rPr>
                <w:bCs/>
                <w:lang w:val="ro-MD"/>
              </w:rPr>
              <w:t xml:space="preserve"> privind sănătatea animală</w:t>
            </w:r>
            <w:r w:rsidRPr="004C685C">
              <w:rPr>
                <w:bCs/>
                <w:lang w:val="ro-MD"/>
              </w:rPr>
              <w:t>.</w:t>
            </w:r>
          </w:p>
          <w:p w14:paraId="65AB0D09" w14:textId="608305AF" w:rsidR="004C685C" w:rsidRPr="004C685C" w:rsidRDefault="004C685C" w:rsidP="00257098">
            <w:pPr>
              <w:ind w:firstLine="0"/>
              <w:rPr>
                <w:bCs/>
                <w:lang w:val="ro-MD"/>
              </w:rPr>
            </w:pPr>
            <w:r w:rsidRPr="004C685C">
              <w:rPr>
                <w:b/>
                <w:bCs/>
                <w:lang w:val="ro-MD"/>
              </w:rPr>
              <w:t>11.</w:t>
            </w:r>
            <w:r w:rsidRPr="004C685C">
              <w:rPr>
                <w:bCs/>
                <w:lang w:val="ro-MD"/>
              </w:rPr>
              <w:t xml:space="preserve"> Capitolul IV Secțiunea 4 stabilește obligațiile de ținere a evidențelor ale operatorilor care efectuează operațiuni de colectare, în plus față de cele prevăzute la art.105 alin.(1) din Legea nr.196/2024</w:t>
            </w:r>
            <w:r w:rsidR="002C760C" w:rsidRPr="002C760C">
              <w:rPr>
                <w:bCs/>
                <w:lang w:val="ro-MD"/>
              </w:rPr>
              <w:t xml:space="preserve"> privind sănătatea animală</w:t>
            </w:r>
            <w:r w:rsidRPr="004C685C">
              <w:rPr>
                <w:bCs/>
                <w:lang w:val="ro-MD"/>
              </w:rPr>
              <w:t>, pentru:</w:t>
            </w:r>
          </w:p>
          <w:p w14:paraId="6E201265" w14:textId="77777777" w:rsidR="004C685C" w:rsidRPr="004C685C" w:rsidRDefault="004C685C" w:rsidP="00257098">
            <w:pPr>
              <w:ind w:firstLine="0"/>
              <w:rPr>
                <w:bCs/>
                <w:lang w:val="ro-MD"/>
              </w:rPr>
            </w:pPr>
            <w:r w:rsidRPr="004C685C">
              <w:rPr>
                <w:bCs/>
                <w:lang w:val="ro-MD"/>
              </w:rPr>
              <w:t>11.1 operatorii de unități înregistrate sau autorizate pentru operațiunile de colectare de ungulate deținute și păsări de curte;</w:t>
            </w:r>
          </w:p>
          <w:p w14:paraId="5F6E9DC2" w14:textId="77777777" w:rsidR="004C685C" w:rsidRPr="004C685C" w:rsidRDefault="004C685C" w:rsidP="00257098">
            <w:pPr>
              <w:ind w:firstLine="0"/>
              <w:rPr>
                <w:bCs/>
                <w:lang w:val="ro-MD"/>
              </w:rPr>
            </w:pPr>
            <w:r w:rsidRPr="004C685C">
              <w:rPr>
                <w:bCs/>
                <w:lang w:val="ro-MD"/>
              </w:rPr>
              <w:lastRenderedPageBreak/>
              <w:t>11.2 operatorii care efectuează operațiuni de colectare pentru ungulatele deținute și păsări de curte, independent de o unitate;</w:t>
            </w:r>
          </w:p>
          <w:p w14:paraId="31A6F910" w14:textId="77777777" w:rsidR="004C685C" w:rsidRPr="004C685C" w:rsidRDefault="004C685C" w:rsidP="00257098">
            <w:pPr>
              <w:ind w:firstLine="0"/>
              <w:rPr>
                <w:bCs/>
                <w:lang w:val="ro-MD"/>
              </w:rPr>
            </w:pPr>
            <w:r w:rsidRPr="004C685C">
              <w:rPr>
                <w:bCs/>
                <w:lang w:val="ro-MD"/>
              </w:rPr>
              <w:t>11.3 operatorii de centre de colectare de câini, pisici și dihori domestici, înregistrate la autoritatea competentă.</w:t>
            </w:r>
          </w:p>
          <w:p w14:paraId="6DADAFA1" w14:textId="77777777" w:rsidR="004C685C" w:rsidRPr="004C685C" w:rsidRDefault="004C685C" w:rsidP="00257098">
            <w:pPr>
              <w:ind w:firstLine="0"/>
              <w:rPr>
                <w:bCs/>
                <w:lang w:val="ro-MD"/>
              </w:rPr>
            </w:pPr>
            <w:r w:rsidRPr="004C685C">
              <w:rPr>
                <w:b/>
                <w:bCs/>
                <w:lang w:val="ro-MD"/>
              </w:rPr>
              <w:t>12.</w:t>
            </w:r>
            <w:r w:rsidRPr="004C685C">
              <w:rPr>
                <w:bCs/>
                <w:lang w:val="ro-MD"/>
              </w:rPr>
              <w:t xml:space="preserve"> Capitolele V- VIII stabilește cerințele de trasabilitate pentru animalele deținute din speciile bovină, ovină, caprină, porcină și ecvidee, inclusiv mijloacele de identificare, documentația și bazele de date electronice.</w:t>
            </w:r>
          </w:p>
          <w:p w14:paraId="3B37A501" w14:textId="77777777" w:rsidR="004C685C" w:rsidRPr="004C685C" w:rsidRDefault="004C685C" w:rsidP="00257098">
            <w:pPr>
              <w:ind w:firstLine="0"/>
              <w:rPr>
                <w:bCs/>
                <w:lang w:val="ro-MD"/>
              </w:rPr>
            </w:pPr>
            <w:r w:rsidRPr="004C685C">
              <w:rPr>
                <w:b/>
                <w:bCs/>
                <w:lang w:val="ro-MD"/>
              </w:rPr>
              <w:t>13.</w:t>
            </w:r>
            <w:r w:rsidRPr="004C685C">
              <w:rPr>
                <w:bCs/>
                <w:lang w:val="ro-MD"/>
              </w:rPr>
              <w:t xml:space="preserve"> Capitolul IX stabilește cerințele de trasabilitate pentru câini, pisici și dihori domestici deținuți, inclusiv cele pentru animalele de companie atunci când acestea sunt exportate în alte scopuri decât cele necomerciale.</w:t>
            </w:r>
          </w:p>
          <w:p w14:paraId="60C1F865" w14:textId="7EEB582F" w:rsidR="004C685C" w:rsidRPr="004C685C" w:rsidRDefault="004C685C" w:rsidP="00257098">
            <w:pPr>
              <w:ind w:firstLine="0"/>
              <w:rPr>
                <w:bCs/>
                <w:lang w:val="ro-MD"/>
              </w:rPr>
            </w:pPr>
            <w:r w:rsidRPr="004C685C">
              <w:rPr>
                <w:b/>
                <w:bCs/>
                <w:lang w:val="ro-MD"/>
              </w:rPr>
              <w:t>14.</w:t>
            </w:r>
            <w:r w:rsidR="001A15D0">
              <w:rPr>
                <w:bCs/>
                <w:lang w:val="ro-MD"/>
              </w:rPr>
              <w:t xml:space="preserve"> </w:t>
            </w:r>
            <w:r w:rsidRPr="004C685C">
              <w:rPr>
                <w:bCs/>
                <w:lang w:val="ro-MD"/>
              </w:rPr>
              <w:t>Capitolul IX Secțiunea 4 stabilește cerințele de trasabilitate pentru camelide și cervide deținute.</w:t>
            </w:r>
          </w:p>
          <w:p w14:paraId="0C631D27" w14:textId="77777777" w:rsidR="004C685C" w:rsidRPr="004C685C" w:rsidRDefault="004C685C" w:rsidP="00257098">
            <w:pPr>
              <w:ind w:firstLine="0"/>
              <w:rPr>
                <w:bCs/>
                <w:lang w:val="ro-MD"/>
              </w:rPr>
            </w:pPr>
            <w:r w:rsidRPr="004C685C">
              <w:rPr>
                <w:b/>
                <w:bCs/>
                <w:lang w:val="ro-MD"/>
              </w:rPr>
              <w:t>15.</w:t>
            </w:r>
            <w:r w:rsidRPr="004C685C">
              <w:rPr>
                <w:bCs/>
                <w:lang w:val="ro-MD"/>
              </w:rPr>
              <w:t xml:space="preserve"> Capitolul IX Secțiunea 5 stabilește cerințele de trasabilitate pentru păsările captive deținute.</w:t>
            </w:r>
          </w:p>
          <w:p w14:paraId="51620834" w14:textId="7A2BE7AD" w:rsidR="004C685C" w:rsidRPr="004C685C" w:rsidRDefault="004C685C" w:rsidP="00257098">
            <w:pPr>
              <w:ind w:firstLine="0"/>
              <w:rPr>
                <w:bCs/>
                <w:lang w:val="ro-MD"/>
              </w:rPr>
            </w:pPr>
            <w:r w:rsidRPr="004C685C">
              <w:rPr>
                <w:b/>
                <w:bCs/>
                <w:lang w:val="ro-MD"/>
              </w:rPr>
              <w:t>16.</w:t>
            </w:r>
            <w:r w:rsidR="001A15D0">
              <w:rPr>
                <w:bCs/>
                <w:lang w:val="ro-MD"/>
              </w:rPr>
              <w:t xml:space="preserve"> </w:t>
            </w:r>
            <w:r w:rsidRPr="004C685C">
              <w:rPr>
                <w:bCs/>
                <w:lang w:val="ro-MD"/>
              </w:rPr>
              <w:t>Capitolul IX Secțiunea 6 stabilește cerințele de trasabilitate pentru animalele terestre deținute în circuri ambulante și numere cu animale.</w:t>
            </w:r>
          </w:p>
          <w:p w14:paraId="38E1A515" w14:textId="77777777" w:rsidR="004C685C" w:rsidRPr="004C685C" w:rsidRDefault="004C685C" w:rsidP="00257098">
            <w:pPr>
              <w:ind w:firstLine="0"/>
              <w:rPr>
                <w:bCs/>
                <w:lang w:val="ro-MD"/>
              </w:rPr>
            </w:pPr>
            <w:r w:rsidRPr="004C685C">
              <w:rPr>
                <w:b/>
                <w:bCs/>
                <w:lang w:val="ro-MD"/>
              </w:rPr>
              <w:t>17.</w:t>
            </w:r>
            <w:r w:rsidRPr="004C685C">
              <w:rPr>
                <w:bCs/>
                <w:lang w:val="ro-MD"/>
              </w:rPr>
              <w:t xml:space="preserve">  Capitolul X stabilește cerințele de trasabilitate pentru ouă pentru incubație.</w:t>
            </w:r>
          </w:p>
          <w:p w14:paraId="4386E993" w14:textId="77777777" w:rsidR="004C685C" w:rsidRPr="004C685C" w:rsidRDefault="004C685C" w:rsidP="00257098">
            <w:pPr>
              <w:ind w:firstLine="0"/>
              <w:rPr>
                <w:bCs/>
              </w:rPr>
            </w:pPr>
            <w:r w:rsidRPr="004C685C">
              <w:rPr>
                <w:b/>
                <w:bCs/>
              </w:rPr>
              <w:t>18.</w:t>
            </w:r>
            <w:r w:rsidRPr="004C685C">
              <w:rPr>
                <w:bCs/>
              </w:rPr>
              <w:t xml:space="preserve"> </w:t>
            </w:r>
            <w:r w:rsidRPr="004C685C">
              <w:rPr>
                <w:bCs/>
                <w:lang w:val="ro-MD"/>
              </w:rPr>
              <w:t xml:space="preserve">Capitolul XI </w:t>
            </w:r>
            <w:proofErr w:type="spellStart"/>
            <w:r w:rsidRPr="004C685C">
              <w:rPr>
                <w:bCs/>
              </w:rPr>
              <w:t>stabilește</w:t>
            </w:r>
            <w:proofErr w:type="spellEnd"/>
            <w:r w:rsidRPr="004C685C">
              <w:rPr>
                <w:bCs/>
              </w:rPr>
              <w:t xml:space="preserve"> </w:t>
            </w:r>
            <w:proofErr w:type="spellStart"/>
            <w:r w:rsidRPr="004C685C">
              <w:rPr>
                <w:bCs/>
              </w:rPr>
              <w:t>cerințele</w:t>
            </w:r>
            <w:proofErr w:type="spellEnd"/>
            <w:r w:rsidRPr="004C685C">
              <w:rPr>
                <w:bCs/>
              </w:rPr>
              <w:t xml:space="preserve"> de </w:t>
            </w:r>
            <w:proofErr w:type="spellStart"/>
            <w:r w:rsidRPr="004C685C">
              <w:rPr>
                <w:bCs/>
              </w:rPr>
              <w:t>trasabilitate</w:t>
            </w:r>
            <w:proofErr w:type="spellEnd"/>
            <w:r w:rsidRPr="004C685C">
              <w:rPr>
                <w:bCs/>
              </w:rPr>
              <w:t xml:space="preserve"> </w:t>
            </w:r>
            <w:proofErr w:type="spellStart"/>
            <w:r w:rsidRPr="004C685C">
              <w:rPr>
                <w:bCs/>
              </w:rPr>
              <w:t>pentru</w:t>
            </w:r>
            <w:proofErr w:type="spellEnd"/>
            <w:r w:rsidRPr="004C685C">
              <w:rPr>
                <w:bCs/>
              </w:rPr>
              <w:t xml:space="preserve"> bovine, ovine, </w:t>
            </w:r>
            <w:proofErr w:type="spellStart"/>
            <w:r w:rsidRPr="004C685C">
              <w:rPr>
                <w:bCs/>
              </w:rPr>
              <w:t>caprine</w:t>
            </w:r>
            <w:proofErr w:type="spellEnd"/>
            <w:r w:rsidRPr="004C685C">
              <w:rPr>
                <w:bCs/>
              </w:rPr>
              <w:t xml:space="preserve">, porcine, </w:t>
            </w:r>
            <w:proofErr w:type="spellStart"/>
            <w:r w:rsidRPr="004C685C">
              <w:rPr>
                <w:bCs/>
              </w:rPr>
              <w:t>ecvidee</w:t>
            </w:r>
            <w:proofErr w:type="spellEnd"/>
            <w:r w:rsidRPr="004C685C">
              <w:rPr>
                <w:bCs/>
              </w:rPr>
              <w:t xml:space="preserve">, </w:t>
            </w:r>
            <w:proofErr w:type="spellStart"/>
            <w:r w:rsidRPr="004C685C">
              <w:rPr>
                <w:bCs/>
              </w:rPr>
              <w:t>cervide</w:t>
            </w:r>
            <w:proofErr w:type="spellEnd"/>
            <w:r w:rsidRPr="004C685C">
              <w:rPr>
                <w:bCs/>
              </w:rPr>
              <w:t xml:space="preserve"> </w:t>
            </w:r>
            <w:proofErr w:type="spellStart"/>
            <w:r w:rsidRPr="004C685C">
              <w:rPr>
                <w:bCs/>
              </w:rPr>
              <w:t>și</w:t>
            </w:r>
            <w:proofErr w:type="spellEnd"/>
            <w:r w:rsidRPr="004C685C">
              <w:rPr>
                <w:bCs/>
              </w:rPr>
              <w:t xml:space="preserve"> </w:t>
            </w:r>
            <w:proofErr w:type="spellStart"/>
            <w:r w:rsidRPr="004C685C">
              <w:rPr>
                <w:bCs/>
              </w:rPr>
              <w:t>camelide</w:t>
            </w:r>
            <w:proofErr w:type="spellEnd"/>
            <w:r w:rsidRPr="004C685C">
              <w:rPr>
                <w:bCs/>
              </w:rPr>
              <w:t xml:space="preserve"> </w:t>
            </w:r>
            <w:proofErr w:type="spellStart"/>
            <w:r w:rsidRPr="004C685C">
              <w:rPr>
                <w:bCs/>
              </w:rPr>
              <w:t>deținute</w:t>
            </w:r>
            <w:proofErr w:type="spellEnd"/>
            <w:r w:rsidRPr="004C685C">
              <w:rPr>
                <w:bCs/>
              </w:rPr>
              <w:t xml:space="preserve">, </w:t>
            </w:r>
            <w:proofErr w:type="spellStart"/>
            <w:r w:rsidRPr="004C685C">
              <w:rPr>
                <w:bCs/>
              </w:rPr>
              <w:t>după</w:t>
            </w:r>
            <w:proofErr w:type="spellEnd"/>
            <w:r w:rsidRPr="004C685C">
              <w:rPr>
                <w:bCs/>
              </w:rPr>
              <w:t xml:space="preserve"> </w:t>
            </w:r>
            <w:proofErr w:type="spellStart"/>
            <w:r w:rsidRPr="004C685C">
              <w:rPr>
                <w:bCs/>
              </w:rPr>
              <w:t>intrarea</w:t>
            </w:r>
            <w:proofErr w:type="spellEnd"/>
            <w:r w:rsidRPr="004C685C">
              <w:rPr>
                <w:bCs/>
              </w:rPr>
              <w:t xml:space="preserve"> </w:t>
            </w:r>
            <w:proofErr w:type="spellStart"/>
            <w:r w:rsidRPr="004C685C">
              <w:rPr>
                <w:bCs/>
              </w:rPr>
              <w:t>lor</w:t>
            </w:r>
            <w:proofErr w:type="spellEnd"/>
            <w:r w:rsidRPr="004C685C">
              <w:rPr>
                <w:bCs/>
              </w:rPr>
              <w:t xml:space="preserve"> </w:t>
            </w:r>
            <w:proofErr w:type="spellStart"/>
            <w:r w:rsidRPr="004C685C">
              <w:rPr>
                <w:bCs/>
              </w:rPr>
              <w:t>în</w:t>
            </w:r>
            <w:proofErr w:type="spellEnd"/>
            <w:r w:rsidRPr="004C685C">
              <w:rPr>
                <w:bCs/>
              </w:rPr>
              <w:t xml:space="preserve"> </w:t>
            </w:r>
            <w:proofErr w:type="spellStart"/>
            <w:r w:rsidRPr="004C685C">
              <w:rPr>
                <w:bCs/>
              </w:rPr>
              <w:t>țară</w:t>
            </w:r>
            <w:proofErr w:type="spellEnd"/>
            <w:r w:rsidRPr="004C685C">
              <w:rPr>
                <w:bCs/>
              </w:rPr>
              <w:t>.</w:t>
            </w:r>
          </w:p>
          <w:p w14:paraId="29BB892A" w14:textId="77777777" w:rsidR="004C685C" w:rsidRPr="004C685C" w:rsidRDefault="004C685C" w:rsidP="004C685C">
            <w:pPr>
              <w:rPr>
                <w:bCs/>
              </w:rPr>
            </w:pPr>
          </w:p>
          <w:p w14:paraId="28F460C6" w14:textId="77777777" w:rsidR="00A67ACE" w:rsidRPr="00FB6F14" w:rsidRDefault="00A67ACE" w:rsidP="00257098">
            <w:pPr>
              <w:ind w:firstLine="0"/>
              <w:rPr>
                <w:lang w:val="ro-MD"/>
              </w:rPr>
            </w:pPr>
          </w:p>
        </w:tc>
        <w:tc>
          <w:tcPr>
            <w:tcW w:w="2126" w:type="dxa"/>
          </w:tcPr>
          <w:p w14:paraId="28F460C7" w14:textId="77777777" w:rsidR="00A67ACE" w:rsidRPr="00FB6F14" w:rsidRDefault="004F3ABB" w:rsidP="00A67ACE">
            <w:pPr>
              <w:ind w:firstLine="0"/>
              <w:jc w:val="center"/>
              <w:rPr>
                <w:b/>
                <w:noProof/>
                <w:color w:val="000000" w:themeColor="text1"/>
                <w:lang w:val="ro-MD"/>
              </w:rPr>
            </w:pPr>
            <w:r>
              <w:rPr>
                <w:b/>
                <w:noProof/>
                <w:color w:val="000000" w:themeColor="text1"/>
                <w:lang w:val="ro-MD"/>
              </w:rPr>
              <w:lastRenderedPageBreak/>
              <w:t>Compatibil</w:t>
            </w:r>
          </w:p>
          <w:p w14:paraId="28F460C8" w14:textId="77777777" w:rsidR="00A67ACE" w:rsidRPr="00FB6F14" w:rsidRDefault="00A67ACE" w:rsidP="00EC48E1">
            <w:pPr>
              <w:ind w:firstLine="0"/>
              <w:jc w:val="center"/>
              <w:rPr>
                <w:b/>
                <w:noProof/>
                <w:color w:val="FF0000"/>
                <w:lang w:val="ro-MD"/>
              </w:rPr>
            </w:pPr>
          </w:p>
        </w:tc>
        <w:tc>
          <w:tcPr>
            <w:tcW w:w="1843" w:type="dxa"/>
          </w:tcPr>
          <w:p w14:paraId="28F460C9" w14:textId="77777777" w:rsidR="00A67ACE" w:rsidRPr="00FB6F14" w:rsidRDefault="00A67ACE" w:rsidP="00EC48E1">
            <w:pPr>
              <w:ind w:firstLine="0"/>
              <w:jc w:val="center"/>
              <w:rPr>
                <w:b/>
                <w:lang w:val="ro-MD"/>
              </w:rPr>
            </w:pPr>
          </w:p>
        </w:tc>
      </w:tr>
      <w:tr w:rsidR="00A67ACE" w:rsidRPr="00FB6F14" w14:paraId="28F46124" w14:textId="77777777" w:rsidTr="00B847D2">
        <w:tblPrEx>
          <w:jc w:val="left"/>
        </w:tblPrEx>
        <w:trPr>
          <w:trHeight w:val="1995"/>
        </w:trPr>
        <w:tc>
          <w:tcPr>
            <w:tcW w:w="6092" w:type="dxa"/>
          </w:tcPr>
          <w:p w14:paraId="28F460CB" w14:textId="77777777" w:rsidR="00A67ACE" w:rsidRPr="00FB6F14" w:rsidRDefault="00A67ACE" w:rsidP="00724EEE">
            <w:pPr>
              <w:shd w:val="clear" w:color="auto" w:fill="FFFFFF"/>
              <w:ind w:firstLine="0"/>
              <w:rPr>
                <w:i/>
                <w:iCs/>
                <w:lang w:val="ro-MD"/>
              </w:rPr>
            </w:pPr>
            <w:r w:rsidRPr="00FB6F14">
              <w:rPr>
                <w:i/>
                <w:iCs/>
                <w:lang w:val="ro-MD"/>
              </w:rPr>
              <w:lastRenderedPageBreak/>
              <w:t>Articolul 2</w:t>
            </w:r>
          </w:p>
          <w:p w14:paraId="28F460CC" w14:textId="77777777" w:rsidR="00A67ACE" w:rsidRPr="00FB6F14" w:rsidRDefault="00A67ACE" w:rsidP="00724EEE">
            <w:pPr>
              <w:shd w:val="clear" w:color="auto" w:fill="FFFFFF"/>
              <w:ind w:firstLine="0"/>
              <w:rPr>
                <w:b/>
                <w:bCs/>
                <w:lang w:val="ro-MD"/>
              </w:rPr>
            </w:pPr>
            <w:r w:rsidRPr="00FB6F14">
              <w:rPr>
                <w:b/>
                <w:bCs/>
                <w:lang w:val="ro-MD"/>
              </w:rPr>
              <w:t>Definiții</w:t>
            </w:r>
          </w:p>
          <w:p w14:paraId="28F460CD" w14:textId="77777777" w:rsidR="00A67ACE" w:rsidRPr="00FB6F14" w:rsidRDefault="00A67ACE" w:rsidP="00724EEE">
            <w:pPr>
              <w:shd w:val="clear" w:color="auto" w:fill="FFFFFF"/>
              <w:ind w:firstLine="0"/>
              <w:rPr>
                <w:lang w:val="ro-MD"/>
              </w:rPr>
            </w:pPr>
            <w:r w:rsidRPr="00FB6F14">
              <w:rPr>
                <w:lang w:val="ro-MD"/>
              </w:rPr>
              <w:t>În sensul prezentului regulament, se aplică următoarele definiții:</w:t>
            </w:r>
          </w:p>
          <w:p w14:paraId="28F460CE" w14:textId="77777777" w:rsidR="00A67ACE" w:rsidRPr="00FB6F14" w:rsidRDefault="00A67ACE" w:rsidP="00724EEE">
            <w:pPr>
              <w:shd w:val="clear" w:color="auto" w:fill="FFFFFF"/>
              <w:ind w:firstLine="0"/>
              <w:rPr>
                <w:lang w:val="ro-MD"/>
              </w:rPr>
            </w:pPr>
            <w:r w:rsidRPr="00FB6F14">
              <w:rPr>
                <w:lang w:val="ro-MD"/>
              </w:rPr>
              <w:t>1. „câine” înseamnă un animal deținut din specia </w:t>
            </w:r>
            <w:proofErr w:type="spellStart"/>
            <w:r w:rsidRPr="00FB6F14">
              <w:rPr>
                <w:i/>
                <w:iCs/>
                <w:lang w:val="ro-MD"/>
              </w:rPr>
              <w:t>Canis</w:t>
            </w:r>
            <w:proofErr w:type="spellEnd"/>
            <w:r w:rsidRPr="00FB6F14">
              <w:rPr>
                <w:i/>
                <w:iCs/>
                <w:lang w:val="ro-MD"/>
              </w:rPr>
              <w:t xml:space="preserve"> lupus</w:t>
            </w:r>
            <w:r w:rsidRPr="00FB6F14">
              <w:rPr>
                <w:lang w:val="ro-MD"/>
              </w:rPr>
              <w:t>;</w:t>
            </w:r>
          </w:p>
          <w:p w14:paraId="28F460CF" w14:textId="77777777" w:rsidR="00A67ACE" w:rsidRPr="00FB6F14" w:rsidRDefault="00A67ACE" w:rsidP="00724EEE">
            <w:pPr>
              <w:shd w:val="clear" w:color="auto" w:fill="FFFFFF"/>
              <w:ind w:firstLine="0"/>
              <w:rPr>
                <w:lang w:val="ro-MD"/>
              </w:rPr>
            </w:pPr>
            <w:r w:rsidRPr="00FB6F14">
              <w:rPr>
                <w:lang w:val="ro-MD"/>
              </w:rPr>
              <w:t>2. „pisică” înseamnă un animal deținut din specia </w:t>
            </w:r>
            <w:proofErr w:type="spellStart"/>
            <w:r w:rsidRPr="00FB6F14">
              <w:rPr>
                <w:i/>
                <w:iCs/>
                <w:lang w:val="ro-MD"/>
              </w:rPr>
              <w:t>Felis</w:t>
            </w:r>
            <w:proofErr w:type="spellEnd"/>
            <w:r w:rsidRPr="00FB6F14">
              <w:rPr>
                <w:i/>
                <w:iCs/>
                <w:lang w:val="ro-MD"/>
              </w:rPr>
              <w:t xml:space="preserve"> </w:t>
            </w:r>
            <w:proofErr w:type="spellStart"/>
            <w:r w:rsidRPr="00FB6F14">
              <w:rPr>
                <w:i/>
                <w:iCs/>
                <w:lang w:val="ro-MD"/>
              </w:rPr>
              <w:t>silvestris</w:t>
            </w:r>
            <w:proofErr w:type="spellEnd"/>
            <w:r w:rsidRPr="00FB6F14">
              <w:rPr>
                <w:lang w:val="ro-MD"/>
              </w:rPr>
              <w:t>;</w:t>
            </w:r>
          </w:p>
          <w:p w14:paraId="28F460D0" w14:textId="77777777" w:rsidR="00A67ACE" w:rsidRPr="00FB6F14" w:rsidRDefault="00A67ACE" w:rsidP="00724EEE">
            <w:pPr>
              <w:shd w:val="clear" w:color="auto" w:fill="FFFFFF"/>
              <w:ind w:firstLine="0"/>
              <w:rPr>
                <w:lang w:val="ro-MD"/>
              </w:rPr>
            </w:pPr>
            <w:r w:rsidRPr="00FB6F14">
              <w:rPr>
                <w:lang w:val="ro-MD"/>
              </w:rPr>
              <w:t>3. „dihor domestic” înseamnă un animal deținut din specia </w:t>
            </w:r>
            <w:proofErr w:type="spellStart"/>
            <w:r w:rsidRPr="00FB6F14">
              <w:rPr>
                <w:i/>
                <w:iCs/>
                <w:lang w:val="ro-MD"/>
              </w:rPr>
              <w:t>Mustela</w:t>
            </w:r>
            <w:proofErr w:type="spellEnd"/>
            <w:r w:rsidRPr="00FB6F14">
              <w:rPr>
                <w:i/>
                <w:iCs/>
                <w:lang w:val="ro-MD"/>
              </w:rPr>
              <w:t xml:space="preserve"> </w:t>
            </w:r>
            <w:proofErr w:type="spellStart"/>
            <w:r w:rsidRPr="00FB6F14">
              <w:rPr>
                <w:i/>
                <w:iCs/>
                <w:lang w:val="ro-MD"/>
              </w:rPr>
              <w:t>putorius</w:t>
            </w:r>
            <w:proofErr w:type="spellEnd"/>
            <w:r w:rsidRPr="00FB6F14">
              <w:rPr>
                <w:i/>
                <w:iCs/>
                <w:lang w:val="ro-MD"/>
              </w:rPr>
              <w:t xml:space="preserve"> </w:t>
            </w:r>
            <w:proofErr w:type="spellStart"/>
            <w:r w:rsidRPr="00FB6F14">
              <w:rPr>
                <w:i/>
                <w:iCs/>
                <w:lang w:val="ro-MD"/>
              </w:rPr>
              <w:t>furo</w:t>
            </w:r>
            <w:proofErr w:type="spellEnd"/>
            <w:r w:rsidRPr="00FB6F14">
              <w:rPr>
                <w:lang w:val="ro-MD"/>
              </w:rPr>
              <w:t>;</w:t>
            </w:r>
          </w:p>
          <w:p w14:paraId="28F460D1" w14:textId="77777777" w:rsidR="00A67ACE" w:rsidRPr="00FB6F14" w:rsidRDefault="00A67ACE" w:rsidP="00724EEE">
            <w:pPr>
              <w:shd w:val="clear" w:color="auto" w:fill="FFFFFF"/>
              <w:ind w:firstLine="0"/>
              <w:rPr>
                <w:lang w:val="ro-MD"/>
              </w:rPr>
            </w:pPr>
            <w:r w:rsidRPr="00FB6F14">
              <w:rPr>
                <w:lang w:val="ro-MD"/>
              </w:rPr>
              <w:t>4. „tip de transport” înseamnă modul în care se efectuează transportul, cum ar fi transportul rutier, feroviar, aerian sau pe apă;</w:t>
            </w:r>
          </w:p>
          <w:p w14:paraId="28F460D2" w14:textId="77777777" w:rsidR="00A67ACE" w:rsidRPr="00FB6F14" w:rsidRDefault="00A67ACE" w:rsidP="00724EEE">
            <w:pPr>
              <w:shd w:val="clear" w:color="auto" w:fill="FFFFFF"/>
              <w:ind w:firstLine="0"/>
              <w:rPr>
                <w:lang w:val="ro-MD"/>
              </w:rPr>
            </w:pPr>
            <w:r w:rsidRPr="00FB6F14">
              <w:rPr>
                <w:lang w:val="ro-MD"/>
              </w:rPr>
              <w:t>5. „mijloc de transport” înseamnă vehicule rutiere sau feroviare, nave și aeronave;</w:t>
            </w:r>
          </w:p>
          <w:p w14:paraId="28F460D3" w14:textId="77777777" w:rsidR="00A67ACE" w:rsidRPr="00FB6F14" w:rsidRDefault="00A67ACE" w:rsidP="00724EEE">
            <w:pPr>
              <w:shd w:val="clear" w:color="auto" w:fill="FFFFFF"/>
              <w:ind w:firstLine="0"/>
              <w:rPr>
                <w:lang w:val="ro-MD"/>
              </w:rPr>
            </w:pPr>
            <w:r w:rsidRPr="00FB6F14">
              <w:rPr>
                <w:lang w:val="ro-MD"/>
              </w:rPr>
              <w:t>6. „pui de o zi” înseamnă toate păsările de curte în vârstă de mai puțin de 72 de ore;</w:t>
            </w:r>
          </w:p>
          <w:p w14:paraId="28F460D4" w14:textId="77777777" w:rsidR="00A67ACE" w:rsidRPr="00FB6F14" w:rsidRDefault="00A67ACE" w:rsidP="00724EEE">
            <w:pPr>
              <w:shd w:val="clear" w:color="auto" w:fill="FFFFFF"/>
              <w:ind w:firstLine="0"/>
              <w:rPr>
                <w:lang w:val="ro-MD"/>
              </w:rPr>
            </w:pPr>
            <w:r w:rsidRPr="00FB6F14">
              <w:rPr>
                <w:lang w:val="ro-MD"/>
              </w:rPr>
              <w:t>7. „centru de colectare de câini, pisici și dihori domestici” înseamnă o unitate în care aceste animale, care au același statut sanitar, sunt colectate de la mai multe unități;</w:t>
            </w:r>
          </w:p>
          <w:p w14:paraId="28F460D5" w14:textId="77777777" w:rsidR="00A67ACE" w:rsidRPr="00FB6F14" w:rsidRDefault="00A67ACE" w:rsidP="00724EEE">
            <w:pPr>
              <w:shd w:val="clear" w:color="auto" w:fill="FFFFFF"/>
              <w:ind w:firstLine="0"/>
              <w:rPr>
                <w:lang w:val="ro-MD"/>
              </w:rPr>
            </w:pPr>
            <w:r w:rsidRPr="00FB6F14">
              <w:rPr>
                <w:lang w:val="ro-MD"/>
              </w:rPr>
              <w:t xml:space="preserve">8. „adăpost de animale” înseamnă o unitate în care sunt deținute animale terestre care au fost rătăcite, sălbăticite, pierdute, abandonate sau </w:t>
            </w:r>
            <w:r w:rsidRPr="00FB6F14">
              <w:rPr>
                <w:lang w:val="ro-MD"/>
              </w:rPr>
              <w:lastRenderedPageBreak/>
              <w:t>confiscate, al căror statut sanitar este posibil să nu fie cunoscut pentru toate la data intrării în unitate;</w:t>
            </w:r>
          </w:p>
          <w:p w14:paraId="28F460D6" w14:textId="77777777" w:rsidR="00A67ACE" w:rsidRPr="00FB6F14" w:rsidRDefault="00A67ACE" w:rsidP="00724EEE">
            <w:pPr>
              <w:shd w:val="clear" w:color="auto" w:fill="FFFFFF"/>
              <w:ind w:firstLine="0"/>
              <w:rPr>
                <w:lang w:val="ro-MD"/>
              </w:rPr>
            </w:pPr>
            <w:r w:rsidRPr="00FB6F14">
              <w:rPr>
                <w:lang w:val="ro-MD"/>
              </w:rPr>
              <w:t>9. „puncte de control” înseamnă punctele de control menționate în Regulamentul (CE) nr. 1255/97;</w:t>
            </w:r>
          </w:p>
          <w:p w14:paraId="28F460D7" w14:textId="77777777" w:rsidR="00A67ACE" w:rsidRPr="00FB6F14" w:rsidRDefault="00A67ACE" w:rsidP="00724EEE">
            <w:pPr>
              <w:shd w:val="clear" w:color="auto" w:fill="FFFFFF"/>
              <w:ind w:firstLine="0"/>
              <w:rPr>
                <w:lang w:val="ro-MD"/>
              </w:rPr>
            </w:pPr>
            <w:r w:rsidRPr="00FB6F14">
              <w:rPr>
                <w:lang w:val="ro-MD"/>
              </w:rPr>
              <w:t xml:space="preserve">10. „unitate de producție izolată de mediul exterior” înseamnă o unitate în care structurile acesteia împreună cu măsurile sale stricte de </w:t>
            </w:r>
            <w:proofErr w:type="spellStart"/>
            <w:r w:rsidRPr="00FB6F14">
              <w:rPr>
                <w:lang w:val="ro-MD"/>
              </w:rPr>
              <w:t>biosecuritate</w:t>
            </w:r>
            <w:proofErr w:type="spellEnd"/>
            <w:r w:rsidRPr="00FB6F14">
              <w:rPr>
                <w:lang w:val="ro-MD"/>
              </w:rPr>
              <w:t xml:space="preserve"> asigură o izolare eficace a producției de animale față de instalațiile asociate și de mediu;</w:t>
            </w:r>
          </w:p>
          <w:p w14:paraId="28F460D8" w14:textId="77777777" w:rsidR="00A67ACE" w:rsidRPr="00FB6F14" w:rsidRDefault="00A67ACE" w:rsidP="00724EEE">
            <w:pPr>
              <w:shd w:val="clear" w:color="auto" w:fill="FFFFFF"/>
              <w:ind w:firstLine="0"/>
              <w:rPr>
                <w:lang w:val="ro-MD"/>
              </w:rPr>
            </w:pPr>
            <w:r w:rsidRPr="00FB6F14">
              <w:rPr>
                <w:lang w:val="ro-MD"/>
              </w:rPr>
              <w:t>11. „bondar” înseamnă un animal din speciile care aparțin genului </w:t>
            </w:r>
            <w:proofErr w:type="spellStart"/>
            <w:r w:rsidRPr="00FB6F14">
              <w:rPr>
                <w:i/>
                <w:iCs/>
                <w:lang w:val="ro-MD"/>
              </w:rPr>
              <w:t>Bombus</w:t>
            </w:r>
            <w:proofErr w:type="spellEnd"/>
            <w:r w:rsidRPr="00FB6F14">
              <w:rPr>
                <w:lang w:val="ro-MD"/>
              </w:rPr>
              <w:t>;</w:t>
            </w:r>
          </w:p>
          <w:p w14:paraId="28F460D9" w14:textId="77777777" w:rsidR="00A67ACE" w:rsidRPr="00FB6F14" w:rsidRDefault="00A67ACE" w:rsidP="00724EEE">
            <w:pPr>
              <w:shd w:val="clear" w:color="auto" w:fill="FFFFFF"/>
              <w:ind w:firstLine="0"/>
              <w:rPr>
                <w:lang w:val="ro-MD"/>
              </w:rPr>
            </w:pPr>
            <w:r w:rsidRPr="00FB6F14">
              <w:rPr>
                <w:lang w:val="ro-MD"/>
              </w:rPr>
              <w:t>12. „primate” înseamnă animalele din speciile care aparține ordinului primate, cu excepția oamenilor;</w:t>
            </w:r>
          </w:p>
          <w:p w14:paraId="28F460DA" w14:textId="77777777" w:rsidR="00A67ACE" w:rsidRPr="00FB6F14" w:rsidRDefault="00A67ACE" w:rsidP="00724EEE">
            <w:pPr>
              <w:shd w:val="clear" w:color="auto" w:fill="FFFFFF"/>
              <w:ind w:firstLine="0"/>
              <w:rPr>
                <w:lang w:val="ro-MD"/>
              </w:rPr>
            </w:pPr>
            <w:r w:rsidRPr="00FB6F14">
              <w:rPr>
                <w:lang w:val="ro-MD"/>
              </w:rPr>
              <w:t>13. „albine melifere” înseamnă animalele din specia </w:t>
            </w:r>
            <w:r w:rsidRPr="00FB6F14">
              <w:rPr>
                <w:i/>
                <w:iCs/>
                <w:lang w:val="ro-MD"/>
              </w:rPr>
              <w:t xml:space="preserve">Apis </w:t>
            </w:r>
            <w:proofErr w:type="spellStart"/>
            <w:r w:rsidRPr="00FB6F14">
              <w:rPr>
                <w:i/>
                <w:iCs/>
                <w:lang w:val="ro-MD"/>
              </w:rPr>
              <w:t>mellifera</w:t>
            </w:r>
            <w:proofErr w:type="spellEnd"/>
            <w:r w:rsidRPr="00FB6F14">
              <w:rPr>
                <w:lang w:val="ro-MD"/>
              </w:rPr>
              <w:t>;</w:t>
            </w:r>
          </w:p>
          <w:p w14:paraId="28F460DB" w14:textId="77777777" w:rsidR="00A67ACE" w:rsidRPr="00FB6F14" w:rsidRDefault="00A67ACE" w:rsidP="00724EEE">
            <w:pPr>
              <w:shd w:val="clear" w:color="auto" w:fill="FFFFFF"/>
              <w:ind w:firstLine="0"/>
              <w:rPr>
                <w:lang w:val="ro-MD"/>
              </w:rPr>
            </w:pPr>
            <w:r w:rsidRPr="00FB6F14">
              <w:rPr>
                <w:lang w:val="ro-MD"/>
              </w:rPr>
              <w:t>14. „medic veterinar al unității” înseamnă un medic veterinar responsabil pentru activitățile desfășurate la unitatea de carantină pentru alte animale terestre deținute decât primatele sau la o unitate izolată, astfel cum se prevede în prezentul regulament;</w:t>
            </w:r>
          </w:p>
          <w:p w14:paraId="28F460DC" w14:textId="77777777" w:rsidR="00A67ACE" w:rsidRPr="00FB6F14" w:rsidRDefault="00A67ACE" w:rsidP="00724EEE">
            <w:pPr>
              <w:shd w:val="clear" w:color="auto" w:fill="FFFFFF"/>
              <w:ind w:firstLine="0"/>
              <w:rPr>
                <w:lang w:val="ro-MD"/>
              </w:rPr>
            </w:pPr>
            <w:r w:rsidRPr="00FB6F14">
              <w:rPr>
                <w:lang w:val="ro-MD"/>
              </w:rPr>
              <w:t>15. „număr de înregistrare unic” înseamnă un număr atribuit de autoritatea competentă unei unități înregistrate, astfel cum se menționează la articolul 93 din Regulamentul (UE) 2016/429;</w:t>
            </w:r>
          </w:p>
          <w:p w14:paraId="28F460DD" w14:textId="77777777" w:rsidR="00A67ACE" w:rsidRPr="00FB6F14" w:rsidRDefault="00A67ACE" w:rsidP="00724EEE">
            <w:pPr>
              <w:shd w:val="clear" w:color="auto" w:fill="FFFFFF"/>
              <w:ind w:firstLine="0"/>
              <w:rPr>
                <w:lang w:val="ro-MD"/>
              </w:rPr>
            </w:pPr>
            <w:r w:rsidRPr="00FB6F14">
              <w:rPr>
                <w:lang w:val="ro-MD"/>
              </w:rPr>
              <w:t>16. „număr de autorizare unic” înseamnă un număr atribuit de autoritatea competentă unei unități autorizate de către aceasta, în conformitate cu articolele 97-99 din Regulamentul (UE) 2016/429;</w:t>
            </w:r>
          </w:p>
          <w:p w14:paraId="28F460DE" w14:textId="77777777" w:rsidR="00A67ACE" w:rsidRPr="00FB6F14" w:rsidRDefault="00A67ACE" w:rsidP="00724EEE">
            <w:pPr>
              <w:shd w:val="clear" w:color="auto" w:fill="FFFFFF"/>
              <w:ind w:firstLine="0"/>
              <w:rPr>
                <w:lang w:val="ro-MD"/>
              </w:rPr>
            </w:pPr>
            <w:r w:rsidRPr="00FB6F14">
              <w:rPr>
                <w:lang w:val="ro-MD"/>
              </w:rPr>
              <w:t>17. „cod unic” înseamnă codul unic cu ajutorul căruia operatorii care țin animale deținute din specia ecvidee își îndeplinesc obligația de a se asigura că animalele respective sunt identificate în mod individual astfel cum se prevede la articolul 114 alineatul (1) litera (a) din Regulamentul (UE) 2016/429 și care este înregistrat în baza de date electronice a statului membru, prevăzută la articolul 109 alineatul (1) din regulamentul menționat;</w:t>
            </w:r>
          </w:p>
          <w:p w14:paraId="28F460DF" w14:textId="77777777" w:rsidR="00A67ACE" w:rsidRPr="00FB6F14" w:rsidRDefault="00A67ACE" w:rsidP="00724EEE">
            <w:pPr>
              <w:shd w:val="clear" w:color="auto" w:fill="FFFFFF"/>
              <w:ind w:firstLine="0"/>
              <w:rPr>
                <w:lang w:val="ro-MD"/>
              </w:rPr>
            </w:pPr>
            <w:r w:rsidRPr="00FB6F14">
              <w:rPr>
                <w:lang w:val="ro-MD"/>
              </w:rPr>
              <w:t>18. „cod de identificare al animalului” înseamnă codul individual afișat de mijlocul de identificare aplicat unui animal și care cuprinde:</w:t>
            </w:r>
          </w:p>
          <w:p w14:paraId="28F460E0" w14:textId="77777777" w:rsidR="00A67ACE" w:rsidRPr="00FB6F14" w:rsidRDefault="00A67ACE" w:rsidP="00724EEE">
            <w:pPr>
              <w:shd w:val="clear" w:color="auto" w:fill="FFFFFF"/>
              <w:ind w:firstLine="0"/>
              <w:rPr>
                <w:lang w:val="ro-MD"/>
              </w:rPr>
            </w:pPr>
            <w:r w:rsidRPr="00FB6F14">
              <w:rPr>
                <w:lang w:val="ro-MD"/>
              </w:rPr>
              <w:t>(a) codul de țară al statului membru în care mijlocul de identificare a fost aplicat pe animal;</w:t>
            </w:r>
          </w:p>
          <w:p w14:paraId="28F460E1" w14:textId="77777777" w:rsidR="00A67ACE" w:rsidRPr="00FB6F14" w:rsidRDefault="00A67ACE" w:rsidP="00724EEE">
            <w:pPr>
              <w:shd w:val="clear" w:color="auto" w:fill="FFFFFF"/>
              <w:ind w:firstLine="0"/>
              <w:rPr>
                <w:lang w:val="ro-MD"/>
              </w:rPr>
            </w:pPr>
            <w:r w:rsidRPr="00FB6F14">
              <w:rPr>
                <w:lang w:val="ro-MD"/>
              </w:rPr>
              <w:t>(b) urmat de numărul de identificare individual, numeric, alocat animalului, care nu depășește 12 cifre;</w:t>
            </w:r>
          </w:p>
          <w:p w14:paraId="28F460E2" w14:textId="77777777" w:rsidR="00A67ACE" w:rsidRPr="00FB6F14" w:rsidRDefault="00A67ACE" w:rsidP="00724EEE">
            <w:pPr>
              <w:shd w:val="clear" w:color="auto" w:fill="FFFFFF"/>
              <w:ind w:firstLine="0"/>
              <w:rPr>
                <w:lang w:val="ro-MD"/>
              </w:rPr>
            </w:pPr>
            <w:r w:rsidRPr="00FB6F14">
              <w:rPr>
                <w:lang w:val="ro-MD"/>
              </w:rPr>
              <w:t>19. „bovină” sau „animal din specia bovină” înseamnă un animal din speciile de ungulate care aparțin genurilor </w:t>
            </w:r>
            <w:proofErr w:type="spellStart"/>
            <w:r w:rsidRPr="00FB6F14">
              <w:rPr>
                <w:i/>
                <w:iCs/>
                <w:lang w:val="ro-MD"/>
              </w:rPr>
              <w:t>Bison</w:t>
            </w:r>
            <w:proofErr w:type="spellEnd"/>
            <w:r w:rsidRPr="00FB6F14">
              <w:rPr>
                <w:lang w:val="ro-MD"/>
              </w:rPr>
              <w:t>, </w:t>
            </w:r>
            <w:r w:rsidRPr="00FB6F14">
              <w:rPr>
                <w:i/>
                <w:iCs/>
                <w:lang w:val="ro-MD"/>
              </w:rPr>
              <w:t>Bos</w:t>
            </w:r>
            <w:r w:rsidRPr="00FB6F14">
              <w:rPr>
                <w:lang w:val="ro-MD"/>
              </w:rPr>
              <w:t xml:space="preserve"> (inclusiv </w:t>
            </w:r>
            <w:proofErr w:type="spellStart"/>
            <w:r w:rsidRPr="00FB6F14">
              <w:rPr>
                <w:lang w:val="ro-MD"/>
              </w:rPr>
              <w:t>subgenurilor</w:t>
            </w:r>
            <w:proofErr w:type="spellEnd"/>
            <w:r w:rsidRPr="00FB6F14">
              <w:rPr>
                <w:lang w:val="ro-MD"/>
              </w:rPr>
              <w:t> </w:t>
            </w:r>
            <w:r w:rsidRPr="00FB6F14">
              <w:rPr>
                <w:i/>
                <w:iCs/>
                <w:lang w:val="ro-MD"/>
              </w:rPr>
              <w:t>Bos</w:t>
            </w:r>
            <w:r w:rsidRPr="00FB6F14">
              <w:rPr>
                <w:lang w:val="ro-MD"/>
              </w:rPr>
              <w:t>, </w:t>
            </w:r>
            <w:proofErr w:type="spellStart"/>
            <w:r w:rsidRPr="00FB6F14">
              <w:rPr>
                <w:i/>
                <w:iCs/>
                <w:lang w:val="ro-MD"/>
              </w:rPr>
              <w:t>Bibos</w:t>
            </w:r>
            <w:proofErr w:type="spellEnd"/>
            <w:r w:rsidRPr="00FB6F14">
              <w:rPr>
                <w:lang w:val="ro-MD"/>
              </w:rPr>
              <w:t>, </w:t>
            </w:r>
            <w:proofErr w:type="spellStart"/>
            <w:r w:rsidRPr="00FB6F14">
              <w:rPr>
                <w:i/>
                <w:iCs/>
                <w:lang w:val="ro-MD"/>
              </w:rPr>
              <w:t>Novibos</w:t>
            </w:r>
            <w:proofErr w:type="spellEnd"/>
            <w:r w:rsidRPr="00FB6F14">
              <w:rPr>
                <w:lang w:val="ro-MD"/>
              </w:rPr>
              <w:t>, </w:t>
            </w:r>
            <w:proofErr w:type="spellStart"/>
            <w:r w:rsidRPr="00FB6F14">
              <w:rPr>
                <w:i/>
                <w:iCs/>
                <w:lang w:val="ro-MD"/>
              </w:rPr>
              <w:t>Poephagus</w:t>
            </w:r>
            <w:proofErr w:type="spellEnd"/>
            <w:r w:rsidRPr="00FB6F14">
              <w:rPr>
                <w:lang w:val="ro-MD"/>
              </w:rPr>
              <w:t>) și </w:t>
            </w:r>
            <w:proofErr w:type="spellStart"/>
            <w:r w:rsidRPr="00FB6F14">
              <w:rPr>
                <w:i/>
                <w:iCs/>
                <w:lang w:val="ro-MD"/>
              </w:rPr>
              <w:t>Bubalus</w:t>
            </w:r>
            <w:proofErr w:type="spellEnd"/>
            <w:r w:rsidRPr="00FB6F14">
              <w:rPr>
                <w:lang w:val="ro-MD"/>
              </w:rPr>
              <w:t xml:space="preserve"> (inclusiv </w:t>
            </w:r>
            <w:proofErr w:type="spellStart"/>
            <w:r w:rsidRPr="00FB6F14">
              <w:rPr>
                <w:lang w:val="ro-MD"/>
              </w:rPr>
              <w:t>subgenului</w:t>
            </w:r>
            <w:proofErr w:type="spellEnd"/>
            <w:r w:rsidRPr="00FB6F14">
              <w:rPr>
                <w:lang w:val="ro-MD"/>
              </w:rPr>
              <w:t> </w:t>
            </w:r>
            <w:proofErr w:type="spellStart"/>
            <w:r w:rsidRPr="00FB6F14">
              <w:rPr>
                <w:i/>
                <w:iCs/>
                <w:lang w:val="ro-MD"/>
              </w:rPr>
              <w:t>Anoa</w:t>
            </w:r>
            <w:proofErr w:type="spellEnd"/>
            <w:r w:rsidRPr="00FB6F14">
              <w:rPr>
                <w:lang w:val="ro-MD"/>
              </w:rPr>
              <w:t>) și descendenții rezultați din încrucișările acestor specii;</w:t>
            </w:r>
          </w:p>
          <w:p w14:paraId="28F460E3" w14:textId="77777777" w:rsidR="00A67ACE" w:rsidRPr="00FB6F14" w:rsidRDefault="00A67ACE" w:rsidP="00724EEE">
            <w:pPr>
              <w:shd w:val="clear" w:color="auto" w:fill="FFFFFF"/>
              <w:ind w:firstLine="0"/>
              <w:rPr>
                <w:lang w:val="ro-MD"/>
              </w:rPr>
            </w:pPr>
            <w:r w:rsidRPr="00FB6F14">
              <w:rPr>
                <w:lang w:val="ro-MD"/>
              </w:rPr>
              <w:t>20. „ovină” sau „animal din specia ovină” înseamnă un animal din speciile de ungulate care aparțin genului </w:t>
            </w:r>
            <w:proofErr w:type="spellStart"/>
            <w:r w:rsidRPr="00FB6F14">
              <w:rPr>
                <w:i/>
                <w:iCs/>
                <w:lang w:val="ro-MD"/>
              </w:rPr>
              <w:t>Ovis</w:t>
            </w:r>
            <w:proofErr w:type="spellEnd"/>
            <w:r w:rsidRPr="00FB6F14">
              <w:rPr>
                <w:lang w:val="ro-MD"/>
              </w:rPr>
              <w:t> și descendenții rezultați din încrucișările acestor specii;</w:t>
            </w:r>
          </w:p>
          <w:p w14:paraId="28F460E4" w14:textId="77777777" w:rsidR="00A67ACE" w:rsidRPr="00FB6F14" w:rsidRDefault="00A67ACE" w:rsidP="00724EEE">
            <w:pPr>
              <w:shd w:val="clear" w:color="auto" w:fill="FFFFFF"/>
              <w:ind w:firstLine="0"/>
              <w:rPr>
                <w:lang w:val="ro-MD"/>
              </w:rPr>
            </w:pPr>
            <w:r w:rsidRPr="00FB6F14">
              <w:rPr>
                <w:lang w:val="ro-MD"/>
              </w:rPr>
              <w:lastRenderedPageBreak/>
              <w:t>21. „caprină” sau „animal din specia caprină” înseamnă un animal din speciile de ungulate care aparțin genului </w:t>
            </w:r>
            <w:r w:rsidRPr="00FB6F14">
              <w:rPr>
                <w:i/>
                <w:iCs/>
                <w:lang w:val="ro-MD"/>
              </w:rPr>
              <w:t>Capra</w:t>
            </w:r>
            <w:r w:rsidRPr="00FB6F14">
              <w:rPr>
                <w:lang w:val="ro-MD"/>
              </w:rPr>
              <w:t> și descendenții rezultați din încrucișările acestor specii;</w:t>
            </w:r>
          </w:p>
          <w:p w14:paraId="28F460E5" w14:textId="77777777" w:rsidR="00A67ACE" w:rsidRPr="00FB6F14" w:rsidRDefault="00A67ACE" w:rsidP="00724EEE">
            <w:pPr>
              <w:shd w:val="clear" w:color="auto" w:fill="FFFFFF"/>
              <w:ind w:firstLine="0"/>
              <w:rPr>
                <w:lang w:val="ro-MD"/>
              </w:rPr>
            </w:pPr>
            <w:r w:rsidRPr="00FB6F14">
              <w:rPr>
                <w:lang w:val="ro-MD"/>
              </w:rPr>
              <w:t>22. „porcină” sau „animal din specia porcină” înseamnă un animal din speciile de ungulate din familia </w:t>
            </w:r>
            <w:proofErr w:type="spellStart"/>
            <w:r w:rsidRPr="00FB6F14">
              <w:rPr>
                <w:i/>
                <w:iCs/>
                <w:lang w:val="ro-MD"/>
              </w:rPr>
              <w:t>Suidae</w:t>
            </w:r>
            <w:proofErr w:type="spellEnd"/>
            <w:r w:rsidRPr="00FB6F14">
              <w:rPr>
                <w:lang w:val="ro-MD"/>
              </w:rPr>
              <w:t> enumerate în anexa III la Regulamentul (UE) 2016/429;</w:t>
            </w:r>
          </w:p>
          <w:p w14:paraId="28F460E6" w14:textId="77777777" w:rsidR="00A67ACE" w:rsidRPr="00FB6F14" w:rsidRDefault="00A67ACE" w:rsidP="00724EEE">
            <w:pPr>
              <w:shd w:val="clear" w:color="auto" w:fill="FFFFFF"/>
              <w:ind w:firstLine="0"/>
              <w:rPr>
                <w:lang w:val="ro-MD"/>
              </w:rPr>
            </w:pPr>
            <w:r w:rsidRPr="00FB6F14">
              <w:rPr>
                <w:lang w:val="ro-MD"/>
              </w:rPr>
              <w:t>23. „dispozitiv electronic de identificare” înseamnă un marcaj cu identificare prin radiofrecvență („RFID”);</w:t>
            </w:r>
          </w:p>
          <w:p w14:paraId="28F460E7" w14:textId="77777777" w:rsidR="00A67ACE" w:rsidRPr="00FB6F14" w:rsidRDefault="00A67ACE" w:rsidP="00724EEE">
            <w:pPr>
              <w:shd w:val="clear" w:color="auto" w:fill="FFFFFF"/>
              <w:ind w:firstLine="0"/>
              <w:rPr>
                <w:lang w:val="ro-MD"/>
              </w:rPr>
            </w:pPr>
            <w:r w:rsidRPr="00FB6F14">
              <w:rPr>
                <w:lang w:val="ro-MD"/>
              </w:rPr>
              <w:t>24. „animal din specia ecvidee” sau „ecvideu” înseamnă un animal din speciile de solipede care aparțin genului </w:t>
            </w:r>
            <w:r w:rsidRPr="00FB6F14">
              <w:rPr>
                <w:i/>
                <w:iCs/>
                <w:lang w:val="ro-MD"/>
              </w:rPr>
              <w:t>Equus</w:t>
            </w:r>
            <w:r w:rsidRPr="00FB6F14">
              <w:rPr>
                <w:lang w:val="ro-MD"/>
              </w:rPr>
              <w:t> (inclusiv caii, măgarii și zebrele) și descendenții rezultați din încrucișările acestor specii;</w:t>
            </w:r>
          </w:p>
          <w:p w14:paraId="28F460E8" w14:textId="77777777" w:rsidR="00A67ACE" w:rsidRPr="00FB6F14" w:rsidRDefault="00A67ACE" w:rsidP="00724EEE">
            <w:pPr>
              <w:shd w:val="clear" w:color="auto" w:fill="FFFFFF"/>
              <w:ind w:firstLine="0"/>
              <w:rPr>
                <w:lang w:val="ro-MD"/>
              </w:rPr>
            </w:pPr>
            <w:r w:rsidRPr="00FB6F14">
              <w:rPr>
                <w:lang w:val="ro-MD"/>
              </w:rPr>
              <w:t>25. „bază de date electronică” înseamnă o bază de date electronică de animale terestre deținute, astfel cum se prevede la articolul 109 alineatul (1) din Regulamentul (UE) 2016/429;</w:t>
            </w:r>
          </w:p>
          <w:p w14:paraId="28F460E9" w14:textId="77777777" w:rsidR="00A67ACE" w:rsidRPr="00FB6F14" w:rsidRDefault="00A67ACE" w:rsidP="00724EEE">
            <w:pPr>
              <w:shd w:val="clear" w:color="auto" w:fill="FFFFFF"/>
              <w:ind w:firstLine="0"/>
              <w:rPr>
                <w:lang w:val="ro-MD"/>
              </w:rPr>
            </w:pPr>
            <w:r w:rsidRPr="00FB6F14">
              <w:rPr>
                <w:lang w:val="ro-MD"/>
              </w:rPr>
              <w:t xml:space="preserve">26. „lanț de aprovizionare” înseamnă un lanț de producție integrat, cu un statut sanitar comun în ceea ce privește bolile listate și format dintr-o rețea </w:t>
            </w:r>
            <w:proofErr w:type="spellStart"/>
            <w:r w:rsidRPr="00FB6F14">
              <w:rPr>
                <w:lang w:val="ro-MD"/>
              </w:rPr>
              <w:t>colaborativă</w:t>
            </w:r>
            <w:proofErr w:type="spellEnd"/>
            <w:r w:rsidRPr="00FB6F14">
              <w:rPr>
                <w:lang w:val="ro-MD"/>
              </w:rPr>
              <w:t xml:space="preserve"> de unități specializate, autorizate de autoritatea competentă în sensul articolului 53, între care sunt deplasate porcinele pentru finalizarea ciclului de producție;</w:t>
            </w:r>
          </w:p>
          <w:p w14:paraId="28F460EA" w14:textId="77777777" w:rsidR="00A67ACE" w:rsidRPr="00FB6F14" w:rsidRDefault="00A67ACE" w:rsidP="00724EEE">
            <w:pPr>
              <w:shd w:val="clear" w:color="auto" w:fill="FFFFFF"/>
              <w:ind w:firstLine="0"/>
              <w:rPr>
                <w:lang w:val="ro-MD"/>
              </w:rPr>
            </w:pPr>
            <w:r w:rsidRPr="00FB6F14">
              <w:rPr>
                <w:lang w:val="ro-MD"/>
              </w:rPr>
              <w:t xml:space="preserve">27. „document unic de identificare pe viață” înseamnă documentul unic pe viață cu ajutorul căruia operatorii care țin animale deținute din specia </w:t>
            </w:r>
            <w:proofErr w:type="spellStart"/>
            <w:r w:rsidRPr="00FB6F14">
              <w:rPr>
                <w:lang w:val="ro-MD"/>
              </w:rPr>
              <w:t>ecvină</w:t>
            </w:r>
            <w:proofErr w:type="spellEnd"/>
            <w:r w:rsidRPr="00FB6F14">
              <w:rPr>
                <w:lang w:val="ro-MD"/>
              </w:rPr>
              <w:t xml:space="preserve"> își îndeplinesc obligația de a se asigura că animalele respective sunt identificate în mod individual astfel cum se prevede la articolul 114 alineatul (1) litera (c) din Regulamentul (UE) 2016/429;</w:t>
            </w:r>
          </w:p>
          <w:p w14:paraId="28F460EB" w14:textId="77777777" w:rsidR="00A67ACE" w:rsidRPr="00FB6F14" w:rsidRDefault="00A67ACE" w:rsidP="00724EEE">
            <w:pPr>
              <w:shd w:val="clear" w:color="auto" w:fill="FFFFFF"/>
              <w:ind w:firstLine="0"/>
              <w:rPr>
                <w:lang w:val="ro-MD"/>
              </w:rPr>
            </w:pPr>
            <w:r w:rsidRPr="00FB6F14">
              <w:rPr>
                <w:lang w:val="ro-MD"/>
              </w:rPr>
              <w:t>28. „societate de ameliorare” înseamnă orice asociație a crescătorilor de animale, organizație de ameliorare sau organism public, altele decât autoritățile competente, care este recunoscută de către autoritatea competentă a unui stat membru în conformitate cu articolul 4 alineatul (3) din Regulamentul (UE) 2016/1012 în scopul desfășurării unui program de ameliorare cu animale de reproducție de rasă pură înscrise în registrul genealogic/registrele genealogice condus/e sau înființat/e de aceasta;</w:t>
            </w:r>
          </w:p>
          <w:p w14:paraId="28F460EC" w14:textId="77777777" w:rsidR="00A67ACE" w:rsidRPr="00FB6F14" w:rsidRDefault="00A67ACE" w:rsidP="00724EEE">
            <w:pPr>
              <w:shd w:val="clear" w:color="auto" w:fill="FFFFFF"/>
              <w:ind w:firstLine="0"/>
              <w:rPr>
                <w:lang w:val="ro-MD"/>
              </w:rPr>
            </w:pPr>
            <w:r w:rsidRPr="00FB6F14">
              <w:rPr>
                <w:lang w:val="ro-MD"/>
              </w:rPr>
              <w:t xml:space="preserve">29. „organism de ameliorare” înseamnă orice asociație a crescătorilor de animale, organizație de ameliorare, exploatație privată, organizație de creștere a animalelor sau serviciu oficial dintr-o țară terță care, în ceea ce privește animalele de reproducție de rasă pură din speciile bovină, porcină, ovină, caprină sau </w:t>
            </w:r>
            <w:proofErr w:type="spellStart"/>
            <w:r w:rsidRPr="00FB6F14">
              <w:rPr>
                <w:lang w:val="ro-MD"/>
              </w:rPr>
              <w:t>ecvină</w:t>
            </w:r>
            <w:proofErr w:type="spellEnd"/>
            <w:r w:rsidRPr="00FB6F14">
              <w:rPr>
                <w:lang w:val="ro-MD"/>
              </w:rPr>
              <w:t xml:space="preserve"> sau porcii de reproducție hibrizi, a fost acceptat de către țara terță în cauză în legătură cu introducerea în Uniune de animale de reproducție pentru reproducție;</w:t>
            </w:r>
          </w:p>
          <w:p w14:paraId="28F460ED" w14:textId="77777777" w:rsidR="00A67ACE" w:rsidRPr="00FB6F14" w:rsidRDefault="00A67ACE" w:rsidP="00724EEE">
            <w:pPr>
              <w:shd w:val="clear" w:color="auto" w:fill="FFFFFF"/>
              <w:ind w:firstLine="0"/>
              <w:rPr>
                <w:lang w:val="ro-MD"/>
              </w:rPr>
            </w:pPr>
            <w:r w:rsidRPr="00FB6F14">
              <w:rPr>
                <w:lang w:val="ro-MD"/>
              </w:rPr>
              <w:t>30. „ecvideu înregistrat” înseamnă:</w:t>
            </w:r>
          </w:p>
          <w:p w14:paraId="28F460EE" w14:textId="77777777" w:rsidR="00A67ACE" w:rsidRPr="00FB6F14" w:rsidRDefault="00A67ACE" w:rsidP="00724EEE">
            <w:pPr>
              <w:shd w:val="clear" w:color="auto" w:fill="FFFFFF"/>
              <w:ind w:firstLine="0"/>
              <w:rPr>
                <w:lang w:val="ro-MD"/>
              </w:rPr>
            </w:pPr>
            <w:r w:rsidRPr="00FB6F14">
              <w:rPr>
                <w:lang w:val="ro-MD"/>
              </w:rPr>
              <w:t>(a) un animal de reproducție de rasă pură din speciile </w:t>
            </w:r>
            <w:r w:rsidRPr="00FB6F14">
              <w:rPr>
                <w:i/>
                <w:iCs/>
                <w:lang w:val="ro-MD"/>
              </w:rPr>
              <w:t>Equus</w:t>
            </w:r>
            <w:r w:rsidRPr="00FB6F14">
              <w:rPr>
                <w:lang w:val="ro-MD"/>
              </w:rPr>
              <w:t> </w:t>
            </w:r>
            <w:proofErr w:type="spellStart"/>
            <w:r w:rsidRPr="00FB6F14">
              <w:rPr>
                <w:i/>
                <w:iCs/>
                <w:lang w:val="ro-MD"/>
              </w:rPr>
              <w:t>caballus</w:t>
            </w:r>
            <w:proofErr w:type="spellEnd"/>
            <w:r w:rsidRPr="00FB6F14">
              <w:rPr>
                <w:lang w:val="ro-MD"/>
              </w:rPr>
              <w:t> și </w:t>
            </w:r>
            <w:r w:rsidRPr="00FB6F14">
              <w:rPr>
                <w:i/>
                <w:iCs/>
                <w:lang w:val="ro-MD"/>
              </w:rPr>
              <w:t>Equus</w:t>
            </w:r>
            <w:r w:rsidRPr="00FB6F14">
              <w:rPr>
                <w:lang w:val="ro-MD"/>
              </w:rPr>
              <w:t> </w:t>
            </w:r>
            <w:proofErr w:type="spellStart"/>
            <w:r w:rsidRPr="00FB6F14">
              <w:rPr>
                <w:i/>
                <w:iCs/>
                <w:lang w:val="ro-MD"/>
              </w:rPr>
              <w:t>asinus</w:t>
            </w:r>
            <w:proofErr w:type="spellEnd"/>
            <w:r w:rsidRPr="00FB6F14">
              <w:rPr>
                <w:lang w:val="ro-MD"/>
              </w:rPr>
              <w:t>, înscris sau eligibil pentru înscrierea în secțiunea principală a unui registru genealogic înființat de o societate de ameliorare sau de un organism de ameliorare recunoscut în conformitate cu articolul 4 sau cu articolul 34 din Regulamentul (UE) 2016/1012;</w:t>
            </w:r>
          </w:p>
          <w:p w14:paraId="28F460EF" w14:textId="77777777" w:rsidR="00A67ACE" w:rsidRPr="00FB6F14" w:rsidRDefault="00A67ACE" w:rsidP="00724EEE">
            <w:pPr>
              <w:shd w:val="clear" w:color="auto" w:fill="FFFFFF"/>
              <w:ind w:firstLine="0"/>
              <w:rPr>
                <w:lang w:val="ro-MD"/>
              </w:rPr>
            </w:pPr>
            <w:r w:rsidRPr="00FB6F14">
              <w:rPr>
                <w:lang w:val="ro-MD"/>
              </w:rPr>
              <w:lastRenderedPageBreak/>
              <w:t>(b) un animal deținut din specia </w:t>
            </w:r>
            <w:r w:rsidRPr="00FB6F14">
              <w:rPr>
                <w:i/>
                <w:iCs/>
                <w:lang w:val="ro-MD"/>
              </w:rPr>
              <w:t>Equus</w:t>
            </w:r>
            <w:r w:rsidRPr="00FB6F14">
              <w:rPr>
                <w:lang w:val="ro-MD"/>
              </w:rPr>
              <w:t> </w:t>
            </w:r>
            <w:proofErr w:type="spellStart"/>
            <w:r w:rsidRPr="00FB6F14">
              <w:rPr>
                <w:i/>
                <w:iCs/>
                <w:lang w:val="ro-MD"/>
              </w:rPr>
              <w:t>caballus</w:t>
            </w:r>
            <w:proofErr w:type="spellEnd"/>
            <w:r w:rsidRPr="00FB6F14">
              <w:rPr>
                <w:lang w:val="ro-MD"/>
              </w:rPr>
              <w:t>, înregistrat la o asociație sau organizație internațională, fie în mod direct, fie prin intermediul federației sale naționale sau al sucursalelor sale, care gestionează caii pentru competiții sau curse („cal înregistrat”);</w:t>
            </w:r>
          </w:p>
          <w:p w14:paraId="28F460F0" w14:textId="77777777" w:rsidR="00A67ACE" w:rsidRPr="00FB6F14" w:rsidRDefault="00A67ACE" w:rsidP="00724EEE">
            <w:pPr>
              <w:shd w:val="clear" w:color="auto" w:fill="FFFFFF"/>
              <w:ind w:firstLine="0"/>
              <w:rPr>
                <w:lang w:val="ro-MD"/>
              </w:rPr>
            </w:pPr>
            <w:r w:rsidRPr="00FB6F14">
              <w:rPr>
                <w:lang w:val="ro-MD"/>
              </w:rPr>
              <w:t>31. „camelid” înseamnă un animal din speciile de ungulate din familia </w:t>
            </w:r>
            <w:proofErr w:type="spellStart"/>
            <w:r w:rsidRPr="00FB6F14">
              <w:rPr>
                <w:i/>
                <w:iCs/>
                <w:lang w:val="ro-MD"/>
              </w:rPr>
              <w:t>Camelidae</w:t>
            </w:r>
            <w:proofErr w:type="spellEnd"/>
            <w:r w:rsidRPr="00FB6F14">
              <w:rPr>
                <w:lang w:val="ro-MD"/>
              </w:rPr>
              <w:t> enumerate în anexa III la Regulamentul (UE) 2016/429;</w:t>
            </w:r>
          </w:p>
          <w:p w14:paraId="28F460F1" w14:textId="77777777" w:rsidR="00A67ACE" w:rsidRPr="00FB6F14" w:rsidRDefault="00A67ACE" w:rsidP="00724EEE">
            <w:pPr>
              <w:shd w:val="clear" w:color="auto" w:fill="FFFFFF"/>
              <w:ind w:firstLine="0"/>
              <w:rPr>
                <w:lang w:val="ro-MD"/>
              </w:rPr>
            </w:pPr>
            <w:r w:rsidRPr="00FB6F14">
              <w:rPr>
                <w:lang w:val="ro-MD"/>
              </w:rPr>
              <w:t>32. „cervid” înseamnă un animal din speciile de ungulate din familia </w:t>
            </w:r>
            <w:proofErr w:type="spellStart"/>
            <w:r w:rsidRPr="00FB6F14">
              <w:rPr>
                <w:i/>
                <w:iCs/>
                <w:lang w:val="ro-MD"/>
              </w:rPr>
              <w:t>Cervidae</w:t>
            </w:r>
            <w:proofErr w:type="spellEnd"/>
            <w:r w:rsidRPr="00FB6F14">
              <w:rPr>
                <w:lang w:val="ro-MD"/>
              </w:rPr>
              <w:t> enumerate în anexa III la Regulamentul (UE) 2016/429;</w:t>
            </w:r>
          </w:p>
          <w:p w14:paraId="28F460F2" w14:textId="77777777" w:rsidR="00A67ACE" w:rsidRPr="00FB6F14" w:rsidRDefault="00A67ACE" w:rsidP="00724EEE">
            <w:pPr>
              <w:shd w:val="clear" w:color="auto" w:fill="FFFFFF"/>
              <w:ind w:firstLine="0"/>
              <w:rPr>
                <w:lang w:val="ro-MD"/>
              </w:rPr>
            </w:pPr>
            <w:r w:rsidRPr="00FB6F14">
              <w:rPr>
                <w:lang w:val="ro-MD"/>
              </w:rPr>
              <w:t>33. „ren” înseamnă un ungulat din specia </w:t>
            </w:r>
            <w:proofErr w:type="spellStart"/>
            <w:r w:rsidRPr="00FB6F14">
              <w:rPr>
                <w:i/>
                <w:iCs/>
                <w:lang w:val="ro-MD"/>
              </w:rPr>
              <w:t>Rangifer</w:t>
            </w:r>
            <w:proofErr w:type="spellEnd"/>
            <w:r w:rsidRPr="00FB6F14">
              <w:rPr>
                <w:lang w:val="ro-MD"/>
              </w:rPr>
              <w:t> </w:t>
            </w:r>
            <w:proofErr w:type="spellStart"/>
            <w:r w:rsidRPr="00FB6F14">
              <w:rPr>
                <w:i/>
                <w:iCs/>
                <w:lang w:val="ro-MD"/>
              </w:rPr>
              <w:t>tarandus</w:t>
            </w:r>
            <w:proofErr w:type="spellEnd"/>
            <w:r w:rsidRPr="00FB6F14">
              <w:rPr>
                <w:lang w:val="ro-MD"/>
              </w:rPr>
              <w:t> menționată în anexa III la Regulamentul (UE) 2016/429;</w:t>
            </w:r>
          </w:p>
          <w:p w14:paraId="28F460F3" w14:textId="77777777" w:rsidR="00A67ACE" w:rsidRPr="00FB6F14" w:rsidRDefault="00A67ACE" w:rsidP="00724EEE">
            <w:pPr>
              <w:shd w:val="clear" w:color="auto" w:fill="FFFFFF"/>
              <w:ind w:firstLine="0"/>
              <w:rPr>
                <w:lang w:val="ro-MD"/>
              </w:rPr>
            </w:pPr>
            <w:r w:rsidRPr="00FB6F14">
              <w:rPr>
                <w:lang w:val="ro-MD"/>
              </w:rPr>
              <w:t>34. „circ ambulant” înseamnă o expoziție sau un târg care include animale sau numere cu animale și care intenționează să se deplaseze între statele membre;</w:t>
            </w:r>
          </w:p>
          <w:p w14:paraId="28F460F4" w14:textId="77777777" w:rsidR="00A67ACE" w:rsidRPr="00FB6F14" w:rsidRDefault="00A67ACE" w:rsidP="00724EEE">
            <w:pPr>
              <w:shd w:val="clear" w:color="auto" w:fill="FFFFFF"/>
              <w:ind w:firstLine="0"/>
              <w:rPr>
                <w:lang w:val="ro-MD"/>
              </w:rPr>
            </w:pPr>
            <w:r w:rsidRPr="00FB6F14">
              <w:rPr>
                <w:lang w:val="ro-MD"/>
              </w:rPr>
              <w:t>35. „număr cu animale” înseamnă orice număr care include animale deținute în scopul unei expoziții sau al unui târg, și care poate face parte dintr-un circ;</w:t>
            </w:r>
          </w:p>
          <w:p w14:paraId="28F460F5" w14:textId="77777777" w:rsidR="00A67ACE" w:rsidRPr="00FB6F14" w:rsidRDefault="00A67ACE" w:rsidP="00724EEE">
            <w:pPr>
              <w:shd w:val="clear" w:color="auto" w:fill="FFFFFF"/>
              <w:ind w:firstLine="0"/>
              <w:rPr>
                <w:lang w:val="ro-MD"/>
              </w:rPr>
            </w:pPr>
            <w:r w:rsidRPr="00FB6F14">
              <w:rPr>
                <w:lang w:val="ro-MD"/>
              </w:rPr>
              <w:t>36. „păsări de curte de reproducție” înseamnă păsările de curte în vârstă de 72 de ore sau mai mult, destinate producției de ouă pentru incubație;</w:t>
            </w:r>
          </w:p>
          <w:p w14:paraId="28F460F6" w14:textId="77777777" w:rsidR="00A67ACE" w:rsidRPr="00FB6F14" w:rsidRDefault="00A67ACE" w:rsidP="00724EEE">
            <w:pPr>
              <w:shd w:val="clear" w:color="auto" w:fill="FFFFFF"/>
              <w:ind w:firstLine="0"/>
              <w:rPr>
                <w:lang w:val="ro-MD"/>
              </w:rPr>
            </w:pPr>
            <w:r w:rsidRPr="00FB6F14">
              <w:rPr>
                <w:lang w:val="ro-MD"/>
              </w:rPr>
              <w:t>37. „efectiv de păsări” înseamnă totalitatea păsărilor de curte sau a păsărilor captive cu același statut sanitar, deținute în aceeași incintă sau împrejmuire și care constituie o singură unitate epidemiologică; în crescătorii, acest termen include toate păsările care împart același spațiu aerian.</w:t>
            </w:r>
          </w:p>
          <w:p w14:paraId="28F460F7" w14:textId="77777777" w:rsidR="00A67ACE" w:rsidRPr="00FB6F14" w:rsidRDefault="00A67ACE" w:rsidP="0063799F">
            <w:pPr>
              <w:shd w:val="clear" w:color="auto" w:fill="FFFFFF"/>
              <w:ind w:firstLine="0"/>
              <w:rPr>
                <w:lang w:val="ro-MD"/>
              </w:rPr>
            </w:pPr>
          </w:p>
        </w:tc>
        <w:tc>
          <w:tcPr>
            <w:tcW w:w="5102" w:type="dxa"/>
          </w:tcPr>
          <w:p w14:paraId="60F10C24" w14:textId="77777777" w:rsidR="008F5C0E" w:rsidRPr="008F5C0E" w:rsidRDefault="00F16620" w:rsidP="008F5C0E">
            <w:pPr>
              <w:shd w:val="clear" w:color="auto" w:fill="FFFFFF"/>
              <w:ind w:firstLine="0"/>
              <w:rPr>
                <w:bCs/>
                <w:lang w:val="ro-MD"/>
              </w:rPr>
            </w:pPr>
            <w:r w:rsidRPr="00F16620">
              <w:rPr>
                <w:b/>
                <w:bCs/>
                <w:lang w:val="ro-MD"/>
              </w:rPr>
              <w:lastRenderedPageBreak/>
              <w:t>19.</w:t>
            </w:r>
            <w:r w:rsidRPr="00F16620">
              <w:rPr>
                <w:bCs/>
                <w:lang w:val="ro-MD"/>
              </w:rPr>
              <w:t xml:space="preserve"> </w:t>
            </w:r>
            <w:r w:rsidR="008F5C0E" w:rsidRPr="008F5C0E">
              <w:rPr>
                <w:bCs/>
                <w:lang w:val="ro-MD"/>
              </w:rPr>
              <w:t>În sensul prezentei Norme se utilizează noțiunile definite în Legea nr.196/2024 privind sănătatea animală, precum și următoarele noțiuni:</w:t>
            </w:r>
          </w:p>
          <w:p w14:paraId="05B3C2A0" w14:textId="77777777" w:rsidR="00F16620" w:rsidRPr="00F16620" w:rsidRDefault="00F16620" w:rsidP="00F16620">
            <w:pPr>
              <w:shd w:val="clear" w:color="auto" w:fill="FFFFFF"/>
              <w:ind w:firstLine="0"/>
              <w:rPr>
                <w:bCs/>
                <w:lang w:val="ro-MD"/>
              </w:rPr>
            </w:pPr>
            <w:r w:rsidRPr="00F16620">
              <w:rPr>
                <w:bCs/>
                <w:i/>
                <w:iCs/>
                <w:lang w:val="ro-MD"/>
              </w:rPr>
              <w:t>adăpost de animale –</w:t>
            </w:r>
            <w:r w:rsidRPr="00F16620">
              <w:rPr>
                <w:bCs/>
                <w:lang w:val="ro-MD"/>
              </w:rPr>
              <w:t xml:space="preserve"> o unitate în care sunt deținute animale terestre care au fost rătăcite, sălbăticite, pierdute, abandonate sau confiscate, al căror statut sanitar este posibil să nu fie cunoscut pentru toate la data intrării în unitate;</w:t>
            </w:r>
          </w:p>
          <w:p w14:paraId="5C3E3802" w14:textId="77777777" w:rsidR="00F16620" w:rsidRPr="00F16620" w:rsidRDefault="00F16620" w:rsidP="00F16620">
            <w:pPr>
              <w:shd w:val="clear" w:color="auto" w:fill="FFFFFF"/>
              <w:ind w:firstLine="0"/>
              <w:rPr>
                <w:bCs/>
                <w:i/>
                <w:iCs/>
                <w:lang w:val="ro-MD"/>
              </w:rPr>
            </w:pPr>
            <w:r w:rsidRPr="00F16620">
              <w:rPr>
                <w:bCs/>
                <w:i/>
                <w:iCs/>
                <w:lang w:val="ro-MD"/>
              </w:rPr>
              <w:t>albine melifere -</w:t>
            </w:r>
            <w:r w:rsidRPr="00F16620">
              <w:rPr>
                <w:bCs/>
                <w:lang w:val="ro-MD"/>
              </w:rPr>
              <w:t xml:space="preserve"> animalele din specia </w:t>
            </w:r>
            <w:r w:rsidRPr="00F16620">
              <w:rPr>
                <w:bCs/>
                <w:i/>
                <w:iCs/>
                <w:lang w:val="ro-MD"/>
              </w:rPr>
              <w:t xml:space="preserve">Apis </w:t>
            </w:r>
            <w:proofErr w:type="spellStart"/>
            <w:r w:rsidRPr="00F16620">
              <w:rPr>
                <w:bCs/>
                <w:i/>
                <w:iCs/>
                <w:lang w:val="ro-MD"/>
              </w:rPr>
              <w:t>mellifera</w:t>
            </w:r>
            <w:proofErr w:type="spellEnd"/>
            <w:r w:rsidRPr="00F16620">
              <w:rPr>
                <w:bCs/>
                <w:i/>
                <w:iCs/>
                <w:lang w:val="ro-MD"/>
              </w:rPr>
              <w:t>;</w:t>
            </w:r>
          </w:p>
          <w:p w14:paraId="59F7944B" w14:textId="77777777" w:rsidR="00F16620" w:rsidRPr="00F16620" w:rsidRDefault="00F16620" w:rsidP="00F16620">
            <w:pPr>
              <w:shd w:val="clear" w:color="auto" w:fill="FFFFFF"/>
              <w:ind w:firstLine="0"/>
              <w:rPr>
                <w:bCs/>
                <w:lang w:val="ro-MD"/>
              </w:rPr>
            </w:pPr>
            <w:r w:rsidRPr="00F16620">
              <w:rPr>
                <w:bCs/>
                <w:i/>
                <w:iCs/>
                <w:lang w:val="ro-MD"/>
              </w:rPr>
              <w:t>animal din specia ecvidee</w:t>
            </w:r>
            <w:r w:rsidRPr="00F16620">
              <w:rPr>
                <w:bCs/>
                <w:lang w:val="ro-MD"/>
              </w:rPr>
              <w:t xml:space="preserve"> sau </w:t>
            </w:r>
            <w:r w:rsidRPr="00F16620">
              <w:rPr>
                <w:bCs/>
                <w:i/>
                <w:iCs/>
                <w:lang w:val="ro-MD"/>
              </w:rPr>
              <w:t>ecvideu</w:t>
            </w:r>
            <w:r w:rsidRPr="00F16620">
              <w:rPr>
                <w:bCs/>
                <w:lang w:val="ro-MD"/>
              </w:rPr>
              <w:t xml:space="preserve"> – un animal din speciile de solipede care aparțin genului </w:t>
            </w:r>
            <w:r w:rsidRPr="00F16620">
              <w:rPr>
                <w:bCs/>
                <w:i/>
                <w:iCs/>
                <w:lang w:val="ro-MD"/>
              </w:rPr>
              <w:t>Equus</w:t>
            </w:r>
            <w:r w:rsidRPr="00F16620">
              <w:rPr>
                <w:bCs/>
                <w:lang w:val="ro-MD"/>
              </w:rPr>
              <w:t> (inclusiv caii, măgarii și zebrele) și descendenții rezultați din încrucișările acestor specii;</w:t>
            </w:r>
          </w:p>
          <w:p w14:paraId="4CD9D73C" w14:textId="77777777" w:rsidR="00F16620" w:rsidRPr="00F16620" w:rsidRDefault="00F16620" w:rsidP="00F16620">
            <w:pPr>
              <w:shd w:val="clear" w:color="auto" w:fill="FFFFFF"/>
              <w:ind w:firstLine="0"/>
              <w:rPr>
                <w:bCs/>
                <w:lang w:val="ro-MD"/>
              </w:rPr>
            </w:pPr>
            <w:r w:rsidRPr="00F16620">
              <w:rPr>
                <w:bCs/>
                <w:i/>
                <w:iCs/>
                <w:lang w:val="ro-MD"/>
              </w:rPr>
              <w:t>bondar –</w:t>
            </w:r>
            <w:r w:rsidRPr="00F16620">
              <w:rPr>
                <w:bCs/>
                <w:lang w:val="ro-MD"/>
              </w:rPr>
              <w:t xml:space="preserve"> un animal din speciile care aparțin genului </w:t>
            </w:r>
            <w:proofErr w:type="spellStart"/>
            <w:r w:rsidRPr="00F16620">
              <w:rPr>
                <w:bCs/>
                <w:i/>
                <w:iCs/>
                <w:lang w:val="ro-MD"/>
              </w:rPr>
              <w:t>Bombus</w:t>
            </w:r>
            <w:proofErr w:type="spellEnd"/>
            <w:r w:rsidRPr="00F16620">
              <w:rPr>
                <w:bCs/>
                <w:i/>
                <w:iCs/>
                <w:lang w:val="ro-MD"/>
              </w:rPr>
              <w:t>;</w:t>
            </w:r>
          </w:p>
          <w:p w14:paraId="5C22F316" w14:textId="77777777" w:rsidR="00F16620" w:rsidRPr="00F16620" w:rsidRDefault="00F16620" w:rsidP="00F16620">
            <w:pPr>
              <w:shd w:val="clear" w:color="auto" w:fill="FFFFFF"/>
              <w:ind w:firstLine="0"/>
              <w:rPr>
                <w:bCs/>
                <w:lang w:val="ro-MD"/>
              </w:rPr>
            </w:pPr>
            <w:r w:rsidRPr="00F16620">
              <w:rPr>
                <w:bCs/>
                <w:i/>
                <w:iCs/>
                <w:lang w:val="ro-MD"/>
              </w:rPr>
              <w:t>bovină</w:t>
            </w:r>
            <w:r w:rsidRPr="00F16620">
              <w:rPr>
                <w:bCs/>
                <w:lang w:val="ro-MD"/>
              </w:rPr>
              <w:t xml:space="preserve"> sau </w:t>
            </w:r>
            <w:r w:rsidRPr="00F16620">
              <w:rPr>
                <w:bCs/>
                <w:i/>
                <w:iCs/>
                <w:lang w:val="ro-MD"/>
              </w:rPr>
              <w:t>animal din specia bovină</w:t>
            </w:r>
            <w:r w:rsidRPr="00F16620">
              <w:rPr>
                <w:bCs/>
                <w:lang w:val="ro-MD"/>
              </w:rPr>
              <w:t xml:space="preserve"> - un animal din speciile de ungulate care aparțin genurilor </w:t>
            </w:r>
            <w:proofErr w:type="spellStart"/>
            <w:r w:rsidRPr="00F16620">
              <w:rPr>
                <w:bCs/>
                <w:i/>
                <w:iCs/>
                <w:lang w:val="ro-MD"/>
              </w:rPr>
              <w:t>Bison</w:t>
            </w:r>
            <w:proofErr w:type="spellEnd"/>
            <w:r w:rsidRPr="00F16620">
              <w:rPr>
                <w:bCs/>
                <w:lang w:val="ro-MD"/>
              </w:rPr>
              <w:t>, </w:t>
            </w:r>
            <w:r w:rsidRPr="00F16620">
              <w:rPr>
                <w:bCs/>
                <w:i/>
                <w:iCs/>
                <w:lang w:val="ro-MD"/>
              </w:rPr>
              <w:t>Bos</w:t>
            </w:r>
            <w:r w:rsidRPr="00F16620">
              <w:rPr>
                <w:bCs/>
                <w:lang w:val="ro-MD"/>
              </w:rPr>
              <w:t xml:space="preserve"> (inclusiv </w:t>
            </w:r>
            <w:proofErr w:type="spellStart"/>
            <w:r w:rsidRPr="00F16620">
              <w:rPr>
                <w:bCs/>
                <w:lang w:val="ro-MD"/>
              </w:rPr>
              <w:t>subgenurilor</w:t>
            </w:r>
            <w:proofErr w:type="spellEnd"/>
            <w:r w:rsidRPr="00F16620">
              <w:rPr>
                <w:bCs/>
                <w:lang w:val="ro-MD"/>
              </w:rPr>
              <w:t> </w:t>
            </w:r>
            <w:r w:rsidRPr="00F16620">
              <w:rPr>
                <w:bCs/>
                <w:i/>
                <w:iCs/>
                <w:lang w:val="ro-MD"/>
              </w:rPr>
              <w:t>Bos</w:t>
            </w:r>
            <w:r w:rsidRPr="00F16620">
              <w:rPr>
                <w:bCs/>
                <w:lang w:val="ro-MD"/>
              </w:rPr>
              <w:t>, </w:t>
            </w:r>
            <w:proofErr w:type="spellStart"/>
            <w:r w:rsidRPr="00F16620">
              <w:rPr>
                <w:bCs/>
                <w:i/>
                <w:iCs/>
                <w:lang w:val="ro-MD"/>
              </w:rPr>
              <w:t>Bibos</w:t>
            </w:r>
            <w:proofErr w:type="spellEnd"/>
            <w:r w:rsidRPr="00F16620">
              <w:rPr>
                <w:bCs/>
                <w:lang w:val="ro-MD"/>
              </w:rPr>
              <w:t>, </w:t>
            </w:r>
            <w:proofErr w:type="spellStart"/>
            <w:r w:rsidRPr="00F16620">
              <w:rPr>
                <w:bCs/>
                <w:i/>
                <w:iCs/>
                <w:lang w:val="ro-MD"/>
              </w:rPr>
              <w:t>Novibos</w:t>
            </w:r>
            <w:proofErr w:type="spellEnd"/>
            <w:r w:rsidRPr="00F16620">
              <w:rPr>
                <w:bCs/>
                <w:lang w:val="ro-MD"/>
              </w:rPr>
              <w:t>, </w:t>
            </w:r>
            <w:proofErr w:type="spellStart"/>
            <w:r w:rsidRPr="00F16620">
              <w:rPr>
                <w:bCs/>
                <w:i/>
                <w:iCs/>
                <w:lang w:val="ro-MD"/>
              </w:rPr>
              <w:t>Poephagus</w:t>
            </w:r>
            <w:proofErr w:type="spellEnd"/>
            <w:r w:rsidRPr="00F16620">
              <w:rPr>
                <w:bCs/>
                <w:lang w:val="ro-MD"/>
              </w:rPr>
              <w:t>) și </w:t>
            </w:r>
            <w:proofErr w:type="spellStart"/>
            <w:r w:rsidRPr="00F16620">
              <w:rPr>
                <w:bCs/>
                <w:i/>
                <w:iCs/>
                <w:lang w:val="ro-MD"/>
              </w:rPr>
              <w:t>Bubalus</w:t>
            </w:r>
            <w:proofErr w:type="spellEnd"/>
            <w:r w:rsidRPr="00F16620">
              <w:rPr>
                <w:bCs/>
                <w:lang w:val="ro-MD"/>
              </w:rPr>
              <w:t xml:space="preserve"> (inclusiv </w:t>
            </w:r>
            <w:proofErr w:type="spellStart"/>
            <w:r w:rsidRPr="00F16620">
              <w:rPr>
                <w:bCs/>
                <w:lang w:val="ro-MD"/>
              </w:rPr>
              <w:t>subgenului</w:t>
            </w:r>
            <w:proofErr w:type="spellEnd"/>
            <w:r w:rsidRPr="00F16620">
              <w:rPr>
                <w:bCs/>
                <w:lang w:val="ro-MD"/>
              </w:rPr>
              <w:t> </w:t>
            </w:r>
            <w:proofErr w:type="spellStart"/>
            <w:r w:rsidRPr="00F16620">
              <w:rPr>
                <w:bCs/>
                <w:i/>
                <w:iCs/>
                <w:lang w:val="ro-MD"/>
              </w:rPr>
              <w:t>Anoa</w:t>
            </w:r>
            <w:proofErr w:type="spellEnd"/>
            <w:r w:rsidRPr="00F16620">
              <w:rPr>
                <w:bCs/>
                <w:lang w:val="ro-MD"/>
              </w:rPr>
              <w:t>) și descendenții rezultați din încrucișările acestor specii;</w:t>
            </w:r>
          </w:p>
          <w:p w14:paraId="43D4681C" w14:textId="77777777" w:rsidR="00F16620" w:rsidRPr="00F16620" w:rsidRDefault="00F16620" w:rsidP="00F16620">
            <w:pPr>
              <w:shd w:val="clear" w:color="auto" w:fill="FFFFFF"/>
              <w:ind w:firstLine="0"/>
              <w:rPr>
                <w:bCs/>
                <w:i/>
                <w:iCs/>
                <w:lang w:val="ro-MD"/>
              </w:rPr>
            </w:pPr>
            <w:r w:rsidRPr="00F16620">
              <w:rPr>
                <w:bCs/>
                <w:i/>
                <w:iCs/>
                <w:lang w:val="ro-MD"/>
              </w:rPr>
              <w:lastRenderedPageBreak/>
              <w:t xml:space="preserve">camelid </w:t>
            </w:r>
            <w:r w:rsidRPr="00F16620">
              <w:rPr>
                <w:bCs/>
                <w:lang w:val="ro-MD"/>
              </w:rPr>
              <w:t xml:space="preserve">– un animal din speciile de ungulate din familia </w:t>
            </w:r>
            <w:proofErr w:type="spellStart"/>
            <w:r w:rsidRPr="00F16620">
              <w:rPr>
                <w:bCs/>
                <w:i/>
                <w:iCs/>
                <w:lang w:val="ro-MD"/>
              </w:rPr>
              <w:t>Camelidae</w:t>
            </w:r>
            <w:proofErr w:type="spellEnd"/>
            <w:r w:rsidRPr="00F16620">
              <w:rPr>
                <w:bCs/>
                <w:i/>
                <w:iCs/>
                <w:lang w:val="ro-MD"/>
              </w:rPr>
              <w:t>;</w:t>
            </w:r>
          </w:p>
          <w:p w14:paraId="46AAE133" w14:textId="77777777" w:rsidR="00F16620" w:rsidRPr="00F16620" w:rsidRDefault="00F16620" w:rsidP="00F16620">
            <w:pPr>
              <w:shd w:val="clear" w:color="auto" w:fill="FFFFFF"/>
              <w:ind w:firstLine="0"/>
              <w:rPr>
                <w:bCs/>
                <w:lang w:val="ro-MD"/>
              </w:rPr>
            </w:pPr>
            <w:r w:rsidRPr="00F16620">
              <w:rPr>
                <w:bCs/>
                <w:i/>
                <w:iCs/>
                <w:lang w:val="ro-MD"/>
              </w:rPr>
              <w:t>caprină</w:t>
            </w:r>
            <w:r w:rsidRPr="00F16620">
              <w:rPr>
                <w:bCs/>
                <w:lang w:val="ro-MD"/>
              </w:rPr>
              <w:t xml:space="preserve"> sau </w:t>
            </w:r>
            <w:r w:rsidRPr="00F16620">
              <w:rPr>
                <w:bCs/>
                <w:i/>
                <w:iCs/>
                <w:lang w:val="ro-MD"/>
              </w:rPr>
              <w:t>animal din specia caprină</w:t>
            </w:r>
            <w:r w:rsidRPr="00F16620">
              <w:rPr>
                <w:bCs/>
                <w:lang w:val="ro-MD"/>
              </w:rPr>
              <w:t xml:space="preserve"> - un animal din speciile de ungulate care aparțin genului </w:t>
            </w:r>
            <w:r w:rsidRPr="00F16620">
              <w:rPr>
                <w:bCs/>
                <w:i/>
                <w:iCs/>
                <w:lang w:val="ro-MD"/>
              </w:rPr>
              <w:t>Capra</w:t>
            </w:r>
            <w:r w:rsidRPr="00F16620">
              <w:rPr>
                <w:bCs/>
                <w:lang w:val="ro-MD"/>
              </w:rPr>
              <w:t> și descendenții rezultați din încrucișările acestor specii;</w:t>
            </w:r>
          </w:p>
          <w:p w14:paraId="248E3201" w14:textId="77777777" w:rsidR="00F16620" w:rsidRPr="00F16620" w:rsidRDefault="00F16620" w:rsidP="00F16620">
            <w:pPr>
              <w:shd w:val="clear" w:color="auto" w:fill="FFFFFF"/>
              <w:ind w:firstLine="0"/>
              <w:rPr>
                <w:bCs/>
                <w:lang w:val="ro-MD"/>
              </w:rPr>
            </w:pPr>
            <w:r w:rsidRPr="00F16620">
              <w:rPr>
                <w:bCs/>
                <w:i/>
                <w:iCs/>
                <w:lang w:val="ro-MD"/>
              </w:rPr>
              <w:t>centru de colectare de câini, pisici și dihori domestici -</w:t>
            </w:r>
            <w:r w:rsidRPr="00F16620">
              <w:rPr>
                <w:bCs/>
                <w:lang w:val="ro-MD"/>
              </w:rPr>
              <w:t xml:space="preserve"> o unitate în care aceste animale, care au același statut sanitar, sunt colectate de la mai multe unități;</w:t>
            </w:r>
          </w:p>
          <w:p w14:paraId="7E2106FC" w14:textId="77777777" w:rsidR="00F16620" w:rsidRPr="00F16620" w:rsidRDefault="00F16620" w:rsidP="00F16620">
            <w:pPr>
              <w:shd w:val="clear" w:color="auto" w:fill="FFFFFF"/>
              <w:ind w:firstLine="0"/>
              <w:rPr>
                <w:bCs/>
                <w:lang w:val="ro-MD"/>
              </w:rPr>
            </w:pPr>
            <w:r w:rsidRPr="00F16620">
              <w:rPr>
                <w:bCs/>
                <w:i/>
                <w:iCs/>
                <w:lang w:val="ro-MD"/>
              </w:rPr>
              <w:t>circ ambulant</w:t>
            </w:r>
            <w:r w:rsidRPr="00F16620">
              <w:rPr>
                <w:bCs/>
                <w:lang w:val="ro-MD"/>
              </w:rPr>
              <w:t xml:space="preserve"> - o expoziție sau un târg care include animale sau numere cu animale și care intenționează să se deplaseze în interiorul Republicii Moldova</w:t>
            </w:r>
            <w:r w:rsidRPr="00F16620" w:rsidDel="00A85FC3">
              <w:rPr>
                <w:bCs/>
                <w:lang w:val="ro-MD"/>
              </w:rPr>
              <w:t xml:space="preserve"> </w:t>
            </w:r>
            <w:r w:rsidRPr="00F16620">
              <w:rPr>
                <w:bCs/>
                <w:lang w:val="ro-MD"/>
              </w:rPr>
              <w:t>;</w:t>
            </w:r>
          </w:p>
          <w:p w14:paraId="5415DB58" w14:textId="77777777" w:rsidR="00F16620" w:rsidRPr="00F16620" w:rsidRDefault="00F16620" w:rsidP="00F16620">
            <w:pPr>
              <w:shd w:val="clear" w:color="auto" w:fill="FFFFFF"/>
              <w:ind w:firstLine="0"/>
              <w:rPr>
                <w:bCs/>
                <w:lang w:val="ro-MD"/>
              </w:rPr>
            </w:pPr>
            <w:r w:rsidRPr="00F16620">
              <w:rPr>
                <w:bCs/>
                <w:i/>
                <w:iCs/>
                <w:lang w:val="ro-MD"/>
              </w:rPr>
              <w:t>cod de identificare al animalului -</w:t>
            </w:r>
            <w:r w:rsidRPr="00F16620">
              <w:rPr>
                <w:bCs/>
                <w:lang w:val="ro-MD"/>
              </w:rPr>
              <w:t xml:space="preserve"> codul individual afișat de mijlocul de identificare aplicat unui animal și care cuprinde:</w:t>
            </w:r>
          </w:p>
          <w:p w14:paraId="658CAB17" w14:textId="77777777" w:rsidR="00F16620" w:rsidRPr="00F16620" w:rsidRDefault="00F16620" w:rsidP="00F16620">
            <w:pPr>
              <w:shd w:val="clear" w:color="auto" w:fill="FFFFFF"/>
              <w:ind w:firstLine="0"/>
              <w:rPr>
                <w:bCs/>
                <w:lang w:val="ro-MD"/>
              </w:rPr>
            </w:pPr>
            <w:r w:rsidRPr="00F16620">
              <w:rPr>
                <w:bCs/>
                <w:lang w:val="ro-MD"/>
              </w:rPr>
              <w:t>- codul de țară  în care mijlocul de identificare a fost aplicat pe animal;</w:t>
            </w:r>
          </w:p>
          <w:p w14:paraId="608C6F50" w14:textId="77777777" w:rsidR="00F16620" w:rsidRPr="00F16620" w:rsidRDefault="00F16620" w:rsidP="00F16620">
            <w:pPr>
              <w:shd w:val="clear" w:color="auto" w:fill="FFFFFF"/>
              <w:ind w:firstLine="0"/>
              <w:rPr>
                <w:bCs/>
                <w:lang w:val="ro-MD"/>
              </w:rPr>
            </w:pPr>
            <w:r w:rsidRPr="00F16620">
              <w:rPr>
                <w:bCs/>
                <w:lang w:val="ro-MD"/>
              </w:rPr>
              <w:t>- urmat de numărul de identificare individual, numeric, alocat animalului, care nu depășește 12 cifre;</w:t>
            </w:r>
          </w:p>
          <w:p w14:paraId="069747BA" w14:textId="77777777" w:rsidR="00F16620" w:rsidRPr="00F16620" w:rsidRDefault="00F16620" w:rsidP="00F16620">
            <w:pPr>
              <w:shd w:val="clear" w:color="auto" w:fill="FFFFFF"/>
              <w:ind w:firstLine="0"/>
              <w:rPr>
                <w:bCs/>
                <w:lang w:val="ro-MD"/>
              </w:rPr>
            </w:pPr>
            <w:r w:rsidRPr="00F16620">
              <w:rPr>
                <w:bCs/>
                <w:i/>
                <w:iCs/>
                <w:lang w:val="ro-MD"/>
              </w:rPr>
              <w:t>cod unic -</w:t>
            </w:r>
            <w:r w:rsidRPr="00F16620">
              <w:rPr>
                <w:bCs/>
                <w:lang w:val="ro-MD"/>
              </w:rPr>
              <w:t xml:space="preserve"> codul unic cu ajutorul căruia operatorii care țin animale deținute din specia ecvidee își îndeplinesc obligația de a se asigura că animalele respective sunt identificate în mod individual și care este înregistrat în baza de date ale autorității competente;</w:t>
            </w:r>
          </w:p>
          <w:p w14:paraId="74A7611D" w14:textId="77777777" w:rsidR="00F16620" w:rsidRPr="00F16620" w:rsidRDefault="00F16620" w:rsidP="00F16620">
            <w:pPr>
              <w:shd w:val="clear" w:color="auto" w:fill="FFFFFF"/>
              <w:ind w:firstLine="0"/>
              <w:rPr>
                <w:bCs/>
                <w:lang w:val="ro-MD"/>
              </w:rPr>
            </w:pPr>
            <w:r w:rsidRPr="00F16620">
              <w:rPr>
                <w:bCs/>
                <w:i/>
                <w:iCs/>
                <w:lang w:val="ro-MD"/>
              </w:rPr>
              <w:t>câine</w:t>
            </w:r>
            <w:r w:rsidRPr="00F16620">
              <w:rPr>
                <w:bCs/>
                <w:lang w:val="ro-MD"/>
              </w:rPr>
              <w:t xml:space="preserve"> - un animal deținut din </w:t>
            </w:r>
            <w:proofErr w:type="spellStart"/>
            <w:r w:rsidRPr="00F16620">
              <w:rPr>
                <w:bCs/>
                <w:lang w:val="ro-MD"/>
              </w:rPr>
              <w:t>spieca</w:t>
            </w:r>
            <w:proofErr w:type="spellEnd"/>
            <w:r w:rsidRPr="00F16620">
              <w:rPr>
                <w:bCs/>
                <w:lang w:val="ro-MD"/>
              </w:rPr>
              <w:t> </w:t>
            </w:r>
            <w:proofErr w:type="spellStart"/>
            <w:r w:rsidRPr="00F16620">
              <w:rPr>
                <w:bCs/>
                <w:i/>
                <w:iCs/>
                <w:lang w:val="ro-MD"/>
              </w:rPr>
              <w:t>Canis</w:t>
            </w:r>
            <w:proofErr w:type="spellEnd"/>
            <w:r w:rsidRPr="00F16620">
              <w:rPr>
                <w:bCs/>
                <w:i/>
                <w:iCs/>
                <w:lang w:val="ro-MD"/>
              </w:rPr>
              <w:t xml:space="preserve"> lupus</w:t>
            </w:r>
            <w:r w:rsidRPr="00F16620">
              <w:rPr>
                <w:bCs/>
                <w:lang w:val="ro-MD"/>
              </w:rPr>
              <w:t>;</w:t>
            </w:r>
          </w:p>
          <w:p w14:paraId="54459EBA" w14:textId="77777777" w:rsidR="00F16620" w:rsidRPr="00F16620" w:rsidRDefault="00F16620" w:rsidP="00F16620">
            <w:pPr>
              <w:shd w:val="clear" w:color="auto" w:fill="FFFFFF"/>
              <w:ind w:firstLine="0"/>
              <w:rPr>
                <w:bCs/>
                <w:lang w:val="ro-MD"/>
              </w:rPr>
            </w:pPr>
            <w:r w:rsidRPr="00F16620">
              <w:rPr>
                <w:bCs/>
                <w:i/>
                <w:iCs/>
                <w:lang w:val="ro-MD"/>
              </w:rPr>
              <w:t>dihor domestic -</w:t>
            </w:r>
            <w:r w:rsidRPr="00F16620">
              <w:rPr>
                <w:bCs/>
                <w:lang w:val="ro-MD"/>
              </w:rPr>
              <w:t xml:space="preserve"> un animal deținut din specia </w:t>
            </w:r>
            <w:proofErr w:type="spellStart"/>
            <w:r w:rsidRPr="00F16620">
              <w:rPr>
                <w:bCs/>
                <w:i/>
                <w:iCs/>
                <w:lang w:val="ro-MD"/>
              </w:rPr>
              <w:t>Mustela</w:t>
            </w:r>
            <w:proofErr w:type="spellEnd"/>
            <w:r w:rsidRPr="00F16620">
              <w:rPr>
                <w:bCs/>
                <w:i/>
                <w:iCs/>
                <w:lang w:val="ro-MD"/>
              </w:rPr>
              <w:t xml:space="preserve"> </w:t>
            </w:r>
            <w:proofErr w:type="spellStart"/>
            <w:r w:rsidRPr="00F16620">
              <w:rPr>
                <w:bCs/>
                <w:i/>
                <w:iCs/>
                <w:lang w:val="ro-MD"/>
              </w:rPr>
              <w:t>putorius</w:t>
            </w:r>
            <w:proofErr w:type="spellEnd"/>
            <w:r w:rsidRPr="00F16620">
              <w:rPr>
                <w:bCs/>
                <w:i/>
                <w:iCs/>
                <w:lang w:val="ro-MD"/>
              </w:rPr>
              <w:t xml:space="preserve"> </w:t>
            </w:r>
            <w:proofErr w:type="spellStart"/>
            <w:r w:rsidRPr="00F16620">
              <w:rPr>
                <w:bCs/>
                <w:i/>
                <w:iCs/>
                <w:lang w:val="ro-MD"/>
              </w:rPr>
              <w:t>furo</w:t>
            </w:r>
            <w:proofErr w:type="spellEnd"/>
            <w:r w:rsidRPr="00F16620">
              <w:rPr>
                <w:bCs/>
                <w:lang w:val="ro-MD"/>
              </w:rPr>
              <w:t>;</w:t>
            </w:r>
          </w:p>
          <w:p w14:paraId="0DE735E4" w14:textId="77777777" w:rsidR="00F16620" w:rsidRPr="00F16620" w:rsidRDefault="00F16620" w:rsidP="00F16620">
            <w:pPr>
              <w:shd w:val="clear" w:color="auto" w:fill="FFFFFF"/>
              <w:ind w:firstLine="0"/>
              <w:rPr>
                <w:bCs/>
                <w:lang w:val="ro-MD"/>
              </w:rPr>
            </w:pPr>
            <w:r w:rsidRPr="00F16620">
              <w:rPr>
                <w:bCs/>
                <w:i/>
                <w:iCs/>
                <w:lang w:val="ro-MD"/>
              </w:rPr>
              <w:t>dispozitiv electronic de identificare -</w:t>
            </w:r>
            <w:r w:rsidRPr="00F16620">
              <w:rPr>
                <w:bCs/>
                <w:lang w:val="ro-MD"/>
              </w:rPr>
              <w:t xml:space="preserve"> un marcaj cu identificare prin radiofrecvență („RFID”);</w:t>
            </w:r>
          </w:p>
          <w:p w14:paraId="7A0B2A04" w14:textId="77777777" w:rsidR="00F16620" w:rsidRPr="00F16620" w:rsidRDefault="00F16620" w:rsidP="00F16620">
            <w:pPr>
              <w:shd w:val="clear" w:color="auto" w:fill="FFFFFF"/>
              <w:ind w:firstLine="0"/>
              <w:rPr>
                <w:bCs/>
                <w:lang w:val="ro-MD"/>
              </w:rPr>
            </w:pPr>
            <w:r w:rsidRPr="00F16620">
              <w:rPr>
                <w:bCs/>
                <w:i/>
                <w:iCs/>
                <w:lang w:val="ro-MD"/>
              </w:rPr>
              <w:t>document unic de identificare pe viață –</w:t>
            </w:r>
            <w:r w:rsidRPr="00F16620">
              <w:rPr>
                <w:bCs/>
                <w:lang w:val="ro-MD"/>
              </w:rPr>
              <w:t xml:space="preserve"> documentul/pașaport unic pe viață cu ajutorul căruia operatorii care țin animale deținute din specia </w:t>
            </w:r>
            <w:proofErr w:type="spellStart"/>
            <w:r w:rsidRPr="00F16620">
              <w:rPr>
                <w:bCs/>
                <w:lang w:val="ro-MD"/>
              </w:rPr>
              <w:t>ecvină</w:t>
            </w:r>
            <w:proofErr w:type="spellEnd"/>
            <w:r w:rsidRPr="00F16620">
              <w:rPr>
                <w:bCs/>
                <w:lang w:val="ro-MD"/>
              </w:rPr>
              <w:t xml:space="preserve"> își îndeplinesc obligația de a se asigura că animalele respective sunt identificate în mod individual;</w:t>
            </w:r>
          </w:p>
          <w:p w14:paraId="1957D284" w14:textId="77777777" w:rsidR="00F16620" w:rsidRPr="00F16620" w:rsidRDefault="00F16620" w:rsidP="00F16620">
            <w:pPr>
              <w:shd w:val="clear" w:color="auto" w:fill="FFFFFF"/>
              <w:ind w:firstLine="0"/>
              <w:rPr>
                <w:bCs/>
                <w:lang w:val="ro-MD"/>
              </w:rPr>
            </w:pPr>
            <w:r w:rsidRPr="00F16620">
              <w:rPr>
                <w:bCs/>
                <w:i/>
                <w:iCs/>
                <w:lang w:val="ro-MD"/>
              </w:rPr>
              <w:t>ecvideu înregistrat –</w:t>
            </w:r>
            <w:r w:rsidRPr="00F16620">
              <w:rPr>
                <w:bCs/>
                <w:lang w:val="ro-MD"/>
              </w:rPr>
              <w:t xml:space="preserve"> este:</w:t>
            </w:r>
          </w:p>
          <w:p w14:paraId="5933DD8E" w14:textId="77777777" w:rsidR="00F16620" w:rsidRPr="00F16620" w:rsidRDefault="00F16620" w:rsidP="00F16620">
            <w:pPr>
              <w:numPr>
                <w:ilvl w:val="0"/>
                <w:numId w:val="5"/>
              </w:numPr>
              <w:shd w:val="clear" w:color="auto" w:fill="FFFFFF"/>
              <w:rPr>
                <w:bCs/>
                <w:lang w:val="ro-MD"/>
              </w:rPr>
            </w:pPr>
            <w:r w:rsidRPr="00F16620">
              <w:rPr>
                <w:bCs/>
                <w:lang w:val="ro-MD"/>
              </w:rPr>
              <w:t>un animal de reproducție de rasă pură din speciile </w:t>
            </w:r>
            <w:r w:rsidRPr="00F16620">
              <w:rPr>
                <w:bCs/>
                <w:i/>
                <w:iCs/>
                <w:lang w:val="ro-MD"/>
              </w:rPr>
              <w:t>Equus</w:t>
            </w:r>
            <w:r w:rsidRPr="00F16620">
              <w:rPr>
                <w:bCs/>
                <w:lang w:val="ro-MD"/>
              </w:rPr>
              <w:t> </w:t>
            </w:r>
            <w:proofErr w:type="spellStart"/>
            <w:r w:rsidRPr="00F16620">
              <w:rPr>
                <w:bCs/>
                <w:i/>
                <w:iCs/>
                <w:lang w:val="ro-MD"/>
              </w:rPr>
              <w:t>caballus</w:t>
            </w:r>
            <w:proofErr w:type="spellEnd"/>
            <w:r w:rsidRPr="00F16620">
              <w:rPr>
                <w:bCs/>
                <w:lang w:val="ro-MD"/>
              </w:rPr>
              <w:t> și </w:t>
            </w:r>
            <w:r w:rsidRPr="00F16620">
              <w:rPr>
                <w:bCs/>
                <w:i/>
                <w:iCs/>
                <w:lang w:val="ro-MD"/>
              </w:rPr>
              <w:t>Equus</w:t>
            </w:r>
            <w:r w:rsidRPr="00F16620">
              <w:rPr>
                <w:bCs/>
                <w:lang w:val="ro-MD"/>
              </w:rPr>
              <w:t> </w:t>
            </w:r>
            <w:proofErr w:type="spellStart"/>
            <w:r w:rsidRPr="00F16620">
              <w:rPr>
                <w:bCs/>
                <w:i/>
                <w:iCs/>
                <w:lang w:val="ro-MD"/>
              </w:rPr>
              <w:t>asinus</w:t>
            </w:r>
            <w:proofErr w:type="spellEnd"/>
            <w:r w:rsidRPr="00F16620">
              <w:rPr>
                <w:bCs/>
                <w:lang w:val="ro-MD"/>
              </w:rPr>
              <w:t>, înscris sau eligibil pentru înscrierea în secțiunea principală a unui registru genealogic înființat de o societate de ameliorare sau de un organism de ameliorare;</w:t>
            </w:r>
          </w:p>
          <w:p w14:paraId="35C774FE" w14:textId="77777777" w:rsidR="00F16620" w:rsidRPr="00F16620" w:rsidRDefault="00F16620" w:rsidP="00F16620">
            <w:pPr>
              <w:numPr>
                <w:ilvl w:val="0"/>
                <w:numId w:val="5"/>
              </w:numPr>
              <w:shd w:val="clear" w:color="auto" w:fill="FFFFFF"/>
              <w:rPr>
                <w:bCs/>
                <w:lang w:val="ro-MD"/>
              </w:rPr>
            </w:pPr>
            <w:r w:rsidRPr="00F16620">
              <w:rPr>
                <w:bCs/>
                <w:lang w:val="ro-MD"/>
              </w:rPr>
              <w:t>un animal deținut din specia </w:t>
            </w:r>
            <w:r w:rsidRPr="00F16620">
              <w:rPr>
                <w:bCs/>
                <w:i/>
                <w:iCs/>
                <w:lang w:val="ro-MD"/>
              </w:rPr>
              <w:t>Equus</w:t>
            </w:r>
            <w:r w:rsidRPr="00F16620">
              <w:rPr>
                <w:bCs/>
                <w:lang w:val="ro-MD"/>
              </w:rPr>
              <w:t> </w:t>
            </w:r>
            <w:proofErr w:type="spellStart"/>
            <w:r w:rsidRPr="00F16620">
              <w:rPr>
                <w:bCs/>
                <w:i/>
                <w:iCs/>
                <w:lang w:val="ro-MD"/>
              </w:rPr>
              <w:t>caballus</w:t>
            </w:r>
            <w:proofErr w:type="spellEnd"/>
            <w:r w:rsidRPr="00F16620">
              <w:rPr>
                <w:bCs/>
                <w:lang w:val="ro-MD"/>
              </w:rPr>
              <w:t xml:space="preserve">, înregistrat la o asociație sau organizație internațională, fie în mod direct, fie prin intermediul federației sale naționale sau al sucursalelor sale, care gestionează caii pentru competiții sau curse („cal înregistrat”); </w:t>
            </w:r>
          </w:p>
          <w:p w14:paraId="3FDFF709" w14:textId="77777777" w:rsidR="00F16620" w:rsidRPr="00F16620" w:rsidRDefault="00F16620" w:rsidP="00F16620">
            <w:pPr>
              <w:shd w:val="clear" w:color="auto" w:fill="FFFFFF"/>
              <w:ind w:firstLine="0"/>
              <w:rPr>
                <w:bCs/>
                <w:lang w:val="ro-MD"/>
              </w:rPr>
            </w:pPr>
            <w:r w:rsidRPr="00F16620">
              <w:rPr>
                <w:bCs/>
                <w:i/>
                <w:iCs/>
                <w:lang w:val="ro-MD"/>
              </w:rPr>
              <w:lastRenderedPageBreak/>
              <w:t>efectiv de păsări -</w:t>
            </w:r>
            <w:r w:rsidRPr="00F16620">
              <w:rPr>
                <w:bCs/>
                <w:lang w:val="ro-MD"/>
              </w:rPr>
              <w:t xml:space="preserve"> totalitatea păsărilor de curte sau a păsărilor captive cu același statut sanitar, deținute în aceeași incintă sau împrejmuire și care constituie o singură unitate epidemiologică; în crescătorii, acest termen include toate păsările care împart același spațiu aerian.</w:t>
            </w:r>
          </w:p>
          <w:p w14:paraId="0E14E80B" w14:textId="77777777" w:rsidR="00F16620" w:rsidRPr="00F16620" w:rsidRDefault="00F16620" w:rsidP="00F16620">
            <w:pPr>
              <w:shd w:val="clear" w:color="auto" w:fill="FFFFFF"/>
              <w:ind w:firstLine="0"/>
              <w:rPr>
                <w:bCs/>
                <w:lang w:val="ro-MD"/>
              </w:rPr>
            </w:pPr>
            <w:r w:rsidRPr="00F16620">
              <w:rPr>
                <w:bCs/>
                <w:i/>
                <w:iCs/>
                <w:lang w:val="ro-MD"/>
              </w:rPr>
              <w:t>medic veterinar în unității -</w:t>
            </w:r>
            <w:r w:rsidRPr="00F16620">
              <w:rPr>
                <w:bCs/>
                <w:lang w:val="ro-MD"/>
              </w:rPr>
              <w:t xml:space="preserve"> un medic veterinar responsabil pentru activitățile desfășurate la unitatea de carantină pentru alte animale terestre deținute decât primatele sau la o unitate izolată, astfel cum se prevede în prezenta Normă;</w:t>
            </w:r>
          </w:p>
          <w:p w14:paraId="5316A451" w14:textId="77777777" w:rsidR="00F16620" w:rsidRPr="00F16620" w:rsidRDefault="00F16620" w:rsidP="00F16620">
            <w:pPr>
              <w:shd w:val="clear" w:color="auto" w:fill="FFFFFF"/>
              <w:ind w:firstLine="0"/>
              <w:rPr>
                <w:bCs/>
                <w:lang w:val="ro-MD"/>
              </w:rPr>
            </w:pPr>
            <w:r w:rsidRPr="00F16620">
              <w:rPr>
                <w:bCs/>
                <w:i/>
                <w:iCs/>
                <w:lang w:val="ro-MD"/>
              </w:rPr>
              <w:t>mijloc de transport -</w:t>
            </w:r>
            <w:r w:rsidRPr="00F16620">
              <w:rPr>
                <w:bCs/>
                <w:lang w:val="ro-MD"/>
              </w:rPr>
              <w:t xml:space="preserve"> vehicule rutiere sau feroviare, nave și aeronave; </w:t>
            </w:r>
          </w:p>
          <w:p w14:paraId="26AAABB7" w14:textId="77777777" w:rsidR="00F16620" w:rsidRPr="00F16620" w:rsidRDefault="00F16620" w:rsidP="00F16620">
            <w:pPr>
              <w:shd w:val="clear" w:color="auto" w:fill="FFFFFF"/>
              <w:ind w:firstLine="0"/>
              <w:rPr>
                <w:bCs/>
                <w:lang w:val="ro-MD"/>
              </w:rPr>
            </w:pPr>
            <w:r w:rsidRPr="00F16620">
              <w:rPr>
                <w:bCs/>
                <w:i/>
                <w:iCs/>
                <w:lang w:val="ro-MD"/>
              </w:rPr>
              <w:t>număr cu animale -</w:t>
            </w:r>
            <w:r w:rsidRPr="00F16620">
              <w:rPr>
                <w:bCs/>
                <w:lang w:val="ro-MD"/>
              </w:rPr>
              <w:t xml:space="preserve"> orice număr care include animale deținute în scopul unei expoziții sau al unui târg, și care poate face parte dintr-un circ;</w:t>
            </w:r>
          </w:p>
          <w:p w14:paraId="7C8A61B8" w14:textId="77777777" w:rsidR="00F16620" w:rsidRPr="00F16620" w:rsidRDefault="00F16620" w:rsidP="00F16620">
            <w:pPr>
              <w:shd w:val="clear" w:color="auto" w:fill="FFFFFF"/>
              <w:ind w:firstLine="0"/>
              <w:rPr>
                <w:bCs/>
                <w:lang w:val="ro-MD"/>
              </w:rPr>
            </w:pPr>
            <w:r w:rsidRPr="00F16620">
              <w:rPr>
                <w:bCs/>
                <w:i/>
                <w:iCs/>
                <w:lang w:val="ro-MD"/>
              </w:rPr>
              <w:t>număr de autorizare unic -</w:t>
            </w:r>
            <w:r w:rsidRPr="00F16620">
              <w:rPr>
                <w:bCs/>
                <w:lang w:val="ro-MD"/>
              </w:rPr>
              <w:t xml:space="preserve"> un număr atribuit de autoritatea competentă unei unități autorizate de către aceasta;</w:t>
            </w:r>
          </w:p>
          <w:p w14:paraId="63D3D2AB" w14:textId="77777777" w:rsidR="00F16620" w:rsidRPr="00F16620" w:rsidRDefault="00F16620" w:rsidP="00F16620">
            <w:pPr>
              <w:shd w:val="clear" w:color="auto" w:fill="FFFFFF"/>
              <w:ind w:firstLine="0"/>
              <w:rPr>
                <w:bCs/>
                <w:lang w:val="ro-MD"/>
              </w:rPr>
            </w:pPr>
            <w:r w:rsidRPr="00F16620">
              <w:rPr>
                <w:bCs/>
                <w:i/>
                <w:iCs/>
                <w:lang w:val="ro-MD"/>
              </w:rPr>
              <w:t>număr de înregistrare unic</w:t>
            </w:r>
            <w:r w:rsidRPr="00F16620">
              <w:rPr>
                <w:bCs/>
                <w:lang w:val="ro-MD"/>
              </w:rPr>
              <w:t xml:space="preserve"> - un număr atribuit de autoritatea competentă unei unități înregistrate;</w:t>
            </w:r>
          </w:p>
          <w:p w14:paraId="5045C9A7" w14:textId="77777777" w:rsidR="00F16620" w:rsidRPr="00F16620" w:rsidRDefault="00F16620" w:rsidP="00F16620">
            <w:pPr>
              <w:shd w:val="clear" w:color="auto" w:fill="FFFFFF"/>
              <w:ind w:firstLine="0"/>
              <w:rPr>
                <w:bCs/>
              </w:rPr>
            </w:pPr>
            <w:proofErr w:type="spellStart"/>
            <w:r w:rsidRPr="00F16620">
              <w:rPr>
                <w:bCs/>
                <w:i/>
              </w:rPr>
              <w:t>ovină</w:t>
            </w:r>
            <w:proofErr w:type="spellEnd"/>
            <w:r w:rsidRPr="00F16620">
              <w:rPr>
                <w:bCs/>
                <w:i/>
              </w:rPr>
              <w:t xml:space="preserve"> </w:t>
            </w:r>
            <w:proofErr w:type="spellStart"/>
            <w:r w:rsidRPr="00F16620">
              <w:rPr>
                <w:bCs/>
              </w:rPr>
              <w:t>sau</w:t>
            </w:r>
            <w:proofErr w:type="spellEnd"/>
            <w:r w:rsidRPr="00F16620">
              <w:rPr>
                <w:bCs/>
              </w:rPr>
              <w:t xml:space="preserve"> animal din </w:t>
            </w:r>
            <w:proofErr w:type="spellStart"/>
            <w:r w:rsidRPr="00F16620">
              <w:rPr>
                <w:bCs/>
              </w:rPr>
              <w:t>specia</w:t>
            </w:r>
            <w:proofErr w:type="spellEnd"/>
            <w:r w:rsidRPr="00F16620">
              <w:rPr>
                <w:bCs/>
              </w:rPr>
              <w:t xml:space="preserve"> </w:t>
            </w:r>
            <w:proofErr w:type="spellStart"/>
            <w:r w:rsidRPr="00F16620">
              <w:rPr>
                <w:bCs/>
                <w:i/>
              </w:rPr>
              <w:t>ovină</w:t>
            </w:r>
            <w:proofErr w:type="spellEnd"/>
            <w:r w:rsidRPr="00F16620">
              <w:rPr>
                <w:bCs/>
              </w:rPr>
              <w:t xml:space="preserve"> - un animal din </w:t>
            </w:r>
            <w:proofErr w:type="spellStart"/>
            <w:r w:rsidRPr="00F16620">
              <w:rPr>
                <w:bCs/>
              </w:rPr>
              <w:t>speciile</w:t>
            </w:r>
            <w:proofErr w:type="spellEnd"/>
            <w:r w:rsidRPr="00F16620">
              <w:rPr>
                <w:bCs/>
              </w:rPr>
              <w:t xml:space="preserve"> de ungulate care </w:t>
            </w:r>
            <w:proofErr w:type="spellStart"/>
            <w:r w:rsidRPr="00F16620">
              <w:rPr>
                <w:bCs/>
              </w:rPr>
              <w:t>aparțin</w:t>
            </w:r>
            <w:proofErr w:type="spellEnd"/>
            <w:r w:rsidRPr="00F16620">
              <w:rPr>
                <w:bCs/>
              </w:rPr>
              <w:t xml:space="preserve"> </w:t>
            </w:r>
            <w:proofErr w:type="spellStart"/>
            <w:r w:rsidRPr="00F16620">
              <w:rPr>
                <w:bCs/>
                <w:i/>
              </w:rPr>
              <w:t>genului</w:t>
            </w:r>
            <w:proofErr w:type="spellEnd"/>
            <w:r w:rsidRPr="00F16620">
              <w:rPr>
                <w:bCs/>
                <w:i/>
              </w:rPr>
              <w:t xml:space="preserve"> </w:t>
            </w:r>
            <w:proofErr w:type="spellStart"/>
            <w:r w:rsidRPr="00F16620">
              <w:rPr>
                <w:bCs/>
                <w:i/>
              </w:rPr>
              <w:t>Ovis</w:t>
            </w:r>
            <w:proofErr w:type="spellEnd"/>
            <w:r w:rsidRPr="00F16620">
              <w:rPr>
                <w:bCs/>
              </w:rPr>
              <w:t xml:space="preserve"> </w:t>
            </w:r>
            <w:proofErr w:type="spellStart"/>
            <w:r w:rsidRPr="00F16620">
              <w:rPr>
                <w:bCs/>
              </w:rPr>
              <w:t>și</w:t>
            </w:r>
            <w:proofErr w:type="spellEnd"/>
            <w:r w:rsidRPr="00F16620">
              <w:rPr>
                <w:bCs/>
              </w:rPr>
              <w:t xml:space="preserve"> </w:t>
            </w:r>
            <w:proofErr w:type="spellStart"/>
            <w:r w:rsidRPr="00F16620">
              <w:rPr>
                <w:bCs/>
              </w:rPr>
              <w:t>descendenții</w:t>
            </w:r>
            <w:proofErr w:type="spellEnd"/>
            <w:r w:rsidRPr="00F16620">
              <w:rPr>
                <w:bCs/>
              </w:rPr>
              <w:t xml:space="preserve"> </w:t>
            </w:r>
            <w:proofErr w:type="spellStart"/>
            <w:r w:rsidRPr="00F16620">
              <w:rPr>
                <w:bCs/>
              </w:rPr>
              <w:t>rezultați</w:t>
            </w:r>
            <w:proofErr w:type="spellEnd"/>
            <w:r w:rsidRPr="00F16620">
              <w:rPr>
                <w:bCs/>
              </w:rPr>
              <w:t xml:space="preserve"> din </w:t>
            </w:r>
            <w:proofErr w:type="spellStart"/>
            <w:r w:rsidRPr="00F16620">
              <w:rPr>
                <w:bCs/>
              </w:rPr>
              <w:t>încrucișările</w:t>
            </w:r>
            <w:proofErr w:type="spellEnd"/>
            <w:r w:rsidRPr="00F16620">
              <w:rPr>
                <w:bCs/>
              </w:rPr>
              <w:t xml:space="preserve"> </w:t>
            </w:r>
            <w:proofErr w:type="spellStart"/>
            <w:r w:rsidRPr="00F16620">
              <w:rPr>
                <w:bCs/>
              </w:rPr>
              <w:t>acestor</w:t>
            </w:r>
            <w:proofErr w:type="spellEnd"/>
            <w:r w:rsidRPr="00F16620">
              <w:rPr>
                <w:bCs/>
              </w:rPr>
              <w:t xml:space="preserve"> </w:t>
            </w:r>
            <w:proofErr w:type="spellStart"/>
            <w:r w:rsidRPr="00F16620">
              <w:rPr>
                <w:bCs/>
              </w:rPr>
              <w:t>specii</w:t>
            </w:r>
            <w:proofErr w:type="spellEnd"/>
            <w:r w:rsidRPr="00F16620">
              <w:rPr>
                <w:bCs/>
              </w:rPr>
              <w:t>;</w:t>
            </w:r>
          </w:p>
          <w:p w14:paraId="2055FC36" w14:textId="77777777" w:rsidR="00F16620" w:rsidRPr="00F16620" w:rsidRDefault="00F16620" w:rsidP="00F16620">
            <w:pPr>
              <w:shd w:val="clear" w:color="auto" w:fill="FFFFFF"/>
              <w:ind w:firstLine="0"/>
              <w:rPr>
                <w:bCs/>
                <w:lang w:val="ro-MD"/>
              </w:rPr>
            </w:pPr>
            <w:r w:rsidRPr="00F16620">
              <w:rPr>
                <w:bCs/>
                <w:i/>
                <w:iCs/>
                <w:lang w:val="ro-MD"/>
              </w:rPr>
              <w:t>păsări de curte de reproducție -</w:t>
            </w:r>
            <w:r w:rsidRPr="00F16620">
              <w:rPr>
                <w:bCs/>
                <w:lang w:val="ro-MD"/>
              </w:rPr>
              <w:t xml:space="preserve"> păsările de curte în vârstă de 72 de ore sau mai mult, destinate producției de ouă pentru incubație;</w:t>
            </w:r>
          </w:p>
          <w:p w14:paraId="1DB976B7" w14:textId="77777777" w:rsidR="00F16620" w:rsidRPr="00F16620" w:rsidRDefault="00F16620" w:rsidP="00F16620">
            <w:pPr>
              <w:shd w:val="clear" w:color="auto" w:fill="FFFFFF"/>
              <w:ind w:firstLine="0"/>
              <w:rPr>
                <w:bCs/>
                <w:lang w:val="ro-MD"/>
              </w:rPr>
            </w:pPr>
            <w:r w:rsidRPr="00F16620">
              <w:rPr>
                <w:bCs/>
                <w:i/>
                <w:iCs/>
                <w:lang w:val="ro-MD"/>
              </w:rPr>
              <w:t>pisică</w:t>
            </w:r>
            <w:r w:rsidRPr="00F16620">
              <w:rPr>
                <w:bCs/>
                <w:lang w:val="ro-MD"/>
              </w:rPr>
              <w:t xml:space="preserve"> – un animal deținut din specia </w:t>
            </w:r>
            <w:proofErr w:type="spellStart"/>
            <w:r w:rsidRPr="00F16620">
              <w:rPr>
                <w:bCs/>
                <w:i/>
                <w:iCs/>
                <w:lang w:val="ro-MD"/>
              </w:rPr>
              <w:t>Felis</w:t>
            </w:r>
            <w:proofErr w:type="spellEnd"/>
            <w:r w:rsidRPr="00F16620">
              <w:rPr>
                <w:bCs/>
                <w:i/>
                <w:iCs/>
                <w:lang w:val="ro-MD"/>
              </w:rPr>
              <w:t xml:space="preserve"> </w:t>
            </w:r>
            <w:proofErr w:type="spellStart"/>
            <w:r w:rsidRPr="00F16620">
              <w:rPr>
                <w:bCs/>
                <w:i/>
                <w:iCs/>
                <w:lang w:val="ro-MD"/>
              </w:rPr>
              <w:t>silvestris</w:t>
            </w:r>
            <w:proofErr w:type="spellEnd"/>
            <w:r w:rsidRPr="00F16620">
              <w:rPr>
                <w:bCs/>
                <w:lang w:val="ro-MD"/>
              </w:rPr>
              <w:t>;</w:t>
            </w:r>
          </w:p>
          <w:p w14:paraId="6F0C0ED0" w14:textId="77777777" w:rsidR="00F16620" w:rsidRPr="00F16620" w:rsidRDefault="00F16620" w:rsidP="00F16620">
            <w:pPr>
              <w:shd w:val="clear" w:color="auto" w:fill="FFFFFF"/>
              <w:ind w:firstLine="0"/>
              <w:rPr>
                <w:bCs/>
                <w:i/>
                <w:iCs/>
                <w:lang w:val="ro-MD"/>
              </w:rPr>
            </w:pPr>
            <w:r w:rsidRPr="00F16620">
              <w:rPr>
                <w:bCs/>
                <w:i/>
                <w:iCs/>
                <w:lang w:val="ro-MD"/>
              </w:rPr>
              <w:t>porcină</w:t>
            </w:r>
            <w:r w:rsidRPr="00F16620">
              <w:rPr>
                <w:bCs/>
                <w:lang w:val="ro-MD"/>
              </w:rPr>
              <w:t xml:space="preserve"> sau </w:t>
            </w:r>
            <w:r w:rsidRPr="00F16620">
              <w:rPr>
                <w:bCs/>
                <w:i/>
                <w:iCs/>
                <w:lang w:val="ro-MD"/>
              </w:rPr>
              <w:t>animal din specia porcină</w:t>
            </w:r>
            <w:r w:rsidRPr="00F16620">
              <w:rPr>
                <w:bCs/>
                <w:lang w:val="ro-MD"/>
              </w:rPr>
              <w:t xml:space="preserve"> - un animal din speciile de ungulate din familia </w:t>
            </w:r>
            <w:proofErr w:type="spellStart"/>
            <w:r w:rsidRPr="00F16620">
              <w:rPr>
                <w:bCs/>
                <w:i/>
                <w:iCs/>
                <w:lang w:val="ro-MD"/>
              </w:rPr>
              <w:t>Suidae</w:t>
            </w:r>
            <w:proofErr w:type="spellEnd"/>
            <w:r w:rsidRPr="00F16620">
              <w:rPr>
                <w:bCs/>
                <w:i/>
                <w:iCs/>
                <w:lang w:val="ro-MD"/>
              </w:rPr>
              <w:t>;</w:t>
            </w:r>
          </w:p>
          <w:p w14:paraId="3CA13494" w14:textId="77777777" w:rsidR="00F16620" w:rsidRPr="00F16620" w:rsidRDefault="00F16620" w:rsidP="00F16620">
            <w:pPr>
              <w:shd w:val="clear" w:color="auto" w:fill="FFFFFF"/>
              <w:ind w:firstLine="0"/>
              <w:rPr>
                <w:bCs/>
                <w:lang w:val="ro-MD"/>
              </w:rPr>
            </w:pPr>
            <w:r w:rsidRPr="00F16620">
              <w:rPr>
                <w:bCs/>
                <w:i/>
                <w:iCs/>
                <w:lang w:val="ro-MD"/>
              </w:rPr>
              <w:t>primate</w:t>
            </w:r>
            <w:r w:rsidRPr="00F16620">
              <w:rPr>
                <w:bCs/>
                <w:lang w:val="ro-MD"/>
              </w:rPr>
              <w:t xml:space="preserve"> - animalele din speciile care aparține ordinului primate, cu excepția oamenilor;</w:t>
            </w:r>
          </w:p>
          <w:p w14:paraId="0F6AE4B7" w14:textId="77777777" w:rsidR="00F16620" w:rsidRPr="00F16620" w:rsidRDefault="00F16620" w:rsidP="00F16620">
            <w:pPr>
              <w:shd w:val="clear" w:color="auto" w:fill="FFFFFF"/>
              <w:ind w:firstLine="0"/>
              <w:rPr>
                <w:bCs/>
                <w:lang w:val="ro-MD"/>
              </w:rPr>
            </w:pPr>
            <w:r w:rsidRPr="00F16620">
              <w:rPr>
                <w:bCs/>
                <w:i/>
                <w:iCs/>
                <w:lang w:val="ro-MD"/>
              </w:rPr>
              <w:t>pui de o zi</w:t>
            </w:r>
            <w:r w:rsidRPr="00F16620">
              <w:rPr>
                <w:bCs/>
                <w:lang w:val="ro-MD"/>
              </w:rPr>
              <w:t xml:space="preserve"> - toate păsările de curte în vârstă de mai puțin de 72 de ore;</w:t>
            </w:r>
          </w:p>
          <w:p w14:paraId="12D4F6E2" w14:textId="77777777" w:rsidR="00F16620" w:rsidRPr="00F16620" w:rsidRDefault="00F16620" w:rsidP="00F16620">
            <w:pPr>
              <w:shd w:val="clear" w:color="auto" w:fill="FFFFFF"/>
              <w:ind w:firstLine="0"/>
              <w:rPr>
                <w:bCs/>
                <w:i/>
                <w:iCs/>
                <w:lang w:val="ro-MD"/>
              </w:rPr>
            </w:pPr>
            <w:r w:rsidRPr="00F16620">
              <w:rPr>
                <w:bCs/>
                <w:i/>
                <w:iCs/>
                <w:lang w:val="ro-MD"/>
              </w:rPr>
              <w:t>ren</w:t>
            </w:r>
            <w:r w:rsidRPr="00F16620">
              <w:rPr>
                <w:bCs/>
                <w:lang w:val="ro-MD"/>
              </w:rPr>
              <w:t xml:space="preserve"> - un ungulat din specia </w:t>
            </w:r>
            <w:proofErr w:type="spellStart"/>
            <w:r w:rsidRPr="00F16620">
              <w:rPr>
                <w:bCs/>
                <w:i/>
                <w:iCs/>
                <w:lang w:val="ro-MD"/>
              </w:rPr>
              <w:t>Rangifer</w:t>
            </w:r>
            <w:proofErr w:type="spellEnd"/>
            <w:r w:rsidRPr="00F16620">
              <w:rPr>
                <w:bCs/>
                <w:lang w:val="ro-MD"/>
              </w:rPr>
              <w:t> </w:t>
            </w:r>
            <w:proofErr w:type="spellStart"/>
            <w:r w:rsidRPr="00F16620">
              <w:rPr>
                <w:bCs/>
                <w:i/>
                <w:iCs/>
                <w:lang w:val="ro-MD"/>
              </w:rPr>
              <w:t>tarandus</w:t>
            </w:r>
            <w:proofErr w:type="spellEnd"/>
            <w:r w:rsidRPr="00F16620">
              <w:rPr>
                <w:bCs/>
                <w:i/>
                <w:iCs/>
                <w:lang w:val="ro-MD"/>
              </w:rPr>
              <w:t>;</w:t>
            </w:r>
          </w:p>
          <w:p w14:paraId="0F0FEAA3" w14:textId="77777777" w:rsidR="00F16620" w:rsidRPr="00F16620" w:rsidRDefault="00F16620" w:rsidP="00F16620">
            <w:pPr>
              <w:shd w:val="clear" w:color="auto" w:fill="FFFFFF"/>
              <w:ind w:firstLine="0"/>
              <w:rPr>
                <w:bCs/>
                <w:lang w:val="ro-MD"/>
              </w:rPr>
            </w:pPr>
            <w:r w:rsidRPr="00F16620">
              <w:rPr>
                <w:bCs/>
                <w:i/>
                <w:iCs/>
                <w:lang w:val="ro-MD"/>
              </w:rPr>
              <w:t xml:space="preserve">societate de ameliorare - </w:t>
            </w:r>
            <w:r w:rsidRPr="00F16620">
              <w:rPr>
                <w:bCs/>
                <w:lang w:val="ro-MD"/>
              </w:rPr>
              <w:t>orice asociație a crescătorilor de animale, organizație de ameliorare sau organism public, altele decât autoritățile competente, care este recunoscută de către autoritatea competentă în scopul desfășurării unui program de ameliorare cu animale de reproducție de rasă pură înscrise în registrul genealogic/registrele genealogice condus/e sau înființat/e de aceasta;</w:t>
            </w:r>
          </w:p>
          <w:p w14:paraId="70A91AF8" w14:textId="77777777" w:rsidR="00F16620" w:rsidRPr="00F16620" w:rsidRDefault="00F16620" w:rsidP="00F16620">
            <w:pPr>
              <w:shd w:val="clear" w:color="auto" w:fill="FFFFFF"/>
              <w:ind w:firstLine="0"/>
              <w:rPr>
                <w:bCs/>
                <w:lang w:val="ro-MD"/>
              </w:rPr>
            </w:pPr>
            <w:r w:rsidRPr="00F16620">
              <w:rPr>
                <w:bCs/>
                <w:i/>
                <w:iCs/>
                <w:lang w:val="ro-MD"/>
              </w:rPr>
              <w:t>tip de transport</w:t>
            </w:r>
            <w:r w:rsidRPr="00F16620">
              <w:rPr>
                <w:bCs/>
                <w:lang w:val="ro-MD"/>
              </w:rPr>
              <w:t xml:space="preserve"> – modul în care se efectuează transportul, cum ar fi transportul rutier, feroviar, aerian sau pe apă;</w:t>
            </w:r>
          </w:p>
          <w:p w14:paraId="227C9F4C" w14:textId="77777777" w:rsidR="00F16620" w:rsidRPr="00F16620" w:rsidRDefault="00F16620" w:rsidP="00F16620">
            <w:pPr>
              <w:shd w:val="clear" w:color="auto" w:fill="FFFFFF"/>
              <w:ind w:firstLine="0"/>
              <w:rPr>
                <w:bCs/>
                <w:lang w:val="ro-MD"/>
              </w:rPr>
            </w:pPr>
            <w:r w:rsidRPr="00F16620">
              <w:rPr>
                <w:bCs/>
                <w:i/>
                <w:iCs/>
                <w:lang w:val="ro-MD"/>
              </w:rPr>
              <w:t>unitate de producție izolată de mediul exterior -</w:t>
            </w:r>
            <w:r w:rsidRPr="00F16620">
              <w:rPr>
                <w:bCs/>
                <w:lang w:val="ro-MD"/>
              </w:rPr>
              <w:t xml:space="preserve"> o unitate în care structurile acesteia împreună cu măsurile sale stricte de </w:t>
            </w:r>
            <w:proofErr w:type="spellStart"/>
            <w:r w:rsidRPr="00F16620">
              <w:rPr>
                <w:bCs/>
                <w:lang w:val="ro-MD"/>
              </w:rPr>
              <w:t>biosecuritate</w:t>
            </w:r>
            <w:proofErr w:type="spellEnd"/>
            <w:r w:rsidRPr="00F16620">
              <w:rPr>
                <w:bCs/>
                <w:lang w:val="ro-MD"/>
              </w:rPr>
              <w:t xml:space="preserve"> asigură o izolare eficace a producției de animale față de instalațiile asociate și de mediu;</w:t>
            </w:r>
          </w:p>
          <w:p w14:paraId="21F7DC2F" w14:textId="77777777" w:rsidR="00F16620" w:rsidRPr="00F16620" w:rsidRDefault="00F16620" w:rsidP="00F16620">
            <w:pPr>
              <w:shd w:val="clear" w:color="auto" w:fill="FFFFFF"/>
              <w:ind w:firstLine="0"/>
              <w:rPr>
                <w:bCs/>
                <w:lang w:val="ro-MD"/>
              </w:rPr>
            </w:pPr>
            <w:r w:rsidRPr="00F16620">
              <w:rPr>
                <w:bCs/>
                <w:i/>
                <w:iCs/>
                <w:lang w:val="ro-MD"/>
              </w:rPr>
              <w:lastRenderedPageBreak/>
              <w:t>organism de ameliorare</w:t>
            </w:r>
            <w:r w:rsidRPr="00F16620">
              <w:rPr>
                <w:bCs/>
                <w:lang w:val="ro-MD"/>
              </w:rPr>
              <w:t xml:space="preserve"> - orice asociație a crescătorilor de animale, organizație de ameliorare, exploatație privată, organizație de creștere a animalelor sau serviciu oficial dintr-o altă țară care, în ceea ce privește animalele de reproducție de rasă pură din speciile bovină, porcină, ovină, caprină sau </w:t>
            </w:r>
            <w:proofErr w:type="spellStart"/>
            <w:r w:rsidRPr="00F16620">
              <w:rPr>
                <w:bCs/>
                <w:lang w:val="ro-MD"/>
              </w:rPr>
              <w:t>ecvină</w:t>
            </w:r>
            <w:proofErr w:type="spellEnd"/>
            <w:r w:rsidRPr="00F16620">
              <w:rPr>
                <w:bCs/>
                <w:lang w:val="ro-MD"/>
              </w:rPr>
              <w:t xml:space="preserve"> sau porcii de reproducție hibrizi, a fost acceptat de către țara în cauză în legătură cu introducerea în Republica Moldova de animale de reproducție pentru reproducție;</w:t>
            </w:r>
          </w:p>
          <w:p w14:paraId="3CC6CC0B" w14:textId="77777777" w:rsidR="00F16620" w:rsidRPr="00F16620" w:rsidRDefault="00F16620" w:rsidP="00F16620">
            <w:pPr>
              <w:shd w:val="clear" w:color="auto" w:fill="FFFFFF"/>
              <w:ind w:firstLine="0"/>
              <w:rPr>
                <w:bCs/>
                <w:i/>
                <w:iCs/>
                <w:lang w:val="ro-MD"/>
              </w:rPr>
            </w:pPr>
          </w:p>
          <w:p w14:paraId="28F46120" w14:textId="77777777" w:rsidR="00A67ACE" w:rsidRPr="00FB6F14" w:rsidRDefault="00A67ACE">
            <w:pPr>
              <w:ind w:firstLine="0"/>
              <w:rPr>
                <w:bCs/>
                <w:lang w:val="ro-MD"/>
              </w:rPr>
            </w:pPr>
          </w:p>
        </w:tc>
        <w:tc>
          <w:tcPr>
            <w:tcW w:w="2126" w:type="dxa"/>
          </w:tcPr>
          <w:p w14:paraId="28F46121" w14:textId="77777777" w:rsidR="004F3ABB" w:rsidRPr="004F3ABB" w:rsidRDefault="004F3ABB" w:rsidP="004F3ABB">
            <w:pPr>
              <w:ind w:firstLine="0"/>
              <w:jc w:val="center"/>
              <w:rPr>
                <w:b/>
                <w:noProof/>
                <w:color w:val="000000" w:themeColor="text1"/>
                <w:lang w:val="ro-MD"/>
              </w:rPr>
            </w:pPr>
            <w:r w:rsidRPr="004F3ABB">
              <w:rPr>
                <w:b/>
                <w:noProof/>
                <w:color w:val="000000" w:themeColor="text1"/>
                <w:lang w:val="ro-MD"/>
              </w:rPr>
              <w:lastRenderedPageBreak/>
              <w:t>Compatibil</w:t>
            </w:r>
          </w:p>
          <w:p w14:paraId="28F46122" w14:textId="77777777" w:rsidR="00A67ACE" w:rsidRPr="00FB6F14" w:rsidRDefault="00A67ACE" w:rsidP="00EC48E1">
            <w:pPr>
              <w:ind w:firstLine="0"/>
              <w:jc w:val="center"/>
              <w:rPr>
                <w:b/>
                <w:noProof/>
                <w:color w:val="000000" w:themeColor="text1"/>
                <w:lang w:val="ro-MD"/>
              </w:rPr>
            </w:pPr>
          </w:p>
        </w:tc>
        <w:tc>
          <w:tcPr>
            <w:tcW w:w="1843" w:type="dxa"/>
          </w:tcPr>
          <w:p w14:paraId="28F46123" w14:textId="77777777" w:rsidR="00A67ACE" w:rsidRPr="00FB6F14" w:rsidRDefault="00A67ACE" w:rsidP="00EC48E1">
            <w:pPr>
              <w:ind w:firstLine="0"/>
              <w:jc w:val="center"/>
              <w:rPr>
                <w:b/>
                <w:lang w:val="ro-MD"/>
              </w:rPr>
            </w:pPr>
          </w:p>
        </w:tc>
      </w:tr>
      <w:tr w:rsidR="00A67ACE" w:rsidRPr="00FB6F14" w14:paraId="28F46148" w14:textId="77777777" w:rsidTr="00B847D2">
        <w:tblPrEx>
          <w:jc w:val="left"/>
        </w:tblPrEx>
        <w:trPr>
          <w:trHeight w:val="1995"/>
        </w:trPr>
        <w:tc>
          <w:tcPr>
            <w:tcW w:w="6092" w:type="dxa"/>
          </w:tcPr>
          <w:p w14:paraId="28F46125" w14:textId="77777777" w:rsidR="00A67ACE" w:rsidRPr="00FB6F14" w:rsidRDefault="00A67ACE" w:rsidP="005A6026">
            <w:pPr>
              <w:shd w:val="clear" w:color="auto" w:fill="FFFFFF"/>
              <w:ind w:firstLine="0"/>
              <w:rPr>
                <w:iCs/>
                <w:lang w:val="ro-MD"/>
              </w:rPr>
            </w:pPr>
            <w:r w:rsidRPr="00FB6F14">
              <w:rPr>
                <w:iCs/>
                <w:lang w:val="ro-MD"/>
              </w:rPr>
              <w:lastRenderedPageBreak/>
              <w:t>PARTEA II</w:t>
            </w:r>
          </w:p>
          <w:p w14:paraId="28F46126" w14:textId="77777777" w:rsidR="00A67ACE" w:rsidRPr="00FB6F14" w:rsidRDefault="00A67ACE" w:rsidP="005A6026">
            <w:pPr>
              <w:shd w:val="clear" w:color="auto" w:fill="FFFFFF"/>
              <w:ind w:firstLine="0"/>
              <w:rPr>
                <w:b/>
                <w:bCs/>
                <w:iCs/>
                <w:lang w:val="ro-MD"/>
              </w:rPr>
            </w:pPr>
            <w:r w:rsidRPr="00FB6F14">
              <w:rPr>
                <w:b/>
                <w:bCs/>
                <w:iCs/>
                <w:lang w:val="ro-MD"/>
              </w:rPr>
              <w:t>ÎNREGISTRARE, AUTORIZARE, REGISTRE ȘI ȚINEREA EVIDENȚELOR</w:t>
            </w:r>
          </w:p>
          <w:p w14:paraId="28F46127" w14:textId="77777777" w:rsidR="00A67ACE" w:rsidRPr="00FB6F14" w:rsidRDefault="00A67ACE" w:rsidP="005A6026">
            <w:pPr>
              <w:shd w:val="clear" w:color="auto" w:fill="FFFFFF"/>
              <w:ind w:firstLine="0"/>
              <w:rPr>
                <w:iCs/>
                <w:lang w:val="ro-MD"/>
              </w:rPr>
            </w:pPr>
            <w:r w:rsidRPr="00FB6F14">
              <w:rPr>
                <w:iCs/>
                <w:lang w:val="ro-MD"/>
              </w:rPr>
              <w:t>TITLUL I</w:t>
            </w:r>
          </w:p>
          <w:p w14:paraId="28F46128" w14:textId="77777777" w:rsidR="00A67ACE" w:rsidRPr="00FB6F14" w:rsidRDefault="00A67ACE" w:rsidP="005A6026">
            <w:pPr>
              <w:shd w:val="clear" w:color="auto" w:fill="FFFFFF"/>
              <w:ind w:firstLine="0"/>
              <w:rPr>
                <w:b/>
                <w:bCs/>
                <w:iCs/>
                <w:lang w:val="ro-MD"/>
              </w:rPr>
            </w:pPr>
            <w:r w:rsidRPr="00FB6F14">
              <w:rPr>
                <w:b/>
                <w:bCs/>
                <w:iCs/>
                <w:lang w:val="ro-MD"/>
              </w:rPr>
              <w:t>ÎNREGISTRAREA ȘI AUTORIZAREA TRANSPORTATORILOR ȘI A OPERATORILOR DE UNITĂȚI DE CĂTRE AUTORITATEA COMPETENTĂ</w:t>
            </w:r>
          </w:p>
          <w:p w14:paraId="28F46129" w14:textId="77777777" w:rsidR="00A67ACE" w:rsidRPr="00FB6F14" w:rsidRDefault="00A67ACE" w:rsidP="005A6026">
            <w:pPr>
              <w:shd w:val="clear" w:color="auto" w:fill="FFFFFF"/>
              <w:ind w:firstLine="0"/>
              <w:rPr>
                <w:iCs/>
                <w:lang w:val="ro-MD"/>
              </w:rPr>
            </w:pPr>
            <w:r w:rsidRPr="00FB6F14">
              <w:rPr>
                <w:i/>
                <w:iCs/>
                <w:lang w:val="ro-MD"/>
              </w:rPr>
              <w:t>CAPITOLUL 1</w:t>
            </w:r>
          </w:p>
          <w:p w14:paraId="28F4612A" w14:textId="77777777" w:rsidR="00A67ACE" w:rsidRPr="00FB6F14" w:rsidRDefault="00A67ACE" w:rsidP="005A6026">
            <w:pPr>
              <w:shd w:val="clear" w:color="auto" w:fill="FFFFFF"/>
              <w:ind w:firstLine="0"/>
              <w:rPr>
                <w:b/>
                <w:bCs/>
                <w:iCs/>
                <w:lang w:val="ro-MD"/>
              </w:rPr>
            </w:pPr>
            <w:r w:rsidRPr="00FB6F14">
              <w:rPr>
                <w:b/>
                <w:bCs/>
                <w:i/>
                <w:iCs/>
                <w:lang w:val="ro-MD"/>
              </w:rPr>
              <w:t>Înregistrarea transportatorilor de alte animale terestre deținute decât ungulatele pentru transportul între statele membre și pentru transportul în țări terțe</w:t>
            </w:r>
          </w:p>
          <w:p w14:paraId="28F4612B" w14:textId="77777777" w:rsidR="00A67ACE" w:rsidRPr="00FB6F14" w:rsidRDefault="00A67ACE" w:rsidP="005A6026">
            <w:pPr>
              <w:shd w:val="clear" w:color="auto" w:fill="FFFFFF"/>
              <w:ind w:firstLine="0"/>
              <w:rPr>
                <w:i/>
                <w:iCs/>
                <w:lang w:val="ro-MD"/>
              </w:rPr>
            </w:pPr>
            <w:r w:rsidRPr="00FB6F14">
              <w:rPr>
                <w:i/>
                <w:iCs/>
                <w:lang w:val="ro-MD"/>
              </w:rPr>
              <w:t>Articolul 3</w:t>
            </w:r>
          </w:p>
          <w:p w14:paraId="28F4612C" w14:textId="77777777" w:rsidR="00A67ACE" w:rsidRPr="00FB6F14" w:rsidRDefault="00A67ACE" w:rsidP="005A6026">
            <w:pPr>
              <w:shd w:val="clear" w:color="auto" w:fill="FFFFFF"/>
              <w:ind w:firstLine="0"/>
              <w:rPr>
                <w:b/>
                <w:bCs/>
                <w:iCs/>
                <w:lang w:val="ro-MD"/>
              </w:rPr>
            </w:pPr>
            <w:r w:rsidRPr="00FB6F14">
              <w:rPr>
                <w:b/>
                <w:bCs/>
                <w:iCs/>
                <w:lang w:val="ro-MD"/>
              </w:rPr>
              <w:t>Obligațiile de înregistrare ale transportatorilor de câini, pisici și dihori domestici deținuți și de păsări de curte</w:t>
            </w:r>
          </w:p>
          <w:p w14:paraId="28F4612D" w14:textId="77777777" w:rsidR="00A67ACE" w:rsidRPr="00FB6F14" w:rsidRDefault="00A67ACE" w:rsidP="005A6026">
            <w:pPr>
              <w:shd w:val="clear" w:color="auto" w:fill="FFFFFF"/>
              <w:ind w:firstLine="0"/>
              <w:rPr>
                <w:iCs/>
                <w:lang w:val="ro-MD"/>
              </w:rPr>
            </w:pPr>
            <w:r w:rsidRPr="00FB6F14">
              <w:rPr>
                <w:iCs/>
                <w:lang w:val="ro-MD"/>
              </w:rPr>
              <w:t>(1)   Transportatorii care transportă câini, pisici și dihori domestici deținuți, precum și păsări de curte între statele membre sau între un stat membru și o țară terță, pentru a fi înregistrați în conformitate cu articolul 93 din Regulamentul (UE) 2016/429, înainte de a începe astfel de activități, furnizează autorității competente informații cu privire la:</w:t>
            </w:r>
          </w:p>
          <w:p w14:paraId="28F4612E" w14:textId="77777777" w:rsidR="00A67ACE" w:rsidRPr="00FB6F14" w:rsidRDefault="00A67ACE" w:rsidP="005A6026">
            <w:pPr>
              <w:shd w:val="clear" w:color="auto" w:fill="FFFFFF"/>
              <w:ind w:firstLine="0"/>
              <w:rPr>
                <w:iCs/>
                <w:lang w:val="ro-MD"/>
              </w:rPr>
            </w:pPr>
            <w:r w:rsidRPr="00FB6F14">
              <w:rPr>
                <w:iCs/>
                <w:lang w:val="ro-MD"/>
              </w:rPr>
              <w:t>(a) denumirea și adresa transportatorului în cauză;</w:t>
            </w:r>
          </w:p>
          <w:p w14:paraId="28F4612F" w14:textId="77777777" w:rsidR="00A67ACE" w:rsidRPr="00FB6F14" w:rsidRDefault="00A67ACE" w:rsidP="005A6026">
            <w:pPr>
              <w:shd w:val="clear" w:color="auto" w:fill="FFFFFF"/>
              <w:ind w:firstLine="0"/>
              <w:rPr>
                <w:iCs/>
                <w:lang w:val="ro-MD"/>
              </w:rPr>
            </w:pPr>
            <w:r w:rsidRPr="00FB6F14">
              <w:rPr>
                <w:iCs/>
                <w:lang w:val="ro-MD"/>
              </w:rPr>
              <w:lastRenderedPageBreak/>
              <w:t>(b) speciile al căror transport este planificat;</w:t>
            </w:r>
          </w:p>
          <w:p w14:paraId="28F46130" w14:textId="77777777" w:rsidR="00A67ACE" w:rsidRPr="00FB6F14" w:rsidRDefault="00A67ACE" w:rsidP="005A6026">
            <w:pPr>
              <w:shd w:val="clear" w:color="auto" w:fill="FFFFFF"/>
              <w:ind w:firstLine="0"/>
              <w:rPr>
                <w:iCs/>
                <w:lang w:val="ro-MD"/>
              </w:rPr>
            </w:pPr>
            <w:r w:rsidRPr="00FB6F14">
              <w:rPr>
                <w:iCs/>
                <w:lang w:val="ro-MD"/>
              </w:rPr>
              <w:t>(c) tipul de transport;</w:t>
            </w:r>
          </w:p>
          <w:p w14:paraId="28F46131" w14:textId="77777777" w:rsidR="00A67ACE" w:rsidRPr="00FB6F14" w:rsidRDefault="00A67ACE" w:rsidP="005A6026">
            <w:pPr>
              <w:shd w:val="clear" w:color="auto" w:fill="FFFFFF"/>
              <w:ind w:firstLine="0"/>
              <w:rPr>
                <w:iCs/>
                <w:lang w:val="ro-MD"/>
              </w:rPr>
            </w:pPr>
            <w:r w:rsidRPr="00FB6F14">
              <w:rPr>
                <w:iCs/>
                <w:lang w:val="ro-MD"/>
              </w:rPr>
              <w:t>(d) mijlocul de transport.</w:t>
            </w:r>
          </w:p>
          <w:p w14:paraId="28F46132" w14:textId="77777777" w:rsidR="00A67ACE" w:rsidRPr="00FB6F14" w:rsidRDefault="00A67ACE" w:rsidP="005A6026">
            <w:pPr>
              <w:shd w:val="clear" w:color="auto" w:fill="FFFFFF"/>
              <w:ind w:firstLine="0"/>
              <w:rPr>
                <w:iCs/>
                <w:lang w:val="ro-MD"/>
              </w:rPr>
            </w:pPr>
            <w:r w:rsidRPr="00FB6F14">
              <w:rPr>
                <w:iCs/>
                <w:lang w:val="ro-MD"/>
              </w:rPr>
              <w:t>(2)   Transportatorii de câini, pisici și dihori domestici deținuți, astfel cum se menționează la alineatul (1), informează autoritatea competentă cu privire la numărul de animale al căror transport este planificat.</w:t>
            </w:r>
          </w:p>
          <w:p w14:paraId="28F46133" w14:textId="77777777" w:rsidR="00A67ACE" w:rsidRPr="00FB6F14" w:rsidRDefault="00A67ACE" w:rsidP="005A6026">
            <w:pPr>
              <w:shd w:val="clear" w:color="auto" w:fill="FFFFFF"/>
              <w:ind w:firstLine="0"/>
              <w:rPr>
                <w:iCs/>
                <w:lang w:val="ro-MD"/>
              </w:rPr>
            </w:pPr>
            <w:r w:rsidRPr="00FB6F14">
              <w:rPr>
                <w:iCs/>
                <w:lang w:val="ro-MD"/>
              </w:rPr>
              <w:t>(3)   Transportatorii de păsări de curte, astfel cum se menționează la alineatul (1), informează autoritatea competentă cu privire la categoriile de păsări de curte al căror transport este planificat.</w:t>
            </w:r>
          </w:p>
          <w:p w14:paraId="28F46134" w14:textId="77777777" w:rsidR="00A67ACE" w:rsidRPr="00FB6F14" w:rsidRDefault="00A67ACE" w:rsidP="005A6026">
            <w:pPr>
              <w:shd w:val="clear" w:color="auto" w:fill="FFFFFF"/>
              <w:ind w:firstLine="0"/>
              <w:rPr>
                <w:iCs/>
                <w:lang w:val="ro-MD"/>
              </w:rPr>
            </w:pPr>
            <w:r w:rsidRPr="00FB6F14">
              <w:rPr>
                <w:iCs/>
                <w:lang w:val="ro-MD"/>
              </w:rPr>
              <w:t>(4)   Transportatorii, astfel cum se menționează la alineatul (1), informează autoritatea competentă cu privire la orice:</w:t>
            </w:r>
          </w:p>
          <w:p w14:paraId="28F46135" w14:textId="77777777" w:rsidR="00A67ACE" w:rsidRPr="00FB6F14" w:rsidRDefault="00A67ACE" w:rsidP="005A6026">
            <w:pPr>
              <w:shd w:val="clear" w:color="auto" w:fill="FFFFFF"/>
              <w:ind w:firstLine="0"/>
              <w:rPr>
                <w:iCs/>
                <w:lang w:val="ro-MD"/>
              </w:rPr>
            </w:pPr>
            <w:r w:rsidRPr="00FB6F14">
              <w:rPr>
                <w:iCs/>
                <w:lang w:val="ro-MD"/>
              </w:rPr>
              <w:t>(a) schimbări în privința aspectelor menționate la alineatele (1), (2) și (3);</w:t>
            </w:r>
          </w:p>
          <w:p w14:paraId="28F46136" w14:textId="77777777" w:rsidR="00A67ACE" w:rsidRPr="00FB6F14" w:rsidRDefault="00A67ACE" w:rsidP="00724EEE">
            <w:pPr>
              <w:shd w:val="clear" w:color="auto" w:fill="FFFFFF"/>
              <w:ind w:firstLine="0"/>
              <w:rPr>
                <w:iCs/>
                <w:lang w:val="ro-MD"/>
              </w:rPr>
            </w:pPr>
            <w:r w:rsidRPr="00FB6F14">
              <w:rPr>
                <w:iCs/>
                <w:lang w:val="ro-MD"/>
              </w:rPr>
              <w:t>(b) încetare a activității de transport.</w:t>
            </w:r>
          </w:p>
        </w:tc>
        <w:tc>
          <w:tcPr>
            <w:tcW w:w="5102" w:type="dxa"/>
          </w:tcPr>
          <w:p w14:paraId="28F46137" w14:textId="77777777" w:rsidR="00E731FD" w:rsidRPr="00FB6F14" w:rsidRDefault="00E731FD" w:rsidP="00E731FD">
            <w:pPr>
              <w:ind w:firstLine="0"/>
              <w:rPr>
                <w:bCs/>
                <w:lang w:val="ro-MD"/>
              </w:rPr>
            </w:pPr>
          </w:p>
          <w:p w14:paraId="28F46138" w14:textId="77777777" w:rsidR="003608D9" w:rsidRPr="003608D9" w:rsidRDefault="003608D9" w:rsidP="003608D9">
            <w:pPr>
              <w:ind w:firstLine="0"/>
              <w:rPr>
                <w:b/>
                <w:bCs/>
                <w:lang w:val="ro-MD"/>
              </w:rPr>
            </w:pPr>
            <w:r w:rsidRPr="003608D9">
              <w:rPr>
                <w:b/>
                <w:bCs/>
                <w:lang w:val="ro-MD"/>
              </w:rPr>
              <w:t>Capitolul II</w:t>
            </w:r>
          </w:p>
          <w:p w14:paraId="28F46139" w14:textId="1AA26F06" w:rsidR="003608D9" w:rsidRPr="003608D9" w:rsidRDefault="003608D9" w:rsidP="003608D9">
            <w:pPr>
              <w:ind w:firstLine="0"/>
              <w:rPr>
                <w:b/>
                <w:bCs/>
                <w:lang w:val="ro-MD"/>
              </w:rPr>
            </w:pPr>
            <w:r w:rsidRPr="003608D9">
              <w:rPr>
                <w:b/>
                <w:bCs/>
                <w:lang w:val="ro-MD"/>
              </w:rPr>
              <w:t xml:space="preserve">ÎNREGISTRAREA ȘI AUTORIZAREA TRANSPORTATORILOR </w:t>
            </w:r>
          </w:p>
          <w:p w14:paraId="28F4613A" w14:textId="77777777" w:rsidR="003608D9" w:rsidRPr="003608D9" w:rsidRDefault="003608D9" w:rsidP="003608D9">
            <w:pPr>
              <w:ind w:firstLine="0"/>
              <w:rPr>
                <w:b/>
                <w:bCs/>
                <w:lang w:val="ro-MD"/>
              </w:rPr>
            </w:pPr>
            <w:r w:rsidRPr="003608D9">
              <w:rPr>
                <w:b/>
                <w:bCs/>
                <w:iCs/>
                <w:lang w:val="ro-MD"/>
              </w:rPr>
              <w:t>Secțiunea 1-a</w:t>
            </w:r>
          </w:p>
          <w:p w14:paraId="28F4613B" w14:textId="648A05C1" w:rsidR="003608D9" w:rsidRPr="00257098" w:rsidRDefault="003608D9" w:rsidP="003608D9">
            <w:pPr>
              <w:ind w:firstLine="0"/>
              <w:rPr>
                <w:b/>
                <w:bCs/>
                <w:iCs/>
                <w:lang w:val="ro-MD"/>
              </w:rPr>
            </w:pPr>
            <w:r w:rsidRPr="00257098">
              <w:rPr>
                <w:b/>
                <w:bCs/>
                <w:iCs/>
                <w:lang w:val="ro-MD"/>
              </w:rPr>
              <w:t xml:space="preserve">Înregistrarea transportatorilor de alte animale terestre deținute decât ungulatele </w:t>
            </w:r>
          </w:p>
          <w:p w14:paraId="4BE61D4A" w14:textId="13A23913" w:rsidR="0073322F" w:rsidRPr="0073322F" w:rsidRDefault="0073322F" w:rsidP="0073322F">
            <w:pPr>
              <w:ind w:firstLine="0"/>
              <w:rPr>
                <w:bCs/>
                <w:lang w:val="ro-MD"/>
              </w:rPr>
            </w:pPr>
            <w:r w:rsidRPr="0073322F">
              <w:rPr>
                <w:b/>
                <w:bCs/>
                <w:lang w:val="ro-MD"/>
              </w:rPr>
              <w:t>20.</w:t>
            </w:r>
            <w:r w:rsidRPr="0073322F">
              <w:rPr>
                <w:bCs/>
                <w:lang w:val="ro-MD"/>
              </w:rPr>
              <w:t xml:space="preserve"> Transportatorii care transportă câini, pisici și dihori domestici deținuți, precum și păsări de curte, pe teritoriu Republicii Moldova sau către alte țări pentru a fi înregistrați în conformitate cu prevederile art.93 din Legea nr.196/2024 privind sănătatea animală înainte de a începe astfel de activități, furnizează autorității competente informații cu privire la:</w:t>
            </w:r>
          </w:p>
          <w:p w14:paraId="55FE778C" w14:textId="77777777" w:rsidR="0073322F" w:rsidRPr="0073322F" w:rsidRDefault="0073322F" w:rsidP="0073322F">
            <w:pPr>
              <w:ind w:firstLine="0"/>
              <w:rPr>
                <w:bCs/>
                <w:lang w:val="ro-MD"/>
              </w:rPr>
            </w:pPr>
            <w:r w:rsidRPr="0073322F">
              <w:rPr>
                <w:bCs/>
                <w:lang w:val="ro-MD"/>
              </w:rPr>
              <w:t>20.1 denumirea și adresa transportatorului;</w:t>
            </w:r>
          </w:p>
          <w:p w14:paraId="1E3D23A2" w14:textId="77777777" w:rsidR="0073322F" w:rsidRPr="0073322F" w:rsidRDefault="0073322F" w:rsidP="0073322F">
            <w:pPr>
              <w:ind w:firstLine="0"/>
              <w:rPr>
                <w:bCs/>
                <w:lang w:val="ro-MD"/>
              </w:rPr>
            </w:pPr>
            <w:r w:rsidRPr="0073322F">
              <w:rPr>
                <w:bCs/>
                <w:lang w:val="ro-MD"/>
              </w:rPr>
              <w:t>20.2 speciile al căror transport este planificat;</w:t>
            </w:r>
          </w:p>
          <w:p w14:paraId="2A8CB54D" w14:textId="77777777" w:rsidR="0073322F" w:rsidRPr="0073322F" w:rsidRDefault="0073322F" w:rsidP="0073322F">
            <w:pPr>
              <w:ind w:firstLine="0"/>
              <w:rPr>
                <w:bCs/>
                <w:lang w:val="ro-MD"/>
              </w:rPr>
            </w:pPr>
            <w:r w:rsidRPr="0073322F">
              <w:rPr>
                <w:bCs/>
                <w:lang w:val="ro-MD"/>
              </w:rPr>
              <w:t>20.3 tipul de transport;</w:t>
            </w:r>
          </w:p>
          <w:p w14:paraId="73140E55" w14:textId="77777777" w:rsidR="0073322F" w:rsidRPr="0073322F" w:rsidRDefault="0073322F" w:rsidP="0073322F">
            <w:pPr>
              <w:ind w:firstLine="0"/>
              <w:rPr>
                <w:bCs/>
                <w:lang w:val="ro-MD"/>
              </w:rPr>
            </w:pPr>
            <w:r w:rsidRPr="0073322F">
              <w:rPr>
                <w:bCs/>
                <w:lang w:val="ro-MD"/>
              </w:rPr>
              <w:t>20.4 mijlocul de transport.</w:t>
            </w:r>
          </w:p>
          <w:p w14:paraId="6376B808" w14:textId="77777777" w:rsidR="0073322F" w:rsidRPr="0073322F" w:rsidRDefault="0073322F" w:rsidP="0073322F">
            <w:pPr>
              <w:ind w:firstLine="0"/>
              <w:rPr>
                <w:bCs/>
                <w:lang w:val="ro-MD"/>
              </w:rPr>
            </w:pPr>
            <w:r w:rsidRPr="0073322F">
              <w:rPr>
                <w:b/>
                <w:bCs/>
                <w:lang w:val="ro-MD"/>
              </w:rPr>
              <w:t>21.</w:t>
            </w:r>
            <w:r w:rsidRPr="0073322F">
              <w:rPr>
                <w:bCs/>
                <w:lang w:val="ro-MD"/>
              </w:rPr>
              <w:t xml:space="preserve"> Transportatorii de câini, pisici și dihori domestici deținuți, astfel cum se menționează la pct.20 informează autoritatea </w:t>
            </w:r>
            <w:r w:rsidRPr="0073322F">
              <w:rPr>
                <w:bCs/>
                <w:lang w:val="ro-MD"/>
              </w:rPr>
              <w:lastRenderedPageBreak/>
              <w:t>competentă cu privire la numărul de animale al căror transport este planificat.</w:t>
            </w:r>
          </w:p>
          <w:p w14:paraId="5C7EED23" w14:textId="77777777" w:rsidR="0073322F" w:rsidRPr="0073322F" w:rsidRDefault="0073322F" w:rsidP="0073322F">
            <w:pPr>
              <w:ind w:firstLine="0"/>
              <w:rPr>
                <w:bCs/>
                <w:lang w:val="ro-MD"/>
              </w:rPr>
            </w:pPr>
            <w:r w:rsidRPr="0073322F">
              <w:rPr>
                <w:b/>
                <w:bCs/>
                <w:lang w:val="ro-MD"/>
              </w:rPr>
              <w:t>22.</w:t>
            </w:r>
            <w:r w:rsidRPr="0073322F">
              <w:rPr>
                <w:bCs/>
                <w:lang w:val="ro-MD"/>
              </w:rPr>
              <w:t xml:space="preserve"> Transportatorii de păsări de curte, astfel cum se menționează la pct.20 informează autoritatea competentă cu privire la categoriile de păsări de curte al căror transport este planificat.</w:t>
            </w:r>
          </w:p>
          <w:p w14:paraId="0C5C3694" w14:textId="77777777" w:rsidR="0073322F" w:rsidRPr="0073322F" w:rsidRDefault="0073322F" w:rsidP="0073322F">
            <w:pPr>
              <w:ind w:firstLine="0"/>
              <w:rPr>
                <w:bCs/>
                <w:lang w:val="ro-MD"/>
              </w:rPr>
            </w:pPr>
            <w:r w:rsidRPr="0073322F">
              <w:rPr>
                <w:b/>
                <w:bCs/>
                <w:lang w:val="ro-MD"/>
              </w:rPr>
              <w:t>23.</w:t>
            </w:r>
            <w:r w:rsidRPr="0073322F">
              <w:rPr>
                <w:bCs/>
                <w:lang w:val="ro-MD"/>
              </w:rPr>
              <w:t xml:space="preserve"> Transportatorii menționați la pct.20 informează autoritatea competentă cu privire la orice schimbări în privința aspectelor menționate la pct.20-22, precum și cu privire la încetarea activității de transport.</w:t>
            </w:r>
          </w:p>
          <w:p w14:paraId="28F46144" w14:textId="77777777" w:rsidR="00A67ACE" w:rsidRPr="00FB6F14" w:rsidRDefault="00A67ACE" w:rsidP="00257098">
            <w:pPr>
              <w:ind w:firstLine="0"/>
              <w:rPr>
                <w:lang w:val="ro-MD"/>
              </w:rPr>
            </w:pPr>
          </w:p>
        </w:tc>
        <w:tc>
          <w:tcPr>
            <w:tcW w:w="2126" w:type="dxa"/>
          </w:tcPr>
          <w:p w14:paraId="28F46145" w14:textId="77777777" w:rsidR="004F3ABB" w:rsidRPr="004F3ABB" w:rsidRDefault="004F3ABB" w:rsidP="004F3ABB">
            <w:pPr>
              <w:ind w:firstLine="0"/>
              <w:jc w:val="center"/>
              <w:rPr>
                <w:b/>
                <w:noProof/>
                <w:color w:val="000000" w:themeColor="text1"/>
                <w:lang w:val="ro-MD"/>
              </w:rPr>
            </w:pPr>
            <w:r w:rsidRPr="004F3ABB">
              <w:rPr>
                <w:b/>
                <w:noProof/>
                <w:color w:val="000000" w:themeColor="text1"/>
                <w:lang w:val="ro-MD"/>
              </w:rPr>
              <w:lastRenderedPageBreak/>
              <w:t>Compatibil</w:t>
            </w:r>
          </w:p>
          <w:p w14:paraId="28F46146" w14:textId="77777777" w:rsidR="00A67ACE" w:rsidRPr="00FB6F14" w:rsidRDefault="00A67ACE" w:rsidP="00EC48E1">
            <w:pPr>
              <w:ind w:firstLine="0"/>
              <w:jc w:val="center"/>
              <w:rPr>
                <w:b/>
                <w:noProof/>
                <w:color w:val="000000" w:themeColor="text1"/>
                <w:lang w:val="ro-MD"/>
              </w:rPr>
            </w:pPr>
          </w:p>
        </w:tc>
        <w:tc>
          <w:tcPr>
            <w:tcW w:w="1843" w:type="dxa"/>
          </w:tcPr>
          <w:p w14:paraId="28F46147" w14:textId="77777777" w:rsidR="00A67ACE" w:rsidRPr="00FB6F14" w:rsidRDefault="00A67ACE" w:rsidP="00EC48E1">
            <w:pPr>
              <w:ind w:firstLine="0"/>
              <w:jc w:val="center"/>
              <w:rPr>
                <w:b/>
                <w:lang w:val="ro-MD"/>
              </w:rPr>
            </w:pPr>
          </w:p>
        </w:tc>
      </w:tr>
      <w:tr w:rsidR="00A67ACE" w:rsidRPr="00FB6F14" w14:paraId="28F46164" w14:textId="77777777" w:rsidTr="00B847D2">
        <w:tblPrEx>
          <w:jc w:val="left"/>
        </w:tblPrEx>
        <w:trPr>
          <w:trHeight w:val="1995"/>
        </w:trPr>
        <w:tc>
          <w:tcPr>
            <w:tcW w:w="6092" w:type="dxa"/>
          </w:tcPr>
          <w:p w14:paraId="28F46149" w14:textId="77777777" w:rsidR="00A67ACE" w:rsidRPr="00FB6F14" w:rsidRDefault="00A67ACE" w:rsidP="00B227D4">
            <w:pPr>
              <w:shd w:val="clear" w:color="auto" w:fill="FFFFFF"/>
              <w:ind w:firstLine="0"/>
              <w:rPr>
                <w:iCs/>
                <w:lang w:val="ro-MD"/>
              </w:rPr>
            </w:pPr>
            <w:r w:rsidRPr="00FB6F14">
              <w:rPr>
                <w:i/>
                <w:iCs/>
                <w:lang w:val="ro-MD"/>
              </w:rPr>
              <w:lastRenderedPageBreak/>
              <w:t>CAPITOLUL 2</w:t>
            </w:r>
          </w:p>
          <w:p w14:paraId="28F4614A" w14:textId="77777777" w:rsidR="00A67ACE" w:rsidRPr="00FB6F14" w:rsidRDefault="00A67ACE" w:rsidP="00B227D4">
            <w:pPr>
              <w:shd w:val="clear" w:color="auto" w:fill="FFFFFF"/>
              <w:ind w:firstLine="0"/>
              <w:rPr>
                <w:b/>
                <w:bCs/>
                <w:iCs/>
                <w:lang w:val="ro-MD"/>
              </w:rPr>
            </w:pPr>
            <w:r w:rsidRPr="00FB6F14">
              <w:rPr>
                <w:b/>
                <w:bCs/>
                <w:i/>
                <w:iCs/>
                <w:lang w:val="ro-MD"/>
              </w:rPr>
              <w:t>Autorizarea unităților pentru operațiuni de colectare de ungulate și păsări de curte, a incubatoarelor și a unităților care dețin păsări de curte</w:t>
            </w:r>
          </w:p>
          <w:p w14:paraId="28F4614B" w14:textId="77777777" w:rsidR="00A67ACE" w:rsidRPr="00FB6F14" w:rsidRDefault="002C760C" w:rsidP="00B227D4">
            <w:pPr>
              <w:shd w:val="clear" w:color="auto" w:fill="FFFFFF"/>
              <w:ind w:firstLine="0"/>
              <w:rPr>
                <w:b/>
                <w:bCs/>
                <w:iCs/>
                <w:lang w:val="ro-MD"/>
              </w:rPr>
            </w:pPr>
            <w:hyperlink r:id="rId8" w:tooltip="32021R2168: REPLACED" w:history="1">
              <w:r w:rsidR="00A67ACE" w:rsidRPr="00FB6F14">
                <w:rPr>
                  <w:rStyle w:val="Hyperlink"/>
                  <w:b/>
                  <w:bCs/>
                  <w:iCs/>
                  <w:lang w:val="ro-MD"/>
                </w:rPr>
                <w:t>▼M2</w:t>
              </w:r>
            </w:hyperlink>
          </w:p>
          <w:p w14:paraId="28F4614C" w14:textId="77777777" w:rsidR="00A67ACE" w:rsidRPr="00FB6F14" w:rsidRDefault="00A67ACE" w:rsidP="00B227D4">
            <w:pPr>
              <w:shd w:val="clear" w:color="auto" w:fill="FFFFFF"/>
              <w:ind w:firstLine="0"/>
              <w:rPr>
                <w:i/>
                <w:iCs/>
                <w:lang w:val="ro-MD"/>
              </w:rPr>
            </w:pPr>
            <w:r w:rsidRPr="00FB6F14">
              <w:rPr>
                <w:i/>
                <w:iCs/>
                <w:lang w:val="ro-MD"/>
              </w:rPr>
              <w:t>Articolul 4</w:t>
            </w:r>
          </w:p>
          <w:p w14:paraId="28F4614D" w14:textId="77777777" w:rsidR="00A67ACE" w:rsidRPr="00FB6F14" w:rsidRDefault="00A67ACE" w:rsidP="00B227D4">
            <w:pPr>
              <w:shd w:val="clear" w:color="auto" w:fill="FFFFFF"/>
              <w:ind w:firstLine="0"/>
              <w:rPr>
                <w:b/>
                <w:bCs/>
                <w:iCs/>
                <w:lang w:val="ro-MD"/>
              </w:rPr>
            </w:pPr>
            <w:r w:rsidRPr="00FB6F14">
              <w:rPr>
                <w:b/>
                <w:bCs/>
                <w:iCs/>
                <w:lang w:val="ro-MD"/>
              </w:rPr>
              <w:t>Derogare de la cerința ca operatorii să solicite autorității competente autorizarea anumitor tipuri de unități</w:t>
            </w:r>
          </w:p>
          <w:p w14:paraId="28F4614E" w14:textId="77777777" w:rsidR="00A67ACE" w:rsidRPr="00FB6F14" w:rsidRDefault="00A67ACE" w:rsidP="00B227D4">
            <w:pPr>
              <w:shd w:val="clear" w:color="auto" w:fill="FFFFFF"/>
              <w:ind w:firstLine="0"/>
              <w:rPr>
                <w:iCs/>
                <w:lang w:val="ro-MD"/>
              </w:rPr>
            </w:pPr>
            <w:r w:rsidRPr="00FB6F14">
              <w:rPr>
                <w:iCs/>
                <w:lang w:val="ro-MD"/>
              </w:rPr>
              <w:t>Prin derogare de la articolul 94 alineatul (1) literele (a), (c) și (d) din Regulamentul (UE) 2016/429, operatorii următoarelor tipuri de unități nu au obligația de a solicita autorității competente autorizarea unităților lor în conformitate cu articolul 96 alineatul (1) din regulamentul respectiv:</w:t>
            </w:r>
          </w:p>
          <w:p w14:paraId="28F4614F" w14:textId="77777777" w:rsidR="00A67ACE" w:rsidRPr="00FB6F14" w:rsidRDefault="00A67ACE" w:rsidP="00B227D4">
            <w:pPr>
              <w:shd w:val="clear" w:color="auto" w:fill="FFFFFF"/>
              <w:ind w:firstLine="0"/>
              <w:rPr>
                <w:iCs/>
                <w:lang w:val="ro-MD"/>
              </w:rPr>
            </w:pPr>
            <w:r w:rsidRPr="00FB6F14">
              <w:rPr>
                <w:iCs/>
                <w:lang w:val="ro-MD"/>
              </w:rPr>
              <w:t>(a) unitățile pentru operațiuni de colectare de ecvidee în cazul în care respectivele animale sunt colectate în scopul unor competiții, curse, spectacole, antrenamente, activități colective de agrement sau de muncă sau în contextul activităților de ameliorare a animalelor;</w:t>
            </w:r>
          </w:p>
          <w:p w14:paraId="28F46150" w14:textId="77777777" w:rsidR="00A67ACE" w:rsidRPr="00FB6F14" w:rsidRDefault="00A67ACE" w:rsidP="00B227D4">
            <w:pPr>
              <w:shd w:val="clear" w:color="auto" w:fill="FFFFFF"/>
              <w:ind w:firstLine="0"/>
              <w:rPr>
                <w:iCs/>
                <w:lang w:val="ro-MD"/>
              </w:rPr>
            </w:pPr>
            <w:r w:rsidRPr="00FB6F14">
              <w:rPr>
                <w:iCs/>
                <w:lang w:val="ro-MD"/>
              </w:rPr>
              <w:t>(b) incubatoarele de păsări captive;</w:t>
            </w:r>
          </w:p>
          <w:p w14:paraId="28F46151" w14:textId="77777777" w:rsidR="00A67ACE" w:rsidRPr="00FB6F14" w:rsidRDefault="00A67ACE" w:rsidP="00B227D4">
            <w:pPr>
              <w:shd w:val="clear" w:color="auto" w:fill="FFFFFF"/>
              <w:ind w:firstLine="0"/>
              <w:rPr>
                <w:iCs/>
                <w:lang w:val="ro-MD"/>
              </w:rPr>
            </w:pPr>
            <w:r w:rsidRPr="00FB6F14">
              <w:rPr>
                <w:iCs/>
                <w:lang w:val="ro-MD"/>
              </w:rPr>
              <w:t>(c) incubatoarele din care sunt deplasate către un alt stat membru transporturi de mai puțin de 20 de ouă pentru incubație provenite de la păsări de curte sau transporturi de mai puțin de 20 de capete de păsări de curte;</w:t>
            </w:r>
          </w:p>
          <w:p w14:paraId="28F46152" w14:textId="77777777" w:rsidR="00A67ACE" w:rsidRPr="00FB6F14" w:rsidRDefault="00A67ACE" w:rsidP="00B227D4">
            <w:pPr>
              <w:shd w:val="clear" w:color="auto" w:fill="FFFFFF"/>
              <w:ind w:firstLine="0"/>
              <w:rPr>
                <w:iCs/>
                <w:lang w:val="ro-MD"/>
              </w:rPr>
            </w:pPr>
            <w:r w:rsidRPr="00FB6F14">
              <w:rPr>
                <w:iCs/>
                <w:lang w:val="ro-MD"/>
              </w:rPr>
              <w:t>(d) unitățile care dețin păsări de curte din care deplasate către un alt stat membru transporturi de mai puțin de 20 de capete de păsări de curte destinate altor scopuri decât sacrificarea sau transporturi de mai puțin de 20 de ouă pentru incubație provenite de la păsări de curte.</w:t>
            </w:r>
          </w:p>
          <w:p w14:paraId="28F46153" w14:textId="77777777" w:rsidR="00A67ACE" w:rsidRPr="00FB6F14" w:rsidRDefault="002C760C" w:rsidP="00B227D4">
            <w:pPr>
              <w:shd w:val="clear" w:color="auto" w:fill="FFFFFF"/>
              <w:ind w:firstLine="0"/>
              <w:rPr>
                <w:b/>
                <w:bCs/>
                <w:iCs/>
                <w:lang w:val="ro-MD"/>
              </w:rPr>
            </w:pPr>
            <w:hyperlink r:id="rId9" w:tooltip="32019R2035" w:history="1">
              <w:r w:rsidR="00A67ACE" w:rsidRPr="00FB6F14">
                <w:rPr>
                  <w:rStyle w:val="Hyperlink"/>
                  <w:b/>
                  <w:bCs/>
                  <w:iCs/>
                  <w:lang w:val="ro-MD"/>
                </w:rPr>
                <w:t>▼B</w:t>
              </w:r>
            </w:hyperlink>
          </w:p>
          <w:p w14:paraId="28F46154" w14:textId="77777777" w:rsidR="00A67ACE" w:rsidRPr="00FB6F14" w:rsidRDefault="00A67ACE" w:rsidP="00724EEE">
            <w:pPr>
              <w:shd w:val="clear" w:color="auto" w:fill="FFFFFF"/>
              <w:ind w:firstLine="0"/>
              <w:rPr>
                <w:iCs/>
                <w:lang w:val="ro-MD"/>
              </w:rPr>
            </w:pPr>
          </w:p>
        </w:tc>
        <w:tc>
          <w:tcPr>
            <w:tcW w:w="5102" w:type="dxa"/>
          </w:tcPr>
          <w:p w14:paraId="28F46155" w14:textId="77777777" w:rsidR="00D1541D" w:rsidRPr="00D1541D" w:rsidRDefault="00D1541D" w:rsidP="00D1541D">
            <w:pPr>
              <w:ind w:firstLine="0"/>
              <w:rPr>
                <w:b/>
                <w:bCs/>
                <w:iCs/>
                <w:lang w:val="ro-MD"/>
              </w:rPr>
            </w:pPr>
            <w:r w:rsidRPr="00D1541D">
              <w:rPr>
                <w:b/>
                <w:bCs/>
                <w:iCs/>
                <w:lang w:val="ro-MD"/>
              </w:rPr>
              <w:t>Secțiunea a 2-a</w:t>
            </w:r>
          </w:p>
          <w:p w14:paraId="28F46156" w14:textId="77777777" w:rsidR="00D1541D" w:rsidRPr="0073322F" w:rsidRDefault="00D1541D" w:rsidP="00D1541D">
            <w:pPr>
              <w:ind w:firstLine="0"/>
              <w:rPr>
                <w:b/>
                <w:bCs/>
                <w:iCs/>
                <w:lang w:val="ro-MD"/>
              </w:rPr>
            </w:pPr>
            <w:r w:rsidRPr="00257098">
              <w:rPr>
                <w:b/>
                <w:bCs/>
                <w:iCs/>
                <w:lang w:val="ro-MD"/>
              </w:rPr>
              <w:t>Autorizarea unităților pentru operațiuni de colectare de ungulate și păsări de curte, a incubatoarelor și a unităților care dețin păsări de curte</w:t>
            </w:r>
          </w:p>
          <w:p w14:paraId="2A628CDC" w14:textId="3F492B5D" w:rsidR="00F03309" w:rsidRPr="00F03309" w:rsidRDefault="00F03309" w:rsidP="00F03309">
            <w:pPr>
              <w:ind w:firstLine="0"/>
              <w:rPr>
                <w:bCs/>
                <w:iCs/>
                <w:lang w:val="ro-MD"/>
              </w:rPr>
            </w:pPr>
            <w:r w:rsidRPr="00F03309">
              <w:rPr>
                <w:b/>
                <w:bCs/>
                <w:iCs/>
                <w:lang w:val="ro-MD"/>
              </w:rPr>
              <w:t>24.</w:t>
            </w:r>
            <w:r w:rsidRPr="00F03309">
              <w:rPr>
                <w:bCs/>
                <w:i/>
                <w:iCs/>
                <w:lang w:val="ro-MD"/>
              </w:rPr>
              <w:t xml:space="preserve"> </w:t>
            </w:r>
            <w:r w:rsidRPr="00F03309">
              <w:rPr>
                <w:bCs/>
                <w:iCs/>
                <w:lang w:val="ro-MD"/>
              </w:rPr>
              <w:t xml:space="preserve"> Operatorii următoarelor tipuri de unități sunt exonerate de a solicita autorității competente autorizarea unităților lor în conformitate cu art.94 alin.(3) </w:t>
            </w:r>
            <w:proofErr w:type="spellStart"/>
            <w:r w:rsidRPr="00F03309">
              <w:rPr>
                <w:bCs/>
                <w:iCs/>
                <w:lang w:val="ro-MD"/>
              </w:rPr>
              <w:t>lit.a</w:t>
            </w:r>
            <w:proofErr w:type="spellEnd"/>
            <w:r w:rsidRPr="00F03309">
              <w:rPr>
                <w:bCs/>
                <w:iCs/>
                <w:lang w:val="ro-MD"/>
              </w:rPr>
              <w:t>),c),d) din Legea nr.196/2024</w:t>
            </w:r>
            <w:r w:rsidR="00480F8A" w:rsidRPr="00480F8A">
              <w:rPr>
                <w:bCs/>
                <w:lang w:val="ro-MD"/>
              </w:rPr>
              <w:t xml:space="preserve"> </w:t>
            </w:r>
            <w:r w:rsidR="00480F8A" w:rsidRPr="00480F8A">
              <w:rPr>
                <w:bCs/>
                <w:iCs/>
                <w:lang w:val="ro-MD"/>
              </w:rPr>
              <w:t>privind sănătatea animală</w:t>
            </w:r>
            <w:r w:rsidRPr="00F03309">
              <w:rPr>
                <w:bCs/>
                <w:iCs/>
                <w:lang w:val="ro-MD"/>
              </w:rPr>
              <w:t xml:space="preserve"> : </w:t>
            </w:r>
          </w:p>
          <w:p w14:paraId="21C29C88" w14:textId="77777777" w:rsidR="00F03309" w:rsidRPr="00F03309" w:rsidRDefault="00F03309" w:rsidP="00F03309">
            <w:pPr>
              <w:ind w:firstLine="0"/>
              <w:rPr>
                <w:bCs/>
                <w:iCs/>
                <w:lang w:val="ro-MD"/>
              </w:rPr>
            </w:pPr>
            <w:r w:rsidRPr="00F03309">
              <w:rPr>
                <w:bCs/>
                <w:iCs/>
                <w:lang w:val="ro-MD"/>
              </w:rPr>
              <w:t>24.1 unitățile pentru operațiuni de colectare de ecvidee în cazul în care respectivele animale sunt colectate în scopul unor competiții, curse, spectacole, antrenamente, activități colective de agrement sau de muncă sau în contextul activităților de ameliorare a animalelor;</w:t>
            </w:r>
          </w:p>
          <w:p w14:paraId="41FBCFA5" w14:textId="77777777" w:rsidR="00F03309" w:rsidRPr="00F03309" w:rsidRDefault="00F03309" w:rsidP="00F03309">
            <w:pPr>
              <w:ind w:firstLine="0"/>
              <w:rPr>
                <w:bCs/>
                <w:iCs/>
                <w:lang w:val="ro-MD"/>
              </w:rPr>
            </w:pPr>
            <w:r w:rsidRPr="00F03309">
              <w:rPr>
                <w:bCs/>
                <w:iCs/>
                <w:lang w:val="ro-MD"/>
              </w:rPr>
              <w:t>24.2 incubatoarele de păsări captive;</w:t>
            </w:r>
          </w:p>
          <w:p w14:paraId="7459B64B" w14:textId="77777777" w:rsidR="00F03309" w:rsidRPr="00F03309" w:rsidRDefault="00F03309" w:rsidP="00F03309">
            <w:pPr>
              <w:ind w:firstLine="0"/>
              <w:rPr>
                <w:bCs/>
                <w:iCs/>
                <w:lang w:val="ro-MD"/>
              </w:rPr>
            </w:pPr>
            <w:r w:rsidRPr="00F03309">
              <w:rPr>
                <w:bCs/>
                <w:iCs/>
                <w:lang w:val="ro-MD"/>
              </w:rPr>
              <w:t>24.3 incubatoarele din care sunt transportate de mai puțin de 20 de ouă pentru incubație provenite de la păsări de curte sau transporturi de mai puțin de 20 de capete de păsări de curte;</w:t>
            </w:r>
          </w:p>
          <w:p w14:paraId="30B354C8" w14:textId="77777777" w:rsidR="00F03309" w:rsidRPr="00F03309" w:rsidRDefault="00F03309" w:rsidP="00F03309">
            <w:pPr>
              <w:ind w:firstLine="0"/>
              <w:rPr>
                <w:bCs/>
                <w:iCs/>
                <w:lang w:val="ro-MD"/>
              </w:rPr>
            </w:pPr>
            <w:r w:rsidRPr="00F03309">
              <w:rPr>
                <w:bCs/>
                <w:iCs/>
                <w:lang w:val="ro-MD"/>
              </w:rPr>
              <w:t>2.4 unitățile care dețin păsări de curte care transportă de mai puțin de 20 de capete de păsări de curte destinate altor scopuri decât sacrificarea sau transporturi de mai puțin de 20 de ouă pentru incubație provenite de la păsări de curte.</w:t>
            </w:r>
          </w:p>
          <w:p w14:paraId="28F4615C" w14:textId="77777777" w:rsidR="00E253C6" w:rsidRPr="00D1541D" w:rsidRDefault="00E253C6" w:rsidP="00E253C6">
            <w:pPr>
              <w:ind w:firstLine="0"/>
              <w:rPr>
                <w:bCs/>
                <w:lang w:val="ro-MD"/>
              </w:rPr>
            </w:pPr>
          </w:p>
          <w:tbl>
            <w:tblPr>
              <w:tblW w:w="5000" w:type="pct"/>
              <w:tblLayout w:type="fixed"/>
              <w:tblCellMar>
                <w:left w:w="0" w:type="dxa"/>
                <w:right w:w="0" w:type="dxa"/>
              </w:tblCellMar>
              <w:tblLook w:val="04A0" w:firstRow="1" w:lastRow="0" w:firstColumn="1" w:lastColumn="0" w:noHBand="0" w:noVBand="1"/>
            </w:tblPr>
            <w:tblGrid>
              <w:gridCol w:w="2443"/>
              <w:gridCol w:w="2443"/>
            </w:tblGrid>
            <w:tr w:rsidR="00E253C6" w:rsidRPr="00FB6F14" w14:paraId="28F4615F" w14:textId="77777777" w:rsidTr="00E253C6">
              <w:tc>
                <w:tcPr>
                  <w:tcW w:w="5040" w:type="dxa"/>
                  <w:shd w:val="clear" w:color="auto" w:fill="auto"/>
                  <w:hideMark/>
                </w:tcPr>
                <w:p w14:paraId="28F4615D" w14:textId="77777777" w:rsidR="00E253C6" w:rsidRPr="00FB6F14" w:rsidRDefault="00E253C6" w:rsidP="00E253C6">
                  <w:pPr>
                    <w:ind w:firstLine="0"/>
                    <w:rPr>
                      <w:bCs/>
                      <w:lang w:val="ro-MD"/>
                    </w:rPr>
                  </w:pPr>
                </w:p>
              </w:tc>
              <w:tc>
                <w:tcPr>
                  <w:tcW w:w="5040" w:type="dxa"/>
                  <w:shd w:val="clear" w:color="auto" w:fill="auto"/>
                  <w:hideMark/>
                </w:tcPr>
                <w:p w14:paraId="28F4615E" w14:textId="77777777" w:rsidR="00E253C6" w:rsidRPr="00FB6F14" w:rsidRDefault="00E253C6" w:rsidP="00E253C6">
                  <w:pPr>
                    <w:ind w:firstLine="0"/>
                    <w:rPr>
                      <w:bCs/>
                      <w:lang w:val="ro-MD"/>
                    </w:rPr>
                  </w:pPr>
                </w:p>
              </w:tc>
            </w:tr>
          </w:tbl>
          <w:p w14:paraId="28F46160" w14:textId="77777777" w:rsidR="00A67ACE" w:rsidRPr="00FB6F14" w:rsidRDefault="00A67ACE" w:rsidP="00FD6117">
            <w:pPr>
              <w:ind w:firstLine="0"/>
              <w:rPr>
                <w:bCs/>
                <w:lang w:val="ro-MD"/>
              </w:rPr>
            </w:pPr>
          </w:p>
        </w:tc>
        <w:tc>
          <w:tcPr>
            <w:tcW w:w="2126" w:type="dxa"/>
          </w:tcPr>
          <w:p w14:paraId="28F46161" w14:textId="77777777" w:rsidR="004F3ABB" w:rsidRPr="004F3ABB" w:rsidRDefault="004F3ABB" w:rsidP="004F3ABB">
            <w:pPr>
              <w:ind w:firstLine="0"/>
              <w:jc w:val="center"/>
              <w:rPr>
                <w:b/>
                <w:noProof/>
                <w:color w:val="000000" w:themeColor="text1"/>
                <w:lang w:val="ro-MD"/>
              </w:rPr>
            </w:pPr>
            <w:r w:rsidRPr="004F3ABB">
              <w:rPr>
                <w:b/>
                <w:noProof/>
                <w:color w:val="000000" w:themeColor="text1"/>
                <w:lang w:val="ro-MD"/>
              </w:rPr>
              <w:t>Compatibil</w:t>
            </w:r>
          </w:p>
          <w:p w14:paraId="28F46162" w14:textId="77777777" w:rsidR="00A67ACE" w:rsidRPr="00FB6F14" w:rsidRDefault="00A67ACE" w:rsidP="00EC48E1">
            <w:pPr>
              <w:ind w:firstLine="0"/>
              <w:jc w:val="center"/>
              <w:rPr>
                <w:b/>
                <w:noProof/>
                <w:color w:val="000000" w:themeColor="text1"/>
                <w:lang w:val="ro-MD"/>
              </w:rPr>
            </w:pPr>
          </w:p>
        </w:tc>
        <w:tc>
          <w:tcPr>
            <w:tcW w:w="1843" w:type="dxa"/>
          </w:tcPr>
          <w:p w14:paraId="28F46163" w14:textId="77777777" w:rsidR="00A67ACE" w:rsidRPr="00FB6F14" w:rsidRDefault="00A67ACE" w:rsidP="00EC48E1">
            <w:pPr>
              <w:ind w:firstLine="0"/>
              <w:jc w:val="center"/>
              <w:rPr>
                <w:b/>
                <w:lang w:val="ro-MD"/>
              </w:rPr>
            </w:pPr>
          </w:p>
        </w:tc>
      </w:tr>
      <w:tr w:rsidR="00A67ACE" w:rsidRPr="00FB6F14" w14:paraId="28F46176" w14:textId="77777777" w:rsidTr="00B847D2">
        <w:tblPrEx>
          <w:jc w:val="left"/>
        </w:tblPrEx>
        <w:trPr>
          <w:trHeight w:val="841"/>
        </w:trPr>
        <w:tc>
          <w:tcPr>
            <w:tcW w:w="6092" w:type="dxa"/>
          </w:tcPr>
          <w:p w14:paraId="28F46165" w14:textId="77777777" w:rsidR="00A67ACE" w:rsidRPr="00FB6F14" w:rsidRDefault="00A67ACE" w:rsidP="00CE65AA">
            <w:pPr>
              <w:shd w:val="clear" w:color="auto" w:fill="FFFFFF"/>
              <w:ind w:firstLine="0"/>
              <w:rPr>
                <w:i/>
                <w:iCs/>
                <w:lang w:val="ro-MD"/>
              </w:rPr>
            </w:pPr>
            <w:r w:rsidRPr="00FB6F14">
              <w:rPr>
                <w:i/>
                <w:iCs/>
                <w:lang w:val="ro-MD"/>
              </w:rPr>
              <w:t>Articolul 5</w:t>
            </w:r>
          </w:p>
          <w:p w14:paraId="28F46166" w14:textId="77777777" w:rsidR="00A67ACE" w:rsidRPr="00FB6F14" w:rsidRDefault="00A67ACE" w:rsidP="00CE65AA">
            <w:pPr>
              <w:shd w:val="clear" w:color="auto" w:fill="FFFFFF"/>
              <w:ind w:firstLine="0"/>
              <w:rPr>
                <w:b/>
                <w:bCs/>
                <w:iCs/>
                <w:lang w:val="ro-MD"/>
              </w:rPr>
            </w:pPr>
            <w:r w:rsidRPr="00FB6F14">
              <w:rPr>
                <w:b/>
                <w:bCs/>
                <w:iCs/>
                <w:lang w:val="ro-MD"/>
              </w:rPr>
              <w:t>Cerințe pentru acordarea autorizării unităților pentru operațiuni de colectare de ungulate</w:t>
            </w:r>
          </w:p>
          <w:p w14:paraId="28F46167" w14:textId="77777777" w:rsidR="00A67ACE" w:rsidRPr="00FB6F14" w:rsidRDefault="00A67ACE" w:rsidP="00CE65AA">
            <w:pPr>
              <w:shd w:val="clear" w:color="auto" w:fill="FFFFFF"/>
              <w:ind w:firstLine="0"/>
              <w:rPr>
                <w:iCs/>
                <w:lang w:val="ro-MD"/>
              </w:rPr>
            </w:pPr>
            <w:r w:rsidRPr="00FB6F14">
              <w:rPr>
                <w:iCs/>
                <w:lang w:val="ro-MD"/>
              </w:rPr>
              <w:t xml:space="preserve">La acordarea autorizării unităților pentru operațiuni de colectare de ungulate, din care animalele menționate urmează să fie deplasate în alt stat membru sau care primesc aceste animale din alt stat membru, autoritatea </w:t>
            </w:r>
            <w:r w:rsidRPr="00FB6F14">
              <w:rPr>
                <w:iCs/>
                <w:lang w:val="ro-MD"/>
              </w:rPr>
              <w:lastRenderedPageBreak/>
              <w:t>competentă asigură faptul că unitățile în cauză respectă următoarele cerințe prevăzute în partea 1 a anexei I la prezentul regulament:</w:t>
            </w:r>
          </w:p>
          <w:p w14:paraId="28F46168" w14:textId="77777777" w:rsidR="00A67ACE" w:rsidRPr="00FB6F14" w:rsidRDefault="00A67ACE" w:rsidP="00CE65AA">
            <w:pPr>
              <w:shd w:val="clear" w:color="auto" w:fill="FFFFFF"/>
              <w:ind w:firstLine="0"/>
              <w:rPr>
                <w:iCs/>
                <w:lang w:val="ro-MD"/>
              </w:rPr>
            </w:pPr>
            <w:r w:rsidRPr="00FB6F14">
              <w:rPr>
                <w:iCs/>
                <w:lang w:val="ro-MD"/>
              </w:rPr>
              <w:t xml:space="preserve">(a) punctul 1, în legătură cu izolarea și alte măsuri de </w:t>
            </w:r>
            <w:proofErr w:type="spellStart"/>
            <w:r w:rsidRPr="00FB6F14">
              <w:rPr>
                <w:iCs/>
                <w:lang w:val="ro-MD"/>
              </w:rPr>
              <w:t>biosecuritate</w:t>
            </w:r>
            <w:proofErr w:type="spellEnd"/>
            <w:r w:rsidRPr="00FB6F14">
              <w:rPr>
                <w:iCs/>
                <w:lang w:val="ro-MD"/>
              </w:rPr>
              <w:t>;</w:t>
            </w:r>
          </w:p>
          <w:p w14:paraId="28F46169" w14:textId="77777777" w:rsidR="00A67ACE" w:rsidRPr="00FB6F14" w:rsidRDefault="00A67ACE" w:rsidP="00CE65AA">
            <w:pPr>
              <w:shd w:val="clear" w:color="auto" w:fill="FFFFFF"/>
              <w:ind w:firstLine="0"/>
              <w:rPr>
                <w:iCs/>
                <w:lang w:val="ro-MD"/>
              </w:rPr>
            </w:pPr>
            <w:r w:rsidRPr="00FB6F14">
              <w:rPr>
                <w:iCs/>
                <w:lang w:val="ro-MD"/>
              </w:rPr>
              <w:t>(b) punctul 2, în legătură cu instalațiile și echipamentele;</w:t>
            </w:r>
          </w:p>
          <w:p w14:paraId="28F4616A" w14:textId="77777777" w:rsidR="00A67ACE" w:rsidRPr="00FB6F14" w:rsidRDefault="00A67ACE" w:rsidP="00CE65AA">
            <w:pPr>
              <w:shd w:val="clear" w:color="auto" w:fill="FFFFFF"/>
              <w:ind w:firstLine="0"/>
              <w:rPr>
                <w:iCs/>
                <w:lang w:val="ro-MD"/>
              </w:rPr>
            </w:pPr>
            <w:r w:rsidRPr="00FB6F14">
              <w:rPr>
                <w:iCs/>
                <w:lang w:val="ro-MD"/>
              </w:rPr>
              <w:t>(c) punctul 3, în legătură cu personalul;</w:t>
            </w:r>
          </w:p>
          <w:p w14:paraId="28F4616B" w14:textId="77777777" w:rsidR="00A67ACE" w:rsidRPr="00FB6F14" w:rsidRDefault="00A67ACE" w:rsidP="00CE65AA">
            <w:pPr>
              <w:shd w:val="clear" w:color="auto" w:fill="FFFFFF"/>
              <w:ind w:firstLine="0"/>
              <w:rPr>
                <w:iCs/>
                <w:lang w:val="ro-MD"/>
              </w:rPr>
            </w:pPr>
            <w:r w:rsidRPr="00FB6F14">
              <w:rPr>
                <w:iCs/>
                <w:lang w:val="ro-MD"/>
              </w:rPr>
              <w:t>(d) punctul 4, în legătură cu supravegherea de către autoritatea competentă.</w:t>
            </w:r>
          </w:p>
          <w:p w14:paraId="28F4616C" w14:textId="77777777" w:rsidR="00A67ACE" w:rsidRPr="00FB6F14" w:rsidRDefault="00A67ACE" w:rsidP="00724EEE">
            <w:pPr>
              <w:shd w:val="clear" w:color="auto" w:fill="FFFFFF"/>
              <w:ind w:firstLine="0"/>
              <w:rPr>
                <w:iCs/>
                <w:lang w:val="ro-MD"/>
              </w:rPr>
            </w:pPr>
          </w:p>
        </w:tc>
        <w:tc>
          <w:tcPr>
            <w:tcW w:w="5102" w:type="dxa"/>
          </w:tcPr>
          <w:p w14:paraId="43BE81B9" w14:textId="77777777" w:rsidR="00472852" w:rsidRPr="00472852" w:rsidRDefault="00472852" w:rsidP="00472852">
            <w:pPr>
              <w:shd w:val="clear" w:color="auto" w:fill="FFFFFF"/>
              <w:ind w:firstLine="0"/>
              <w:rPr>
                <w:bCs/>
                <w:lang w:val="ro-MD"/>
              </w:rPr>
            </w:pPr>
            <w:r w:rsidRPr="00472852">
              <w:rPr>
                <w:b/>
                <w:bCs/>
                <w:lang w:val="ro-MD"/>
              </w:rPr>
              <w:lastRenderedPageBreak/>
              <w:t xml:space="preserve">25. </w:t>
            </w:r>
            <w:r w:rsidRPr="00472852">
              <w:rPr>
                <w:bCs/>
                <w:lang w:val="ro-MD"/>
              </w:rPr>
              <w:t>La acordarea autorizării unităților pentru operațiuni de colectare de ungulate, din care animalele menționate urmează să fie deplasate pe teritoriul Republicii Moldova sau care primesc aceste animale din alte țări, autoritatea competentă asigură faptul că unitățile în cauză respectă cerințele prevăzute la anexei nr.1 Capitolul I:</w:t>
            </w:r>
          </w:p>
          <w:p w14:paraId="7E836DDF" w14:textId="77777777" w:rsidR="00472852" w:rsidRPr="00472852" w:rsidRDefault="00472852" w:rsidP="00472852">
            <w:pPr>
              <w:shd w:val="clear" w:color="auto" w:fill="FFFFFF"/>
              <w:ind w:firstLine="0"/>
              <w:rPr>
                <w:bCs/>
                <w:lang w:val="ro-MD"/>
              </w:rPr>
            </w:pPr>
            <w:r w:rsidRPr="00472852">
              <w:rPr>
                <w:bCs/>
                <w:lang w:val="ro-MD"/>
              </w:rPr>
              <w:lastRenderedPageBreak/>
              <w:t xml:space="preserve">25.1 punctul 1, în legătură cu izolarea și alte măsuri de </w:t>
            </w:r>
            <w:proofErr w:type="spellStart"/>
            <w:r w:rsidRPr="00472852">
              <w:rPr>
                <w:bCs/>
                <w:lang w:val="ro-MD"/>
              </w:rPr>
              <w:t>biosecuritate</w:t>
            </w:r>
            <w:proofErr w:type="spellEnd"/>
            <w:r w:rsidRPr="00472852">
              <w:rPr>
                <w:bCs/>
                <w:lang w:val="ro-MD"/>
              </w:rPr>
              <w:t>;</w:t>
            </w:r>
          </w:p>
          <w:p w14:paraId="131AF1C9" w14:textId="77777777" w:rsidR="00472852" w:rsidRPr="00472852" w:rsidRDefault="00472852" w:rsidP="00472852">
            <w:pPr>
              <w:shd w:val="clear" w:color="auto" w:fill="FFFFFF"/>
              <w:ind w:firstLine="0"/>
              <w:rPr>
                <w:bCs/>
                <w:lang w:val="ro-MD"/>
              </w:rPr>
            </w:pPr>
            <w:r w:rsidRPr="00472852">
              <w:rPr>
                <w:bCs/>
                <w:lang w:val="ro-MD"/>
              </w:rPr>
              <w:t>25.2 punctul 2, în legătură cu instalațiile și echipamentele;</w:t>
            </w:r>
          </w:p>
          <w:p w14:paraId="0BBA638B" w14:textId="77777777" w:rsidR="00472852" w:rsidRPr="00472852" w:rsidRDefault="00472852" w:rsidP="00472852">
            <w:pPr>
              <w:shd w:val="clear" w:color="auto" w:fill="FFFFFF"/>
              <w:ind w:firstLine="0"/>
              <w:rPr>
                <w:bCs/>
                <w:lang w:val="ro-MD"/>
              </w:rPr>
            </w:pPr>
            <w:r w:rsidRPr="00472852">
              <w:rPr>
                <w:bCs/>
                <w:lang w:val="ro-MD"/>
              </w:rPr>
              <w:t>25.3 punctul 3, în legătură cu personalul;</w:t>
            </w:r>
          </w:p>
          <w:p w14:paraId="088995D4" w14:textId="46937461" w:rsidR="00472852" w:rsidRPr="00472852" w:rsidRDefault="00472852" w:rsidP="00472852">
            <w:pPr>
              <w:shd w:val="clear" w:color="auto" w:fill="FFFFFF"/>
              <w:ind w:firstLine="0"/>
              <w:rPr>
                <w:bCs/>
                <w:lang w:val="ro-MD"/>
              </w:rPr>
            </w:pPr>
            <w:r w:rsidRPr="00472852">
              <w:rPr>
                <w:bCs/>
                <w:lang w:val="ro-MD"/>
              </w:rPr>
              <w:t>25.4</w:t>
            </w:r>
            <w:r>
              <w:rPr>
                <w:bCs/>
                <w:lang w:val="ro-MD"/>
              </w:rPr>
              <w:t xml:space="preserve"> punctul </w:t>
            </w:r>
            <w:r w:rsidRPr="00472852">
              <w:rPr>
                <w:bCs/>
                <w:lang w:val="ro-MD"/>
              </w:rPr>
              <w:t>4, în legătură cu supravegherea de către autoritatea competentă.</w:t>
            </w:r>
          </w:p>
          <w:p w14:paraId="28F46172" w14:textId="77777777" w:rsidR="00A67ACE" w:rsidRPr="00D1541D" w:rsidRDefault="00A67ACE">
            <w:pPr>
              <w:ind w:firstLine="0"/>
              <w:rPr>
                <w:bCs/>
                <w:lang w:val="ro-MD"/>
              </w:rPr>
            </w:pPr>
          </w:p>
        </w:tc>
        <w:tc>
          <w:tcPr>
            <w:tcW w:w="2126" w:type="dxa"/>
          </w:tcPr>
          <w:p w14:paraId="28F46173" w14:textId="77777777" w:rsidR="004F3ABB" w:rsidRPr="004F3ABB" w:rsidRDefault="004F3ABB" w:rsidP="004F3ABB">
            <w:pPr>
              <w:ind w:firstLine="0"/>
              <w:jc w:val="center"/>
              <w:rPr>
                <w:b/>
                <w:noProof/>
                <w:color w:val="000000" w:themeColor="text1"/>
                <w:lang w:val="ro-MD"/>
              </w:rPr>
            </w:pPr>
            <w:r w:rsidRPr="004F3ABB">
              <w:rPr>
                <w:b/>
                <w:noProof/>
                <w:color w:val="000000" w:themeColor="text1"/>
                <w:lang w:val="ro-MD"/>
              </w:rPr>
              <w:lastRenderedPageBreak/>
              <w:t>Compatibil</w:t>
            </w:r>
          </w:p>
          <w:p w14:paraId="28F46174" w14:textId="77777777" w:rsidR="00A67ACE" w:rsidRPr="00FB6F14" w:rsidRDefault="00A67ACE" w:rsidP="00EC48E1">
            <w:pPr>
              <w:ind w:firstLine="0"/>
              <w:jc w:val="center"/>
              <w:rPr>
                <w:b/>
                <w:noProof/>
                <w:color w:val="000000" w:themeColor="text1"/>
                <w:lang w:val="ro-MD"/>
              </w:rPr>
            </w:pPr>
          </w:p>
        </w:tc>
        <w:tc>
          <w:tcPr>
            <w:tcW w:w="1843" w:type="dxa"/>
          </w:tcPr>
          <w:p w14:paraId="28F46175" w14:textId="77777777" w:rsidR="00A67ACE" w:rsidRPr="00FB6F14" w:rsidRDefault="00A67ACE" w:rsidP="00EC48E1">
            <w:pPr>
              <w:ind w:firstLine="0"/>
              <w:jc w:val="center"/>
              <w:rPr>
                <w:b/>
                <w:lang w:val="ro-MD"/>
              </w:rPr>
            </w:pPr>
          </w:p>
        </w:tc>
      </w:tr>
      <w:tr w:rsidR="00A67ACE" w:rsidRPr="00FB6F14" w14:paraId="28F46188" w14:textId="77777777" w:rsidTr="00B847D2">
        <w:tblPrEx>
          <w:jc w:val="left"/>
        </w:tblPrEx>
        <w:trPr>
          <w:trHeight w:val="1995"/>
        </w:trPr>
        <w:tc>
          <w:tcPr>
            <w:tcW w:w="6092" w:type="dxa"/>
          </w:tcPr>
          <w:p w14:paraId="28F46177" w14:textId="77777777" w:rsidR="00A67ACE" w:rsidRPr="00FB6F14" w:rsidRDefault="00A67ACE" w:rsidP="001F6B31">
            <w:pPr>
              <w:shd w:val="clear" w:color="auto" w:fill="FFFFFF"/>
              <w:ind w:firstLine="0"/>
              <w:rPr>
                <w:i/>
                <w:iCs/>
                <w:lang w:val="ro-MD"/>
              </w:rPr>
            </w:pPr>
            <w:r w:rsidRPr="00FB6F14">
              <w:rPr>
                <w:i/>
                <w:iCs/>
                <w:lang w:val="ro-MD"/>
              </w:rPr>
              <w:lastRenderedPageBreak/>
              <w:t>Articolul 6</w:t>
            </w:r>
          </w:p>
          <w:p w14:paraId="28F46178" w14:textId="77777777" w:rsidR="00A67ACE" w:rsidRPr="00FB6F14" w:rsidRDefault="00A67ACE" w:rsidP="001F6B31">
            <w:pPr>
              <w:shd w:val="clear" w:color="auto" w:fill="FFFFFF"/>
              <w:ind w:firstLine="0"/>
              <w:rPr>
                <w:b/>
                <w:bCs/>
                <w:iCs/>
                <w:lang w:val="ro-MD"/>
              </w:rPr>
            </w:pPr>
            <w:r w:rsidRPr="00FB6F14">
              <w:rPr>
                <w:b/>
                <w:bCs/>
                <w:iCs/>
                <w:lang w:val="ro-MD"/>
              </w:rPr>
              <w:t>Cerințe pentru acordarea autorizării unităților pentru operațiuni de colectare de păsări de curte</w:t>
            </w:r>
          </w:p>
          <w:p w14:paraId="28F46179" w14:textId="77777777" w:rsidR="00A67ACE" w:rsidRPr="00FB6F14" w:rsidRDefault="00A67ACE" w:rsidP="001F6B31">
            <w:pPr>
              <w:shd w:val="clear" w:color="auto" w:fill="FFFFFF"/>
              <w:ind w:firstLine="0"/>
              <w:rPr>
                <w:iCs/>
                <w:lang w:val="ro-MD"/>
              </w:rPr>
            </w:pPr>
            <w:r w:rsidRPr="00FB6F14">
              <w:rPr>
                <w:iCs/>
                <w:lang w:val="ro-MD"/>
              </w:rPr>
              <w:t>La acordarea autorizării unităților pentru operațiuni de colectare de păsări de curte, din care animalele menționate urmează să fie deplasate în alt stat membru sau care primesc aceste animale din alt stat membru, autoritatea competentă asigură faptul că unitățile în cauză respectă următoarele cerințe prevăzute în partea 2 a anexei I la prezentul regulament:</w:t>
            </w:r>
          </w:p>
          <w:p w14:paraId="28F4617A" w14:textId="77777777" w:rsidR="00A67ACE" w:rsidRPr="00FB6F14" w:rsidRDefault="00A67ACE" w:rsidP="001F6B31">
            <w:pPr>
              <w:shd w:val="clear" w:color="auto" w:fill="FFFFFF"/>
              <w:ind w:firstLine="0"/>
              <w:rPr>
                <w:iCs/>
                <w:lang w:val="ro-MD"/>
              </w:rPr>
            </w:pPr>
            <w:r w:rsidRPr="00FB6F14">
              <w:rPr>
                <w:iCs/>
                <w:lang w:val="ro-MD"/>
              </w:rPr>
              <w:t xml:space="preserve">(a) punctul 1, în legătură cu izolarea și alte măsuri de </w:t>
            </w:r>
            <w:proofErr w:type="spellStart"/>
            <w:r w:rsidRPr="00FB6F14">
              <w:rPr>
                <w:iCs/>
                <w:lang w:val="ro-MD"/>
              </w:rPr>
              <w:t>biosecuritate</w:t>
            </w:r>
            <w:proofErr w:type="spellEnd"/>
            <w:r w:rsidRPr="00FB6F14">
              <w:rPr>
                <w:iCs/>
                <w:lang w:val="ro-MD"/>
              </w:rPr>
              <w:t>;</w:t>
            </w:r>
          </w:p>
          <w:p w14:paraId="28F4617B" w14:textId="77777777" w:rsidR="00A67ACE" w:rsidRPr="00FB6F14" w:rsidRDefault="00A67ACE" w:rsidP="001F6B31">
            <w:pPr>
              <w:shd w:val="clear" w:color="auto" w:fill="FFFFFF"/>
              <w:ind w:firstLine="0"/>
              <w:rPr>
                <w:iCs/>
                <w:lang w:val="ro-MD"/>
              </w:rPr>
            </w:pPr>
            <w:r w:rsidRPr="00FB6F14">
              <w:rPr>
                <w:iCs/>
                <w:lang w:val="ro-MD"/>
              </w:rPr>
              <w:t>(b) punctul 2, în legătură cu instalațiile și echipamentele;</w:t>
            </w:r>
          </w:p>
          <w:p w14:paraId="28F4617C" w14:textId="77777777" w:rsidR="00A67ACE" w:rsidRPr="00FB6F14" w:rsidRDefault="00A67ACE" w:rsidP="001F6B31">
            <w:pPr>
              <w:shd w:val="clear" w:color="auto" w:fill="FFFFFF"/>
              <w:ind w:firstLine="0"/>
              <w:rPr>
                <w:iCs/>
                <w:lang w:val="ro-MD"/>
              </w:rPr>
            </w:pPr>
            <w:r w:rsidRPr="00FB6F14">
              <w:rPr>
                <w:iCs/>
                <w:lang w:val="ro-MD"/>
              </w:rPr>
              <w:t>(c) punctul 3, în legătură cu personalul;</w:t>
            </w:r>
          </w:p>
          <w:p w14:paraId="28F4617D" w14:textId="77777777" w:rsidR="00A67ACE" w:rsidRPr="00FB6F14" w:rsidRDefault="00A67ACE" w:rsidP="001F6B31">
            <w:pPr>
              <w:shd w:val="clear" w:color="auto" w:fill="FFFFFF"/>
              <w:ind w:firstLine="0"/>
              <w:rPr>
                <w:iCs/>
                <w:lang w:val="ro-MD"/>
              </w:rPr>
            </w:pPr>
            <w:r w:rsidRPr="00FB6F14">
              <w:rPr>
                <w:iCs/>
                <w:lang w:val="ro-MD"/>
              </w:rPr>
              <w:t>(d) punctul 4, în legătură cu supravegherea de către autoritatea competentă.</w:t>
            </w:r>
          </w:p>
          <w:p w14:paraId="28F4617E" w14:textId="77777777" w:rsidR="00A67ACE" w:rsidRPr="00FB6F14" w:rsidRDefault="00A67ACE" w:rsidP="00724EEE">
            <w:pPr>
              <w:shd w:val="clear" w:color="auto" w:fill="FFFFFF"/>
              <w:ind w:firstLine="0"/>
              <w:rPr>
                <w:iCs/>
                <w:lang w:val="ro-MD"/>
              </w:rPr>
            </w:pPr>
          </w:p>
        </w:tc>
        <w:tc>
          <w:tcPr>
            <w:tcW w:w="5102" w:type="dxa"/>
          </w:tcPr>
          <w:p w14:paraId="1096C5A6" w14:textId="3A864988" w:rsidR="006F6C88" w:rsidRPr="006F6C88" w:rsidRDefault="006F6C88" w:rsidP="006F6C88">
            <w:pPr>
              <w:ind w:firstLine="0"/>
              <w:rPr>
                <w:bCs/>
                <w:lang w:val="ro-MD"/>
              </w:rPr>
            </w:pPr>
            <w:r w:rsidRPr="006F6C88">
              <w:rPr>
                <w:b/>
                <w:bCs/>
                <w:lang w:val="ro-MD"/>
              </w:rPr>
              <w:t xml:space="preserve">26. </w:t>
            </w:r>
            <w:r w:rsidRPr="006F6C88">
              <w:rPr>
                <w:bCs/>
                <w:lang w:val="ro-MD"/>
              </w:rPr>
              <w:t xml:space="preserve">La acordarea autorizării unităților pentru operațiuni de colectare de păsări de curte, din care animalele menționate urmează să fie deplasate pe teritoriul Republicii Moldova sau care primesc aceste animale din alte țări, autoritatea competentă asigură faptul că unitățile în cauză respectă cerințele prevăzute la anexei nr.1 Capitolul II: </w:t>
            </w:r>
          </w:p>
          <w:p w14:paraId="03292C94" w14:textId="1F48C357" w:rsidR="006F6C88" w:rsidRPr="006F6C88" w:rsidRDefault="006F6C88" w:rsidP="006F6C88">
            <w:pPr>
              <w:ind w:firstLine="0"/>
              <w:rPr>
                <w:bCs/>
                <w:lang w:val="ro-MD"/>
              </w:rPr>
            </w:pPr>
            <w:r w:rsidRPr="006F6C88">
              <w:rPr>
                <w:bCs/>
                <w:lang w:val="ro-MD"/>
              </w:rPr>
              <w:t xml:space="preserve">26.1 punctul </w:t>
            </w:r>
            <w:r w:rsidR="00B256EF">
              <w:rPr>
                <w:bCs/>
                <w:lang w:val="ro-MD"/>
              </w:rPr>
              <w:t>5</w:t>
            </w:r>
            <w:r w:rsidRPr="006F6C88">
              <w:rPr>
                <w:bCs/>
                <w:lang w:val="ro-MD"/>
              </w:rPr>
              <w:t xml:space="preserve">, în legătură cu izolarea și alte măsuri de </w:t>
            </w:r>
            <w:proofErr w:type="spellStart"/>
            <w:r w:rsidRPr="006F6C88">
              <w:rPr>
                <w:bCs/>
                <w:lang w:val="ro-MD"/>
              </w:rPr>
              <w:t>biosecuritate</w:t>
            </w:r>
            <w:proofErr w:type="spellEnd"/>
            <w:r w:rsidRPr="006F6C88">
              <w:rPr>
                <w:bCs/>
                <w:lang w:val="ro-MD"/>
              </w:rPr>
              <w:t>;</w:t>
            </w:r>
          </w:p>
          <w:p w14:paraId="5D9FD0E0" w14:textId="457A91E9" w:rsidR="006F6C88" w:rsidRPr="006F6C88" w:rsidRDefault="006F6C88" w:rsidP="006F6C88">
            <w:pPr>
              <w:ind w:firstLine="0"/>
              <w:rPr>
                <w:bCs/>
                <w:lang w:val="ro-MD"/>
              </w:rPr>
            </w:pPr>
            <w:r w:rsidRPr="006F6C88">
              <w:rPr>
                <w:bCs/>
                <w:lang w:val="ro-MD"/>
              </w:rPr>
              <w:t xml:space="preserve">26.2 punctul </w:t>
            </w:r>
            <w:r w:rsidR="00B256EF">
              <w:rPr>
                <w:bCs/>
                <w:lang w:val="ro-MD"/>
              </w:rPr>
              <w:t>6</w:t>
            </w:r>
            <w:r w:rsidRPr="006F6C88">
              <w:rPr>
                <w:bCs/>
                <w:lang w:val="ro-MD"/>
              </w:rPr>
              <w:t>, în legătură cu instalațiile și echipamentele;</w:t>
            </w:r>
          </w:p>
          <w:p w14:paraId="571D1A89" w14:textId="0A3C5F0E" w:rsidR="006F6C88" w:rsidRPr="006F6C88" w:rsidRDefault="006F6C88" w:rsidP="006F6C88">
            <w:pPr>
              <w:ind w:firstLine="0"/>
              <w:rPr>
                <w:bCs/>
                <w:lang w:val="ro-MD"/>
              </w:rPr>
            </w:pPr>
            <w:r w:rsidRPr="006F6C88">
              <w:rPr>
                <w:bCs/>
                <w:lang w:val="ro-MD"/>
              </w:rPr>
              <w:t xml:space="preserve">26.3 punctul </w:t>
            </w:r>
            <w:r w:rsidR="00B256EF">
              <w:rPr>
                <w:bCs/>
                <w:lang w:val="ro-MD"/>
              </w:rPr>
              <w:t>7</w:t>
            </w:r>
            <w:r w:rsidRPr="006F6C88">
              <w:rPr>
                <w:bCs/>
                <w:lang w:val="ro-MD"/>
              </w:rPr>
              <w:t>, în legătură cu personalul;</w:t>
            </w:r>
          </w:p>
          <w:p w14:paraId="128FDF9A" w14:textId="1EEC7222" w:rsidR="006F6C88" w:rsidRPr="006F6C88" w:rsidRDefault="006F6C88" w:rsidP="006F6C88">
            <w:pPr>
              <w:ind w:firstLine="0"/>
              <w:rPr>
                <w:bCs/>
                <w:lang w:val="ro-MD"/>
              </w:rPr>
            </w:pPr>
            <w:r w:rsidRPr="006F6C88">
              <w:rPr>
                <w:bCs/>
                <w:lang w:val="ro-MD"/>
              </w:rPr>
              <w:t>26.4 punctul</w:t>
            </w:r>
            <w:r w:rsidR="00B256EF">
              <w:rPr>
                <w:bCs/>
                <w:lang w:val="ro-MD"/>
              </w:rPr>
              <w:t xml:space="preserve"> 8</w:t>
            </w:r>
            <w:r w:rsidRPr="006F6C88">
              <w:rPr>
                <w:bCs/>
                <w:lang w:val="ro-MD"/>
              </w:rPr>
              <w:t>, în legătură cu supravegherea de către autoritatea competentă.</w:t>
            </w:r>
          </w:p>
          <w:p w14:paraId="28F46184" w14:textId="77777777" w:rsidR="00A67ACE" w:rsidRPr="00F029EE" w:rsidRDefault="00A67ACE" w:rsidP="00F029EE">
            <w:pPr>
              <w:ind w:firstLine="0"/>
              <w:rPr>
                <w:bCs/>
                <w:lang w:val="ro-MD"/>
              </w:rPr>
            </w:pPr>
          </w:p>
        </w:tc>
        <w:tc>
          <w:tcPr>
            <w:tcW w:w="2126" w:type="dxa"/>
          </w:tcPr>
          <w:p w14:paraId="28F46185" w14:textId="77777777" w:rsidR="004F3ABB" w:rsidRPr="004F3ABB" w:rsidRDefault="004F3ABB" w:rsidP="004F3ABB">
            <w:pPr>
              <w:ind w:firstLine="0"/>
              <w:jc w:val="center"/>
              <w:rPr>
                <w:b/>
                <w:noProof/>
                <w:color w:val="000000" w:themeColor="text1"/>
                <w:lang w:val="ro-MD"/>
              </w:rPr>
            </w:pPr>
            <w:r w:rsidRPr="004F3ABB">
              <w:rPr>
                <w:b/>
                <w:noProof/>
                <w:color w:val="000000" w:themeColor="text1"/>
                <w:lang w:val="ro-MD"/>
              </w:rPr>
              <w:t>Compatibil</w:t>
            </w:r>
          </w:p>
          <w:p w14:paraId="28F46186" w14:textId="77777777" w:rsidR="00A67ACE" w:rsidRPr="00FB6F14" w:rsidRDefault="00A67ACE" w:rsidP="00EC48E1">
            <w:pPr>
              <w:ind w:firstLine="0"/>
              <w:jc w:val="center"/>
              <w:rPr>
                <w:b/>
                <w:noProof/>
                <w:color w:val="000000" w:themeColor="text1"/>
                <w:lang w:val="ro-MD"/>
              </w:rPr>
            </w:pPr>
          </w:p>
        </w:tc>
        <w:tc>
          <w:tcPr>
            <w:tcW w:w="1843" w:type="dxa"/>
          </w:tcPr>
          <w:p w14:paraId="28F46187" w14:textId="77777777" w:rsidR="00A67ACE" w:rsidRPr="00FB6F14" w:rsidRDefault="00A67ACE" w:rsidP="00EC48E1">
            <w:pPr>
              <w:ind w:firstLine="0"/>
              <w:jc w:val="center"/>
              <w:rPr>
                <w:b/>
                <w:lang w:val="ro-MD"/>
              </w:rPr>
            </w:pPr>
          </w:p>
        </w:tc>
      </w:tr>
      <w:tr w:rsidR="00A67ACE" w:rsidRPr="00FB6F14" w14:paraId="28F4619C" w14:textId="77777777" w:rsidTr="00B847D2">
        <w:tblPrEx>
          <w:jc w:val="left"/>
        </w:tblPrEx>
        <w:trPr>
          <w:trHeight w:val="1995"/>
        </w:trPr>
        <w:tc>
          <w:tcPr>
            <w:tcW w:w="6092" w:type="dxa"/>
          </w:tcPr>
          <w:p w14:paraId="28F46189" w14:textId="77777777" w:rsidR="00A67ACE" w:rsidRPr="00FB6F14" w:rsidRDefault="00A67ACE" w:rsidP="00A30113">
            <w:pPr>
              <w:shd w:val="clear" w:color="auto" w:fill="FFFFFF"/>
              <w:ind w:firstLine="0"/>
              <w:rPr>
                <w:i/>
                <w:iCs/>
                <w:lang w:val="ro-MD"/>
              </w:rPr>
            </w:pPr>
            <w:r w:rsidRPr="00FB6F14">
              <w:rPr>
                <w:i/>
                <w:iCs/>
                <w:lang w:val="ro-MD"/>
              </w:rPr>
              <w:t>Articolul 7</w:t>
            </w:r>
          </w:p>
          <w:p w14:paraId="28F4618A" w14:textId="77777777" w:rsidR="00A67ACE" w:rsidRPr="00FB6F14" w:rsidRDefault="00A67ACE" w:rsidP="00A30113">
            <w:pPr>
              <w:shd w:val="clear" w:color="auto" w:fill="FFFFFF"/>
              <w:ind w:firstLine="0"/>
              <w:rPr>
                <w:b/>
                <w:bCs/>
                <w:iCs/>
                <w:lang w:val="ro-MD"/>
              </w:rPr>
            </w:pPr>
            <w:r w:rsidRPr="00FB6F14">
              <w:rPr>
                <w:b/>
                <w:bCs/>
                <w:iCs/>
                <w:lang w:val="ro-MD"/>
              </w:rPr>
              <w:t>Cerințe pentru acordarea autorizării incubatoarelor</w:t>
            </w:r>
          </w:p>
          <w:p w14:paraId="28F4618B" w14:textId="77777777" w:rsidR="00A67ACE" w:rsidRPr="00FB6F14" w:rsidRDefault="00A67ACE" w:rsidP="00A30113">
            <w:pPr>
              <w:shd w:val="clear" w:color="auto" w:fill="FFFFFF"/>
              <w:ind w:firstLine="0"/>
              <w:rPr>
                <w:iCs/>
                <w:lang w:val="ro-MD"/>
              </w:rPr>
            </w:pPr>
            <w:r w:rsidRPr="00FB6F14">
              <w:rPr>
                <w:iCs/>
                <w:lang w:val="ro-MD"/>
              </w:rPr>
              <w:t>La acordarea autorizării incubatoarelor din care urmează să fie deplasate într-un alt stat membru ouă pentru incubație ale păsărilor de curte sau pui de o zi de păsări de curte, autoritatea competentă asigură faptul că unitățile în cauză respectă următoarele cerințe prevăzute în:</w:t>
            </w:r>
          </w:p>
          <w:p w14:paraId="28F4618C" w14:textId="77777777" w:rsidR="00A67ACE" w:rsidRPr="00FB6F14" w:rsidRDefault="00A67ACE" w:rsidP="00A30113">
            <w:pPr>
              <w:shd w:val="clear" w:color="auto" w:fill="FFFFFF"/>
              <w:ind w:firstLine="0"/>
              <w:rPr>
                <w:iCs/>
                <w:lang w:val="ro-MD"/>
              </w:rPr>
            </w:pPr>
            <w:r w:rsidRPr="00FB6F14">
              <w:rPr>
                <w:iCs/>
                <w:lang w:val="ro-MD"/>
              </w:rPr>
              <w:t xml:space="preserve">(a) anexa I partea 3 punctul 1, în legătură cu măsurile de </w:t>
            </w:r>
            <w:proofErr w:type="spellStart"/>
            <w:r w:rsidRPr="00FB6F14">
              <w:rPr>
                <w:iCs/>
                <w:lang w:val="ro-MD"/>
              </w:rPr>
              <w:t>biosecuritate</w:t>
            </w:r>
            <w:proofErr w:type="spellEnd"/>
            <w:r w:rsidRPr="00FB6F14">
              <w:rPr>
                <w:iCs/>
                <w:lang w:val="ro-MD"/>
              </w:rPr>
              <w:t>;</w:t>
            </w:r>
          </w:p>
          <w:p w14:paraId="28F4618D" w14:textId="77777777" w:rsidR="00A67ACE" w:rsidRPr="00FB6F14" w:rsidRDefault="00A67ACE" w:rsidP="00A30113">
            <w:pPr>
              <w:shd w:val="clear" w:color="auto" w:fill="FFFFFF"/>
              <w:ind w:firstLine="0"/>
              <w:rPr>
                <w:iCs/>
                <w:lang w:val="ro-MD"/>
              </w:rPr>
            </w:pPr>
            <w:r w:rsidRPr="00FB6F14">
              <w:rPr>
                <w:iCs/>
                <w:lang w:val="ro-MD"/>
              </w:rPr>
              <w:t>(b) anexa I partea 3 punctul 2 și anexa II părțile 1 și 2, în legătură cu supravegherea;</w:t>
            </w:r>
          </w:p>
          <w:p w14:paraId="28F4618E" w14:textId="77777777" w:rsidR="00A67ACE" w:rsidRPr="00FB6F14" w:rsidRDefault="00A67ACE" w:rsidP="00A30113">
            <w:pPr>
              <w:shd w:val="clear" w:color="auto" w:fill="FFFFFF"/>
              <w:ind w:firstLine="0"/>
              <w:rPr>
                <w:iCs/>
                <w:lang w:val="ro-MD"/>
              </w:rPr>
            </w:pPr>
            <w:r w:rsidRPr="00FB6F14">
              <w:rPr>
                <w:iCs/>
                <w:lang w:val="ro-MD"/>
              </w:rPr>
              <w:t>(c) anexa I partea 3 punctul 3, în legătură cu instalațiile și echipamentele;</w:t>
            </w:r>
          </w:p>
          <w:p w14:paraId="28F4618F" w14:textId="77777777" w:rsidR="00A67ACE" w:rsidRPr="00FB6F14" w:rsidRDefault="00A67ACE" w:rsidP="00A30113">
            <w:pPr>
              <w:shd w:val="clear" w:color="auto" w:fill="FFFFFF"/>
              <w:ind w:firstLine="0"/>
              <w:rPr>
                <w:iCs/>
                <w:lang w:val="ro-MD"/>
              </w:rPr>
            </w:pPr>
            <w:r w:rsidRPr="00FB6F14">
              <w:rPr>
                <w:iCs/>
                <w:lang w:val="ro-MD"/>
              </w:rPr>
              <w:t>(d) anexa I partea 3 punctul 4, în legătură cu personalul;</w:t>
            </w:r>
          </w:p>
          <w:p w14:paraId="28F46190" w14:textId="77777777" w:rsidR="00A67ACE" w:rsidRPr="00FB6F14" w:rsidRDefault="00A67ACE" w:rsidP="00A30113">
            <w:pPr>
              <w:shd w:val="clear" w:color="auto" w:fill="FFFFFF"/>
              <w:ind w:firstLine="0"/>
              <w:rPr>
                <w:iCs/>
                <w:lang w:val="ro-MD"/>
              </w:rPr>
            </w:pPr>
            <w:r w:rsidRPr="00FB6F14">
              <w:rPr>
                <w:iCs/>
                <w:lang w:val="ro-MD"/>
              </w:rPr>
              <w:t>(e) anexa I partea 3 punctul 5, în legătură cu supravegherea de către autoritatea competentă.</w:t>
            </w:r>
          </w:p>
          <w:p w14:paraId="28F46191" w14:textId="77777777" w:rsidR="00A67ACE" w:rsidRPr="00FB6F14" w:rsidRDefault="00A67ACE" w:rsidP="00724EEE">
            <w:pPr>
              <w:shd w:val="clear" w:color="auto" w:fill="FFFFFF"/>
              <w:ind w:firstLine="0"/>
              <w:rPr>
                <w:iCs/>
                <w:lang w:val="ro-MD"/>
              </w:rPr>
            </w:pPr>
          </w:p>
        </w:tc>
        <w:tc>
          <w:tcPr>
            <w:tcW w:w="5102" w:type="dxa"/>
          </w:tcPr>
          <w:p w14:paraId="3F4B22FC" w14:textId="77777777" w:rsidR="00912AF2" w:rsidRPr="00912AF2" w:rsidRDefault="006F6C88" w:rsidP="00912AF2">
            <w:pPr>
              <w:ind w:firstLine="0"/>
              <w:rPr>
                <w:bCs/>
                <w:lang w:val="ro-MD"/>
              </w:rPr>
            </w:pPr>
            <w:r w:rsidRPr="006F6C88">
              <w:rPr>
                <w:b/>
                <w:bCs/>
                <w:lang w:val="ro-MD"/>
              </w:rPr>
              <w:t>27.</w:t>
            </w:r>
            <w:r w:rsidRPr="006F6C88">
              <w:rPr>
                <w:bCs/>
                <w:lang w:val="ro-MD"/>
              </w:rPr>
              <w:t xml:space="preserve"> </w:t>
            </w:r>
            <w:r w:rsidR="00912AF2" w:rsidRPr="00912AF2">
              <w:rPr>
                <w:bCs/>
                <w:lang w:val="ro-MD"/>
              </w:rPr>
              <w:t>La acordarea autorizării incubatoarelor din care urmează să fie deplasate pe teritoriul Republicii Moldova sau exportate, ouă pentru incubație ale păsărilor de curte sau pui de o zi de păsări de curte, autoritatea competentă asigură faptul că unitățile în cauză respectă cerințe prevăzute în:</w:t>
            </w:r>
          </w:p>
          <w:p w14:paraId="4089F1FE" w14:textId="77777777" w:rsidR="00912AF2" w:rsidRPr="00912AF2" w:rsidRDefault="00912AF2" w:rsidP="00912AF2">
            <w:pPr>
              <w:ind w:firstLine="0"/>
              <w:rPr>
                <w:bCs/>
                <w:lang w:val="ro-MD"/>
              </w:rPr>
            </w:pPr>
            <w:r w:rsidRPr="00912AF2">
              <w:rPr>
                <w:bCs/>
                <w:lang w:val="ro-MD"/>
              </w:rPr>
              <w:t xml:space="preserve">27.1 anexa nr.1 Capitolul III pct.9 privind izolarea și alte măsuri de </w:t>
            </w:r>
            <w:proofErr w:type="spellStart"/>
            <w:r w:rsidRPr="00912AF2">
              <w:rPr>
                <w:bCs/>
                <w:lang w:val="ro-MD"/>
              </w:rPr>
              <w:t>biosecuritate</w:t>
            </w:r>
            <w:proofErr w:type="spellEnd"/>
            <w:r w:rsidRPr="00912AF2">
              <w:rPr>
                <w:bCs/>
                <w:lang w:val="ro-MD"/>
              </w:rPr>
              <w:t>;</w:t>
            </w:r>
          </w:p>
          <w:p w14:paraId="07156BF4" w14:textId="77777777" w:rsidR="00912AF2" w:rsidRPr="00912AF2" w:rsidRDefault="00912AF2" w:rsidP="00912AF2">
            <w:pPr>
              <w:ind w:firstLine="0"/>
              <w:rPr>
                <w:bCs/>
                <w:lang w:val="ro-MD"/>
              </w:rPr>
            </w:pPr>
            <w:r w:rsidRPr="00912AF2">
              <w:rPr>
                <w:bCs/>
                <w:lang w:val="ro-MD"/>
              </w:rPr>
              <w:t xml:space="preserve">27.2 anexa nr.1 Capitolul III pct.10 și anexa nr.2 pct.1 și 2 privind programul de control </w:t>
            </w:r>
            <w:proofErr w:type="spellStart"/>
            <w:r w:rsidRPr="00912AF2">
              <w:rPr>
                <w:bCs/>
                <w:lang w:val="ro-MD"/>
              </w:rPr>
              <w:t>bactriologic</w:t>
            </w:r>
            <w:proofErr w:type="spellEnd"/>
            <w:r w:rsidRPr="00912AF2">
              <w:rPr>
                <w:bCs/>
                <w:lang w:val="ro-MD"/>
              </w:rPr>
              <w:t xml:space="preserve"> din incubatoare și programele de supraveghere a bolilor;</w:t>
            </w:r>
          </w:p>
          <w:p w14:paraId="5BDB187A" w14:textId="77777777" w:rsidR="00912AF2" w:rsidRPr="00912AF2" w:rsidRDefault="00912AF2" w:rsidP="00912AF2">
            <w:pPr>
              <w:ind w:firstLine="0"/>
              <w:rPr>
                <w:bCs/>
                <w:lang w:val="ro-MD"/>
              </w:rPr>
            </w:pPr>
            <w:r w:rsidRPr="00912AF2">
              <w:rPr>
                <w:bCs/>
                <w:lang w:val="ro-MD"/>
              </w:rPr>
              <w:t>27.3 anexa nr.1 Capitolul III pct.11 privind instalațiile și echipamentele;</w:t>
            </w:r>
          </w:p>
          <w:p w14:paraId="7F46D9EE" w14:textId="77777777" w:rsidR="00912AF2" w:rsidRPr="00912AF2" w:rsidRDefault="00912AF2" w:rsidP="00912AF2">
            <w:pPr>
              <w:ind w:firstLine="0"/>
              <w:rPr>
                <w:bCs/>
                <w:lang w:val="ro-MD"/>
              </w:rPr>
            </w:pPr>
            <w:r w:rsidRPr="00912AF2">
              <w:rPr>
                <w:bCs/>
                <w:lang w:val="ro-MD"/>
              </w:rPr>
              <w:t>27.4 anexa nr.1 Capitolul III pct.12 privind personalul;</w:t>
            </w:r>
          </w:p>
          <w:p w14:paraId="5C2388F4" w14:textId="77777777" w:rsidR="00912AF2" w:rsidRPr="00912AF2" w:rsidRDefault="00912AF2" w:rsidP="00912AF2">
            <w:pPr>
              <w:ind w:firstLine="0"/>
              <w:rPr>
                <w:bCs/>
                <w:lang w:val="ro-MD"/>
              </w:rPr>
            </w:pPr>
            <w:r w:rsidRPr="00912AF2">
              <w:rPr>
                <w:bCs/>
                <w:lang w:val="ro-MD"/>
              </w:rPr>
              <w:t xml:space="preserve">27.5 anexa nr.1 Capitolul III pct.13 privind supravegherea de către autoritatea competentă. </w:t>
            </w:r>
          </w:p>
          <w:p w14:paraId="4CE21271" w14:textId="0F1041F8" w:rsidR="006F6C88" w:rsidRPr="006F6C88" w:rsidRDefault="006F6C88" w:rsidP="006F6C88">
            <w:pPr>
              <w:ind w:firstLine="0"/>
              <w:rPr>
                <w:bCs/>
                <w:lang w:val="ro-MD"/>
              </w:rPr>
            </w:pPr>
          </w:p>
          <w:p w14:paraId="28F46197" w14:textId="22C056E8" w:rsidR="004B189A" w:rsidRPr="004B189A" w:rsidRDefault="004B189A" w:rsidP="004B189A">
            <w:pPr>
              <w:ind w:firstLine="0"/>
              <w:rPr>
                <w:bCs/>
                <w:lang w:val="ro-MD"/>
              </w:rPr>
            </w:pPr>
          </w:p>
          <w:p w14:paraId="28F46198" w14:textId="77777777" w:rsidR="00A67ACE" w:rsidRPr="00FB6F14" w:rsidRDefault="00A67ACE" w:rsidP="004B189A">
            <w:pPr>
              <w:ind w:firstLine="0"/>
              <w:rPr>
                <w:bCs/>
                <w:lang w:val="ro-MD"/>
              </w:rPr>
            </w:pPr>
          </w:p>
        </w:tc>
        <w:tc>
          <w:tcPr>
            <w:tcW w:w="2126" w:type="dxa"/>
          </w:tcPr>
          <w:p w14:paraId="28F46199" w14:textId="77777777" w:rsidR="004F3ABB" w:rsidRPr="004F3ABB" w:rsidRDefault="004F3ABB" w:rsidP="004F3ABB">
            <w:pPr>
              <w:ind w:firstLine="0"/>
              <w:jc w:val="center"/>
              <w:rPr>
                <w:b/>
                <w:noProof/>
                <w:color w:val="000000" w:themeColor="text1"/>
                <w:lang w:val="ro-MD"/>
              </w:rPr>
            </w:pPr>
            <w:r w:rsidRPr="004F3ABB">
              <w:rPr>
                <w:b/>
                <w:noProof/>
                <w:color w:val="000000" w:themeColor="text1"/>
                <w:lang w:val="ro-MD"/>
              </w:rPr>
              <w:t>Compatibil</w:t>
            </w:r>
          </w:p>
          <w:p w14:paraId="28F4619A" w14:textId="77777777" w:rsidR="00A67ACE" w:rsidRPr="00FB6F14" w:rsidRDefault="00A67ACE" w:rsidP="00EC48E1">
            <w:pPr>
              <w:ind w:firstLine="0"/>
              <w:jc w:val="center"/>
              <w:rPr>
                <w:b/>
                <w:noProof/>
                <w:color w:val="000000" w:themeColor="text1"/>
                <w:lang w:val="ro-MD"/>
              </w:rPr>
            </w:pPr>
          </w:p>
        </w:tc>
        <w:tc>
          <w:tcPr>
            <w:tcW w:w="1843" w:type="dxa"/>
          </w:tcPr>
          <w:p w14:paraId="28F4619B" w14:textId="77777777" w:rsidR="00A67ACE" w:rsidRPr="00FB6F14" w:rsidRDefault="00A67ACE" w:rsidP="00EC48E1">
            <w:pPr>
              <w:ind w:firstLine="0"/>
              <w:jc w:val="center"/>
              <w:rPr>
                <w:b/>
                <w:lang w:val="ro-MD"/>
              </w:rPr>
            </w:pPr>
          </w:p>
        </w:tc>
      </w:tr>
      <w:tr w:rsidR="00A67ACE" w:rsidRPr="00FB6F14" w14:paraId="28F461AD" w14:textId="77777777" w:rsidTr="00D30CBE">
        <w:tblPrEx>
          <w:jc w:val="left"/>
        </w:tblPrEx>
        <w:trPr>
          <w:trHeight w:val="416"/>
        </w:trPr>
        <w:tc>
          <w:tcPr>
            <w:tcW w:w="6092" w:type="dxa"/>
          </w:tcPr>
          <w:p w14:paraId="28F4619D" w14:textId="77777777" w:rsidR="00A67ACE" w:rsidRPr="00FB6F14" w:rsidRDefault="00A67ACE" w:rsidP="00A30113">
            <w:pPr>
              <w:shd w:val="clear" w:color="auto" w:fill="FFFFFF"/>
              <w:ind w:firstLine="0"/>
              <w:rPr>
                <w:i/>
                <w:iCs/>
                <w:lang w:val="ro-MD"/>
              </w:rPr>
            </w:pPr>
            <w:r w:rsidRPr="00FB6F14">
              <w:rPr>
                <w:i/>
                <w:iCs/>
                <w:lang w:val="ro-MD"/>
              </w:rPr>
              <w:t>Articolul 8</w:t>
            </w:r>
          </w:p>
          <w:p w14:paraId="28F4619E" w14:textId="77777777" w:rsidR="00A67ACE" w:rsidRPr="00FB6F14" w:rsidRDefault="00A67ACE" w:rsidP="00A30113">
            <w:pPr>
              <w:shd w:val="clear" w:color="auto" w:fill="FFFFFF"/>
              <w:ind w:firstLine="0"/>
              <w:rPr>
                <w:b/>
                <w:bCs/>
                <w:iCs/>
                <w:lang w:val="ro-MD"/>
              </w:rPr>
            </w:pPr>
            <w:r w:rsidRPr="00FB6F14">
              <w:rPr>
                <w:b/>
                <w:bCs/>
                <w:iCs/>
                <w:lang w:val="ro-MD"/>
              </w:rPr>
              <w:t>Cerințe pentru acordarea autorizării unităților care dețin păsări de curte</w:t>
            </w:r>
          </w:p>
          <w:p w14:paraId="28F4619F" w14:textId="77777777" w:rsidR="00A67ACE" w:rsidRPr="00FB6F14" w:rsidRDefault="00A67ACE" w:rsidP="00A30113">
            <w:pPr>
              <w:shd w:val="clear" w:color="auto" w:fill="FFFFFF"/>
              <w:ind w:firstLine="0"/>
              <w:rPr>
                <w:iCs/>
                <w:lang w:val="ro-MD"/>
              </w:rPr>
            </w:pPr>
            <w:r w:rsidRPr="00FB6F14">
              <w:rPr>
                <w:iCs/>
                <w:lang w:val="ro-MD"/>
              </w:rPr>
              <w:t xml:space="preserve">La acordarea autorizării unităților care dețin păsări de curte, din care urmează să fie deplasate într-un alt stat membru păsările de curte destinate </w:t>
            </w:r>
            <w:r w:rsidRPr="00FB6F14">
              <w:rPr>
                <w:iCs/>
                <w:lang w:val="ro-MD"/>
              </w:rPr>
              <w:lastRenderedPageBreak/>
              <w:t>altor scopuri decât sacrificarea sau depunerea de ouă pentru incubație, autoritatea competentă asigură faptul că unitățile în cauză respectă următoarele cerințe prevăzute în:</w:t>
            </w:r>
          </w:p>
          <w:p w14:paraId="28F461A0" w14:textId="77777777" w:rsidR="00A67ACE" w:rsidRPr="00FB6F14" w:rsidRDefault="00A67ACE" w:rsidP="00A30113">
            <w:pPr>
              <w:shd w:val="clear" w:color="auto" w:fill="FFFFFF"/>
              <w:ind w:firstLine="0"/>
              <w:rPr>
                <w:iCs/>
                <w:lang w:val="ro-MD"/>
              </w:rPr>
            </w:pPr>
            <w:r w:rsidRPr="00FB6F14">
              <w:rPr>
                <w:iCs/>
                <w:lang w:val="ro-MD"/>
              </w:rPr>
              <w:t xml:space="preserve">(a) anexa I partea 4 punctul 1, în legătură cu măsurile de </w:t>
            </w:r>
            <w:proofErr w:type="spellStart"/>
            <w:r w:rsidRPr="00FB6F14">
              <w:rPr>
                <w:iCs/>
                <w:lang w:val="ro-MD"/>
              </w:rPr>
              <w:t>biosecuritate</w:t>
            </w:r>
            <w:proofErr w:type="spellEnd"/>
            <w:r w:rsidRPr="00FB6F14">
              <w:rPr>
                <w:iCs/>
                <w:lang w:val="ro-MD"/>
              </w:rPr>
              <w:t>;</w:t>
            </w:r>
          </w:p>
          <w:p w14:paraId="28F461A1" w14:textId="77777777" w:rsidR="00A67ACE" w:rsidRPr="00FB6F14" w:rsidRDefault="00A67ACE" w:rsidP="00A30113">
            <w:pPr>
              <w:shd w:val="clear" w:color="auto" w:fill="FFFFFF"/>
              <w:ind w:firstLine="0"/>
              <w:rPr>
                <w:iCs/>
                <w:lang w:val="ro-MD"/>
              </w:rPr>
            </w:pPr>
            <w:r w:rsidRPr="00FB6F14">
              <w:rPr>
                <w:iCs/>
                <w:lang w:val="ro-MD"/>
              </w:rPr>
              <w:t>(b) anexa I partea 4 punctul 2 și anexa II partea 2, în legătură cu supravegherea;</w:t>
            </w:r>
          </w:p>
          <w:p w14:paraId="28F461A2" w14:textId="77777777" w:rsidR="00A67ACE" w:rsidRPr="00FB6F14" w:rsidRDefault="00A67ACE" w:rsidP="00A30113">
            <w:pPr>
              <w:shd w:val="clear" w:color="auto" w:fill="FFFFFF"/>
              <w:ind w:firstLine="0"/>
              <w:rPr>
                <w:iCs/>
                <w:lang w:val="ro-MD"/>
              </w:rPr>
            </w:pPr>
            <w:r w:rsidRPr="00FB6F14">
              <w:rPr>
                <w:iCs/>
                <w:lang w:val="ro-MD"/>
              </w:rPr>
              <w:t>(c) anexa I partea 4 punctul 3, în legătură cu instalațiile și echipamentele.</w:t>
            </w:r>
          </w:p>
          <w:p w14:paraId="28F461A3" w14:textId="77777777" w:rsidR="00A67ACE" w:rsidRPr="00FB6F14" w:rsidRDefault="00A67ACE" w:rsidP="00A30113">
            <w:pPr>
              <w:shd w:val="clear" w:color="auto" w:fill="FFFFFF"/>
              <w:ind w:firstLine="0"/>
              <w:rPr>
                <w:iCs/>
                <w:lang w:val="ro-MD"/>
              </w:rPr>
            </w:pPr>
          </w:p>
        </w:tc>
        <w:tc>
          <w:tcPr>
            <w:tcW w:w="5102" w:type="dxa"/>
          </w:tcPr>
          <w:p w14:paraId="56081C44" w14:textId="77777777" w:rsidR="00912AF2" w:rsidRPr="00912AF2" w:rsidRDefault="002D1044" w:rsidP="00912AF2">
            <w:pPr>
              <w:ind w:firstLine="0"/>
              <w:rPr>
                <w:vanish/>
                <w:lang w:val="ro-MD"/>
              </w:rPr>
            </w:pPr>
            <w:r w:rsidRPr="002D1044">
              <w:rPr>
                <w:b/>
                <w:lang w:val="ro-MD"/>
              </w:rPr>
              <w:lastRenderedPageBreak/>
              <w:t>28</w:t>
            </w:r>
            <w:r w:rsidRPr="002D1044">
              <w:rPr>
                <w:b/>
                <w:bCs/>
                <w:lang w:val="ro-MD"/>
              </w:rPr>
              <w:t>.</w:t>
            </w:r>
            <w:r w:rsidRPr="002D1044">
              <w:rPr>
                <w:lang w:val="ro-MD"/>
              </w:rPr>
              <w:t xml:space="preserve"> </w:t>
            </w:r>
            <w:r w:rsidR="00912AF2" w:rsidRPr="00912AF2">
              <w:rPr>
                <w:lang w:val="ro-MD"/>
              </w:rPr>
              <w:t>La acordarea autorizării unităților care dețin păsări de curte, din care urmează să fie deplasate</w:t>
            </w:r>
            <w:r w:rsidR="00912AF2" w:rsidRPr="00912AF2">
              <w:rPr>
                <w:bCs/>
                <w:lang w:val="ro-MD"/>
              </w:rPr>
              <w:t xml:space="preserve"> pe teritoriul Republicii Moldova</w:t>
            </w:r>
            <w:r w:rsidR="00912AF2" w:rsidRPr="00912AF2">
              <w:rPr>
                <w:lang w:val="ro-MD"/>
              </w:rPr>
              <w:t xml:space="preserve"> sau exportate, păsările de curte destinate altor scopuri decât sacrificarea sau depunerea de ouă pentru </w:t>
            </w:r>
            <w:r w:rsidR="00912AF2" w:rsidRPr="00912AF2">
              <w:rPr>
                <w:lang w:val="ro-MD"/>
              </w:rPr>
              <w:lastRenderedPageBreak/>
              <w:t>incubație, autoritatea competentă asigură faptul că unitățile în cauză respectă cerințe prevăzute în:</w:t>
            </w:r>
          </w:p>
          <w:p w14:paraId="10314229" w14:textId="77777777" w:rsidR="00912AF2" w:rsidRPr="00912AF2" w:rsidRDefault="00912AF2" w:rsidP="00912AF2">
            <w:pPr>
              <w:ind w:firstLine="0"/>
              <w:rPr>
                <w:lang w:val="ro-MD"/>
              </w:rPr>
            </w:pPr>
          </w:p>
          <w:p w14:paraId="4CC3D01F" w14:textId="77777777" w:rsidR="00912AF2" w:rsidRPr="00912AF2" w:rsidRDefault="00912AF2" w:rsidP="00912AF2">
            <w:pPr>
              <w:ind w:firstLine="0"/>
              <w:rPr>
                <w:lang w:val="ro-MD"/>
              </w:rPr>
            </w:pPr>
            <w:r w:rsidRPr="00912AF2">
              <w:rPr>
                <w:lang w:val="ro-MD"/>
              </w:rPr>
              <w:t xml:space="preserve">28.1 anexa nr.1 Capitolul IV pct.14 privind măsurile de </w:t>
            </w:r>
            <w:proofErr w:type="spellStart"/>
            <w:r w:rsidRPr="00912AF2">
              <w:rPr>
                <w:lang w:val="ro-MD"/>
              </w:rPr>
              <w:t>biosecuritate</w:t>
            </w:r>
            <w:proofErr w:type="spellEnd"/>
            <w:r w:rsidRPr="00912AF2">
              <w:rPr>
                <w:lang w:val="ro-MD"/>
              </w:rPr>
              <w:t>;</w:t>
            </w:r>
          </w:p>
          <w:p w14:paraId="0F141C11" w14:textId="77777777" w:rsidR="00912AF2" w:rsidRPr="00912AF2" w:rsidRDefault="00912AF2" w:rsidP="00912AF2">
            <w:pPr>
              <w:ind w:firstLine="0"/>
              <w:rPr>
                <w:lang w:val="ro-MD"/>
              </w:rPr>
            </w:pPr>
            <w:r w:rsidRPr="00912AF2">
              <w:rPr>
                <w:lang w:val="ro-MD"/>
              </w:rPr>
              <w:t xml:space="preserve">28.2 anexa nr.1 Capitolul IV pct.15 și anexa nr.2 pct.2 privind </w:t>
            </w:r>
            <w:r w:rsidRPr="00912AF2">
              <w:rPr>
                <w:bCs/>
                <w:lang w:val="ro-MD"/>
              </w:rPr>
              <w:t>programul de control bacteriologic din incubatoare și programele de supraveghere a bolilor</w:t>
            </w:r>
            <w:r w:rsidRPr="00912AF2">
              <w:rPr>
                <w:lang w:val="ro-MD"/>
              </w:rPr>
              <w:t>;</w:t>
            </w:r>
          </w:p>
          <w:p w14:paraId="118573BF" w14:textId="77777777" w:rsidR="00912AF2" w:rsidRPr="00912AF2" w:rsidRDefault="00912AF2" w:rsidP="00912AF2">
            <w:pPr>
              <w:ind w:firstLine="0"/>
              <w:rPr>
                <w:lang w:val="ro-MD"/>
              </w:rPr>
            </w:pPr>
            <w:r w:rsidRPr="00912AF2">
              <w:rPr>
                <w:lang w:val="ro-MD"/>
              </w:rPr>
              <w:t>28.3 anexa nr.1 Capitolul IV pct.16 privind instalațiile și echipamentele.</w:t>
            </w:r>
          </w:p>
          <w:p w14:paraId="28F461A9" w14:textId="77777777" w:rsidR="00A67ACE" w:rsidRPr="00FB6F14" w:rsidRDefault="00A67ACE" w:rsidP="004B189A">
            <w:pPr>
              <w:ind w:firstLine="0"/>
              <w:rPr>
                <w:lang w:val="ro-MD"/>
              </w:rPr>
            </w:pPr>
          </w:p>
        </w:tc>
        <w:tc>
          <w:tcPr>
            <w:tcW w:w="2126" w:type="dxa"/>
          </w:tcPr>
          <w:p w14:paraId="28F461AA" w14:textId="77777777" w:rsidR="004F3ABB" w:rsidRPr="004F3ABB" w:rsidRDefault="004F3ABB" w:rsidP="004F3ABB">
            <w:pPr>
              <w:ind w:firstLine="0"/>
              <w:jc w:val="center"/>
              <w:rPr>
                <w:b/>
                <w:noProof/>
                <w:color w:val="000000" w:themeColor="text1"/>
                <w:lang w:val="ro-MD"/>
              </w:rPr>
            </w:pPr>
            <w:r w:rsidRPr="004F3ABB">
              <w:rPr>
                <w:b/>
                <w:noProof/>
                <w:color w:val="000000" w:themeColor="text1"/>
                <w:lang w:val="ro-MD"/>
              </w:rPr>
              <w:lastRenderedPageBreak/>
              <w:t>Compatibil</w:t>
            </w:r>
          </w:p>
          <w:p w14:paraId="28F461AB" w14:textId="77777777" w:rsidR="00A67ACE" w:rsidRPr="00FB6F14" w:rsidRDefault="00A67ACE" w:rsidP="00EC48E1">
            <w:pPr>
              <w:ind w:firstLine="0"/>
              <w:jc w:val="center"/>
              <w:rPr>
                <w:b/>
                <w:noProof/>
                <w:color w:val="000000" w:themeColor="text1"/>
                <w:lang w:val="ro-MD"/>
              </w:rPr>
            </w:pPr>
          </w:p>
        </w:tc>
        <w:tc>
          <w:tcPr>
            <w:tcW w:w="1843" w:type="dxa"/>
          </w:tcPr>
          <w:p w14:paraId="28F461AC" w14:textId="77777777" w:rsidR="00A67ACE" w:rsidRPr="00FB6F14" w:rsidRDefault="00A67ACE" w:rsidP="00EC48E1">
            <w:pPr>
              <w:ind w:firstLine="0"/>
              <w:jc w:val="center"/>
              <w:rPr>
                <w:b/>
                <w:lang w:val="ro-MD"/>
              </w:rPr>
            </w:pPr>
          </w:p>
        </w:tc>
      </w:tr>
      <w:tr w:rsidR="00A67ACE" w:rsidRPr="00FB6F14" w14:paraId="28F461C3" w14:textId="77777777" w:rsidTr="00B847D2">
        <w:tblPrEx>
          <w:jc w:val="left"/>
        </w:tblPrEx>
        <w:trPr>
          <w:trHeight w:val="1995"/>
        </w:trPr>
        <w:tc>
          <w:tcPr>
            <w:tcW w:w="6092" w:type="dxa"/>
          </w:tcPr>
          <w:p w14:paraId="28F461AE" w14:textId="77777777" w:rsidR="00A67ACE" w:rsidRPr="00FB6F14" w:rsidRDefault="00A67ACE" w:rsidP="00A30113">
            <w:pPr>
              <w:shd w:val="clear" w:color="auto" w:fill="FFFFFF"/>
              <w:ind w:firstLine="0"/>
              <w:rPr>
                <w:iCs/>
                <w:lang w:val="ro-MD"/>
              </w:rPr>
            </w:pPr>
            <w:r w:rsidRPr="00FB6F14">
              <w:rPr>
                <w:i/>
                <w:iCs/>
                <w:lang w:val="ro-MD"/>
              </w:rPr>
              <w:lastRenderedPageBreak/>
              <w:t>CAPITOLUL 3</w:t>
            </w:r>
          </w:p>
          <w:p w14:paraId="28F461AF" w14:textId="77777777" w:rsidR="00A67ACE" w:rsidRPr="00FB6F14" w:rsidRDefault="00A67ACE" w:rsidP="00A30113">
            <w:pPr>
              <w:shd w:val="clear" w:color="auto" w:fill="FFFFFF"/>
              <w:ind w:firstLine="0"/>
              <w:rPr>
                <w:b/>
                <w:bCs/>
                <w:iCs/>
                <w:lang w:val="ro-MD"/>
              </w:rPr>
            </w:pPr>
            <w:r w:rsidRPr="00FB6F14">
              <w:rPr>
                <w:b/>
                <w:bCs/>
                <w:i/>
                <w:iCs/>
                <w:lang w:val="ro-MD"/>
              </w:rPr>
              <w:t>Autorizarea unităților care dețin animale terestre</w:t>
            </w:r>
          </w:p>
          <w:p w14:paraId="28F461B0" w14:textId="77777777" w:rsidR="00A67ACE" w:rsidRPr="00FB6F14" w:rsidRDefault="00A67ACE" w:rsidP="00A30113">
            <w:pPr>
              <w:shd w:val="clear" w:color="auto" w:fill="FFFFFF"/>
              <w:ind w:firstLine="0"/>
              <w:rPr>
                <w:i/>
                <w:iCs/>
                <w:lang w:val="ro-MD"/>
              </w:rPr>
            </w:pPr>
            <w:r w:rsidRPr="00FB6F14">
              <w:rPr>
                <w:i/>
                <w:iCs/>
                <w:lang w:val="ro-MD"/>
              </w:rPr>
              <w:t>Articolul 9</w:t>
            </w:r>
          </w:p>
          <w:p w14:paraId="28F461B1" w14:textId="77777777" w:rsidR="00A67ACE" w:rsidRPr="00FB6F14" w:rsidRDefault="00A67ACE" w:rsidP="00A30113">
            <w:pPr>
              <w:shd w:val="clear" w:color="auto" w:fill="FFFFFF"/>
              <w:ind w:firstLine="0"/>
              <w:rPr>
                <w:b/>
                <w:bCs/>
                <w:iCs/>
                <w:lang w:val="ro-MD"/>
              </w:rPr>
            </w:pPr>
            <w:r w:rsidRPr="00FB6F14">
              <w:rPr>
                <w:b/>
                <w:bCs/>
                <w:iCs/>
                <w:lang w:val="ro-MD"/>
              </w:rPr>
              <w:t>Obligația operatorilor de anumite tipuri de unități care dețin animale terestre de a solicita autorizarea de către autoritatea competentă</w:t>
            </w:r>
          </w:p>
          <w:p w14:paraId="28F461B2" w14:textId="77777777" w:rsidR="00A67ACE" w:rsidRPr="00FB6F14" w:rsidRDefault="00A67ACE" w:rsidP="00A30113">
            <w:pPr>
              <w:shd w:val="clear" w:color="auto" w:fill="FFFFFF"/>
              <w:ind w:firstLine="0"/>
              <w:rPr>
                <w:iCs/>
                <w:lang w:val="ro-MD"/>
              </w:rPr>
            </w:pPr>
            <w:r w:rsidRPr="00FB6F14">
              <w:rPr>
                <w:iCs/>
                <w:lang w:val="ro-MD"/>
              </w:rPr>
              <w:t>Operatorii următoarelor tipuri de unități solicită autorității competente autorizarea în conformitate cu articolul 96 alineatul (1) din Regulamentul (UE) 2016/429 și nu își încep activitățile până când unitatea nu este autorizată:</w:t>
            </w:r>
          </w:p>
          <w:p w14:paraId="28F461B3" w14:textId="77777777" w:rsidR="00A67ACE" w:rsidRPr="00FB6F14" w:rsidRDefault="00A67ACE" w:rsidP="00A30113">
            <w:pPr>
              <w:shd w:val="clear" w:color="auto" w:fill="FFFFFF"/>
              <w:ind w:firstLine="0"/>
              <w:rPr>
                <w:iCs/>
                <w:lang w:val="ro-MD"/>
              </w:rPr>
            </w:pPr>
            <w:r w:rsidRPr="00FB6F14">
              <w:rPr>
                <w:iCs/>
                <w:lang w:val="ro-MD"/>
              </w:rPr>
              <w:t>(a) centre de colectare de câini, pisici și dihori domestici, din care animalele menționate sunt deplasate într-un alt stat membru;</w:t>
            </w:r>
          </w:p>
          <w:p w14:paraId="28F461B4" w14:textId="77777777" w:rsidR="00A67ACE" w:rsidRPr="00FB6F14" w:rsidRDefault="00A67ACE" w:rsidP="00A30113">
            <w:pPr>
              <w:shd w:val="clear" w:color="auto" w:fill="FFFFFF"/>
              <w:ind w:firstLine="0"/>
              <w:rPr>
                <w:iCs/>
                <w:lang w:val="ro-MD"/>
              </w:rPr>
            </w:pPr>
            <w:r w:rsidRPr="00FB6F14">
              <w:rPr>
                <w:iCs/>
                <w:lang w:val="ro-MD"/>
              </w:rPr>
              <w:t>(b) adăposturi de animale pentru câini, pisici și dihori domestici, din care animalele menționate sunt deplasate într-un alt stat membru;</w:t>
            </w:r>
          </w:p>
          <w:p w14:paraId="28F461B5" w14:textId="77777777" w:rsidR="00A67ACE" w:rsidRPr="00FB6F14" w:rsidRDefault="00A67ACE" w:rsidP="00A30113">
            <w:pPr>
              <w:shd w:val="clear" w:color="auto" w:fill="FFFFFF"/>
              <w:ind w:firstLine="0"/>
              <w:rPr>
                <w:iCs/>
                <w:lang w:val="ro-MD"/>
              </w:rPr>
            </w:pPr>
            <w:r w:rsidRPr="00FB6F14">
              <w:rPr>
                <w:iCs/>
                <w:lang w:val="ro-MD"/>
              </w:rPr>
              <w:t>(c) puncte de control;</w:t>
            </w:r>
          </w:p>
          <w:p w14:paraId="28F461B6" w14:textId="77777777" w:rsidR="00A67ACE" w:rsidRPr="00FB6F14" w:rsidRDefault="00A67ACE" w:rsidP="00A30113">
            <w:pPr>
              <w:shd w:val="clear" w:color="auto" w:fill="FFFFFF"/>
              <w:ind w:firstLine="0"/>
              <w:rPr>
                <w:iCs/>
                <w:lang w:val="ro-MD"/>
              </w:rPr>
            </w:pPr>
            <w:r w:rsidRPr="00FB6F14">
              <w:rPr>
                <w:iCs/>
                <w:lang w:val="ro-MD"/>
              </w:rPr>
              <w:t>(d) unități de producție izolate de mediul exterior pentru bondari, din care animalele menționate sunt deplasate într-un alt stat membru;</w:t>
            </w:r>
          </w:p>
          <w:p w14:paraId="28F461B7" w14:textId="77777777" w:rsidR="00A67ACE" w:rsidRPr="00FB6F14" w:rsidRDefault="00A67ACE" w:rsidP="00A30113">
            <w:pPr>
              <w:shd w:val="clear" w:color="auto" w:fill="FFFFFF"/>
              <w:ind w:firstLine="0"/>
              <w:rPr>
                <w:iCs/>
                <w:lang w:val="ro-MD"/>
              </w:rPr>
            </w:pPr>
            <w:r w:rsidRPr="00FB6F14">
              <w:rPr>
                <w:iCs/>
                <w:lang w:val="ro-MD"/>
              </w:rPr>
              <w:t>(e) unități de carantină pentru alte animale terestre deținute decât primatele, din care animalele menționate sunt deplasate în cadrul aceluiași stat membru sau într-un alt stat membru.</w:t>
            </w:r>
          </w:p>
          <w:p w14:paraId="28F461B8" w14:textId="77777777" w:rsidR="00A67ACE" w:rsidRPr="00FB6F14" w:rsidRDefault="00A67ACE" w:rsidP="00A30113">
            <w:pPr>
              <w:shd w:val="clear" w:color="auto" w:fill="FFFFFF"/>
              <w:ind w:firstLine="0"/>
              <w:rPr>
                <w:iCs/>
                <w:lang w:val="ro-MD"/>
              </w:rPr>
            </w:pPr>
          </w:p>
        </w:tc>
        <w:tc>
          <w:tcPr>
            <w:tcW w:w="5102" w:type="dxa"/>
          </w:tcPr>
          <w:p w14:paraId="24D440DF" w14:textId="366C24DE" w:rsidR="004828EE" w:rsidRPr="004828EE" w:rsidRDefault="00C6137C" w:rsidP="004828EE">
            <w:pPr>
              <w:shd w:val="clear" w:color="auto" w:fill="FFFFFF"/>
              <w:ind w:firstLine="0"/>
              <w:rPr>
                <w:bCs/>
                <w:lang w:val="ro-MD"/>
              </w:rPr>
            </w:pPr>
            <w:r w:rsidRPr="00C6137C">
              <w:rPr>
                <w:b/>
                <w:bCs/>
                <w:lang w:val="ro-MD"/>
              </w:rPr>
              <w:t xml:space="preserve">29. </w:t>
            </w:r>
            <w:r w:rsidR="004828EE" w:rsidRPr="004828EE">
              <w:rPr>
                <w:bCs/>
                <w:lang w:val="ro-MD"/>
              </w:rPr>
              <w:t xml:space="preserve">Operatorii de unități solicită autorității competente autorizarea în conformitate cu prevederile art.96 alin.(1) din Legea 196/2024 </w:t>
            </w:r>
            <w:r w:rsidR="00480F8A" w:rsidRPr="00480F8A">
              <w:rPr>
                <w:bCs/>
                <w:lang w:val="ro-MD"/>
              </w:rPr>
              <w:t xml:space="preserve">privind sănătatea animală </w:t>
            </w:r>
            <w:r w:rsidR="004828EE" w:rsidRPr="004828EE">
              <w:rPr>
                <w:bCs/>
                <w:lang w:val="ro-MD"/>
              </w:rPr>
              <w:t>și nu își încep activitățile până când unitatea nu este autorizată și includ:</w:t>
            </w:r>
          </w:p>
          <w:p w14:paraId="7DC97E07" w14:textId="77777777" w:rsidR="004828EE" w:rsidRPr="004828EE" w:rsidRDefault="004828EE" w:rsidP="004828EE">
            <w:pPr>
              <w:shd w:val="clear" w:color="auto" w:fill="FFFFFF"/>
              <w:ind w:firstLine="0"/>
              <w:rPr>
                <w:bCs/>
                <w:lang w:val="ro-MD"/>
              </w:rPr>
            </w:pPr>
            <w:r w:rsidRPr="004828EE">
              <w:rPr>
                <w:bCs/>
                <w:lang w:val="ro-MD"/>
              </w:rPr>
              <w:t>29.1 centre de colectare de câini, pisici și dihori domestici, din care animalele menționate sunt deplasate pe teritoriul Republicii Moldova sau destinate exportului;</w:t>
            </w:r>
          </w:p>
          <w:p w14:paraId="35F4DCA3" w14:textId="77777777" w:rsidR="004828EE" w:rsidRPr="004828EE" w:rsidRDefault="004828EE" w:rsidP="004828EE">
            <w:pPr>
              <w:shd w:val="clear" w:color="auto" w:fill="FFFFFF"/>
              <w:ind w:firstLine="0"/>
              <w:rPr>
                <w:bCs/>
                <w:lang w:val="ro-MD"/>
              </w:rPr>
            </w:pPr>
            <w:r w:rsidRPr="004828EE">
              <w:rPr>
                <w:bCs/>
                <w:lang w:val="ro-MD"/>
              </w:rPr>
              <w:t>29.2 adăposturi de animale pentru câini, pisici și dihori domestici, din care animalele menționate sunt deplasate pe teritoriul Republicii Moldova;</w:t>
            </w:r>
          </w:p>
          <w:p w14:paraId="0DC12A11" w14:textId="77777777" w:rsidR="004828EE" w:rsidRPr="004828EE" w:rsidRDefault="004828EE" w:rsidP="004828EE">
            <w:pPr>
              <w:shd w:val="clear" w:color="auto" w:fill="FFFFFF"/>
              <w:ind w:firstLine="0"/>
              <w:rPr>
                <w:bCs/>
                <w:lang w:val="ro-MD"/>
              </w:rPr>
            </w:pPr>
            <w:r w:rsidRPr="004828EE">
              <w:rPr>
                <w:bCs/>
                <w:lang w:val="ro-MD"/>
              </w:rPr>
              <w:t>29.3 puncte de control la frontieră;</w:t>
            </w:r>
          </w:p>
          <w:p w14:paraId="46778147" w14:textId="77777777" w:rsidR="004828EE" w:rsidRPr="004828EE" w:rsidRDefault="004828EE" w:rsidP="004828EE">
            <w:pPr>
              <w:shd w:val="clear" w:color="auto" w:fill="FFFFFF"/>
              <w:ind w:firstLine="0"/>
              <w:rPr>
                <w:bCs/>
                <w:lang w:val="ro-MD"/>
              </w:rPr>
            </w:pPr>
            <w:r w:rsidRPr="004828EE">
              <w:rPr>
                <w:bCs/>
                <w:lang w:val="ro-MD"/>
              </w:rPr>
              <w:t>29.4 unități de producție izolate de mediul exterior pentru bondari, din care animalele menționate sunt deplasate într-o altă țară;</w:t>
            </w:r>
          </w:p>
          <w:p w14:paraId="28F461BF" w14:textId="764EEA11" w:rsidR="00A67ACE" w:rsidRPr="004B189A" w:rsidRDefault="004828EE">
            <w:pPr>
              <w:ind w:firstLine="0"/>
              <w:rPr>
                <w:bCs/>
                <w:lang w:val="ro-MD"/>
              </w:rPr>
            </w:pPr>
            <w:r w:rsidRPr="004828EE">
              <w:rPr>
                <w:bCs/>
                <w:lang w:val="ro-MD"/>
              </w:rPr>
              <w:t>29.5 unități de carantină pentru alte animale terestre deținute decât primatele, din care animalele menționate sunt deplasate pe teritoriul țării sau destinate pentru export.</w:t>
            </w:r>
          </w:p>
        </w:tc>
        <w:tc>
          <w:tcPr>
            <w:tcW w:w="2126" w:type="dxa"/>
          </w:tcPr>
          <w:p w14:paraId="28F461C0" w14:textId="77777777" w:rsidR="004F3ABB" w:rsidRPr="004F3ABB" w:rsidRDefault="004F3ABB" w:rsidP="004F3ABB">
            <w:pPr>
              <w:ind w:firstLine="0"/>
              <w:jc w:val="center"/>
              <w:rPr>
                <w:b/>
                <w:noProof/>
                <w:color w:val="000000" w:themeColor="text1"/>
                <w:lang w:val="ro-MD"/>
              </w:rPr>
            </w:pPr>
            <w:r w:rsidRPr="004F3ABB">
              <w:rPr>
                <w:b/>
                <w:noProof/>
                <w:color w:val="000000" w:themeColor="text1"/>
                <w:lang w:val="ro-MD"/>
              </w:rPr>
              <w:t>Compatibil</w:t>
            </w:r>
          </w:p>
          <w:p w14:paraId="28F461C1" w14:textId="77777777" w:rsidR="00A67ACE" w:rsidRPr="00FB6F14" w:rsidRDefault="00A67ACE" w:rsidP="00EC48E1">
            <w:pPr>
              <w:ind w:firstLine="0"/>
              <w:jc w:val="center"/>
              <w:rPr>
                <w:b/>
                <w:noProof/>
                <w:color w:val="000000" w:themeColor="text1"/>
                <w:lang w:val="ro-MD"/>
              </w:rPr>
            </w:pPr>
          </w:p>
        </w:tc>
        <w:tc>
          <w:tcPr>
            <w:tcW w:w="1843" w:type="dxa"/>
          </w:tcPr>
          <w:p w14:paraId="28F461C2" w14:textId="77777777" w:rsidR="00A67ACE" w:rsidRPr="00FB6F14" w:rsidRDefault="00A67ACE" w:rsidP="00EC48E1">
            <w:pPr>
              <w:ind w:firstLine="0"/>
              <w:jc w:val="center"/>
              <w:rPr>
                <w:b/>
                <w:lang w:val="ro-MD"/>
              </w:rPr>
            </w:pPr>
          </w:p>
        </w:tc>
      </w:tr>
      <w:tr w:rsidR="00A67ACE" w:rsidRPr="00FB6F14" w14:paraId="28F461D1" w14:textId="77777777" w:rsidTr="00B847D2">
        <w:tblPrEx>
          <w:jc w:val="left"/>
        </w:tblPrEx>
        <w:trPr>
          <w:trHeight w:val="1995"/>
        </w:trPr>
        <w:tc>
          <w:tcPr>
            <w:tcW w:w="6092" w:type="dxa"/>
          </w:tcPr>
          <w:p w14:paraId="28F461C4" w14:textId="77777777" w:rsidR="00A67ACE" w:rsidRPr="00FB6F14" w:rsidRDefault="00A67ACE" w:rsidP="00A30113">
            <w:pPr>
              <w:shd w:val="clear" w:color="auto" w:fill="FFFFFF"/>
              <w:ind w:firstLine="0"/>
              <w:rPr>
                <w:i/>
                <w:iCs/>
                <w:lang w:val="ro-MD"/>
              </w:rPr>
            </w:pPr>
            <w:r w:rsidRPr="00FB6F14">
              <w:rPr>
                <w:i/>
                <w:iCs/>
                <w:lang w:val="ro-MD"/>
              </w:rPr>
              <w:t>Articolul 10</w:t>
            </w:r>
          </w:p>
          <w:p w14:paraId="28F461C5" w14:textId="77777777" w:rsidR="00A67ACE" w:rsidRPr="00FB6F14" w:rsidRDefault="00A67ACE" w:rsidP="00A30113">
            <w:pPr>
              <w:shd w:val="clear" w:color="auto" w:fill="FFFFFF"/>
              <w:ind w:firstLine="0"/>
              <w:rPr>
                <w:b/>
                <w:bCs/>
                <w:iCs/>
                <w:lang w:val="ro-MD"/>
              </w:rPr>
            </w:pPr>
            <w:r w:rsidRPr="00FB6F14">
              <w:rPr>
                <w:b/>
                <w:bCs/>
                <w:iCs/>
                <w:lang w:val="ro-MD"/>
              </w:rPr>
              <w:t>Cerințe pentru acordarea autorizării centrelor de colectare de câini, pisici și dihori domestici</w:t>
            </w:r>
          </w:p>
          <w:p w14:paraId="28F461C6" w14:textId="77777777" w:rsidR="00A67ACE" w:rsidRPr="00FB6F14" w:rsidRDefault="00A67ACE" w:rsidP="00A30113">
            <w:pPr>
              <w:shd w:val="clear" w:color="auto" w:fill="FFFFFF"/>
              <w:ind w:firstLine="0"/>
              <w:rPr>
                <w:iCs/>
                <w:lang w:val="ro-MD"/>
              </w:rPr>
            </w:pPr>
            <w:r w:rsidRPr="00FB6F14">
              <w:rPr>
                <w:iCs/>
                <w:lang w:val="ro-MD"/>
              </w:rPr>
              <w:t>La acordarea autorizării centrelor de colectare de câini, pisici și dihori domestici, din care animalele menționate urmează să fie deplasate în alt stat membru, autoritatea competentă asigură faptul că unitățile în cauză respectă următoarele cerințe prevăzute în partea 5 a anexei I la prezentul regulament:</w:t>
            </w:r>
          </w:p>
          <w:p w14:paraId="28F461C7" w14:textId="77777777" w:rsidR="00A67ACE" w:rsidRPr="00FB6F14" w:rsidRDefault="00A67ACE" w:rsidP="00A30113">
            <w:pPr>
              <w:shd w:val="clear" w:color="auto" w:fill="FFFFFF"/>
              <w:ind w:firstLine="0"/>
              <w:rPr>
                <w:iCs/>
                <w:lang w:val="ro-MD"/>
              </w:rPr>
            </w:pPr>
            <w:r w:rsidRPr="00FB6F14">
              <w:rPr>
                <w:iCs/>
                <w:lang w:val="ro-MD"/>
              </w:rPr>
              <w:t xml:space="preserve">(a) punctul 1, în legătură cu izolarea și alte măsuri de </w:t>
            </w:r>
            <w:proofErr w:type="spellStart"/>
            <w:r w:rsidRPr="00FB6F14">
              <w:rPr>
                <w:iCs/>
                <w:lang w:val="ro-MD"/>
              </w:rPr>
              <w:t>biosecuritate</w:t>
            </w:r>
            <w:proofErr w:type="spellEnd"/>
            <w:r w:rsidRPr="00FB6F14">
              <w:rPr>
                <w:iCs/>
                <w:lang w:val="ro-MD"/>
              </w:rPr>
              <w:t>;</w:t>
            </w:r>
          </w:p>
          <w:p w14:paraId="28F461C8" w14:textId="77777777" w:rsidR="00A67ACE" w:rsidRPr="00FB6F14" w:rsidRDefault="00A67ACE" w:rsidP="00A30113">
            <w:pPr>
              <w:shd w:val="clear" w:color="auto" w:fill="FFFFFF"/>
              <w:ind w:firstLine="0"/>
              <w:rPr>
                <w:iCs/>
                <w:lang w:val="ro-MD"/>
              </w:rPr>
            </w:pPr>
            <w:r w:rsidRPr="00FB6F14">
              <w:rPr>
                <w:iCs/>
                <w:lang w:val="ro-MD"/>
              </w:rPr>
              <w:t>(b) punctul 3, în legătură cu instalațiile și echipamentele.</w:t>
            </w:r>
          </w:p>
          <w:p w14:paraId="28F461C9" w14:textId="77777777" w:rsidR="00A67ACE" w:rsidRPr="00FB6F14" w:rsidRDefault="00A67ACE" w:rsidP="00A30113">
            <w:pPr>
              <w:shd w:val="clear" w:color="auto" w:fill="FFFFFF"/>
              <w:ind w:firstLine="0"/>
              <w:rPr>
                <w:iCs/>
                <w:lang w:val="ro-MD"/>
              </w:rPr>
            </w:pPr>
          </w:p>
        </w:tc>
        <w:tc>
          <w:tcPr>
            <w:tcW w:w="5102" w:type="dxa"/>
          </w:tcPr>
          <w:p w14:paraId="73C50D74" w14:textId="77777777" w:rsidR="00A30675" w:rsidRPr="00257098" w:rsidRDefault="00A30675" w:rsidP="00A30675">
            <w:pPr>
              <w:shd w:val="clear" w:color="auto" w:fill="FFFFFF"/>
              <w:ind w:firstLine="0"/>
              <w:rPr>
                <w:bCs/>
                <w:lang w:val="ro-MD"/>
              </w:rPr>
            </w:pPr>
            <w:r w:rsidRPr="00A30675">
              <w:rPr>
                <w:b/>
                <w:bCs/>
                <w:lang w:val="ro-MD"/>
              </w:rPr>
              <w:t xml:space="preserve">30. </w:t>
            </w:r>
            <w:r w:rsidRPr="00257098">
              <w:rPr>
                <w:bCs/>
                <w:lang w:val="ro-MD"/>
              </w:rPr>
              <w:t>La acordarea autorizării centrelor de colectare de câini, pisici și dihori domestici, din care animalele menționate urmează să fie deplasate în altă țară, autoritatea competentă asigură faptul că unitățile în cauză respectă următoarele cerințe prevăzute în Capitolul V al anexei nr.1:</w:t>
            </w:r>
          </w:p>
          <w:p w14:paraId="69A2108D" w14:textId="77777777" w:rsidR="00A30675" w:rsidRPr="00257098" w:rsidRDefault="00A30675" w:rsidP="00A30675">
            <w:pPr>
              <w:shd w:val="clear" w:color="auto" w:fill="FFFFFF"/>
              <w:ind w:firstLine="0"/>
              <w:rPr>
                <w:bCs/>
                <w:lang w:val="ro-MD"/>
              </w:rPr>
            </w:pPr>
            <w:r w:rsidRPr="00257098">
              <w:rPr>
                <w:bCs/>
                <w:lang w:val="ro-MD"/>
              </w:rPr>
              <w:t xml:space="preserve">30.1 punctul 1 privind izolarea și alte măsuri de </w:t>
            </w:r>
            <w:proofErr w:type="spellStart"/>
            <w:r w:rsidRPr="00257098">
              <w:rPr>
                <w:bCs/>
                <w:lang w:val="ro-MD"/>
              </w:rPr>
              <w:t>biosecuritate</w:t>
            </w:r>
            <w:proofErr w:type="spellEnd"/>
            <w:r w:rsidRPr="00257098">
              <w:rPr>
                <w:bCs/>
                <w:lang w:val="ro-MD"/>
              </w:rPr>
              <w:t>;</w:t>
            </w:r>
          </w:p>
          <w:p w14:paraId="0961E358" w14:textId="77777777" w:rsidR="00A30675" w:rsidRPr="00257098" w:rsidRDefault="00A30675" w:rsidP="00A30675">
            <w:pPr>
              <w:shd w:val="clear" w:color="auto" w:fill="FFFFFF"/>
              <w:ind w:firstLine="0"/>
              <w:rPr>
                <w:bCs/>
                <w:lang w:val="ro-MD"/>
              </w:rPr>
            </w:pPr>
            <w:r w:rsidRPr="00257098">
              <w:rPr>
                <w:bCs/>
                <w:lang w:val="ro-MD"/>
              </w:rPr>
              <w:t>30.2 punctul 3 privind instalațiile și echipamentele.</w:t>
            </w:r>
          </w:p>
          <w:p w14:paraId="28F461CD" w14:textId="77777777" w:rsidR="00A67ACE" w:rsidRPr="004B189A" w:rsidRDefault="00A67ACE">
            <w:pPr>
              <w:ind w:firstLine="0"/>
              <w:rPr>
                <w:bCs/>
                <w:lang w:val="ro-MD"/>
              </w:rPr>
            </w:pPr>
          </w:p>
        </w:tc>
        <w:tc>
          <w:tcPr>
            <w:tcW w:w="2126" w:type="dxa"/>
          </w:tcPr>
          <w:p w14:paraId="28F461CE" w14:textId="77777777" w:rsidR="004F3ABB" w:rsidRPr="004F3ABB" w:rsidRDefault="004F3ABB" w:rsidP="004F3ABB">
            <w:pPr>
              <w:ind w:firstLine="0"/>
              <w:jc w:val="center"/>
              <w:rPr>
                <w:b/>
                <w:noProof/>
                <w:color w:val="000000" w:themeColor="text1"/>
                <w:lang w:val="ro-MD"/>
              </w:rPr>
            </w:pPr>
            <w:r w:rsidRPr="004F3ABB">
              <w:rPr>
                <w:b/>
                <w:noProof/>
                <w:color w:val="000000" w:themeColor="text1"/>
                <w:lang w:val="ro-MD"/>
              </w:rPr>
              <w:t>Compatibil</w:t>
            </w:r>
          </w:p>
          <w:p w14:paraId="28F461CF" w14:textId="77777777" w:rsidR="00A67ACE" w:rsidRPr="00FB6F14" w:rsidRDefault="00A67ACE" w:rsidP="00EC48E1">
            <w:pPr>
              <w:ind w:firstLine="0"/>
              <w:jc w:val="center"/>
              <w:rPr>
                <w:b/>
                <w:noProof/>
                <w:color w:val="000000" w:themeColor="text1"/>
                <w:lang w:val="ro-MD"/>
              </w:rPr>
            </w:pPr>
          </w:p>
        </w:tc>
        <w:tc>
          <w:tcPr>
            <w:tcW w:w="1843" w:type="dxa"/>
          </w:tcPr>
          <w:p w14:paraId="28F461D0" w14:textId="77777777" w:rsidR="00A67ACE" w:rsidRPr="00FB6F14" w:rsidRDefault="00A67ACE" w:rsidP="00EC48E1">
            <w:pPr>
              <w:ind w:firstLine="0"/>
              <w:jc w:val="center"/>
              <w:rPr>
                <w:b/>
                <w:lang w:val="ro-MD"/>
              </w:rPr>
            </w:pPr>
          </w:p>
        </w:tc>
      </w:tr>
      <w:tr w:rsidR="00A67ACE" w:rsidRPr="00FB6F14" w14:paraId="28F461DF" w14:textId="77777777" w:rsidTr="00B847D2">
        <w:tblPrEx>
          <w:jc w:val="left"/>
        </w:tblPrEx>
        <w:trPr>
          <w:trHeight w:val="1995"/>
        </w:trPr>
        <w:tc>
          <w:tcPr>
            <w:tcW w:w="6092" w:type="dxa"/>
          </w:tcPr>
          <w:p w14:paraId="28F461D2" w14:textId="77777777" w:rsidR="00A67ACE" w:rsidRPr="00FB6F14" w:rsidRDefault="00A67ACE" w:rsidP="00A30113">
            <w:pPr>
              <w:shd w:val="clear" w:color="auto" w:fill="FFFFFF"/>
              <w:ind w:firstLine="0"/>
              <w:rPr>
                <w:i/>
                <w:iCs/>
                <w:lang w:val="ro-MD"/>
              </w:rPr>
            </w:pPr>
            <w:r w:rsidRPr="00FB6F14">
              <w:rPr>
                <w:i/>
                <w:iCs/>
                <w:lang w:val="ro-MD"/>
              </w:rPr>
              <w:lastRenderedPageBreak/>
              <w:t>Articolul 11</w:t>
            </w:r>
          </w:p>
          <w:p w14:paraId="28F461D3" w14:textId="77777777" w:rsidR="00A67ACE" w:rsidRPr="00FB6F14" w:rsidRDefault="00A67ACE" w:rsidP="00A30113">
            <w:pPr>
              <w:shd w:val="clear" w:color="auto" w:fill="FFFFFF"/>
              <w:ind w:firstLine="0"/>
              <w:rPr>
                <w:b/>
                <w:bCs/>
                <w:iCs/>
                <w:lang w:val="ro-MD"/>
              </w:rPr>
            </w:pPr>
            <w:r w:rsidRPr="00FB6F14">
              <w:rPr>
                <w:b/>
                <w:bCs/>
                <w:iCs/>
                <w:lang w:val="ro-MD"/>
              </w:rPr>
              <w:t>Cerințe pentru acordarea autorizării adăposturilor de animale pentru câini, pisici și dihori domestici</w:t>
            </w:r>
          </w:p>
          <w:p w14:paraId="28F461D4" w14:textId="77777777" w:rsidR="00A67ACE" w:rsidRPr="00FB6F14" w:rsidRDefault="00A67ACE" w:rsidP="00A30113">
            <w:pPr>
              <w:shd w:val="clear" w:color="auto" w:fill="FFFFFF"/>
              <w:ind w:firstLine="0"/>
              <w:rPr>
                <w:iCs/>
                <w:lang w:val="ro-MD"/>
              </w:rPr>
            </w:pPr>
            <w:r w:rsidRPr="00FB6F14">
              <w:rPr>
                <w:iCs/>
                <w:lang w:val="ro-MD"/>
              </w:rPr>
              <w:t>La acordarea autorizării adăposturilor de animale din care câini, pisici și dihori domestici urmează să fie deplasați într-un alt stat membru, autoritatea competentă asigură faptul că unitățile în cauză respectă următoarele cerințe prevăzute în partea 5 a anexei I la prezentul regulament:</w:t>
            </w:r>
          </w:p>
          <w:p w14:paraId="28F461D5" w14:textId="77777777" w:rsidR="00A67ACE" w:rsidRPr="00FB6F14" w:rsidRDefault="00A67ACE" w:rsidP="00A30113">
            <w:pPr>
              <w:shd w:val="clear" w:color="auto" w:fill="FFFFFF"/>
              <w:ind w:firstLine="0"/>
              <w:rPr>
                <w:iCs/>
                <w:lang w:val="ro-MD"/>
              </w:rPr>
            </w:pPr>
            <w:r w:rsidRPr="00FB6F14">
              <w:rPr>
                <w:iCs/>
                <w:lang w:val="ro-MD"/>
              </w:rPr>
              <w:t xml:space="preserve">(a) punctul 2, în legătură cu izolarea și alte măsuri de </w:t>
            </w:r>
            <w:proofErr w:type="spellStart"/>
            <w:r w:rsidRPr="00FB6F14">
              <w:rPr>
                <w:iCs/>
                <w:lang w:val="ro-MD"/>
              </w:rPr>
              <w:t>biosecuritate</w:t>
            </w:r>
            <w:proofErr w:type="spellEnd"/>
            <w:r w:rsidRPr="00FB6F14">
              <w:rPr>
                <w:iCs/>
                <w:lang w:val="ro-MD"/>
              </w:rPr>
              <w:t>;</w:t>
            </w:r>
          </w:p>
          <w:p w14:paraId="28F461D6" w14:textId="77777777" w:rsidR="00A67ACE" w:rsidRPr="00FB6F14" w:rsidRDefault="00A67ACE" w:rsidP="00A30113">
            <w:pPr>
              <w:shd w:val="clear" w:color="auto" w:fill="FFFFFF"/>
              <w:ind w:firstLine="0"/>
              <w:rPr>
                <w:iCs/>
                <w:lang w:val="ro-MD"/>
              </w:rPr>
            </w:pPr>
            <w:r w:rsidRPr="00FB6F14">
              <w:rPr>
                <w:iCs/>
                <w:lang w:val="ro-MD"/>
              </w:rPr>
              <w:t>(b) punctul 3, în legătură cu instalațiile și echipamentele.</w:t>
            </w:r>
          </w:p>
          <w:p w14:paraId="28F461D7" w14:textId="77777777" w:rsidR="00A67ACE" w:rsidRPr="00FB6F14" w:rsidRDefault="00A67ACE" w:rsidP="00A30113">
            <w:pPr>
              <w:shd w:val="clear" w:color="auto" w:fill="FFFFFF"/>
              <w:ind w:firstLine="0"/>
              <w:rPr>
                <w:iCs/>
                <w:lang w:val="ro-MD"/>
              </w:rPr>
            </w:pPr>
          </w:p>
        </w:tc>
        <w:tc>
          <w:tcPr>
            <w:tcW w:w="5102" w:type="dxa"/>
          </w:tcPr>
          <w:p w14:paraId="30811505" w14:textId="77777777" w:rsidR="004828EE" w:rsidRPr="004828EE" w:rsidRDefault="004B189A" w:rsidP="004828EE">
            <w:pPr>
              <w:ind w:firstLine="0"/>
              <w:rPr>
                <w:bCs/>
                <w:lang w:val="ro-MD"/>
              </w:rPr>
            </w:pPr>
            <w:r w:rsidRPr="004B189A">
              <w:rPr>
                <w:b/>
                <w:bCs/>
                <w:lang w:val="ro-MD"/>
              </w:rPr>
              <w:t>31.</w:t>
            </w:r>
            <w:r w:rsidRPr="004B189A">
              <w:rPr>
                <w:bCs/>
                <w:lang w:val="ro-MD"/>
              </w:rPr>
              <w:t xml:space="preserve"> </w:t>
            </w:r>
            <w:r w:rsidR="004828EE" w:rsidRPr="004828EE">
              <w:rPr>
                <w:bCs/>
                <w:lang w:val="ro-MD"/>
              </w:rPr>
              <w:t>La acordarea autorizării centrelor de colectare de câini, pisici și dihori domestici, din care animalele menționate urmează să fie deplasate în altă țară, autoritatea competentă asigură faptul că unitățile în cauză respectă următoarele cerințe prevăzute în Capitolul V al anexei nr.1:</w:t>
            </w:r>
          </w:p>
          <w:p w14:paraId="63101D5B" w14:textId="77777777" w:rsidR="004828EE" w:rsidRPr="004828EE" w:rsidRDefault="004828EE" w:rsidP="004828EE">
            <w:pPr>
              <w:ind w:firstLine="0"/>
              <w:rPr>
                <w:bCs/>
                <w:lang w:val="ro-MD"/>
              </w:rPr>
            </w:pPr>
            <w:r w:rsidRPr="004828EE">
              <w:rPr>
                <w:bCs/>
                <w:lang w:val="ro-MD"/>
              </w:rPr>
              <w:t xml:space="preserve">30.1 punctul 17 privind izolarea și alte măsuri de </w:t>
            </w:r>
            <w:proofErr w:type="spellStart"/>
            <w:r w:rsidRPr="004828EE">
              <w:rPr>
                <w:bCs/>
                <w:lang w:val="ro-MD"/>
              </w:rPr>
              <w:t>biosecuritate</w:t>
            </w:r>
            <w:proofErr w:type="spellEnd"/>
            <w:r w:rsidRPr="004828EE">
              <w:rPr>
                <w:bCs/>
                <w:lang w:val="ro-MD"/>
              </w:rPr>
              <w:t>;</w:t>
            </w:r>
          </w:p>
          <w:p w14:paraId="7C432344" w14:textId="77777777" w:rsidR="004828EE" w:rsidRPr="004828EE" w:rsidRDefault="004828EE" w:rsidP="004828EE">
            <w:pPr>
              <w:ind w:firstLine="0"/>
              <w:rPr>
                <w:bCs/>
                <w:lang w:val="ro-MD"/>
              </w:rPr>
            </w:pPr>
            <w:r w:rsidRPr="004828EE">
              <w:rPr>
                <w:bCs/>
                <w:lang w:val="ro-MD"/>
              </w:rPr>
              <w:t>30.2 punctul 19 privind instalațiile și echipamentele.</w:t>
            </w:r>
          </w:p>
          <w:p w14:paraId="28F461DB" w14:textId="77777777" w:rsidR="00A67ACE" w:rsidRPr="004B189A" w:rsidRDefault="00A67ACE" w:rsidP="004B189A">
            <w:pPr>
              <w:ind w:firstLine="0"/>
              <w:rPr>
                <w:bCs/>
                <w:lang w:val="ro-MD"/>
              </w:rPr>
            </w:pPr>
          </w:p>
        </w:tc>
        <w:tc>
          <w:tcPr>
            <w:tcW w:w="2126" w:type="dxa"/>
          </w:tcPr>
          <w:p w14:paraId="28F461DC" w14:textId="77777777" w:rsidR="004F3ABB" w:rsidRPr="004F3ABB" w:rsidRDefault="004F3ABB" w:rsidP="004F3ABB">
            <w:pPr>
              <w:ind w:firstLine="0"/>
              <w:jc w:val="center"/>
              <w:rPr>
                <w:b/>
                <w:noProof/>
                <w:color w:val="000000" w:themeColor="text1"/>
                <w:lang w:val="ro-MD"/>
              </w:rPr>
            </w:pPr>
            <w:r w:rsidRPr="004F3ABB">
              <w:rPr>
                <w:b/>
                <w:noProof/>
                <w:color w:val="000000" w:themeColor="text1"/>
                <w:lang w:val="ro-MD"/>
              </w:rPr>
              <w:t>Compatibil</w:t>
            </w:r>
          </w:p>
          <w:p w14:paraId="28F461DD" w14:textId="77777777" w:rsidR="00A67ACE" w:rsidRPr="00FB6F14" w:rsidRDefault="00A67ACE" w:rsidP="00EC48E1">
            <w:pPr>
              <w:ind w:firstLine="0"/>
              <w:jc w:val="center"/>
              <w:rPr>
                <w:b/>
                <w:noProof/>
                <w:color w:val="000000" w:themeColor="text1"/>
                <w:lang w:val="ro-MD"/>
              </w:rPr>
            </w:pPr>
          </w:p>
        </w:tc>
        <w:tc>
          <w:tcPr>
            <w:tcW w:w="1843" w:type="dxa"/>
          </w:tcPr>
          <w:p w14:paraId="28F461DE" w14:textId="77777777" w:rsidR="00A67ACE" w:rsidRPr="00FB6F14" w:rsidRDefault="00A67ACE" w:rsidP="00EC48E1">
            <w:pPr>
              <w:ind w:firstLine="0"/>
              <w:jc w:val="center"/>
              <w:rPr>
                <w:b/>
                <w:lang w:val="ro-MD"/>
              </w:rPr>
            </w:pPr>
          </w:p>
        </w:tc>
      </w:tr>
      <w:tr w:rsidR="00A67ACE" w:rsidRPr="00FB6F14" w14:paraId="28F461ED" w14:textId="77777777" w:rsidTr="00B847D2">
        <w:tblPrEx>
          <w:jc w:val="left"/>
        </w:tblPrEx>
        <w:trPr>
          <w:trHeight w:val="1995"/>
        </w:trPr>
        <w:tc>
          <w:tcPr>
            <w:tcW w:w="6092" w:type="dxa"/>
          </w:tcPr>
          <w:p w14:paraId="28F461E0" w14:textId="77777777" w:rsidR="00A67ACE" w:rsidRPr="00FB6F14" w:rsidRDefault="00A67ACE" w:rsidP="00430027">
            <w:pPr>
              <w:shd w:val="clear" w:color="auto" w:fill="FFFFFF"/>
              <w:ind w:firstLine="0"/>
              <w:rPr>
                <w:i/>
                <w:iCs/>
                <w:lang w:val="ro-MD"/>
              </w:rPr>
            </w:pPr>
            <w:r w:rsidRPr="00FB6F14">
              <w:rPr>
                <w:i/>
                <w:iCs/>
                <w:lang w:val="ro-MD"/>
              </w:rPr>
              <w:t>Articolul 12</w:t>
            </w:r>
          </w:p>
          <w:p w14:paraId="28F461E1" w14:textId="77777777" w:rsidR="00A67ACE" w:rsidRPr="00FB6F14" w:rsidRDefault="00A67ACE" w:rsidP="00430027">
            <w:pPr>
              <w:shd w:val="clear" w:color="auto" w:fill="FFFFFF"/>
              <w:ind w:firstLine="0"/>
              <w:rPr>
                <w:b/>
                <w:bCs/>
                <w:iCs/>
                <w:color w:val="FF0000"/>
                <w:lang w:val="ro-MD"/>
              </w:rPr>
            </w:pPr>
            <w:r w:rsidRPr="00FB6F14">
              <w:rPr>
                <w:b/>
                <w:bCs/>
                <w:iCs/>
                <w:lang w:val="ro-MD"/>
              </w:rPr>
              <w:t>Cerințe pentru acordarea autorizării punctelor de control</w:t>
            </w:r>
            <w:r w:rsidR="00140196" w:rsidRPr="00FB6F14">
              <w:rPr>
                <w:b/>
                <w:bCs/>
                <w:iCs/>
                <w:lang w:val="ro-MD"/>
              </w:rPr>
              <w:t xml:space="preserve"> la frontieră</w:t>
            </w:r>
          </w:p>
          <w:p w14:paraId="28F461E2" w14:textId="77777777" w:rsidR="00A67ACE" w:rsidRPr="00FB6F14" w:rsidRDefault="00A67ACE" w:rsidP="00430027">
            <w:pPr>
              <w:shd w:val="clear" w:color="auto" w:fill="FFFFFF"/>
              <w:ind w:firstLine="0"/>
              <w:rPr>
                <w:iCs/>
                <w:lang w:val="ro-MD"/>
              </w:rPr>
            </w:pPr>
            <w:r w:rsidRPr="00FB6F14">
              <w:rPr>
                <w:iCs/>
                <w:lang w:val="ro-MD"/>
              </w:rPr>
              <w:t>La acordarea autorizării punctelor de control, autoritatea competentă asigură faptul că punctele de control în cauză respectă următoarele cerințe prevăzute în partea 6 a anexei I la prezentul regulament:</w:t>
            </w:r>
          </w:p>
          <w:p w14:paraId="28F461E3" w14:textId="77777777" w:rsidR="00A67ACE" w:rsidRPr="00FB6F14" w:rsidRDefault="00A67ACE" w:rsidP="00430027">
            <w:pPr>
              <w:shd w:val="clear" w:color="auto" w:fill="FFFFFF"/>
              <w:ind w:firstLine="0"/>
              <w:rPr>
                <w:iCs/>
                <w:lang w:val="ro-MD"/>
              </w:rPr>
            </w:pPr>
            <w:r w:rsidRPr="00FB6F14">
              <w:rPr>
                <w:iCs/>
                <w:lang w:val="ro-MD"/>
              </w:rPr>
              <w:t xml:space="preserve">(a) punctul 1, în legătură cu izolarea și alte măsuri de </w:t>
            </w:r>
            <w:proofErr w:type="spellStart"/>
            <w:r w:rsidRPr="00FB6F14">
              <w:rPr>
                <w:iCs/>
                <w:lang w:val="ro-MD"/>
              </w:rPr>
              <w:t>biosecuritate</w:t>
            </w:r>
            <w:proofErr w:type="spellEnd"/>
            <w:r w:rsidRPr="00FB6F14">
              <w:rPr>
                <w:iCs/>
                <w:lang w:val="ro-MD"/>
              </w:rPr>
              <w:t>;</w:t>
            </w:r>
          </w:p>
          <w:p w14:paraId="28F461E4" w14:textId="77777777" w:rsidR="00A67ACE" w:rsidRPr="00FB6F14" w:rsidRDefault="00A67ACE" w:rsidP="00430027">
            <w:pPr>
              <w:shd w:val="clear" w:color="auto" w:fill="FFFFFF"/>
              <w:ind w:firstLine="0"/>
              <w:rPr>
                <w:iCs/>
                <w:lang w:val="ro-MD"/>
              </w:rPr>
            </w:pPr>
            <w:r w:rsidRPr="00FB6F14">
              <w:rPr>
                <w:iCs/>
                <w:lang w:val="ro-MD"/>
              </w:rPr>
              <w:t>(b) punctul 2, în legătură cu instalațiile și echipamentele.</w:t>
            </w:r>
          </w:p>
          <w:p w14:paraId="28F461E5" w14:textId="77777777" w:rsidR="00A67ACE" w:rsidRPr="00FB6F14" w:rsidRDefault="00A67ACE" w:rsidP="00A30113">
            <w:pPr>
              <w:shd w:val="clear" w:color="auto" w:fill="FFFFFF"/>
              <w:ind w:firstLine="0"/>
              <w:rPr>
                <w:iCs/>
                <w:lang w:val="ro-MD"/>
              </w:rPr>
            </w:pPr>
          </w:p>
        </w:tc>
        <w:tc>
          <w:tcPr>
            <w:tcW w:w="5102" w:type="dxa"/>
          </w:tcPr>
          <w:p w14:paraId="6BA90F91" w14:textId="77777777" w:rsidR="00DA384B" w:rsidRPr="00DA384B" w:rsidRDefault="004B189A" w:rsidP="00DA384B">
            <w:pPr>
              <w:ind w:firstLine="0"/>
              <w:rPr>
                <w:bCs/>
                <w:lang w:val="ro-MD"/>
              </w:rPr>
            </w:pPr>
            <w:r w:rsidRPr="004B189A">
              <w:rPr>
                <w:b/>
                <w:bCs/>
                <w:lang w:val="ro-MD"/>
              </w:rPr>
              <w:t>32.</w:t>
            </w:r>
            <w:r w:rsidRPr="004B189A">
              <w:rPr>
                <w:bCs/>
                <w:lang w:val="ro-MD"/>
              </w:rPr>
              <w:t xml:space="preserve"> </w:t>
            </w:r>
            <w:r w:rsidR="00DA384B" w:rsidRPr="00DA384B">
              <w:rPr>
                <w:bCs/>
                <w:lang w:val="ro-MD"/>
              </w:rPr>
              <w:t>La acordarea autorizării punctelor de control, autoritatea competentă asigură că punctele de control respectă cerințele prevăzute în Capitolul VI al anexei nr.1:</w:t>
            </w:r>
          </w:p>
          <w:p w14:paraId="4FC71F44" w14:textId="77777777" w:rsidR="00DA384B" w:rsidRPr="00DA384B" w:rsidRDefault="00DA384B" w:rsidP="00DA384B">
            <w:pPr>
              <w:ind w:firstLine="0"/>
              <w:rPr>
                <w:bCs/>
                <w:lang w:val="ro-MD"/>
              </w:rPr>
            </w:pPr>
            <w:r w:rsidRPr="00DA384B">
              <w:rPr>
                <w:bCs/>
                <w:lang w:val="ro-MD"/>
              </w:rPr>
              <w:t xml:space="preserve">32.1 punctul 20 privind izolarea și alte măsuri de </w:t>
            </w:r>
            <w:proofErr w:type="spellStart"/>
            <w:r w:rsidRPr="00DA384B">
              <w:rPr>
                <w:bCs/>
                <w:lang w:val="ro-MD"/>
              </w:rPr>
              <w:t>biosecuritate</w:t>
            </w:r>
            <w:proofErr w:type="spellEnd"/>
            <w:r w:rsidRPr="00DA384B">
              <w:rPr>
                <w:bCs/>
                <w:lang w:val="ro-MD"/>
              </w:rPr>
              <w:t>;</w:t>
            </w:r>
          </w:p>
          <w:p w14:paraId="25075BA1" w14:textId="77777777" w:rsidR="00DA384B" w:rsidRPr="00DA384B" w:rsidRDefault="00DA384B" w:rsidP="00DA384B">
            <w:pPr>
              <w:ind w:firstLine="0"/>
              <w:rPr>
                <w:bCs/>
                <w:lang w:val="ro-MD"/>
              </w:rPr>
            </w:pPr>
            <w:r w:rsidRPr="00DA384B">
              <w:rPr>
                <w:bCs/>
                <w:lang w:val="ro-MD"/>
              </w:rPr>
              <w:t>32.2 punctul 21 privind instalațiile și echipamentele.</w:t>
            </w:r>
          </w:p>
          <w:p w14:paraId="28F461E9" w14:textId="77777777" w:rsidR="00A67ACE" w:rsidRPr="00FB6F14" w:rsidRDefault="00A67ACE" w:rsidP="000318EE">
            <w:pPr>
              <w:rPr>
                <w:lang w:val="ro-MD"/>
              </w:rPr>
            </w:pPr>
          </w:p>
        </w:tc>
        <w:tc>
          <w:tcPr>
            <w:tcW w:w="2126" w:type="dxa"/>
          </w:tcPr>
          <w:p w14:paraId="28F461EA" w14:textId="77777777" w:rsidR="004F3ABB" w:rsidRPr="004F3ABB" w:rsidRDefault="004F3ABB" w:rsidP="004F3ABB">
            <w:pPr>
              <w:ind w:firstLine="0"/>
              <w:jc w:val="center"/>
              <w:rPr>
                <w:b/>
                <w:noProof/>
                <w:color w:val="000000" w:themeColor="text1"/>
                <w:lang w:val="ro-MD"/>
              </w:rPr>
            </w:pPr>
            <w:r w:rsidRPr="004F3ABB">
              <w:rPr>
                <w:b/>
                <w:noProof/>
                <w:color w:val="000000" w:themeColor="text1"/>
                <w:lang w:val="ro-MD"/>
              </w:rPr>
              <w:t>Compatibil</w:t>
            </w:r>
          </w:p>
          <w:p w14:paraId="28F461EB" w14:textId="77777777" w:rsidR="00A67ACE" w:rsidRPr="00FB6F14" w:rsidRDefault="00A67ACE" w:rsidP="00EC48E1">
            <w:pPr>
              <w:ind w:firstLine="0"/>
              <w:jc w:val="center"/>
              <w:rPr>
                <w:b/>
                <w:noProof/>
                <w:color w:val="000000" w:themeColor="text1"/>
                <w:lang w:val="ro-MD"/>
              </w:rPr>
            </w:pPr>
          </w:p>
        </w:tc>
        <w:tc>
          <w:tcPr>
            <w:tcW w:w="1843" w:type="dxa"/>
          </w:tcPr>
          <w:p w14:paraId="28F461EC" w14:textId="77777777" w:rsidR="00A67ACE" w:rsidRPr="00FB6F14" w:rsidRDefault="00A67ACE" w:rsidP="00EC48E1">
            <w:pPr>
              <w:ind w:firstLine="0"/>
              <w:jc w:val="center"/>
              <w:rPr>
                <w:b/>
                <w:lang w:val="ro-MD"/>
              </w:rPr>
            </w:pPr>
          </w:p>
        </w:tc>
      </w:tr>
      <w:tr w:rsidR="00A67ACE" w:rsidRPr="00FB6F14" w14:paraId="28F461FB" w14:textId="77777777" w:rsidTr="00B847D2">
        <w:tblPrEx>
          <w:jc w:val="left"/>
        </w:tblPrEx>
        <w:trPr>
          <w:trHeight w:val="1995"/>
        </w:trPr>
        <w:tc>
          <w:tcPr>
            <w:tcW w:w="6092" w:type="dxa"/>
          </w:tcPr>
          <w:p w14:paraId="28F461EE" w14:textId="77777777" w:rsidR="00A67ACE" w:rsidRPr="00FB6F14" w:rsidRDefault="00A67ACE" w:rsidP="00430027">
            <w:pPr>
              <w:shd w:val="clear" w:color="auto" w:fill="FFFFFF"/>
              <w:ind w:firstLine="0"/>
              <w:rPr>
                <w:i/>
                <w:iCs/>
                <w:lang w:val="ro-MD"/>
              </w:rPr>
            </w:pPr>
            <w:r w:rsidRPr="00FB6F14">
              <w:rPr>
                <w:i/>
                <w:iCs/>
                <w:lang w:val="ro-MD"/>
              </w:rPr>
              <w:t>Articolul 13</w:t>
            </w:r>
          </w:p>
          <w:p w14:paraId="28F461EF" w14:textId="77777777" w:rsidR="00A67ACE" w:rsidRPr="00FB6F14" w:rsidRDefault="00A67ACE" w:rsidP="00430027">
            <w:pPr>
              <w:shd w:val="clear" w:color="auto" w:fill="FFFFFF"/>
              <w:ind w:firstLine="0"/>
              <w:rPr>
                <w:b/>
                <w:bCs/>
                <w:iCs/>
                <w:lang w:val="ro-MD"/>
              </w:rPr>
            </w:pPr>
            <w:r w:rsidRPr="00FB6F14">
              <w:rPr>
                <w:b/>
                <w:bCs/>
                <w:iCs/>
                <w:lang w:val="ro-MD"/>
              </w:rPr>
              <w:t>Cerințe pentru acordarea autorizării unităților de producție izolate de mediul exterior pentru bondari</w:t>
            </w:r>
          </w:p>
          <w:p w14:paraId="28F461F0" w14:textId="77777777" w:rsidR="00A67ACE" w:rsidRPr="00FB6F14" w:rsidRDefault="00A67ACE" w:rsidP="00430027">
            <w:pPr>
              <w:shd w:val="clear" w:color="auto" w:fill="FFFFFF"/>
              <w:ind w:firstLine="0"/>
              <w:rPr>
                <w:iCs/>
                <w:lang w:val="ro-MD"/>
              </w:rPr>
            </w:pPr>
            <w:r w:rsidRPr="00FB6F14">
              <w:rPr>
                <w:iCs/>
                <w:lang w:val="ro-MD"/>
              </w:rPr>
              <w:t>La acordarea autorizării unităților de producție izolate de mediul exterior pentru bondari, din care bondarii urmează să fie deplasați într-un alt stat membru, autoritatea competentă asigură faptul că unitățile în cauză respectă următoarele cerințe prevăzute în partea 7 a anexei I la prezentul regulament:</w:t>
            </w:r>
          </w:p>
          <w:p w14:paraId="28F461F1" w14:textId="77777777" w:rsidR="00A67ACE" w:rsidRPr="00FB6F14" w:rsidRDefault="00A67ACE" w:rsidP="00430027">
            <w:pPr>
              <w:shd w:val="clear" w:color="auto" w:fill="FFFFFF"/>
              <w:ind w:firstLine="0"/>
              <w:rPr>
                <w:iCs/>
                <w:lang w:val="ro-MD"/>
              </w:rPr>
            </w:pPr>
            <w:r w:rsidRPr="00FB6F14">
              <w:rPr>
                <w:iCs/>
                <w:lang w:val="ro-MD"/>
              </w:rPr>
              <w:t xml:space="preserve">(a) punctul 1, în legătură cu măsurile de </w:t>
            </w:r>
            <w:proofErr w:type="spellStart"/>
            <w:r w:rsidRPr="00FB6F14">
              <w:rPr>
                <w:iCs/>
                <w:lang w:val="ro-MD"/>
              </w:rPr>
              <w:t>biosecuritate</w:t>
            </w:r>
            <w:proofErr w:type="spellEnd"/>
            <w:r w:rsidRPr="00FB6F14">
              <w:rPr>
                <w:iCs/>
                <w:lang w:val="ro-MD"/>
              </w:rPr>
              <w:t xml:space="preserve"> și de supraveghere;</w:t>
            </w:r>
          </w:p>
          <w:p w14:paraId="28F461F2" w14:textId="77777777" w:rsidR="00A67ACE" w:rsidRPr="00FB6F14" w:rsidRDefault="00A67ACE" w:rsidP="00430027">
            <w:pPr>
              <w:shd w:val="clear" w:color="auto" w:fill="FFFFFF"/>
              <w:ind w:firstLine="0"/>
              <w:rPr>
                <w:iCs/>
                <w:lang w:val="ro-MD"/>
              </w:rPr>
            </w:pPr>
            <w:r w:rsidRPr="00FB6F14">
              <w:rPr>
                <w:iCs/>
                <w:lang w:val="ro-MD"/>
              </w:rPr>
              <w:t>(b) punctul 2, în legătură cu instalațiile și echipamentele.</w:t>
            </w:r>
          </w:p>
          <w:p w14:paraId="28F461F3" w14:textId="77777777" w:rsidR="00A67ACE" w:rsidRPr="00FB6F14" w:rsidRDefault="00A67ACE" w:rsidP="00A30113">
            <w:pPr>
              <w:shd w:val="clear" w:color="auto" w:fill="FFFFFF"/>
              <w:ind w:firstLine="0"/>
              <w:rPr>
                <w:iCs/>
                <w:lang w:val="ro-MD"/>
              </w:rPr>
            </w:pPr>
          </w:p>
        </w:tc>
        <w:tc>
          <w:tcPr>
            <w:tcW w:w="5102" w:type="dxa"/>
          </w:tcPr>
          <w:p w14:paraId="7E6F6D05" w14:textId="77777777" w:rsidR="00DA384B" w:rsidRPr="00DA384B" w:rsidRDefault="004B189A" w:rsidP="00DA384B">
            <w:pPr>
              <w:ind w:firstLine="0"/>
              <w:rPr>
                <w:lang w:val="ro-MD"/>
              </w:rPr>
            </w:pPr>
            <w:r w:rsidRPr="004B189A">
              <w:rPr>
                <w:b/>
                <w:bCs/>
                <w:lang w:val="ro-MD"/>
              </w:rPr>
              <w:t>33.</w:t>
            </w:r>
            <w:r w:rsidRPr="004B189A">
              <w:rPr>
                <w:lang w:val="ro-MD"/>
              </w:rPr>
              <w:t xml:space="preserve"> </w:t>
            </w:r>
            <w:r w:rsidR="00DA384B" w:rsidRPr="00DA384B">
              <w:rPr>
                <w:lang w:val="ro-MD"/>
              </w:rPr>
              <w:t>La acordarea autorizării unităților de producție izolate de mediul exterior pentru bondari, din care bondarii urmează să fie deplasați într-o altă țară, autoritatea competentă asigură că unitățile respectă cerințele prevăzute în Capitolul VII  al anexei nr.1:</w:t>
            </w:r>
          </w:p>
          <w:p w14:paraId="13B6458A" w14:textId="77777777" w:rsidR="00DA384B" w:rsidRPr="00DA384B" w:rsidRDefault="00DA384B" w:rsidP="00DA384B">
            <w:pPr>
              <w:ind w:firstLine="0"/>
              <w:rPr>
                <w:lang w:val="ro-MD"/>
              </w:rPr>
            </w:pPr>
            <w:r w:rsidRPr="00DA384B">
              <w:rPr>
                <w:lang w:val="ro-MD"/>
              </w:rPr>
              <w:t xml:space="preserve">33.1 punctul 22 privind izolarea și alte măsuri de </w:t>
            </w:r>
            <w:proofErr w:type="spellStart"/>
            <w:r w:rsidRPr="00DA384B">
              <w:rPr>
                <w:lang w:val="ro-MD"/>
              </w:rPr>
              <w:t>biosecuritate</w:t>
            </w:r>
            <w:proofErr w:type="spellEnd"/>
            <w:r w:rsidRPr="00DA384B">
              <w:rPr>
                <w:lang w:val="ro-MD"/>
              </w:rPr>
              <w:t>;</w:t>
            </w:r>
          </w:p>
          <w:p w14:paraId="52968830" w14:textId="77777777" w:rsidR="00DA384B" w:rsidRPr="00DA384B" w:rsidRDefault="00DA384B" w:rsidP="00DA384B">
            <w:pPr>
              <w:ind w:firstLine="0"/>
              <w:rPr>
                <w:lang w:val="ro-MD"/>
              </w:rPr>
            </w:pPr>
            <w:r w:rsidRPr="00DA384B">
              <w:rPr>
                <w:lang w:val="ro-MD"/>
              </w:rPr>
              <w:t>33.2 punctul 23 privind instalațiile și echipamentele.</w:t>
            </w:r>
          </w:p>
          <w:p w14:paraId="28F461F7" w14:textId="77777777" w:rsidR="00A67ACE" w:rsidRPr="00FB6F14" w:rsidRDefault="00A67ACE" w:rsidP="004B189A">
            <w:pPr>
              <w:ind w:firstLine="0"/>
              <w:rPr>
                <w:lang w:val="ro-MD"/>
              </w:rPr>
            </w:pPr>
          </w:p>
        </w:tc>
        <w:tc>
          <w:tcPr>
            <w:tcW w:w="2126" w:type="dxa"/>
          </w:tcPr>
          <w:p w14:paraId="28F461F8" w14:textId="77777777" w:rsidR="004F3ABB" w:rsidRPr="004F3ABB" w:rsidRDefault="004F3ABB" w:rsidP="004F3ABB">
            <w:pPr>
              <w:ind w:firstLine="0"/>
              <w:jc w:val="center"/>
              <w:rPr>
                <w:b/>
                <w:noProof/>
                <w:color w:val="000000" w:themeColor="text1"/>
                <w:lang w:val="ro-MD"/>
              </w:rPr>
            </w:pPr>
            <w:r w:rsidRPr="004F3ABB">
              <w:rPr>
                <w:b/>
                <w:noProof/>
                <w:color w:val="000000" w:themeColor="text1"/>
                <w:lang w:val="ro-MD"/>
              </w:rPr>
              <w:t>Compatibil</w:t>
            </w:r>
          </w:p>
          <w:p w14:paraId="28F461F9" w14:textId="77777777" w:rsidR="00A67ACE" w:rsidRPr="00FB6F14" w:rsidRDefault="00A67ACE" w:rsidP="00EC48E1">
            <w:pPr>
              <w:ind w:firstLine="0"/>
              <w:jc w:val="center"/>
              <w:rPr>
                <w:b/>
                <w:noProof/>
                <w:color w:val="000000" w:themeColor="text1"/>
                <w:lang w:val="ro-MD"/>
              </w:rPr>
            </w:pPr>
          </w:p>
        </w:tc>
        <w:tc>
          <w:tcPr>
            <w:tcW w:w="1843" w:type="dxa"/>
          </w:tcPr>
          <w:p w14:paraId="28F461FA" w14:textId="77777777" w:rsidR="00A67ACE" w:rsidRPr="00FB6F14" w:rsidRDefault="00A67ACE" w:rsidP="00EC48E1">
            <w:pPr>
              <w:ind w:firstLine="0"/>
              <w:jc w:val="center"/>
              <w:rPr>
                <w:b/>
                <w:lang w:val="ro-MD"/>
              </w:rPr>
            </w:pPr>
          </w:p>
        </w:tc>
      </w:tr>
      <w:tr w:rsidR="00A67ACE" w:rsidRPr="00FB6F14" w14:paraId="28F4620B" w14:textId="77777777" w:rsidTr="00B847D2">
        <w:tblPrEx>
          <w:jc w:val="left"/>
        </w:tblPrEx>
        <w:trPr>
          <w:trHeight w:val="1995"/>
        </w:trPr>
        <w:tc>
          <w:tcPr>
            <w:tcW w:w="6092" w:type="dxa"/>
          </w:tcPr>
          <w:p w14:paraId="28F461FC" w14:textId="77777777" w:rsidR="00A67ACE" w:rsidRPr="00FB6F14" w:rsidRDefault="00A67ACE" w:rsidP="00A747F1">
            <w:pPr>
              <w:shd w:val="clear" w:color="auto" w:fill="FFFFFF"/>
              <w:ind w:firstLine="0"/>
              <w:rPr>
                <w:i/>
                <w:iCs/>
                <w:lang w:val="ro-MD"/>
              </w:rPr>
            </w:pPr>
            <w:r w:rsidRPr="00FB6F14">
              <w:rPr>
                <w:i/>
                <w:iCs/>
                <w:lang w:val="ro-MD"/>
              </w:rPr>
              <w:t>Articolul 14</w:t>
            </w:r>
          </w:p>
          <w:p w14:paraId="28F461FD" w14:textId="77777777" w:rsidR="00A67ACE" w:rsidRPr="00FB6F14" w:rsidRDefault="00A67ACE" w:rsidP="00A747F1">
            <w:pPr>
              <w:shd w:val="clear" w:color="auto" w:fill="FFFFFF"/>
              <w:ind w:firstLine="0"/>
              <w:rPr>
                <w:b/>
                <w:bCs/>
                <w:iCs/>
                <w:lang w:val="ro-MD"/>
              </w:rPr>
            </w:pPr>
            <w:r w:rsidRPr="00FB6F14">
              <w:rPr>
                <w:b/>
                <w:bCs/>
                <w:iCs/>
                <w:lang w:val="ro-MD"/>
              </w:rPr>
              <w:t>Cerințe pentru acordarea autorizării unităților de carantină pentru animale terestre deținute, altele decât primatele</w:t>
            </w:r>
          </w:p>
          <w:p w14:paraId="28F461FE" w14:textId="77777777" w:rsidR="00A67ACE" w:rsidRPr="00FB6F14" w:rsidRDefault="00A67ACE" w:rsidP="00A747F1">
            <w:pPr>
              <w:shd w:val="clear" w:color="auto" w:fill="FFFFFF"/>
              <w:ind w:firstLine="0"/>
              <w:rPr>
                <w:iCs/>
                <w:lang w:val="ro-MD"/>
              </w:rPr>
            </w:pPr>
            <w:r w:rsidRPr="00FB6F14">
              <w:rPr>
                <w:iCs/>
                <w:lang w:val="ro-MD"/>
              </w:rPr>
              <w:t>La acordarea autorizării pentru unitățile de carantină pentru animale terestre deținute, altele decât primatele, din care animalele menționate urmează să fie deplasate în cadrul aceluiași stat membru sau într-un alt stat membru, autoritatea competentă asigură faptul că unitățile în cauză respectă următoarele cerințe prevăzute în partea 8 a anexei I la prezentul regulament:</w:t>
            </w:r>
          </w:p>
          <w:p w14:paraId="28F461FF" w14:textId="77777777" w:rsidR="00A67ACE" w:rsidRPr="00FB6F14" w:rsidRDefault="00A67ACE" w:rsidP="00A747F1">
            <w:pPr>
              <w:shd w:val="clear" w:color="auto" w:fill="FFFFFF"/>
              <w:ind w:firstLine="0"/>
              <w:rPr>
                <w:iCs/>
                <w:lang w:val="ro-MD"/>
              </w:rPr>
            </w:pPr>
            <w:r w:rsidRPr="00FB6F14">
              <w:rPr>
                <w:iCs/>
                <w:lang w:val="ro-MD"/>
              </w:rPr>
              <w:t xml:space="preserve">(a) punctul 1, în legătură cu carantina, izolarea și alte măsuri de </w:t>
            </w:r>
            <w:proofErr w:type="spellStart"/>
            <w:r w:rsidRPr="00FB6F14">
              <w:rPr>
                <w:iCs/>
                <w:lang w:val="ro-MD"/>
              </w:rPr>
              <w:t>biosecuritate</w:t>
            </w:r>
            <w:proofErr w:type="spellEnd"/>
            <w:r w:rsidRPr="00FB6F14">
              <w:rPr>
                <w:iCs/>
                <w:lang w:val="ro-MD"/>
              </w:rPr>
              <w:t>;</w:t>
            </w:r>
          </w:p>
          <w:p w14:paraId="28F46200" w14:textId="77777777" w:rsidR="00A67ACE" w:rsidRPr="00FB6F14" w:rsidRDefault="00A67ACE" w:rsidP="00A747F1">
            <w:pPr>
              <w:shd w:val="clear" w:color="auto" w:fill="FFFFFF"/>
              <w:ind w:firstLine="0"/>
              <w:rPr>
                <w:iCs/>
                <w:lang w:val="ro-MD"/>
              </w:rPr>
            </w:pPr>
            <w:r w:rsidRPr="00FB6F14">
              <w:rPr>
                <w:iCs/>
                <w:lang w:val="ro-MD"/>
              </w:rPr>
              <w:t>(b) punctul 2, în legătură cu măsurile de supraveghere și control;</w:t>
            </w:r>
          </w:p>
          <w:p w14:paraId="28F46201" w14:textId="77777777" w:rsidR="00A67ACE" w:rsidRPr="00FB6F14" w:rsidRDefault="00A67ACE" w:rsidP="00A747F1">
            <w:pPr>
              <w:shd w:val="clear" w:color="auto" w:fill="FFFFFF"/>
              <w:ind w:firstLine="0"/>
              <w:rPr>
                <w:iCs/>
                <w:lang w:val="ro-MD"/>
              </w:rPr>
            </w:pPr>
            <w:r w:rsidRPr="00FB6F14">
              <w:rPr>
                <w:iCs/>
                <w:lang w:val="ro-MD"/>
              </w:rPr>
              <w:t>(c) punctul 3, în legătură cu instalațiile și echipamentele.</w:t>
            </w:r>
          </w:p>
          <w:p w14:paraId="28F46202" w14:textId="77777777" w:rsidR="00A67ACE" w:rsidRPr="00FB6F14" w:rsidRDefault="00A67ACE" w:rsidP="00A30113">
            <w:pPr>
              <w:shd w:val="clear" w:color="auto" w:fill="FFFFFF"/>
              <w:ind w:firstLine="0"/>
              <w:rPr>
                <w:iCs/>
                <w:lang w:val="ro-MD"/>
              </w:rPr>
            </w:pPr>
          </w:p>
        </w:tc>
        <w:tc>
          <w:tcPr>
            <w:tcW w:w="5102" w:type="dxa"/>
          </w:tcPr>
          <w:p w14:paraId="3F7AACB1" w14:textId="77777777" w:rsidR="00DA384B" w:rsidRPr="00DA384B" w:rsidRDefault="004B189A" w:rsidP="00DA384B">
            <w:pPr>
              <w:ind w:firstLine="0"/>
              <w:rPr>
                <w:lang w:val="ro-MD"/>
              </w:rPr>
            </w:pPr>
            <w:r w:rsidRPr="004B189A">
              <w:rPr>
                <w:b/>
                <w:bCs/>
                <w:lang w:val="ro-MD"/>
              </w:rPr>
              <w:t xml:space="preserve">34. </w:t>
            </w:r>
            <w:r w:rsidR="00DA384B" w:rsidRPr="00DA384B">
              <w:rPr>
                <w:lang w:val="ro-MD"/>
              </w:rPr>
              <w:t>La acordarea autorizării pentru unitățile de carantină pentru animale terestre deținute, altele decât primatele, din care animalele menționate urmează să fie deplasate pe teritoriul țării sau într-o altă țară, autoritatea competentă asigură faptul că unitățile respectă cerințe prevăzute în Capitolul VIII al anexei nr.1:</w:t>
            </w:r>
          </w:p>
          <w:p w14:paraId="603FCD1D" w14:textId="77777777" w:rsidR="00DA384B" w:rsidRPr="00DA384B" w:rsidRDefault="00DA384B" w:rsidP="00DA384B">
            <w:pPr>
              <w:ind w:firstLine="0"/>
              <w:rPr>
                <w:lang w:val="ro-MD"/>
              </w:rPr>
            </w:pPr>
            <w:r w:rsidRPr="00DA384B">
              <w:rPr>
                <w:lang w:val="ro-MD"/>
              </w:rPr>
              <w:t xml:space="preserve">34.1 punctul 24 privind carantina, izolarea și alte măsuri de </w:t>
            </w:r>
            <w:proofErr w:type="spellStart"/>
            <w:r w:rsidRPr="00DA384B">
              <w:rPr>
                <w:lang w:val="ro-MD"/>
              </w:rPr>
              <w:t>biosecuritate</w:t>
            </w:r>
            <w:proofErr w:type="spellEnd"/>
            <w:r w:rsidRPr="00DA384B">
              <w:rPr>
                <w:lang w:val="ro-MD"/>
              </w:rPr>
              <w:t>;</w:t>
            </w:r>
          </w:p>
          <w:p w14:paraId="0AACCCB9" w14:textId="77777777" w:rsidR="00DA384B" w:rsidRPr="00DA384B" w:rsidRDefault="00DA384B" w:rsidP="00DA384B">
            <w:pPr>
              <w:ind w:firstLine="0"/>
              <w:rPr>
                <w:lang w:val="ro-MD"/>
              </w:rPr>
            </w:pPr>
            <w:r w:rsidRPr="00DA384B">
              <w:rPr>
                <w:lang w:val="ro-MD"/>
              </w:rPr>
              <w:t>34.2 punctul 25 privind măsurile de supraveghere și control;</w:t>
            </w:r>
          </w:p>
          <w:p w14:paraId="22367A00" w14:textId="77777777" w:rsidR="00DA384B" w:rsidRPr="00DA384B" w:rsidRDefault="00DA384B" w:rsidP="00DA384B">
            <w:pPr>
              <w:ind w:firstLine="0"/>
              <w:rPr>
                <w:lang w:val="ro-MD"/>
              </w:rPr>
            </w:pPr>
            <w:r w:rsidRPr="00DA384B">
              <w:rPr>
                <w:lang w:val="ro-MD"/>
              </w:rPr>
              <w:t xml:space="preserve">34.3 punctul 26 privind instalațiile și echipamentele. </w:t>
            </w:r>
          </w:p>
          <w:p w14:paraId="28F46207" w14:textId="77777777" w:rsidR="00A67ACE" w:rsidRPr="00FB6F14" w:rsidRDefault="00A67ACE" w:rsidP="004B189A">
            <w:pPr>
              <w:ind w:firstLine="0"/>
              <w:rPr>
                <w:lang w:val="ro-MD"/>
              </w:rPr>
            </w:pPr>
          </w:p>
        </w:tc>
        <w:tc>
          <w:tcPr>
            <w:tcW w:w="2126" w:type="dxa"/>
          </w:tcPr>
          <w:p w14:paraId="28F46208" w14:textId="77777777" w:rsidR="004F3ABB" w:rsidRPr="004F3ABB" w:rsidRDefault="004F3ABB" w:rsidP="004F3ABB">
            <w:pPr>
              <w:ind w:firstLine="0"/>
              <w:jc w:val="center"/>
              <w:rPr>
                <w:b/>
                <w:noProof/>
                <w:color w:val="000000" w:themeColor="text1"/>
                <w:lang w:val="ro-MD"/>
              </w:rPr>
            </w:pPr>
            <w:r w:rsidRPr="004F3ABB">
              <w:rPr>
                <w:b/>
                <w:noProof/>
                <w:color w:val="000000" w:themeColor="text1"/>
                <w:lang w:val="ro-MD"/>
              </w:rPr>
              <w:t>Compatibil</w:t>
            </w:r>
          </w:p>
          <w:p w14:paraId="28F46209" w14:textId="77777777" w:rsidR="00A67ACE" w:rsidRPr="00FB6F14" w:rsidRDefault="00A67ACE" w:rsidP="00EC48E1">
            <w:pPr>
              <w:ind w:firstLine="0"/>
              <w:jc w:val="center"/>
              <w:rPr>
                <w:b/>
                <w:noProof/>
                <w:color w:val="000000" w:themeColor="text1"/>
                <w:lang w:val="ro-MD"/>
              </w:rPr>
            </w:pPr>
          </w:p>
        </w:tc>
        <w:tc>
          <w:tcPr>
            <w:tcW w:w="1843" w:type="dxa"/>
          </w:tcPr>
          <w:p w14:paraId="28F4620A" w14:textId="77777777" w:rsidR="00A67ACE" w:rsidRPr="00FB6F14" w:rsidRDefault="00A67ACE" w:rsidP="00EC48E1">
            <w:pPr>
              <w:ind w:firstLine="0"/>
              <w:jc w:val="center"/>
              <w:rPr>
                <w:b/>
                <w:lang w:val="ro-MD"/>
              </w:rPr>
            </w:pPr>
          </w:p>
        </w:tc>
      </w:tr>
      <w:tr w:rsidR="00A67ACE" w:rsidRPr="00FB6F14" w14:paraId="28F46222" w14:textId="77777777" w:rsidTr="00B847D2">
        <w:tblPrEx>
          <w:jc w:val="left"/>
        </w:tblPrEx>
        <w:trPr>
          <w:trHeight w:val="1274"/>
        </w:trPr>
        <w:tc>
          <w:tcPr>
            <w:tcW w:w="6092" w:type="dxa"/>
          </w:tcPr>
          <w:p w14:paraId="28F4620C" w14:textId="77777777" w:rsidR="00A67ACE" w:rsidRPr="00FB6F14" w:rsidRDefault="00A67ACE" w:rsidP="00A747F1">
            <w:pPr>
              <w:shd w:val="clear" w:color="auto" w:fill="FFFFFF"/>
              <w:ind w:firstLine="0"/>
              <w:rPr>
                <w:i/>
                <w:iCs/>
                <w:lang w:val="ro-MD"/>
              </w:rPr>
            </w:pPr>
            <w:r w:rsidRPr="00FB6F14">
              <w:rPr>
                <w:i/>
                <w:iCs/>
                <w:lang w:val="ro-MD"/>
              </w:rPr>
              <w:lastRenderedPageBreak/>
              <w:t>Articolul 15</w:t>
            </w:r>
          </w:p>
          <w:p w14:paraId="28F4620D" w14:textId="77777777" w:rsidR="00A67ACE" w:rsidRPr="00FB6F14" w:rsidRDefault="00A67ACE" w:rsidP="00A747F1">
            <w:pPr>
              <w:shd w:val="clear" w:color="auto" w:fill="FFFFFF"/>
              <w:ind w:firstLine="0"/>
              <w:rPr>
                <w:b/>
                <w:bCs/>
                <w:iCs/>
                <w:lang w:val="ro-MD"/>
              </w:rPr>
            </w:pPr>
            <w:r w:rsidRPr="00FB6F14">
              <w:rPr>
                <w:b/>
                <w:bCs/>
                <w:iCs/>
                <w:lang w:val="ro-MD"/>
              </w:rPr>
              <w:t>Obligațiile operatorilor de unități de carantină pentru animale terestre deținute, altele decât primatele</w:t>
            </w:r>
          </w:p>
          <w:p w14:paraId="28F4620E" w14:textId="77777777" w:rsidR="00A67ACE" w:rsidRPr="00FB6F14" w:rsidRDefault="00A67ACE" w:rsidP="00A747F1">
            <w:pPr>
              <w:shd w:val="clear" w:color="auto" w:fill="FFFFFF"/>
              <w:ind w:firstLine="0"/>
              <w:rPr>
                <w:iCs/>
                <w:lang w:val="ro-MD"/>
              </w:rPr>
            </w:pPr>
            <w:r w:rsidRPr="00FB6F14">
              <w:rPr>
                <w:iCs/>
                <w:lang w:val="ro-MD"/>
              </w:rPr>
              <w:t>Operatorii de unități de carantină pentru animale terestre deținute, altele decât primatele, menționate la articolul 14:</w:t>
            </w:r>
          </w:p>
          <w:p w14:paraId="28F4620F" w14:textId="77777777" w:rsidR="00A67ACE" w:rsidRPr="00FB6F14" w:rsidRDefault="002C760C" w:rsidP="00A747F1">
            <w:pPr>
              <w:shd w:val="clear" w:color="auto" w:fill="FFFFFF"/>
              <w:ind w:firstLine="0"/>
              <w:rPr>
                <w:b/>
                <w:bCs/>
                <w:iCs/>
                <w:lang w:val="ro-MD"/>
              </w:rPr>
            </w:pPr>
            <w:hyperlink r:id="rId10" w:tooltip="32019R2035R(03): REPLACED" w:history="1">
              <w:r w:rsidR="00A67ACE" w:rsidRPr="00FB6F14">
                <w:rPr>
                  <w:rStyle w:val="Hyperlink"/>
                  <w:b/>
                  <w:bCs/>
                  <w:iCs/>
                  <w:lang w:val="ro-MD"/>
                </w:rPr>
                <w:t>▼C1</w:t>
              </w:r>
            </w:hyperlink>
          </w:p>
          <w:p w14:paraId="28F46210" w14:textId="77777777" w:rsidR="00A67ACE" w:rsidRPr="00FB6F14" w:rsidRDefault="00A67ACE" w:rsidP="00A747F1">
            <w:pPr>
              <w:shd w:val="clear" w:color="auto" w:fill="FFFFFF"/>
              <w:ind w:firstLine="0"/>
              <w:rPr>
                <w:iCs/>
                <w:lang w:val="ro-MD"/>
              </w:rPr>
            </w:pPr>
            <w:r w:rsidRPr="00FB6F14">
              <w:rPr>
                <w:iCs/>
                <w:lang w:val="ro-MD"/>
              </w:rPr>
              <w:t>(a) iau măsurile necesare pentru efectuarea examinărilor veterinare post-mortem în instalații adecvate din unitate sau într-un laborator;</w:t>
            </w:r>
          </w:p>
          <w:p w14:paraId="28F46211" w14:textId="77777777" w:rsidR="00A67ACE" w:rsidRPr="00FB6F14" w:rsidRDefault="002C760C" w:rsidP="00A747F1">
            <w:pPr>
              <w:shd w:val="clear" w:color="auto" w:fill="FFFFFF"/>
              <w:ind w:firstLine="0"/>
              <w:rPr>
                <w:b/>
                <w:bCs/>
                <w:iCs/>
                <w:lang w:val="ro-MD"/>
              </w:rPr>
            </w:pPr>
            <w:hyperlink r:id="rId11" w:tooltip="32019R2035" w:history="1">
              <w:r w:rsidR="00A67ACE" w:rsidRPr="00FB6F14">
                <w:rPr>
                  <w:rStyle w:val="Hyperlink"/>
                  <w:b/>
                  <w:bCs/>
                  <w:iCs/>
                  <w:lang w:val="ro-MD"/>
                </w:rPr>
                <w:t>▼B</w:t>
              </w:r>
            </w:hyperlink>
          </w:p>
          <w:p w14:paraId="28F46212" w14:textId="77777777" w:rsidR="00A67ACE" w:rsidRPr="00FB6F14" w:rsidRDefault="00A67ACE" w:rsidP="00A747F1">
            <w:pPr>
              <w:shd w:val="clear" w:color="auto" w:fill="FFFFFF"/>
              <w:ind w:firstLine="0"/>
              <w:rPr>
                <w:iCs/>
                <w:lang w:val="ro-MD"/>
              </w:rPr>
            </w:pPr>
            <w:r w:rsidRPr="00FB6F14">
              <w:rPr>
                <w:iCs/>
                <w:lang w:val="ro-MD"/>
              </w:rPr>
              <w:t>(b) asigură, prin contract sau prin intermediul unui alt instrument juridic, serviciile unui medic veterinar al unității, care este responsabil pentru:</w:t>
            </w:r>
          </w:p>
          <w:p w14:paraId="28F46213" w14:textId="77777777" w:rsidR="00A67ACE" w:rsidRPr="00FB6F14" w:rsidRDefault="00A67ACE" w:rsidP="00A747F1">
            <w:pPr>
              <w:shd w:val="clear" w:color="auto" w:fill="FFFFFF"/>
              <w:ind w:firstLine="0"/>
              <w:rPr>
                <w:iCs/>
                <w:lang w:val="ro-MD"/>
              </w:rPr>
            </w:pPr>
            <w:r w:rsidRPr="00FB6F14">
              <w:rPr>
                <w:iCs/>
                <w:lang w:val="ro-MD"/>
              </w:rPr>
              <w:t>(i) supravegherea activităților unității și respectarea cerințelor de autorizare prevăzute la articolul 14;</w:t>
            </w:r>
          </w:p>
          <w:p w14:paraId="28F46214" w14:textId="77777777" w:rsidR="00A67ACE" w:rsidRPr="00FB6F14" w:rsidRDefault="00A67ACE" w:rsidP="00A30113">
            <w:pPr>
              <w:shd w:val="clear" w:color="auto" w:fill="FFFFFF"/>
              <w:ind w:firstLine="0"/>
              <w:rPr>
                <w:iCs/>
                <w:lang w:val="ro-MD"/>
              </w:rPr>
            </w:pPr>
            <w:r w:rsidRPr="00FB6F14">
              <w:rPr>
                <w:iCs/>
                <w:lang w:val="ro-MD"/>
              </w:rPr>
              <w:t>(ii) revizuirea planului de supraveghere a bolilor menționat în anexa I partea 8 punctul 2 litera (a) ori de câte ori este necesar și cel puțin o dată pe an.</w:t>
            </w:r>
          </w:p>
        </w:tc>
        <w:tc>
          <w:tcPr>
            <w:tcW w:w="5102" w:type="dxa"/>
          </w:tcPr>
          <w:p w14:paraId="7E882CAD" w14:textId="77777777" w:rsidR="00EC57C8" w:rsidRPr="00EC57C8" w:rsidRDefault="00821BFF" w:rsidP="00EC57C8">
            <w:pPr>
              <w:ind w:firstLine="0"/>
              <w:rPr>
                <w:bCs/>
                <w:lang w:val="ro-MD"/>
              </w:rPr>
            </w:pPr>
            <w:r w:rsidRPr="00821BFF">
              <w:rPr>
                <w:b/>
                <w:bCs/>
                <w:lang w:val="ro-MD"/>
              </w:rPr>
              <w:t>35.</w:t>
            </w:r>
            <w:r w:rsidRPr="00821BFF">
              <w:rPr>
                <w:bCs/>
                <w:lang w:val="ro-MD"/>
              </w:rPr>
              <w:t xml:space="preserve"> </w:t>
            </w:r>
            <w:r w:rsidR="00EC57C8" w:rsidRPr="00EC57C8">
              <w:rPr>
                <w:bCs/>
                <w:lang w:val="ro-MD"/>
              </w:rPr>
              <w:t>Operatorii de unități de carantină pentru animale terestre deținute, altele decât primatele, menționate la pct.34:</w:t>
            </w:r>
          </w:p>
          <w:p w14:paraId="4926D6FE" w14:textId="77777777" w:rsidR="00EC57C8" w:rsidRPr="00EC57C8" w:rsidRDefault="00EC57C8" w:rsidP="00EC57C8">
            <w:pPr>
              <w:ind w:firstLine="0"/>
              <w:rPr>
                <w:bCs/>
                <w:lang w:val="ro-MD"/>
              </w:rPr>
            </w:pPr>
            <w:r w:rsidRPr="00EC57C8">
              <w:rPr>
                <w:bCs/>
                <w:lang w:val="ro-MD"/>
              </w:rPr>
              <w:t>35.1 iau măsurile necesare pentru efectuarea controalelor veterinare post-mortem în instalații adecvate din unitate sau într-un laborator;</w:t>
            </w:r>
          </w:p>
          <w:p w14:paraId="7212A8B6" w14:textId="77777777" w:rsidR="00EC57C8" w:rsidRPr="00EC57C8" w:rsidRDefault="00EC57C8" w:rsidP="00EC57C8">
            <w:pPr>
              <w:ind w:firstLine="0"/>
              <w:rPr>
                <w:bCs/>
                <w:lang w:val="ro-MD"/>
              </w:rPr>
            </w:pPr>
            <w:r w:rsidRPr="00EC57C8">
              <w:rPr>
                <w:bCs/>
                <w:lang w:val="ro-MD"/>
              </w:rPr>
              <w:t xml:space="preserve">35.2 asigură, prin contract sau prin intermediul unui alt instrument juridic, serviciile unui medic veterinar al unității, care este responsabil pentru: </w:t>
            </w:r>
          </w:p>
          <w:p w14:paraId="50DF312C" w14:textId="77777777" w:rsidR="00EC57C8" w:rsidRPr="00EC57C8" w:rsidRDefault="00EC57C8" w:rsidP="00EC57C8">
            <w:pPr>
              <w:ind w:firstLine="0"/>
              <w:rPr>
                <w:bCs/>
                <w:lang w:val="ro-MD"/>
              </w:rPr>
            </w:pPr>
            <w:r w:rsidRPr="00EC57C8">
              <w:rPr>
                <w:bCs/>
                <w:lang w:val="ro-MD"/>
              </w:rPr>
              <w:t>35.2.1 supravegherea activităților unității și respectarea cerințelor de autorizare prevăzute la pct.34;</w:t>
            </w:r>
          </w:p>
          <w:p w14:paraId="1D6E43EC" w14:textId="77777777" w:rsidR="00EC57C8" w:rsidRPr="00EC57C8" w:rsidRDefault="00EC57C8" w:rsidP="00EC57C8">
            <w:pPr>
              <w:ind w:firstLine="0"/>
              <w:rPr>
                <w:bCs/>
                <w:lang w:val="ro-MD"/>
              </w:rPr>
            </w:pPr>
            <w:r w:rsidRPr="00EC57C8">
              <w:rPr>
                <w:bCs/>
                <w:lang w:val="ro-MD"/>
              </w:rPr>
              <w:t>35.2.2 revizuirea planului de supraveghere a bolilor menționat în anexa nr.1 la Capitolul VIII sbp.25.1 ori de câte ori este necesar și cel puțin o dată pe an.</w:t>
            </w:r>
          </w:p>
          <w:p w14:paraId="28F4621E" w14:textId="77777777" w:rsidR="00A67ACE" w:rsidRPr="00821BFF" w:rsidRDefault="00A67ACE" w:rsidP="00821BFF">
            <w:pPr>
              <w:ind w:firstLine="0"/>
              <w:rPr>
                <w:bCs/>
                <w:lang w:val="ro-MD"/>
              </w:rPr>
            </w:pPr>
          </w:p>
        </w:tc>
        <w:tc>
          <w:tcPr>
            <w:tcW w:w="2126" w:type="dxa"/>
          </w:tcPr>
          <w:p w14:paraId="28F4621F" w14:textId="77777777" w:rsidR="004F3ABB" w:rsidRPr="004F3ABB" w:rsidRDefault="004F3ABB" w:rsidP="004F3ABB">
            <w:pPr>
              <w:ind w:firstLine="0"/>
              <w:jc w:val="center"/>
              <w:rPr>
                <w:b/>
                <w:noProof/>
                <w:color w:val="000000" w:themeColor="text1"/>
                <w:lang w:val="ro-MD"/>
              </w:rPr>
            </w:pPr>
            <w:r w:rsidRPr="004F3ABB">
              <w:rPr>
                <w:b/>
                <w:noProof/>
                <w:color w:val="000000" w:themeColor="text1"/>
                <w:lang w:val="ro-MD"/>
              </w:rPr>
              <w:t>Compatibil</w:t>
            </w:r>
          </w:p>
          <w:p w14:paraId="28F46220" w14:textId="77777777" w:rsidR="00A67ACE" w:rsidRPr="00FB6F14" w:rsidRDefault="00A67ACE" w:rsidP="00EC48E1">
            <w:pPr>
              <w:ind w:firstLine="0"/>
              <w:jc w:val="center"/>
              <w:rPr>
                <w:b/>
                <w:noProof/>
                <w:color w:val="000000" w:themeColor="text1"/>
                <w:lang w:val="ro-MD"/>
              </w:rPr>
            </w:pPr>
          </w:p>
        </w:tc>
        <w:tc>
          <w:tcPr>
            <w:tcW w:w="1843" w:type="dxa"/>
          </w:tcPr>
          <w:p w14:paraId="28F46221" w14:textId="77777777" w:rsidR="00A67ACE" w:rsidRPr="00FB6F14" w:rsidRDefault="00A67ACE" w:rsidP="00EC48E1">
            <w:pPr>
              <w:ind w:firstLine="0"/>
              <w:jc w:val="center"/>
              <w:rPr>
                <w:b/>
                <w:lang w:val="ro-MD"/>
              </w:rPr>
            </w:pPr>
          </w:p>
        </w:tc>
      </w:tr>
      <w:tr w:rsidR="00A67ACE" w:rsidRPr="00FB6F14" w14:paraId="28F46234" w14:textId="77777777" w:rsidTr="00B847D2">
        <w:tblPrEx>
          <w:jc w:val="left"/>
        </w:tblPrEx>
        <w:trPr>
          <w:trHeight w:val="3531"/>
        </w:trPr>
        <w:tc>
          <w:tcPr>
            <w:tcW w:w="6092" w:type="dxa"/>
          </w:tcPr>
          <w:p w14:paraId="28F46223" w14:textId="77777777" w:rsidR="00A67ACE" w:rsidRPr="00FB6F14" w:rsidRDefault="00A67ACE" w:rsidP="00E4667A">
            <w:pPr>
              <w:shd w:val="clear" w:color="auto" w:fill="FFFFFF"/>
              <w:ind w:firstLine="0"/>
              <w:rPr>
                <w:iCs/>
                <w:lang w:val="ro-MD"/>
              </w:rPr>
            </w:pPr>
            <w:r w:rsidRPr="00FB6F14">
              <w:rPr>
                <w:i/>
                <w:iCs/>
                <w:lang w:val="ro-MD"/>
              </w:rPr>
              <w:t>CAPITOLUL 4</w:t>
            </w:r>
          </w:p>
          <w:p w14:paraId="28F46224" w14:textId="77777777" w:rsidR="00A67ACE" w:rsidRPr="00FB6F14" w:rsidRDefault="00A67ACE" w:rsidP="00E4667A">
            <w:pPr>
              <w:shd w:val="clear" w:color="auto" w:fill="FFFFFF"/>
              <w:ind w:firstLine="0"/>
              <w:rPr>
                <w:b/>
                <w:bCs/>
                <w:iCs/>
                <w:lang w:val="ro-MD"/>
              </w:rPr>
            </w:pPr>
            <w:r w:rsidRPr="00FB6F14">
              <w:rPr>
                <w:b/>
                <w:bCs/>
                <w:i/>
                <w:iCs/>
                <w:lang w:val="ro-MD"/>
              </w:rPr>
              <w:t>Autorizarea unităților izolate din care animalele terestre urmează să fie deplasate în cadrul unui stat membru sau într-un alt stat membru</w:t>
            </w:r>
          </w:p>
          <w:p w14:paraId="28F46225" w14:textId="77777777" w:rsidR="00A67ACE" w:rsidRPr="00FB6F14" w:rsidRDefault="00A67ACE" w:rsidP="00E4667A">
            <w:pPr>
              <w:shd w:val="clear" w:color="auto" w:fill="FFFFFF"/>
              <w:ind w:firstLine="0"/>
              <w:rPr>
                <w:i/>
                <w:iCs/>
                <w:lang w:val="ro-MD"/>
              </w:rPr>
            </w:pPr>
            <w:r w:rsidRPr="00FB6F14">
              <w:rPr>
                <w:i/>
                <w:iCs/>
                <w:lang w:val="ro-MD"/>
              </w:rPr>
              <w:t>Articolul 16</w:t>
            </w:r>
          </w:p>
          <w:p w14:paraId="28F46226" w14:textId="77777777" w:rsidR="00A67ACE" w:rsidRPr="00FB6F14" w:rsidRDefault="00A67ACE" w:rsidP="00E4667A">
            <w:pPr>
              <w:shd w:val="clear" w:color="auto" w:fill="FFFFFF"/>
              <w:ind w:firstLine="0"/>
              <w:rPr>
                <w:b/>
                <w:bCs/>
                <w:iCs/>
                <w:lang w:val="ro-MD"/>
              </w:rPr>
            </w:pPr>
            <w:r w:rsidRPr="00FB6F14">
              <w:rPr>
                <w:b/>
                <w:bCs/>
                <w:iCs/>
                <w:lang w:val="ro-MD"/>
              </w:rPr>
              <w:t>Cerințe pentru acordarea autorizării statutului de unități izolate pentru animale terestre</w:t>
            </w:r>
          </w:p>
          <w:p w14:paraId="28F46227" w14:textId="77777777" w:rsidR="00A67ACE" w:rsidRPr="00FB6F14" w:rsidRDefault="00A67ACE" w:rsidP="00E4667A">
            <w:pPr>
              <w:shd w:val="clear" w:color="auto" w:fill="FFFFFF"/>
              <w:ind w:firstLine="0"/>
              <w:rPr>
                <w:iCs/>
                <w:lang w:val="ro-MD"/>
              </w:rPr>
            </w:pPr>
            <w:r w:rsidRPr="00FB6F14">
              <w:rPr>
                <w:iCs/>
                <w:lang w:val="ro-MD"/>
              </w:rPr>
              <w:t>La acordarea autorizării unei unități izolate pentru animale terestre care urmează să fie deplasate în cadrul aceluiași stat membru sau într-un alt stat membru, autoritatea competentă asigură faptul că unitățile în cauză respectă următoarele cerințe prevăzute în partea 9 a anexei I la prezentul regulament:</w:t>
            </w:r>
          </w:p>
          <w:p w14:paraId="28F46228" w14:textId="77777777" w:rsidR="00A67ACE" w:rsidRPr="00FB6F14" w:rsidRDefault="00A67ACE" w:rsidP="00E4667A">
            <w:pPr>
              <w:shd w:val="clear" w:color="auto" w:fill="FFFFFF"/>
              <w:ind w:firstLine="0"/>
              <w:rPr>
                <w:iCs/>
                <w:lang w:val="ro-MD"/>
              </w:rPr>
            </w:pPr>
            <w:r w:rsidRPr="00FB6F14">
              <w:rPr>
                <w:iCs/>
                <w:lang w:val="ro-MD"/>
              </w:rPr>
              <w:t xml:space="preserve">(a) punctul 1, în legătură cu carantina, izolarea și alte măsuri de </w:t>
            </w:r>
            <w:proofErr w:type="spellStart"/>
            <w:r w:rsidRPr="00FB6F14">
              <w:rPr>
                <w:iCs/>
                <w:lang w:val="ro-MD"/>
              </w:rPr>
              <w:t>biosecuritate</w:t>
            </w:r>
            <w:proofErr w:type="spellEnd"/>
            <w:r w:rsidRPr="00FB6F14">
              <w:rPr>
                <w:iCs/>
                <w:lang w:val="ro-MD"/>
              </w:rPr>
              <w:t>;</w:t>
            </w:r>
          </w:p>
          <w:p w14:paraId="28F46229" w14:textId="77777777" w:rsidR="00A67ACE" w:rsidRPr="00FB6F14" w:rsidRDefault="00A67ACE" w:rsidP="00E4667A">
            <w:pPr>
              <w:shd w:val="clear" w:color="auto" w:fill="FFFFFF"/>
              <w:ind w:firstLine="0"/>
              <w:rPr>
                <w:iCs/>
                <w:lang w:val="ro-MD"/>
              </w:rPr>
            </w:pPr>
            <w:r w:rsidRPr="00FB6F14">
              <w:rPr>
                <w:iCs/>
                <w:lang w:val="ro-MD"/>
              </w:rPr>
              <w:t>(b) punctul 2, în legătură cu măsurile de supraveghere și control;</w:t>
            </w:r>
          </w:p>
          <w:p w14:paraId="28F4622A" w14:textId="77777777" w:rsidR="00A67ACE" w:rsidRPr="00FB6F14" w:rsidRDefault="00A67ACE" w:rsidP="00E4667A">
            <w:pPr>
              <w:shd w:val="clear" w:color="auto" w:fill="FFFFFF"/>
              <w:ind w:firstLine="0"/>
              <w:rPr>
                <w:iCs/>
                <w:lang w:val="ro-MD"/>
              </w:rPr>
            </w:pPr>
            <w:r w:rsidRPr="00FB6F14">
              <w:rPr>
                <w:iCs/>
                <w:lang w:val="ro-MD"/>
              </w:rPr>
              <w:t>(c) punctul 3, în legătură cu instalațiile și echipamentele.</w:t>
            </w:r>
          </w:p>
          <w:p w14:paraId="28F4622B" w14:textId="77777777" w:rsidR="00A67ACE" w:rsidRPr="00FB6F14" w:rsidRDefault="00A67ACE" w:rsidP="00A30113">
            <w:pPr>
              <w:shd w:val="clear" w:color="auto" w:fill="FFFFFF"/>
              <w:ind w:firstLine="0"/>
              <w:rPr>
                <w:iCs/>
                <w:lang w:val="ro-MD"/>
              </w:rPr>
            </w:pPr>
          </w:p>
        </w:tc>
        <w:tc>
          <w:tcPr>
            <w:tcW w:w="5102" w:type="dxa"/>
          </w:tcPr>
          <w:p w14:paraId="3F28046B" w14:textId="62139363" w:rsidR="00EC57C8" w:rsidRPr="00EC57C8" w:rsidRDefault="00821BFF" w:rsidP="00EC57C8">
            <w:pPr>
              <w:ind w:firstLine="0"/>
              <w:rPr>
                <w:bCs/>
                <w:lang w:val="ro-MD"/>
              </w:rPr>
            </w:pPr>
            <w:r w:rsidRPr="00821BFF">
              <w:rPr>
                <w:b/>
                <w:bCs/>
                <w:lang w:val="ro-MD"/>
              </w:rPr>
              <w:t>36.</w:t>
            </w:r>
            <w:r w:rsidR="00EC57C8" w:rsidRPr="00EC57C8">
              <w:rPr>
                <w:b/>
                <w:bCs/>
                <w:i/>
                <w:iCs/>
                <w:lang w:val="ro-MD"/>
              </w:rPr>
              <w:t xml:space="preserve"> </w:t>
            </w:r>
            <w:r w:rsidR="00EC57C8" w:rsidRPr="00EC57C8">
              <w:rPr>
                <w:bCs/>
                <w:lang w:val="ro-MD"/>
              </w:rPr>
              <w:t>La acordarea autorizării unei unități izolate pentru animale terestre care urmează să fie deplasate pe teritoriul Republicii Moldova, autoritatea competentă asigură faptul că unitățile respectă cerințele prevăzute în Capitolul IX al anexei nr.1:</w:t>
            </w:r>
          </w:p>
          <w:p w14:paraId="7D3E41CD" w14:textId="77777777" w:rsidR="00EC57C8" w:rsidRPr="00EC57C8" w:rsidRDefault="00EC57C8" w:rsidP="00EC57C8">
            <w:pPr>
              <w:ind w:firstLine="0"/>
              <w:rPr>
                <w:bCs/>
                <w:lang w:val="ro-MD"/>
              </w:rPr>
            </w:pPr>
            <w:r w:rsidRPr="00EC57C8">
              <w:rPr>
                <w:bCs/>
                <w:lang w:val="ro-MD"/>
              </w:rPr>
              <w:t xml:space="preserve">36.1 punctul 27 privind carantina, izolarea și alte măsuri de </w:t>
            </w:r>
            <w:proofErr w:type="spellStart"/>
            <w:r w:rsidRPr="00EC57C8">
              <w:rPr>
                <w:bCs/>
                <w:lang w:val="ro-MD"/>
              </w:rPr>
              <w:t>biosecuritate</w:t>
            </w:r>
            <w:proofErr w:type="spellEnd"/>
            <w:r w:rsidRPr="00EC57C8">
              <w:rPr>
                <w:bCs/>
                <w:lang w:val="ro-MD"/>
              </w:rPr>
              <w:t>;</w:t>
            </w:r>
          </w:p>
          <w:p w14:paraId="4CBA498E" w14:textId="77777777" w:rsidR="00C84ACA" w:rsidRDefault="00EC57C8" w:rsidP="00821BFF">
            <w:pPr>
              <w:ind w:firstLine="0"/>
              <w:rPr>
                <w:bCs/>
                <w:lang w:val="ro-MD"/>
              </w:rPr>
            </w:pPr>
            <w:r w:rsidRPr="00EC57C8">
              <w:rPr>
                <w:bCs/>
                <w:lang w:val="ro-MD"/>
              </w:rPr>
              <w:t>36.2 punctul 28 privind măsurile de supraveghere și control</w:t>
            </w:r>
          </w:p>
          <w:p w14:paraId="445AD7BA" w14:textId="2996AFE1" w:rsidR="00C84ACA" w:rsidRPr="00C84ACA" w:rsidRDefault="00C84ACA" w:rsidP="00C84ACA">
            <w:pPr>
              <w:ind w:firstLine="0"/>
              <w:rPr>
                <w:bCs/>
                <w:lang w:val="ro-MD"/>
              </w:rPr>
            </w:pPr>
            <w:r w:rsidRPr="00C84ACA">
              <w:rPr>
                <w:bCs/>
                <w:lang w:val="ro-MD"/>
              </w:rPr>
              <w:t xml:space="preserve">36.3 punctul 29 privind instalațiile și echipamentele. </w:t>
            </w:r>
          </w:p>
          <w:p w14:paraId="28F46230" w14:textId="77777777" w:rsidR="00A67ACE" w:rsidRPr="00FB6F14" w:rsidRDefault="00A67ACE" w:rsidP="00821BFF">
            <w:pPr>
              <w:ind w:firstLine="0"/>
              <w:rPr>
                <w:bCs/>
                <w:lang w:val="ro-MD"/>
              </w:rPr>
            </w:pPr>
          </w:p>
        </w:tc>
        <w:tc>
          <w:tcPr>
            <w:tcW w:w="2126" w:type="dxa"/>
          </w:tcPr>
          <w:p w14:paraId="28F46231" w14:textId="77777777" w:rsidR="004F3ABB" w:rsidRPr="004F3ABB" w:rsidRDefault="004F3ABB" w:rsidP="004F3ABB">
            <w:pPr>
              <w:ind w:firstLine="0"/>
              <w:jc w:val="center"/>
              <w:rPr>
                <w:b/>
                <w:noProof/>
                <w:color w:val="000000" w:themeColor="text1"/>
                <w:lang w:val="ro-MD"/>
              </w:rPr>
            </w:pPr>
            <w:r w:rsidRPr="004F3ABB">
              <w:rPr>
                <w:b/>
                <w:noProof/>
                <w:color w:val="000000" w:themeColor="text1"/>
                <w:lang w:val="ro-MD"/>
              </w:rPr>
              <w:t>Compatibil</w:t>
            </w:r>
          </w:p>
          <w:p w14:paraId="28F46232" w14:textId="77777777" w:rsidR="00A67ACE" w:rsidRPr="00FB6F14" w:rsidRDefault="00A67ACE" w:rsidP="00EC48E1">
            <w:pPr>
              <w:ind w:firstLine="0"/>
              <w:jc w:val="center"/>
              <w:rPr>
                <w:b/>
                <w:noProof/>
                <w:color w:val="000000" w:themeColor="text1"/>
                <w:lang w:val="ro-MD"/>
              </w:rPr>
            </w:pPr>
          </w:p>
        </w:tc>
        <w:tc>
          <w:tcPr>
            <w:tcW w:w="1843" w:type="dxa"/>
          </w:tcPr>
          <w:p w14:paraId="28F46233" w14:textId="77777777" w:rsidR="00A67ACE" w:rsidRPr="00FB6F14" w:rsidRDefault="00A67ACE" w:rsidP="00EC48E1">
            <w:pPr>
              <w:ind w:firstLine="0"/>
              <w:jc w:val="center"/>
              <w:rPr>
                <w:b/>
                <w:lang w:val="ro-MD"/>
              </w:rPr>
            </w:pPr>
          </w:p>
        </w:tc>
      </w:tr>
      <w:tr w:rsidR="00A67ACE" w:rsidRPr="00FB6F14" w14:paraId="28F46248" w14:textId="77777777" w:rsidTr="00821BFF">
        <w:tblPrEx>
          <w:jc w:val="left"/>
        </w:tblPrEx>
        <w:trPr>
          <w:trHeight w:val="841"/>
        </w:trPr>
        <w:tc>
          <w:tcPr>
            <w:tcW w:w="6092" w:type="dxa"/>
          </w:tcPr>
          <w:p w14:paraId="28F46235" w14:textId="77777777" w:rsidR="00A67ACE" w:rsidRPr="00FB6F14" w:rsidRDefault="00A67ACE" w:rsidP="0007488A">
            <w:pPr>
              <w:shd w:val="clear" w:color="auto" w:fill="FFFFFF"/>
              <w:ind w:firstLine="0"/>
              <w:rPr>
                <w:i/>
                <w:iCs/>
                <w:lang w:val="ro-MD"/>
              </w:rPr>
            </w:pPr>
            <w:r w:rsidRPr="00FB6F14">
              <w:rPr>
                <w:i/>
                <w:iCs/>
                <w:lang w:val="ro-MD"/>
              </w:rPr>
              <w:t>Articolul 17</w:t>
            </w:r>
          </w:p>
          <w:p w14:paraId="28F46236" w14:textId="77777777" w:rsidR="00A67ACE" w:rsidRPr="00FB6F14" w:rsidRDefault="00A67ACE" w:rsidP="0007488A">
            <w:pPr>
              <w:shd w:val="clear" w:color="auto" w:fill="FFFFFF"/>
              <w:ind w:firstLine="0"/>
              <w:rPr>
                <w:b/>
                <w:bCs/>
                <w:iCs/>
                <w:lang w:val="ro-MD"/>
              </w:rPr>
            </w:pPr>
            <w:r w:rsidRPr="00FB6F14">
              <w:rPr>
                <w:b/>
                <w:bCs/>
                <w:iCs/>
                <w:lang w:val="ro-MD"/>
              </w:rPr>
              <w:t>Obligațiile operatorilor de unități izolate pentru animale terestre</w:t>
            </w:r>
          </w:p>
          <w:p w14:paraId="28F46237" w14:textId="77777777" w:rsidR="00A67ACE" w:rsidRPr="00FB6F14" w:rsidRDefault="00A67ACE" w:rsidP="0007488A">
            <w:pPr>
              <w:shd w:val="clear" w:color="auto" w:fill="FFFFFF"/>
              <w:ind w:firstLine="0"/>
              <w:rPr>
                <w:iCs/>
                <w:lang w:val="ro-MD"/>
              </w:rPr>
            </w:pPr>
            <w:r w:rsidRPr="00FB6F14">
              <w:rPr>
                <w:iCs/>
                <w:lang w:val="ro-MD"/>
              </w:rPr>
              <w:t>Operatorii de unități izolate pentru animale terestre menționate la articolul 16:</w:t>
            </w:r>
          </w:p>
          <w:p w14:paraId="28F46238" w14:textId="77777777" w:rsidR="00A67ACE" w:rsidRPr="00FB6F14" w:rsidRDefault="002C760C" w:rsidP="0007488A">
            <w:pPr>
              <w:shd w:val="clear" w:color="auto" w:fill="FFFFFF"/>
              <w:ind w:firstLine="0"/>
              <w:rPr>
                <w:b/>
                <w:bCs/>
                <w:iCs/>
                <w:lang w:val="ro-MD"/>
              </w:rPr>
            </w:pPr>
            <w:hyperlink r:id="rId12" w:tooltip="32019R2035R(03): REPLACED" w:history="1">
              <w:r w:rsidR="00A67ACE" w:rsidRPr="00FB6F14">
                <w:rPr>
                  <w:rStyle w:val="Hyperlink"/>
                  <w:b/>
                  <w:bCs/>
                  <w:iCs/>
                  <w:lang w:val="ro-MD"/>
                </w:rPr>
                <w:t>▼C1</w:t>
              </w:r>
            </w:hyperlink>
          </w:p>
          <w:p w14:paraId="28F46239" w14:textId="77777777" w:rsidR="00A67ACE" w:rsidRPr="00FB6F14" w:rsidRDefault="00A67ACE" w:rsidP="0007488A">
            <w:pPr>
              <w:shd w:val="clear" w:color="auto" w:fill="FFFFFF"/>
              <w:ind w:firstLine="0"/>
              <w:rPr>
                <w:iCs/>
                <w:lang w:val="ro-MD"/>
              </w:rPr>
            </w:pPr>
            <w:r w:rsidRPr="00FB6F14">
              <w:rPr>
                <w:iCs/>
                <w:lang w:val="ro-MD"/>
              </w:rPr>
              <w:t>(a) iau măsurile necesare pentru efectuarea examinărilor veterinare post-mortem în instalații adecvate din unitate sau într-un laborator;</w:t>
            </w:r>
          </w:p>
          <w:p w14:paraId="28F4623A" w14:textId="77777777" w:rsidR="00A67ACE" w:rsidRPr="00FB6F14" w:rsidRDefault="002C760C" w:rsidP="0007488A">
            <w:pPr>
              <w:shd w:val="clear" w:color="auto" w:fill="FFFFFF"/>
              <w:ind w:firstLine="0"/>
              <w:rPr>
                <w:b/>
                <w:bCs/>
                <w:iCs/>
                <w:lang w:val="ro-MD"/>
              </w:rPr>
            </w:pPr>
            <w:hyperlink r:id="rId13" w:tooltip="32019R2035" w:history="1">
              <w:r w:rsidR="00A67ACE" w:rsidRPr="00FB6F14">
                <w:rPr>
                  <w:rStyle w:val="Hyperlink"/>
                  <w:b/>
                  <w:bCs/>
                  <w:iCs/>
                  <w:lang w:val="ro-MD"/>
                </w:rPr>
                <w:t>▼B</w:t>
              </w:r>
            </w:hyperlink>
          </w:p>
          <w:p w14:paraId="28F4623B" w14:textId="77777777" w:rsidR="00A67ACE" w:rsidRPr="00FB6F14" w:rsidRDefault="00A67ACE" w:rsidP="0007488A">
            <w:pPr>
              <w:shd w:val="clear" w:color="auto" w:fill="FFFFFF"/>
              <w:ind w:firstLine="0"/>
              <w:rPr>
                <w:iCs/>
                <w:lang w:val="ro-MD"/>
              </w:rPr>
            </w:pPr>
            <w:r w:rsidRPr="00FB6F14">
              <w:rPr>
                <w:iCs/>
                <w:lang w:val="ro-MD"/>
              </w:rPr>
              <w:t>(b) asigură, prin contract sau prin intermediul unui alt instrument juridic, serviciile unui medic veterinar al unității, care este responsabil pentru:</w:t>
            </w:r>
          </w:p>
          <w:p w14:paraId="28F4623C" w14:textId="77777777" w:rsidR="00A67ACE" w:rsidRPr="00FB6F14" w:rsidRDefault="00A67ACE" w:rsidP="0007488A">
            <w:pPr>
              <w:shd w:val="clear" w:color="auto" w:fill="FFFFFF"/>
              <w:ind w:firstLine="0"/>
              <w:rPr>
                <w:iCs/>
                <w:lang w:val="ro-MD"/>
              </w:rPr>
            </w:pPr>
            <w:r w:rsidRPr="00FB6F14">
              <w:rPr>
                <w:iCs/>
                <w:lang w:val="ro-MD"/>
              </w:rPr>
              <w:t>(i) supravegherea activităților unității și respectarea cerințelor de autorizare prevăzute la articolul 16;</w:t>
            </w:r>
          </w:p>
          <w:p w14:paraId="28F4623D" w14:textId="77777777" w:rsidR="00A67ACE" w:rsidRPr="00FB6F14" w:rsidRDefault="00A67ACE" w:rsidP="0007488A">
            <w:pPr>
              <w:shd w:val="clear" w:color="auto" w:fill="FFFFFF"/>
              <w:ind w:firstLine="0"/>
              <w:rPr>
                <w:iCs/>
                <w:lang w:val="ro-MD"/>
              </w:rPr>
            </w:pPr>
            <w:r w:rsidRPr="00FB6F14">
              <w:rPr>
                <w:iCs/>
                <w:lang w:val="ro-MD"/>
              </w:rPr>
              <w:lastRenderedPageBreak/>
              <w:t>(ii) revizuirea planului de supraveghere a bolilor menționat în anexa I partea 9 punctul 2 litera (a) ori de câte ori este necesar și cel puțin o dată pe an.</w:t>
            </w:r>
          </w:p>
          <w:p w14:paraId="28F4623E" w14:textId="77777777" w:rsidR="00A67ACE" w:rsidRPr="00FB6F14" w:rsidRDefault="00A67ACE" w:rsidP="00A30113">
            <w:pPr>
              <w:shd w:val="clear" w:color="auto" w:fill="FFFFFF"/>
              <w:ind w:firstLine="0"/>
              <w:rPr>
                <w:iCs/>
                <w:lang w:val="ro-MD"/>
              </w:rPr>
            </w:pPr>
          </w:p>
        </w:tc>
        <w:tc>
          <w:tcPr>
            <w:tcW w:w="5102" w:type="dxa"/>
          </w:tcPr>
          <w:p w14:paraId="26C2362C" w14:textId="05CEC517" w:rsidR="00C84ACA" w:rsidRPr="00C84ACA" w:rsidRDefault="00821BFF" w:rsidP="00C84ACA">
            <w:pPr>
              <w:ind w:firstLine="0"/>
              <w:rPr>
                <w:lang w:val="ro-MD"/>
              </w:rPr>
            </w:pPr>
            <w:r w:rsidRPr="00821BFF">
              <w:rPr>
                <w:b/>
                <w:bCs/>
                <w:lang w:val="ro-MD"/>
              </w:rPr>
              <w:lastRenderedPageBreak/>
              <w:t>37.</w:t>
            </w:r>
            <w:r w:rsidR="00C84ACA" w:rsidRPr="00C84ACA">
              <w:rPr>
                <w:color w:val="000000"/>
                <w:sz w:val="28"/>
                <w:szCs w:val="28"/>
                <w:lang w:val="ro-MD"/>
              </w:rPr>
              <w:t xml:space="preserve"> </w:t>
            </w:r>
            <w:r w:rsidR="00C84ACA" w:rsidRPr="00C84ACA">
              <w:rPr>
                <w:lang w:val="ro-MD"/>
              </w:rPr>
              <w:t>Operatorii de unități izolate pentru animale terestre menționate la pct.36:</w:t>
            </w:r>
          </w:p>
          <w:p w14:paraId="03A4FDFF" w14:textId="77777777" w:rsidR="00C84ACA" w:rsidRPr="00C84ACA" w:rsidRDefault="00C84ACA" w:rsidP="00C84ACA">
            <w:pPr>
              <w:ind w:firstLine="0"/>
              <w:rPr>
                <w:lang w:val="ro-MD"/>
              </w:rPr>
            </w:pPr>
            <w:r w:rsidRPr="00C84ACA">
              <w:rPr>
                <w:lang w:val="ro-MD"/>
              </w:rPr>
              <w:t>37.1 iau măsurile necesare pentru efectuarea controalelor veterinare post-mortem în instalații adecvate din unitate sau într-un laborator;</w:t>
            </w:r>
          </w:p>
          <w:p w14:paraId="6BB0C21A" w14:textId="77777777" w:rsidR="00C84ACA" w:rsidRPr="00C84ACA" w:rsidRDefault="00C84ACA" w:rsidP="00C84ACA">
            <w:pPr>
              <w:ind w:firstLine="0"/>
              <w:rPr>
                <w:lang w:val="ro-MD"/>
              </w:rPr>
            </w:pPr>
            <w:r w:rsidRPr="00C84ACA">
              <w:rPr>
                <w:lang w:val="ro-MD"/>
              </w:rPr>
              <w:t>37.2 asigură, prin contract sau prin intermediul unui alt instrument juridic, serviciile unui medic veterinar al unității, care este responsabil pentru:</w:t>
            </w:r>
          </w:p>
          <w:p w14:paraId="77134E90" w14:textId="77777777" w:rsidR="00C84ACA" w:rsidRPr="00C84ACA" w:rsidRDefault="00C84ACA" w:rsidP="00C84ACA">
            <w:pPr>
              <w:ind w:firstLine="0"/>
              <w:rPr>
                <w:lang w:val="ro-MD"/>
              </w:rPr>
            </w:pPr>
            <w:r w:rsidRPr="00C84ACA">
              <w:rPr>
                <w:lang w:val="ro-MD"/>
              </w:rPr>
              <w:t>37.2.1 supravegherea activităților unității și respectarea cerințelor de autorizare prevăzute la pct.36;</w:t>
            </w:r>
          </w:p>
          <w:p w14:paraId="3AB9D28A" w14:textId="77777777" w:rsidR="00C84ACA" w:rsidRPr="00C84ACA" w:rsidRDefault="00C84ACA" w:rsidP="00C84ACA">
            <w:pPr>
              <w:ind w:firstLine="0"/>
              <w:rPr>
                <w:lang w:val="ro-MD"/>
              </w:rPr>
            </w:pPr>
            <w:r w:rsidRPr="00C84ACA">
              <w:rPr>
                <w:lang w:val="ro-MD"/>
              </w:rPr>
              <w:t>37.2.2 revizuirea planului de supraveghere a bolilor menționat în anexa nr.1 la  Capitolul IX sbp.28.1 ori de câte ori este necesar și cel puțin o dată pe an.</w:t>
            </w:r>
          </w:p>
          <w:p w14:paraId="28F46244" w14:textId="77777777" w:rsidR="00A67ACE" w:rsidRPr="00821BFF" w:rsidRDefault="00A67ACE" w:rsidP="00821BFF">
            <w:pPr>
              <w:ind w:firstLine="0"/>
              <w:rPr>
                <w:lang w:val="ro-MD"/>
              </w:rPr>
            </w:pPr>
          </w:p>
        </w:tc>
        <w:tc>
          <w:tcPr>
            <w:tcW w:w="2126" w:type="dxa"/>
          </w:tcPr>
          <w:p w14:paraId="28F46245" w14:textId="77777777" w:rsidR="004F3ABB" w:rsidRPr="004F3ABB" w:rsidRDefault="004F3ABB" w:rsidP="004F3ABB">
            <w:pPr>
              <w:ind w:firstLine="0"/>
              <w:jc w:val="center"/>
              <w:rPr>
                <w:b/>
                <w:noProof/>
                <w:color w:val="000000" w:themeColor="text1"/>
                <w:lang w:val="ro-MD"/>
              </w:rPr>
            </w:pPr>
            <w:r w:rsidRPr="004F3ABB">
              <w:rPr>
                <w:b/>
                <w:noProof/>
                <w:color w:val="000000" w:themeColor="text1"/>
                <w:lang w:val="ro-MD"/>
              </w:rPr>
              <w:lastRenderedPageBreak/>
              <w:t>Compatibil</w:t>
            </w:r>
          </w:p>
          <w:p w14:paraId="28F46246" w14:textId="77777777" w:rsidR="00A67ACE" w:rsidRPr="00FB6F14" w:rsidRDefault="00A67ACE" w:rsidP="00EC48E1">
            <w:pPr>
              <w:ind w:firstLine="0"/>
              <w:jc w:val="center"/>
              <w:rPr>
                <w:b/>
                <w:noProof/>
                <w:color w:val="000000" w:themeColor="text1"/>
                <w:lang w:val="ro-MD"/>
              </w:rPr>
            </w:pPr>
          </w:p>
        </w:tc>
        <w:tc>
          <w:tcPr>
            <w:tcW w:w="1843" w:type="dxa"/>
          </w:tcPr>
          <w:p w14:paraId="28F46247" w14:textId="77777777" w:rsidR="00A67ACE" w:rsidRPr="00FB6F14" w:rsidRDefault="00A67ACE" w:rsidP="00EC48E1">
            <w:pPr>
              <w:ind w:firstLine="0"/>
              <w:jc w:val="center"/>
              <w:rPr>
                <w:b/>
                <w:lang w:val="ro-MD"/>
              </w:rPr>
            </w:pPr>
          </w:p>
        </w:tc>
      </w:tr>
      <w:tr w:rsidR="00A67ACE" w:rsidRPr="00FB6F14" w14:paraId="28F46273" w14:textId="77777777" w:rsidTr="00B847D2">
        <w:tblPrEx>
          <w:jc w:val="left"/>
        </w:tblPrEx>
        <w:trPr>
          <w:trHeight w:val="1995"/>
        </w:trPr>
        <w:tc>
          <w:tcPr>
            <w:tcW w:w="6092" w:type="dxa"/>
          </w:tcPr>
          <w:p w14:paraId="28F46249" w14:textId="77777777" w:rsidR="00A67ACE" w:rsidRPr="00FB6F14" w:rsidRDefault="00A67ACE" w:rsidP="00B06A68">
            <w:pPr>
              <w:shd w:val="clear" w:color="auto" w:fill="FFFFFF"/>
              <w:ind w:firstLine="0"/>
              <w:rPr>
                <w:iCs/>
                <w:lang w:val="ro-MD"/>
              </w:rPr>
            </w:pPr>
            <w:r w:rsidRPr="00FB6F14">
              <w:rPr>
                <w:iCs/>
                <w:lang w:val="ro-MD"/>
              </w:rPr>
              <w:lastRenderedPageBreak/>
              <w:t>TITLUL II</w:t>
            </w:r>
          </w:p>
          <w:p w14:paraId="28F4624A" w14:textId="77777777" w:rsidR="00A67ACE" w:rsidRPr="00FB6F14" w:rsidRDefault="00A67ACE" w:rsidP="00B06A68">
            <w:pPr>
              <w:shd w:val="clear" w:color="auto" w:fill="FFFFFF"/>
              <w:ind w:firstLine="0"/>
              <w:rPr>
                <w:b/>
                <w:bCs/>
                <w:iCs/>
                <w:lang w:val="ro-MD"/>
              </w:rPr>
            </w:pPr>
            <w:r w:rsidRPr="00FB6F14">
              <w:rPr>
                <w:b/>
                <w:bCs/>
                <w:iCs/>
                <w:lang w:val="ro-MD"/>
              </w:rPr>
              <w:t>REGISTRELE ȚINUTE DE AUTORITATEA COMPETENTĂ CU TRANSPORTATORII ȘI OPERATORII DE UNITĂȚI ÎNREGISTRAȚI ȘI AUTORIZAȚI</w:t>
            </w:r>
          </w:p>
          <w:p w14:paraId="28F4624B" w14:textId="77777777" w:rsidR="00A67ACE" w:rsidRPr="00FB6F14" w:rsidRDefault="00A67ACE" w:rsidP="00B06A68">
            <w:pPr>
              <w:shd w:val="clear" w:color="auto" w:fill="FFFFFF"/>
              <w:ind w:firstLine="0"/>
              <w:rPr>
                <w:iCs/>
                <w:lang w:val="ro-MD"/>
              </w:rPr>
            </w:pPr>
            <w:r w:rsidRPr="00FB6F14">
              <w:rPr>
                <w:i/>
                <w:iCs/>
                <w:lang w:val="ro-MD"/>
              </w:rPr>
              <w:t>CAPITOLUL 1</w:t>
            </w:r>
          </w:p>
          <w:p w14:paraId="28F4624C" w14:textId="77777777" w:rsidR="00A67ACE" w:rsidRPr="00FB6F14" w:rsidRDefault="00A67ACE" w:rsidP="00B06A68">
            <w:pPr>
              <w:shd w:val="clear" w:color="auto" w:fill="FFFFFF"/>
              <w:ind w:firstLine="0"/>
              <w:rPr>
                <w:b/>
                <w:bCs/>
                <w:iCs/>
                <w:lang w:val="ro-MD"/>
              </w:rPr>
            </w:pPr>
            <w:r w:rsidRPr="00FB6F14">
              <w:rPr>
                <w:b/>
                <w:bCs/>
                <w:i/>
                <w:iCs/>
                <w:lang w:val="ro-MD"/>
              </w:rPr>
              <w:t>Registrele de unități, transportatori și operatori înregistrați la autoritatea competentă</w:t>
            </w:r>
          </w:p>
          <w:p w14:paraId="28F4624D" w14:textId="77777777" w:rsidR="00A67ACE" w:rsidRPr="00FB6F14" w:rsidRDefault="00A67ACE" w:rsidP="00B06A68">
            <w:pPr>
              <w:shd w:val="clear" w:color="auto" w:fill="FFFFFF"/>
              <w:ind w:firstLine="0"/>
              <w:rPr>
                <w:i/>
                <w:iCs/>
                <w:lang w:val="ro-MD"/>
              </w:rPr>
            </w:pPr>
            <w:r w:rsidRPr="00FB6F14">
              <w:rPr>
                <w:i/>
                <w:iCs/>
                <w:lang w:val="ro-MD"/>
              </w:rPr>
              <w:t>Articolul 18</w:t>
            </w:r>
          </w:p>
          <w:p w14:paraId="28F4624E" w14:textId="77777777" w:rsidR="00A67ACE" w:rsidRPr="00FB6F14" w:rsidRDefault="00A67ACE" w:rsidP="00B06A68">
            <w:pPr>
              <w:shd w:val="clear" w:color="auto" w:fill="FFFFFF"/>
              <w:ind w:firstLine="0"/>
              <w:rPr>
                <w:b/>
                <w:bCs/>
                <w:iCs/>
                <w:lang w:val="ro-MD"/>
              </w:rPr>
            </w:pPr>
            <w:r w:rsidRPr="00FB6F14">
              <w:rPr>
                <w:b/>
                <w:bCs/>
                <w:iCs/>
                <w:lang w:val="ro-MD"/>
              </w:rPr>
              <w:t>Obligația autorității competente de informare cu privire la registrele de unități de animale terestre deținute și de incubatoare</w:t>
            </w:r>
          </w:p>
          <w:p w14:paraId="28F4624F" w14:textId="77777777" w:rsidR="00A67ACE" w:rsidRPr="00FB6F14" w:rsidRDefault="00A67ACE" w:rsidP="00B06A68">
            <w:pPr>
              <w:shd w:val="clear" w:color="auto" w:fill="FFFFFF"/>
              <w:ind w:firstLine="0"/>
              <w:rPr>
                <w:iCs/>
                <w:lang w:val="ro-MD"/>
              </w:rPr>
            </w:pPr>
            <w:r w:rsidRPr="00FB6F14">
              <w:rPr>
                <w:iCs/>
                <w:lang w:val="ro-MD"/>
              </w:rPr>
              <w:t>Autoritatea competentă include în registrul său de unități de animale terestre deținute și de incubatoare înregistrate la aceasta următoarele informații pentru fiecare unitate:</w:t>
            </w:r>
          </w:p>
          <w:p w14:paraId="28F46250" w14:textId="77777777" w:rsidR="00A67ACE" w:rsidRPr="00FB6F14" w:rsidRDefault="00A67ACE" w:rsidP="00B06A68">
            <w:pPr>
              <w:shd w:val="clear" w:color="auto" w:fill="FFFFFF"/>
              <w:ind w:firstLine="0"/>
              <w:rPr>
                <w:iCs/>
                <w:lang w:val="ro-MD"/>
              </w:rPr>
            </w:pPr>
            <w:r w:rsidRPr="00FB6F14">
              <w:rPr>
                <w:iCs/>
                <w:lang w:val="ro-MD"/>
              </w:rPr>
              <w:t>(a) numărul de înregistrare unic atribuit unității;</w:t>
            </w:r>
          </w:p>
          <w:p w14:paraId="28F46251" w14:textId="77777777" w:rsidR="00A67ACE" w:rsidRPr="00FB6F14" w:rsidRDefault="00A67ACE" w:rsidP="00B06A68">
            <w:pPr>
              <w:shd w:val="clear" w:color="auto" w:fill="FFFFFF"/>
              <w:ind w:firstLine="0"/>
              <w:rPr>
                <w:iCs/>
                <w:lang w:val="ro-MD"/>
              </w:rPr>
            </w:pPr>
            <w:r w:rsidRPr="00FB6F14">
              <w:rPr>
                <w:iCs/>
                <w:lang w:val="ro-MD"/>
              </w:rPr>
              <w:t>(b) data înregistrării la autoritatea competentă;</w:t>
            </w:r>
          </w:p>
          <w:p w14:paraId="28F46252" w14:textId="77777777" w:rsidR="00A67ACE" w:rsidRPr="00FB6F14" w:rsidRDefault="00A67ACE" w:rsidP="00B06A68">
            <w:pPr>
              <w:shd w:val="clear" w:color="auto" w:fill="FFFFFF"/>
              <w:ind w:firstLine="0"/>
              <w:rPr>
                <w:iCs/>
                <w:lang w:val="ro-MD"/>
              </w:rPr>
            </w:pPr>
            <w:r w:rsidRPr="00FB6F14">
              <w:rPr>
                <w:iCs/>
                <w:lang w:val="ro-MD"/>
              </w:rPr>
              <w:t>(c) denumirea și adresa operatorului unității;</w:t>
            </w:r>
          </w:p>
          <w:p w14:paraId="28F46253" w14:textId="77777777" w:rsidR="00A67ACE" w:rsidRPr="00FB6F14" w:rsidRDefault="00A67ACE" w:rsidP="00B06A68">
            <w:pPr>
              <w:shd w:val="clear" w:color="auto" w:fill="FFFFFF"/>
              <w:ind w:firstLine="0"/>
              <w:rPr>
                <w:iCs/>
                <w:lang w:val="ro-MD"/>
              </w:rPr>
            </w:pPr>
            <w:r w:rsidRPr="00FB6F14">
              <w:rPr>
                <w:iCs/>
                <w:lang w:val="ro-MD"/>
              </w:rPr>
              <w:t>(d) adresa și coordonatele geografice (latitudine și longitudine) ale amplasării unității;</w:t>
            </w:r>
          </w:p>
          <w:p w14:paraId="28F46254" w14:textId="77777777" w:rsidR="00A67ACE" w:rsidRPr="00FB6F14" w:rsidRDefault="00A67ACE" w:rsidP="00B06A68">
            <w:pPr>
              <w:shd w:val="clear" w:color="auto" w:fill="FFFFFF"/>
              <w:ind w:firstLine="0"/>
              <w:rPr>
                <w:iCs/>
                <w:lang w:val="ro-MD"/>
              </w:rPr>
            </w:pPr>
            <w:r w:rsidRPr="00FB6F14">
              <w:rPr>
                <w:iCs/>
                <w:lang w:val="ro-MD"/>
              </w:rPr>
              <w:t>(e) o descriere a instalațiilor unității;</w:t>
            </w:r>
          </w:p>
          <w:p w14:paraId="28F46255" w14:textId="77777777" w:rsidR="00A67ACE" w:rsidRPr="00FB6F14" w:rsidRDefault="00A67ACE" w:rsidP="00B06A68">
            <w:pPr>
              <w:shd w:val="clear" w:color="auto" w:fill="FFFFFF"/>
              <w:ind w:firstLine="0"/>
              <w:rPr>
                <w:iCs/>
                <w:lang w:val="ro-MD"/>
              </w:rPr>
            </w:pPr>
            <w:r w:rsidRPr="00FB6F14">
              <w:rPr>
                <w:iCs/>
                <w:lang w:val="ro-MD"/>
              </w:rPr>
              <w:t>(f) tipul de unitate;</w:t>
            </w:r>
          </w:p>
          <w:p w14:paraId="28F46256" w14:textId="77777777" w:rsidR="00A67ACE" w:rsidRPr="00FB6F14" w:rsidRDefault="00A67ACE" w:rsidP="00B06A68">
            <w:pPr>
              <w:shd w:val="clear" w:color="auto" w:fill="FFFFFF"/>
              <w:ind w:firstLine="0"/>
              <w:rPr>
                <w:iCs/>
                <w:lang w:val="ro-MD"/>
              </w:rPr>
            </w:pPr>
            <w:r w:rsidRPr="00FB6F14">
              <w:rPr>
                <w:iCs/>
                <w:lang w:val="ro-MD"/>
              </w:rPr>
              <w:t>(g) speciile, categoriile și numărul de animale terestre sau de ouă pentru incubație care sunt deținute la unitate;</w:t>
            </w:r>
          </w:p>
          <w:p w14:paraId="28F46257" w14:textId="77777777" w:rsidR="00A67ACE" w:rsidRPr="00FB6F14" w:rsidRDefault="00A67ACE" w:rsidP="00B06A68">
            <w:pPr>
              <w:shd w:val="clear" w:color="auto" w:fill="FFFFFF"/>
              <w:ind w:firstLine="0"/>
              <w:rPr>
                <w:iCs/>
                <w:lang w:val="ro-MD"/>
              </w:rPr>
            </w:pPr>
            <w:r w:rsidRPr="00FB6F14">
              <w:rPr>
                <w:iCs/>
                <w:lang w:val="ro-MD"/>
              </w:rPr>
              <w:t>(h) perioada în care animalele sau ouăle pentru incubație sunt deținute în unitate dacă aceasta nu este ocupată în mod neîntrerupt, inclusiv ocuparea sezonieră sau ocuparea pe durata anumitor evenimente;</w:t>
            </w:r>
          </w:p>
          <w:p w14:paraId="28F46258" w14:textId="77777777" w:rsidR="00A67ACE" w:rsidRPr="00FB6F14" w:rsidRDefault="00A67ACE" w:rsidP="00B06A68">
            <w:pPr>
              <w:shd w:val="clear" w:color="auto" w:fill="FFFFFF"/>
              <w:ind w:firstLine="0"/>
              <w:rPr>
                <w:iCs/>
                <w:lang w:val="ro-MD"/>
              </w:rPr>
            </w:pPr>
            <w:r w:rsidRPr="00FB6F14">
              <w:rPr>
                <w:iCs/>
                <w:lang w:val="ro-MD"/>
              </w:rPr>
              <w:t>(i) statutul sanitar al unității, în cazul în care i-a fost atribuit un statut sanitar de către autoritatea competentă;</w:t>
            </w:r>
          </w:p>
          <w:p w14:paraId="28F46259" w14:textId="77777777" w:rsidR="00A67ACE" w:rsidRPr="00FB6F14" w:rsidRDefault="00A67ACE" w:rsidP="00B06A68">
            <w:pPr>
              <w:shd w:val="clear" w:color="auto" w:fill="FFFFFF"/>
              <w:ind w:firstLine="0"/>
              <w:rPr>
                <w:iCs/>
                <w:lang w:val="ro-MD"/>
              </w:rPr>
            </w:pPr>
            <w:r w:rsidRPr="00FB6F14">
              <w:rPr>
                <w:iCs/>
                <w:lang w:val="ro-MD"/>
              </w:rPr>
              <w:t>(j) restricțiile privind deplasările de animale, de ouă pentru incubație sau de produse înspre și dinspre unitate, în cazul în care astfel de restricții sunt aplicate de către autoritatea competentă;</w:t>
            </w:r>
          </w:p>
          <w:p w14:paraId="28F4625A" w14:textId="77777777" w:rsidR="00A67ACE" w:rsidRPr="00FB6F14" w:rsidRDefault="00A67ACE" w:rsidP="00B06A68">
            <w:pPr>
              <w:shd w:val="clear" w:color="auto" w:fill="FFFFFF"/>
              <w:ind w:firstLine="0"/>
              <w:rPr>
                <w:iCs/>
                <w:lang w:val="ro-MD"/>
              </w:rPr>
            </w:pPr>
            <w:r w:rsidRPr="00FB6F14">
              <w:rPr>
                <w:iCs/>
                <w:lang w:val="ro-MD"/>
              </w:rPr>
              <w:t>(k) data oricărei încetări a activității, atunci când operatorul a informat autoritatea competentă cu privire la aceasta.</w:t>
            </w:r>
          </w:p>
          <w:p w14:paraId="28F4625B" w14:textId="77777777" w:rsidR="00A67ACE" w:rsidRPr="00FB6F14" w:rsidRDefault="00A67ACE" w:rsidP="00A30113">
            <w:pPr>
              <w:shd w:val="clear" w:color="auto" w:fill="FFFFFF"/>
              <w:ind w:firstLine="0"/>
              <w:rPr>
                <w:iCs/>
                <w:lang w:val="ro-MD"/>
              </w:rPr>
            </w:pPr>
          </w:p>
        </w:tc>
        <w:tc>
          <w:tcPr>
            <w:tcW w:w="5102" w:type="dxa"/>
          </w:tcPr>
          <w:p w14:paraId="28F4625C" w14:textId="77777777" w:rsidR="000C7802" w:rsidRPr="000C7802" w:rsidRDefault="000C7802" w:rsidP="000C7802">
            <w:pPr>
              <w:ind w:firstLine="0"/>
              <w:rPr>
                <w:b/>
                <w:bCs/>
                <w:lang w:val="ro-MD"/>
              </w:rPr>
            </w:pPr>
            <w:r w:rsidRPr="000C7802">
              <w:rPr>
                <w:b/>
                <w:bCs/>
                <w:vanish/>
                <w:lang w:val="ro-MD"/>
              </w:rPr>
              <w:t>CacC</w:t>
            </w:r>
            <w:r w:rsidRPr="000C7802">
              <w:rPr>
                <w:b/>
                <w:bCs/>
                <w:lang w:val="ro-MD"/>
              </w:rPr>
              <w:t xml:space="preserve">Capitolul III </w:t>
            </w:r>
          </w:p>
          <w:p w14:paraId="28F4625D" w14:textId="77777777" w:rsidR="000C7802" w:rsidRPr="000C7802" w:rsidRDefault="000C7802" w:rsidP="000C7802">
            <w:pPr>
              <w:ind w:firstLine="0"/>
              <w:rPr>
                <w:b/>
                <w:bCs/>
                <w:lang w:val="ro-MD"/>
              </w:rPr>
            </w:pPr>
          </w:p>
          <w:p w14:paraId="28F4625E" w14:textId="6017CF22" w:rsidR="000C7802" w:rsidRPr="000C7802" w:rsidRDefault="000C7802" w:rsidP="000C7802">
            <w:pPr>
              <w:ind w:firstLine="0"/>
              <w:rPr>
                <w:b/>
                <w:bCs/>
                <w:lang w:val="ro-MD"/>
              </w:rPr>
            </w:pPr>
            <w:r w:rsidRPr="000C7802">
              <w:rPr>
                <w:b/>
                <w:bCs/>
                <w:lang w:val="ro-MD"/>
              </w:rPr>
              <w:t xml:space="preserve">REGISTRELE ȚINUTE DE CĂTRE AUTORITATEA COMPETENTĂ </w:t>
            </w:r>
          </w:p>
          <w:p w14:paraId="28F4625F" w14:textId="77777777" w:rsidR="000C7802" w:rsidRPr="000C7802" w:rsidRDefault="000C7802" w:rsidP="000C7802">
            <w:pPr>
              <w:ind w:firstLine="0"/>
              <w:rPr>
                <w:b/>
                <w:bCs/>
                <w:i/>
                <w:iCs/>
                <w:lang w:val="ro-MD"/>
              </w:rPr>
            </w:pPr>
          </w:p>
          <w:p w14:paraId="34CB93CA" w14:textId="68FBB4F5" w:rsidR="00AF61A6" w:rsidRPr="00AF61A6" w:rsidRDefault="000C7802" w:rsidP="00AF61A6">
            <w:pPr>
              <w:ind w:firstLine="0"/>
              <w:rPr>
                <w:bCs/>
                <w:lang w:val="ro-MD"/>
              </w:rPr>
            </w:pPr>
            <w:r w:rsidRPr="000C7802">
              <w:rPr>
                <w:b/>
                <w:bCs/>
                <w:lang w:val="ro-MD"/>
              </w:rPr>
              <w:t>38.</w:t>
            </w:r>
            <w:r w:rsidRPr="000C7802">
              <w:rPr>
                <w:bCs/>
                <w:i/>
                <w:iCs/>
                <w:lang w:val="ro-MD"/>
              </w:rPr>
              <w:t xml:space="preserve"> </w:t>
            </w:r>
            <w:r w:rsidR="00AF61A6" w:rsidRPr="00AF61A6">
              <w:rPr>
                <w:bCs/>
                <w:lang w:val="ro-MD"/>
              </w:rPr>
              <w:t>Autoritatea competentă include în registrul său de unități de animale terestre deținute și de incubatoare înregistrate la aceasta următoarele informații pentru fiecare unitate:</w:t>
            </w:r>
          </w:p>
          <w:p w14:paraId="00F1803B" w14:textId="77777777" w:rsidR="00AF61A6" w:rsidRPr="00AF61A6" w:rsidRDefault="00AF61A6" w:rsidP="00AF61A6">
            <w:pPr>
              <w:ind w:firstLine="0"/>
              <w:rPr>
                <w:bCs/>
                <w:lang w:val="ro-MD"/>
              </w:rPr>
            </w:pPr>
            <w:r w:rsidRPr="00AF61A6">
              <w:rPr>
                <w:bCs/>
                <w:lang w:val="ro-MD"/>
              </w:rPr>
              <w:t>38.1 numărul de înregistrare unic atribuit unității;</w:t>
            </w:r>
          </w:p>
          <w:p w14:paraId="4BD114B9" w14:textId="77777777" w:rsidR="00AF61A6" w:rsidRPr="00AF61A6" w:rsidRDefault="00AF61A6" w:rsidP="00AF61A6">
            <w:pPr>
              <w:ind w:firstLine="0"/>
              <w:rPr>
                <w:bCs/>
                <w:lang w:val="ro-MD"/>
              </w:rPr>
            </w:pPr>
            <w:r w:rsidRPr="00AF61A6">
              <w:rPr>
                <w:bCs/>
                <w:lang w:val="ro-MD"/>
              </w:rPr>
              <w:t>38.2 data înregistrării la autoritatea competentă;</w:t>
            </w:r>
          </w:p>
          <w:p w14:paraId="2F14ED61" w14:textId="77777777" w:rsidR="00AF61A6" w:rsidRPr="00AF61A6" w:rsidRDefault="00AF61A6" w:rsidP="00AF61A6">
            <w:pPr>
              <w:ind w:firstLine="0"/>
              <w:rPr>
                <w:bCs/>
                <w:lang w:val="ro-MD"/>
              </w:rPr>
            </w:pPr>
            <w:r w:rsidRPr="00AF61A6">
              <w:rPr>
                <w:bCs/>
                <w:lang w:val="ro-MD"/>
              </w:rPr>
              <w:t>38.3 denumirea și adresa operatorului unității;</w:t>
            </w:r>
          </w:p>
          <w:p w14:paraId="50E35DF5" w14:textId="77777777" w:rsidR="00AF61A6" w:rsidRPr="00AF61A6" w:rsidRDefault="00AF61A6" w:rsidP="00AF61A6">
            <w:pPr>
              <w:ind w:firstLine="0"/>
              <w:rPr>
                <w:bCs/>
                <w:lang w:val="ro-MD"/>
              </w:rPr>
            </w:pPr>
            <w:r w:rsidRPr="00AF61A6">
              <w:rPr>
                <w:bCs/>
                <w:lang w:val="ro-MD"/>
              </w:rPr>
              <w:t>38.4 adresa și coordonatele geografice (latitudine și longitudine) ale amplasării unității;</w:t>
            </w:r>
          </w:p>
          <w:p w14:paraId="3D9850ED" w14:textId="77777777" w:rsidR="00AF61A6" w:rsidRPr="00AF61A6" w:rsidRDefault="00AF61A6" w:rsidP="00AF61A6">
            <w:pPr>
              <w:ind w:firstLine="0"/>
              <w:rPr>
                <w:bCs/>
                <w:lang w:val="ro-MD"/>
              </w:rPr>
            </w:pPr>
            <w:r w:rsidRPr="00AF61A6">
              <w:rPr>
                <w:bCs/>
                <w:lang w:val="ro-MD"/>
              </w:rPr>
              <w:t>38.5 o descriere a instalațiilor unității;</w:t>
            </w:r>
          </w:p>
          <w:p w14:paraId="17657488" w14:textId="77777777" w:rsidR="00AF61A6" w:rsidRPr="00AF61A6" w:rsidRDefault="00AF61A6" w:rsidP="00AF61A6">
            <w:pPr>
              <w:ind w:firstLine="0"/>
              <w:rPr>
                <w:bCs/>
                <w:lang w:val="ro-MD"/>
              </w:rPr>
            </w:pPr>
            <w:r w:rsidRPr="00AF61A6">
              <w:rPr>
                <w:bCs/>
                <w:lang w:val="ro-MD"/>
              </w:rPr>
              <w:t>38.6 tipul de unitate;</w:t>
            </w:r>
          </w:p>
          <w:p w14:paraId="2A34567B" w14:textId="77777777" w:rsidR="00AF61A6" w:rsidRPr="00AF61A6" w:rsidRDefault="00AF61A6" w:rsidP="00AF61A6">
            <w:pPr>
              <w:ind w:firstLine="0"/>
              <w:rPr>
                <w:bCs/>
                <w:lang w:val="ro-MD"/>
              </w:rPr>
            </w:pPr>
            <w:r w:rsidRPr="00AF61A6">
              <w:rPr>
                <w:bCs/>
                <w:lang w:val="ro-MD"/>
              </w:rPr>
              <w:t>38.7 speciile, categoriile și numărul de animale terestre sau de ouă pentru incubație care sunt deținute la unitate;</w:t>
            </w:r>
          </w:p>
          <w:p w14:paraId="34E674B1" w14:textId="77777777" w:rsidR="00AF61A6" w:rsidRPr="00AF61A6" w:rsidRDefault="00AF61A6" w:rsidP="00AF61A6">
            <w:pPr>
              <w:ind w:firstLine="0"/>
              <w:rPr>
                <w:bCs/>
                <w:lang w:val="ro-MD"/>
              </w:rPr>
            </w:pPr>
            <w:r w:rsidRPr="00AF61A6">
              <w:rPr>
                <w:bCs/>
                <w:lang w:val="ro-MD"/>
              </w:rPr>
              <w:t>38.8 perioada în care animalele sau ouăle pentru incubație sunt deținute în unitate dacă aceasta nu este ocupată în mod neîntrerupt, inclusiv ocuparea sezonieră sau ocuparea pe durata anumitor evenimente;</w:t>
            </w:r>
          </w:p>
          <w:p w14:paraId="08177323" w14:textId="77777777" w:rsidR="00AF61A6" w:rsidRPr="00AF61A6" w:rsidRDefault="00AF61A6" w:rsidP="00AF61A6">
            <w:pPr>
              <w:ind w:firstLine="0"/>
              <w:rPr>
                <w:bCs/>
                <w:lang w:val="ro-MD"/>
              </w:rPr>
            </w:pPr>
            <w:r w:rsidRPr="00AF61A6">
              <w:rPr>
                <w:bCs/>
                <w:lang w:val="ro-MD"/>
              </w:rPr>
              <w:t>38.9 statutul sanitar al unității, în cazul în care i-a fost atribuit un statut sanitar de către autoritatea competentă;</w:t>
            </w:r>
          </w:p>
          <w:p w14:paraId="06A8A81C" w14:textId="77777777" w:rsidR="00AF61A6" w:rsidRPr="00AF61A6" w:rsidRDefault="00AF61A6" w:rsidP="00AF61A6">
            <w:pPr>
              <w:ind w:firstLine="0"/>
              <w:rPr>
                <w:bCs/>
                <w:lang w:val="ro-MD"/>
              </w:rPr>
            </w:pPr>
            <w:r w:rsidRPr="00AF61A6">
              <w:rPr>
                <w:bCs/>
                <w:lang w:val="ro-MD"/>
              </w:rPr>
              <w:t>38.10 restricțiile privind deplasările de animale, de ouă pentru incubație sau de produse înspre și dinspre unitate, în cazul în care astfel de restricții sunt aplicate de către autoritatea competentă;</w:t>
            </w:r>
          </w:p>
          <w:p w14:paraId="0F45FBF6" w14:textId="77777777" w:rsidR="00AF61A6" w:rsidRPr="00AF61A6" w:rsidRDefault="00AF61A6" w:rsidP="00AF61A6">
            <w:pPr>
              <w:ind w:firstLine="0"/>
              <w:rPr>
                <w:bCs/>
                <w:lang w:val="ro-MD"/>
              </w:rPr>
            </w:pPr>
            <w:r w:rsidRPr="00AF61A6">
              <w:rPr>
                <w:bCs/>
                <w:lang w:val="ro-MD"/>
              </w:rPr>
              <w:t>38.11 data oricărei încetări a activității, atunci când operatorul a informat autoritatea competentă cu privire la aceasta.</w:t>
            </w:r>
          </w:p>
          <w:p w14:paraId="28F4626F" w14:textId="77777777" w:rsidR="00A67ACE" w:rsidRPr="00FB6F14" w:rsidRDefault="00A67ACE" w:rsidP="000C7802">
            <w:pPr>
              <w:ind w:firstLine="0"/>
              <w:rPr>
                <w:bCs/>
                <w:lang w:val="ro-MD"/>
              </w:rPr>
            </w:pPr>
          </w:p>
        </w:tc>
        <w:tc>
          <w:tcPr>
            <w:tcW w:w="2126" w:type="dxa"/>
          </w:tcPr>
          <w:p w14:paraId="28F46270" w14:textId="77777777" w:rsidR="005279D7" w:rsidRPr="005279D7" w:rsidRDefault="005279D7" w:rsidP="005279D7">
            <w:pPr>
              <w:ind w:firstLine="0"/>
              <w:jc w:val="center"/>
              <w:rPr>
                <w:b/>
                <w:noProof/>
                <w:color w:val="000000" w:themeColor="text1"/>
                <w:lang w:val="ro-MD"/>
              </w:rPr>
            </w:pPr>
            <w:r w:rsidRPr="005279D7">
              <w:rPr>
                <w:b/>
                <w:noProof/>
                <w:color w:val="000000" w:themeColor="text1"/>
                <w:lang w:val="ro-MD"/>
              </w:rPr>
              <w:t>Compatibil</w:t>
            </w:r>
          </w:p>
          <w:p w14:paraId="28F46271" w14:textId="77777777" w:rsidR="00A67ACE" w:rsidRPr="00FB6F14" w:rsidRDefault="00A67ACE" w:rsidP="00EC48E1">
            <w:pPr>
              <w:ind w:firstLine="0"/>
              <w:jc w:val="center"/>
              <w:rPr>
                <w:b/>
                <w:noProof/>
                <w:color w:val="000000" w:themeColor="text1"/>
                <w:lang w:val="ro-MD"/>
              </w:rPr>
            </w:pPr>
          </w:p>
        </w:tc>
        <w:tc>
          <w:tcPr>
            <w:tcW w:w="1843" w:type="dxa"/>
          </w:tcPr>
          <w:p w14:paraId="28F46272" w14:textId="77777777" w:rsidR="00A67ACE" w:rsidRPr="00FB6F14" w:rsidRDefault="00A67ACE" w:rsidP="00EC48E1">
            <w:pPr>
              <w:ind w:firstLine="0"/>
              <w:jc w:val="center"/>
              <w:rPr>
                <w:b/>
                <w:lang w:val="ro-MD"/>
              </w:rPr>
            </w:pPr>
          </w:p>
        </w:tc>
      </w:tr>
      <w:tr w:rsidR="00A67ACE" w:rsidRPr="00FB6F14" w14:paraId="28F4628F" w14:textId="77777777" w:rsidTr="00B847D2">
        <w:tblPrEx>
          <w:jc w:val="left"/>
        </w:tblPrEx>
        <w:trPr>
          <w:trHeight w:val="1995"/>
        </w:trPr>
        <w:tc>
          <w:tcPr>
            <w:tcW w:w="6092" w:type="dxa"/>
          </w:tcPr>
          <w:p w14:paraId="28F46274" w14:textId="77777777" w:rsidR="00A67ACE" w:rsidRPr="00FB6F14" w:rsidRDefault="00A67ACE" w:rsidP="00B06A68">
            <w:pPr>
              <w:shd w:val="clear" w:color="auto" w:fill="FFFFFF"/>
              <w:ind w:firstLine="0"/>
              <w:rPr>
                <w:i/>
                <w:iCs/>
                <w:lang w:val="ro-MD"/>
              </w:rPr>
            </w:pPr>
            <w:r w:rsidRPr="00FB6F14">
              <w:rPr>
                <w:i/>
                <w:iCs/>
                <w:lang w:val="ro-MD"/>
              </w:rPr>
              <w:lastRenderedPageBreak/>
              <w:t>Articolul 19</w:t>
            </w:r>
          </w:p>
          <w:p w14:paraId="28F46275" w14:textId="77777777" w:rsidR="00A67ACE" w:rsidRPr="00FB6F14" w:rsidRDefault="00A67ACE" w:rsidP="00B06A68">
            <w:pPr>
              <w:shd w:val="clear" w:color="auto" w:fill="FFFFFF"/>
              <w:ind w:firstLine="0"/>
              <w:rPr>
                <w:b/>
                <w:bCs/>
                <w:iCs/>
                <w:lang w:val="ro-MD"/>
              </w:rPr>
            </w:pPr>
            <w:r w:rsidRPr="00FB6F14">
              <w:rPr>
                <w:b/>
                <w:bCs/>
                <w:iCs/>
                <w:lang w:val="ro-MD"/>
              </w:rPr>
              <w:t>Obligația autorității competente de informare cu privire la registrele de transportatori de ungulate, câini, pisici și dihori domestici deținuți, precum și de păsări de curte</w:t>
            </w:r>
          </w:p>
          <w:p w14:paraId="28F46276" w14:textId="77777777" w:rsidR="00A67ACE" w:rsidRPr="00FB6F14" w:rsidRDefault="00A67ACE" w:rsidP="00B06A68">
            <w:pPr>
              <w:shd w:val="clear" w:color="auto" w:fill="FFFFFF"/>
              <w:ind w:firstLine="0"/>
              <w:rPr>
                <w:iCs/>
                <w:lang w:val="ro-MD"/>
              </w:rPr>
            </w:pPr>
            <w:r w:rsidRPr="00FB6F14">
              <w:rPr>
                <w:iCs/>
                <w:lang w:val="ro-MD"/>
              </w:rPr>
              <w:t>(1)   Autoritatea competentă include, în registrul său de transportatori care transportă între statele membre sau între un stat membru și o țară terță ungulate, câini, pisici și dihori domestici deținuți, precum și păsări de curte și care sunt înregistrați la autoritatea competentă, următoarele informații pentru fiecare transportator:</w:t>
            </w:r>
          </w:p>
          <w:p w14:paraId="28F46277" w14:textId="77777777" w:rsidR="00A67ACE" w:rsidRPr="00FB6F14" w:rsidRDefault="00A67ACE" w:rsidP="00B06A68">
            <w:pPr>
              <w:shd w:val="clear" w:color="auto" w:fill="FFFFFF"/>
              <w:ind w:firstLine="0"/>
              <w:rPr>
                <w:iCs/>
                <w:lang w:val="ro-MD"/>
              </w:rPr>
            </w:pPr>
            <w:r w:rsidRPr="00FB6F14">
              <w:rPr>
                <w:iCs/>
                <w:lang w:val="ro-MD"/>
              </w:rPr>
              <w:t>(a) numărul de înregistrare unic atribuit unității;</w:t>
            </w:r>
          </w:p>
          <w:p w14:paraId="28F46278" w14:textId="77777777" w:rsidR="00A67ACE" w:rsidRPr="00FB6F14" w:rsidRDefault="00A67ACE" w:rsidP="00B06A68">
            <w:pPr>
              <w:shd w:val="clear" w:color="auto" w:fill="FFFFFF"/>
              <w:ind w:firstLine="0"/>
              <w:rPr>
                <w:iCs/>
                <w:lang w:val="ro-MD"/>
              </w:rPr>
            </w:pPr>
            <w:r w:rsidRPr="00FB6F14">
              <w:rPr>
                <w:iCs/>
                <w:lang w:val="ro-MD"/>
              </w:rPr>
              <w:t>(b) data înregistrării la autoritatea competentă;</w:t>
            </w:r>
          </w:p>
          <w:p w14:paraId="28F46279" w14:textId="77777777" w:rsidR="00A67ACE" w:rsidRPr="00FB6F14" w:rsidRDefault="00A67ACE" w:rsidP="00B06A68">
            <w:pPr>
              <w:shd w:val="clear" w:color="auto" w:fill="FFFFFF"/>
              <w:ind w:firstLine="0"/>
              <w:rPr>
                <w:iCs/>
                <w:lang w:val="ro-MD"/>
              </w:rPr>
            </w:pPr>
            <w:r w:rsidRPr="00FB6F14">
              <w:rPr>
                <w:iCs/>
                <w:lang w:val="ro-MD"/>
              </w:rPr>
              <w:t>(c) denumirea și adresa operatorului;</w:t>
            </w:r>
          </w:p>
          <w:p w14:paraId="28F4627A" w14:textId="77777777" w:rsidR="00A67ACE" w:rsidRPr="00FB6F14" w:rsidRDefault="00A67ACE" w:rsidP="00B06A68">
            <w:pPr>
              <w:shd w:val="clear" w:color="auto" w:fill="FFFFFF"/>
              <w:ind w:firstLine="0"/>
              <w:rPr>
                <w:iCs/>
                <w:lang w:val="ro-MD"/>
              </w:rPr>
            </w:pPr>
            <w:r w:rsidRPr="00FB6F14">
              <w:rPr>
                <w:iCs/>
                <w:lang w:val="ro-MD"/>
              </w:rPr>
              <w:t>(d) speciile al căror transport este planificat;</w:t>
            </w:r>
          </w:p>
          <w:p w14:paraId="28F4627B" w14:textId="77777777" w:rsidR="00A67ACE" w:rsidRPr="00FB6F14" w:rsidRDefault="00A67ACE" w:rsidP="00B06A68">
            <w:pPr>
              <w:shd w:val="clear" w:color="auto" w:fill="FFFFFF"/>
              <w:ind w:firstLine="0"/>
              <w:rPr>
                <w:iCs/>
                <w:lang w:val="ro-MD"/>
              </w:rPr>
            </w:pPr>
            <w:r w:rsidRPr="00FB6F14">
              <w:rPr>
                <w:iCs/>
                <w:lang w:val="ro-MD"/>
              </w:rPr>
              <w:t>(e) tipul de transport;</w:t>
            </w:r>
          </w:p>
          <w:p w14:paraId="28F4627C" w14:textId="77777777" w:rsidR="00A67ACE" w:rsidRPr="00FB6F14" w:rsidRDefault="00A67ACE" w:rsidP="00B06A68">
            <w:pPr>
              <w:shd w:val="clear" w:color="auto" w:fill="FFFFFF"/>
              <w:ind w:firstLine="0"/>
              <w:rPr>
                <w:iCs/>
                <w:lang w:val="ro-MD"/>
              </w:rPr>
            </w:pPr>
            <w:r w:rsidRPr="00FB6F14">
              <w:rPr>
                <w:iCs/>
                <w:lang w:val="ro-MD"/>
              </w:rPr>
              <w:t>(f) mijlocul de transport;</w:t>
            </w:r>
          </w:p>
          <w:p w14:paraId="28F4627D" w14:textId="77777777" w:rsidR="00A67ACE" w:rsidRPr="00FB6F14" w:rsidRDefault="00A67ACE" w:rsidP="00B06A68">
            <w:pPr>
              <w:shd w:val="clear" w:color="auto" w:fill="FFFFFF"/>
              <w:ind w:firstLine="0"/>
              <w:rPr>
                <w:iCs/>
                <w:lang w:val="ro-MD"/>
              </w:rPr>
            </w:pPr>
            <w:r w:rsidRPr="00FB6F14">
              <w:rPr>
                <w:iCs/>
                <w:lang w:val="ro-MD"/>
              </w:rPr>
              <w:t>(g) data oricărei încetări a activității, atunci când operatorul a informat autoritatea competentă cu privire la aceasta.</w:t>
            </w:r>
          </w:p>
          <w:p w14:paraId="28F4627E" w14:textId="77777777" w:rsidR="00A67ACE" w:rsidRPr="00FB6F14" w:rsidRDefault="00A67ACE" w:rsidP="00B06A68">
            <w:pPr>
              <w:shd w:val="clear" w:color="auto" w:fill="FFFFFF"/>
              <w:ind w:firstLine="0"/>
              <w:rPr>
                <w:iCs/>
                <w:lang w:val="ro-MD"/>
              </w:rPr>
            </w:pPr>
            <w:r w:rsidRPr="00FB6F14">
              <w:rPr>
                <w:iCs/>
                <w:lang w:val="ro-MD"/>
              </w:rPr>
              <w:t>(2)   Pentru fiecare transportator de ungulate, câini, pisici și dihori domestici deținuți, astfel cum se menționează la alineatul (1), autoritatea competentă include în registrul său de transportatori informații cu privire la numărul de animale al căror transport este planificat.</w:t>
            </w:r>
          </w:p>
          <w:p w14:paraId="28F4627F" w14:textId="77777777" w:rsidR="00A67ACE" w:rsidRPr="00FB6F14" w:rsidRDefault="00A67ACE" w:rsidP="00B06A68">
            <w:pPr>
              <w:shd w:val="clear" w:color="auto" w:fill="FFFFFF"/>
              <w:ind w:firstLine="0"/>
              <w:rPr>
                <w:iCs/>
                <w:lang w:val="ro-MD"/>
              </w:rPr>
            </w:pPr>
            <w:r w:rsidRPr="00FB6F14">
              <w:rPr>
                <w:iCs/>
                <w:lang w:val="ro-MD"/>
              </w:rPr>
              <w:t>(3)   Pentru fiecare transportator de păsări de curte, astfel cum se menționează la alineatul (1), autoritatea competentă include în registrul său de transportatori informații cu privire la categoriile de păsări de curte al căror transport este planificat.</w:t>
            </w:r>
          </w:p>
          <w:p w14:paraId="28F46280" w14:textId="77777777" w:rsidR="00A67ACE" w:rsidRPr="00FB6F14" w:rsidRDefault="00A67ACE" w:rsidP="00A30113">
            <w:pPr>
              <w:shd w:val="clear" w:color="auto" w:fill="FFFFFF"/>
              <w:ind w:firstLine="0"/>
              <w:rPr>
                <w:iCs/>
                <w:lang w:val="ro-MD"/>
              </w:rPr>
            </w:pPr>
          </w:p>
        </w:tc>
        <w:tc>
          <w:tcPr>
            <w:tcW w:w="5102" w:type="dxa"/>
          </w:tcPr>
          <w:p w14:paraId="04DB5CBA" w14:textId="67C5242A" w:rsidR="001F773F" w:rsidRPr="001F773F" w:rsidRDefault="000C7802" w:rsidP="001F773F">
            <w:pPr>
              <w:ind w:firstLine="0"/>
              <w:rPr>
                <w:bCs/>
                <w:lang w:val="ro-MD"/>
              </w:rPr>
            </w:pPr>
            <w:r w:rsidRPr="000C7802">
              <w:rPr>
                <w:b/>
                <w:bCs/>
                <w:lang w:val="ro-MD"/>
              </w:rPr>
              <w:t>39.</w:t>
            </w:r>
            <w:r w:rsidR="001F773F">
              <w:rPr>
                <w:b/>
                <w:bCs/>
                <w:lang w:val="ro-MD"/>
              </w:rPr>
              <w:t xml:space="preserve"> </w:t>
            </w:r>
            <w:r w:rsidR="001F773F" w:rsidRPr="001F773F">
              <w:rPr>
                <w:bCs/>
                <w:lang w:val="ro-MD"/>
              </w:rPr>
              <w:t>Autoritatea competentă include, în registrul său, transportatorii care exportă ungulate, câini, pisici și dihori domestici deținuți, precum și păsări de curte și care sunt înregistrați la autoritatea competentă, următoarele informații pentru fiecare transportator:</w:t>
            </w:r>
          </w:p>
          <w:p w14:paraId="6E80EDCF" w14:textId="77777777" w:rsidR="001F773F" w:rsidRPr="001F773F" w:rsidRDefault="001F773F" w:rsidP="001F773F">
            <w:pPr>
              <w:ind w:firstLine="0"/>
              <w:rPr>
                <w:bCs/>
                <w:lang w:val="ro-MD"/>
              </w:rPr>
            </w:pPr>
            <w:r w:rsidRPr="001F773F">
              <w:rPr>
                <w:bCs/>
                <w:lang w:val="ro-MD"/>
              </w:rPr>
              <w:t>39.1 numărul de înregistrare unic atribuit unității;</w:t>
            </w:r>
          </w:p>
          <w:p w14:paraId="63301EC6" w14:textId="77777777" w:rsidR="001F773F" w:rsidRPr="001F773F" w:rsidRDefault="001F773F" w:rsidP="001F773F">
            <w:pPr>
              <w:ind w:firstLine="0"/>
              <w:rPr>
                <w:bCs/>
                <w:lang w:val="ro-MD"/>
              </w:rPr>
            </w:pPr>
            <w:r w:rsidRPr="001F773F">
              <w:rPr>
                <w:bCs/>
                <w:lang w:val="ro-MD"/>
              </w:rPr>
              <w:t>39.2 data înregistrării la autoritatea competentă;</w:t>
            </w:r>
          </w:p>
          <w:p w14:paraId="48198671" w14:textId="77777777" w:rsidR="001F773F" w:rsidRPr="001F773F" w:rsidRDefault="001F773F" w:rsidP="001F773F">
            <w:pPr>
              <w:ind w:firstLine="0"/>
              <w:rPr>
                <w:bCs/>
                <w:lang w:val="ro-MD"/>
              </w:rPr>
            </w:pPr>
            <w:r w:rsidRPr="001F773F">
              <w:rPr>
                <w:bCs/>
                <w:lang w:val="ro-MD"/>
              </w:rPr>
              <w:t>39.3 denumirea și adresa operatorului;</w:t>
            </w:r>
          </w:p>
          <w:p w14:paraId="16478833" w14:textId="77777777" w:rsidR="001F773F" w:rsidRPr="001F773F" w:rsidRDefault="001F773F" w:rsidP="001F773F">
            <w:pPr>
              <w:ind w:firstLine="0"/>
              <w:rPr>
                <w:bCs/>
                <w:lang w:val="ro-MD"/>
              </w:rPr>
            </w:pPr>
            <w:r w:rsidRPr="001F773F">
              <w:rPr>
                <w:bCs/>
                <w:lang w:val="ro-MD"/>
              </w:rPr>
              <w:t>39.4 speciile al căror transport este planificat;</w:t>
            </w:r>
          </w:p>
          <w:p w14:paraId="5140DCA0" w14:textId="77777777" w:rsidR="001F773F" w:rsidRPr="001F773F" w:rsidRDefault="001F773F" w:rsidP="001F773F">
            <w:pPr>
              <w:ind w:firstLine="0"/>
              <w:rPr>
                <w:bCs/>
                <w:lang w:val="ro-MD"/>
              </w:rPr>
            </w:pPr>
            <w:r w:rsidRPr="001F773F">
              <w:rPr>
                <w:bCs/>
                <w:lang w:val="ro-MD"/>
              </w:rPr>
              <w:t>39.5 tipul de transport;</w:t>
            </w:r>
          </w:p>
          <w:p w14:paraId="405CC6A2" w14:textId="77777777" w:rsidR="001F773F" w:rsidRPr="001F773F" w:rsidRDefault="001F773F" w:rsidP="001F773F">
            <w:pPr>
              <w:ind w:firstLine="0"/>
              <w:rPr>
                <w:bCs/>
                <w:lang w:val="ro-MD"/>
              </w:rPr>
            </w:pPr>
            <w:r w:rsidRPr="001F773F">
              <w:rPr>
                <w:bCs/>
                <w:lang w:val="ro-MD"/>
              </w:rPr>
              <w:t>39.6 mijlocul de transport;</w:t>
            </w:r>
          </w:p>
          <w:p w14:paraId="423D0CE4" w14:textId="77777777" w:rsidR="001F773F" w:rsidRPr="001F773F" w:rsidRDefault="001F773F" w:rsidP="001F773F">
            <w:pPr>
              <w:ind w:firstLine="0"/>
              <w:rPr>
                <w:bCs/>
                <w:lang w:val="ro-MD"/>
              </w:rPr>
            </w:pPr>
            <w:r w:rsidRPr="001F773F">
              <w:rPr>
                <w:bCs/>
                <w:lang w:val="ro-MD"/>
              </w:rPr>
              <w:t>39.7 data oricărei încetări a activității, atunci când operatorul a informat autoritatea competentă cu privire la aceasta.</w:t>
            </w:r>
          </w:p>
          <w:p w14:paraId="3B247114" w14:textId="0E995D51" w:rsidR="001F773F" w:rsidRPr="001F773F" w:rsidRDefault="001F773F" w:rsidP="001F773F">
            <w:pPr>
              <w:ind w:firstLine="0"/>
              <w:rPr>
                <w:bCs/>
                <w:lang w:val="ro-MD"/>
              </w:rPr>
            </w:pPr>
            <w:r w:rsidRPr="001F773F">
              <w:rPr>
                <w:b/>
                <w:bCs/>
                <w:lang w:val="ro-MD"/>
              </w:rPr>
              <w:t>40.</w:t>
            </w:r>
            <w:r w:rsidRPr="001F773F">
              <w:rPr>
                <w:bCs/>
                <w:lang w:val="ro-MD"/>
              </w:rPr>
              <w:t xml:space="preserve"> Pentru fiecare transportator de ungulate, câini, pisici și dihori domestici deținuți, astfel cum se menționează la pct.39, autoritatea competentă include în registrul său de transportatori informații cu privire la numărul de animale al căror transport este planificat.</w:t>
            </w:r>
          </w:p>
          <w:p w14:paraId="0012D57A" w14:textId="2C9DB4E2" w:rsidR="001F773F" w:rsidRPr="001F773F" w:rsidRDefault="001F773F" w:rsidP="001F773F">
            <w:pPr>
              <w:ind w:firstLine="0"/>
              <w:rPr>
                <w:bCs/>
                <w:lang w:val="ro-MD"/>
              </w:rPr>
            </w:pPr>
            <w:r w:rsidRPr="001F773F">
              <w:rPr>
                <w:b/>
                <w:bCs/>
                <w:lang w:val="ro-MD"/>
              </w:rPr>
              <w:t>41</w:t>
            </w:r>
            <w:r w:rsidRPr="001F773F">
              <w:rPr>
                <w:bCs/>
                <w:lang w:val="ro-MD"/>
              </w:rPr>
              <w:t>. Pentru fiecare transportator de păsări de curte, astfel cum se menționează la pct.39, autoritatea competentă include în registrul său de transportatori informații cu privire la categoriile de păsări de curte al căror transport este planificat.</w:t>
            </w:r>
          </w:p>
          <w:p w14:paraId="28F4628B" w14:textId="77777777" w:rsidR="00A67ACE" w:rsidRPr="00FB6F14" w:rsidRDefault="00A67ACE">
            <w:pPr>
              <w:ind w:firstLine="0"/>
              <w:rPr>
                <w:bCs/>
                <w:lang w:val="ro-MD"/>
              </w:rPr>
            </w:pPr>
          </w:p>
        </w:tc>
        <w:tc>
          <w:tcPr>
            <w:tcW w:w="2126" w:type="dxa"/>
          </w:tcPr>
          <w:p w14:paraId="28F4628C" w14:textId="77777777" w:rsidR="005279D7" w:rsidRPr="005279D7" w:rsidRDefault="005279D7" w:rsidP="005279D7">
            <w:pPr>
              <w:ind w:firstLine="0"/>
              <w:jc w:val="center"/>
              <w:rPr>
                <w:b/>
                <w:noProof/>
                <w:color w:val="000000" w:themeColor="text1"/>
                <w:lang w:val="ro-MD"/>
              </w:rPr>
            </w:pPr>
            <w:r w:rsidRPr="005279D7">
              <w:rPr>
                <w:b/>
                <w:noProof/>
                <w:color w:val="000000" w:themeColor="text1"/>
                <w:lang w:val="ro-MD"/>
              </w:rPr>
              <w:t>Compatibil</w:t>
            </w:r>
          </w:p>
          <w:p w14:paraId="28F4628D" w14:textId="77777777" w:rsidR="00A67ACE" w:rsidRPr="00FB6F14" w:rsidRDefault="00A67ACE" w:rsidP="00EC48E1">
            <w:pPr>
              <w:ind w:firstLine="0"/>
              <w:jc w:val="center"/>
              <w:rPr>
                <w:b/>
                <w:noProof/>
                <w:color w:val="000000" w:themeColor="text1"/>
                <w:lang w:val="ro-MD"/>
              </w:rPr>
            </w:pPr>
          </w:p>
        </w:tc>
        <w:tc>
          <w:tcPr>
            <w:tcW w:w="1843" w:type="dxa"/>
          </w:tcPr>
          <w:p w14:paraId="28F4628E" w14:textId="77777777" w:rsidR="00A67ACE" w:rsidRPr="00FB6F14" w:rsidRDefault="00A67ACE" w:rsidP="00EC48E1">
            <w:pPr>
              <w:ind w:firstLine="0"/>
              <w:jc w:val="center"/>
              <w:rPr>
                <w:b/>
                <w:lang w:val="ro-MD"/>
              </w:rPr>
            </w:pPr>
          </w:p>
        </w:tc>
      </w:tr>
      <w:tr w:rsidR="00A67ACE" w:rsidRPr="00FB6F14" w14:paraId="28F462A5" w14:textId="77777777" w:rsidTr="00B847D2">
        <w:tblPrEx>
          <w:jc w:val="left"/>
        </w:tblPrEx>
        <w:trPr>
          <w:trHeight w:val="1995"/>
        </w:trPr>
        <w:tc>
          <w:tcPr>
            <w:tcW w:w="6092" w:type="dxa"/>
          </w:tcPr>
          <w:p w14:paraId="28F46290" w14:textId="77777777" w:rsidR="00A67ACE" w:rsidRPr="00FB6F14" w:rsidRDefault="00A67ACE" w:rsidP="001966CD">
            <w:pPr>
              <w:shd w:val="clear" w:color="auto" w:fill="FFFFFF"/>
              <w:ind w:firstLine="0"/>
              <w:rPr>
                <w:i/>
                <w:iCs/>
                <w:lang w:val="ro-MD"/>
              </w:rPr>
            </w:pPr>
            <w:r w:rsidRPr="00FB6F14">
              <w:rPr>
                <w:i/>
                <w:iCs/>
                <w:lang w:val="ro-MD"/>
              </w:rPr>
              <w:t>Articolul 20</w:t>
            </w:r>
          </w:p>
          <w:p w14:paraId="28F46291" w14:textId="77777777" w:rsidR="00A67ACE" w:rsidRPr="00FB6F14" w:rsidRDefault="00A67ACE" w:rsidP="001966CD">
            <w:pPr>
              <w:shd w:val="clear" w:color="auto" w:fill="FFFFFF"/>
              <w:ind w:firstLine="0"/>
              <w:rPr>
                <w:b/>
                <w:bCs/>
                <w:iCs/>
                <w:lang w:val="ro-MD"/>
              </w:rPr>
            </w:pPr>
            <w:r w:rsidRPr="00FB6F14">
              <w:rPr>
                <w:b/>
                <w:bCs/>
                <w:iCs/>
                <w:lang w:val="ro-MD"/>
              </w:rPr>
              <w:t>Obligația autorității competente de informare cu privire la registrele de operatori care efectuează operațiuni de colectare pentru ungulatele deținute și păsările de curte, independent de o unitate</w:t>
            </w:r>
          </w:p>
          <w:p w14:paraId="28F46292" w14:textId="77777777" w:rsidR="00A67ACE" w:rsidRPr="00FB6F14" w:rsidRDefault="00A67ACE" w:rsidP="001966CD">
            <w:pPr>
              <w:shd w:val="clear" w:color="auto" w:fill="FFFFFF"/>
              <w:ind w:firstLine="0"/>
              <w:rPr>
                <w:iCs/>
                <w:lang w:val="ro-MD"/>
              </w:rPr>
            </w:pPr>
            <w:r w:rsidRPr="00FB6F14">
              <w:rPr>
                <w:iCs/>
                <w:lang w:val="ro-MD"/>
              </w:rPr>
              <w:t>Autoritatea competentă include în registrul său de operatori care efectuează operațiuni de colectare pentru ungulatele deținute și păsările de curte, înregistrați la autoritatea competentă, independent de o unitate, inclusiv operatori care cumpără și vând astfel de animale, următoarele informații pentru fiecare operator:</w:t>
            </w:r>
          </w:p>
          <w:p w14:paraId="28F46293" w14:textId="77777777" w:rsidR="00A67ACE" w:rsidRPr="00FB6F14" w:rsidRDefault="00A67ACE" w:rsidP="001966CD">
            <w:pPr>
              <w:shd w:val="clear" w:color="auto" w:fill="FFFFFF"/>
              <w:ind w:firstLine="0"/>
              <w:rPr>
                <w:iCs/>
                <w:lang w:val="ro-MD"/>
              </w:rPr>
            </w:pPr>
            <w:r w:rsidRPr="00FB6F14">
              <w:rPr>
                <w:iCs/>
                <w:lang w:val="ro-MD"/>
              </w:rPr>
              <w:t>(a) numărul de înregistrare unic atribuit unității;</w:t>
            </w:r>
          </w:p>
          <w:p w14:paraId="28F46294" w14:textId="77777777" w:rsidR="00A67ACE" w:rsidRPr="00FB6F14" w:rsidRDefault="00A67ACE" w:rsidP="001966CD">
            <w:pPr>
              <w:shd w:val="clear" w:color="auto" w:fill="FFFFFF"/>
              <w:ind w:firstLine="0"/>
              <w:rPr>
                <w:iCs/>
                <w:lang w:val="ro-MD"/>
              </w:rPr>
            </w:pPr>
            <w:r w:rsidRPr="00FB6F14">
              <w:rPr>
                <w:iCs/>
                <w:lang w:val="ro-MD"/>
              </w:rPr>
              <w:t>(b) data înregistrării la autoritatea competentă;</w:t>
            </w:r>
          </w:p>
          <w:p w14:paraId="28F46295" w14:textId="77777777" w:rsidR="00A67ACE" w:rsidRPr="00FB6F14" w:rsidRDefault="00A67ACE" w:rsidP="001966CD">
            <w:pPr>
              <w:shd w:val="clear" w:color="auto" w:fill="FFFFFF"/>
              <w:ind w:firstLine="0"/>
              <w:rPr>
                <w:iCs/>
                <w:lang w:val="ro-MD"/>
              </w:rPr>
            </w:pPr>
            <w:r w:rsidRPr="00FB6F14">
              <w:rPr>
                <w:iCs/>
                <w:lang w:val="ro-MD"/>
              </w:rPr>
              <w:t>(c) denumirea și adresa operatorului;</w:t>
            </w:r>
          </w:p>
          <w:p w14:paraId="28F46296" w14:textId="77777777" w:rsidR="00A67ACE" w:rsidRPr="00FB6F14" w:rsidRDefault="00A67ACE" w:rsidP="001966CD">
            <w:pPr>
              <w:shd w:val="clear" w:color="auto" w:fill="FFFFFF"/>
              <w:ind w:firstLine="0"/>
              <w:rPr>
                <w:iCs/>
                <w:lang w:val="ro-MD"/>
              </w:rPr>
            </w:pPr>
            <w:r w:rsidRPr="00FB6F14">
              <w:rPr>
                <w:iCs/>
                <w:lang w:val="ro-MD"/>
              </w:rPr>
              <w:t>(d) speciile și categoriile de ungulate deținute și păsări de curte care urmează să fie colectate;</w:t>
            </w:r>
          </w:p>
          <w:p w14:paraId="28F46297" w14:textId="77777777" w:rsidR="00A67ACE" w:rsidRPr="00FB6F14" w:rsidRDefault="00A67ACE" w:rsidP="001966CD">
            <w:pPr>
              <w:shd w:val="clear" w:color="auto" w:fill="FFFFFF"/>
              <w:ind w:firstLine="0"/>
              <w:rPr>
                <w:iCs/>
                <w:lang w:val="ro-MD"/>
              </w:rPr>
            </w:pPr>
            <w:r w:rsidRPr="00FB6F14">
              <w:rPr>
                <w:iCs/>
                <w:lang w:val="ro-MD"/>
              </w:rPr>
              <w:t>(e) data oricărei încetări a activității, atunci când operatorul a informat autoritatea competentă cu privire la aceasta.</w:t>
            </w:r>
          </w:p>
          <w:p w14:paraId="28F46298" w14:textId="77777777" w:rsidR="00A67ACE" w:rsidRPr="00FB6F14" w:rsidRDefault="00A67ACE" w:rsidP="00A30113">
            <w:pPr>
              <w:shd w:val="clear" w:color="auto" w:fill="FFFFFF"/>
              <w:ind w:firstLine="0"/>
              <w:rPr>
                <w:iCs/>
                <w:lang w:val="ro-MD"/>
              </w:rPr>
            </w:pPr>
          </w:p>
        </w:tc>
        <w:tc>
          <w:tcPr>
            <w:tcW w:w="5102" w:type="dxa"/>
          </w:tcPr>
          <w:p w14:paraId="100CEA4E" w14:textId="7889B08C" w:rsidR="001F773F" w:rsidRPr="001F773F" w:rsidRDefault="000C7802" w:rsidP="001F773F">
            <w:pPr>
              <w:ind w:firstLine="0"/>
              <w:rPr>
                <w:lang w:val="ro-MD"/>
              </w:rPr>
            </w:pPr>
            <w:r w:rsidRPr="000C7802">
              <w:rPr>
                <w:b/>
                <w:lang w:val="ro-MD"/>
              </w:rPr>
              <w:t>42</w:t>
            </w:r>
            <w:r w:rsidRPr="000C7802">
              <w:rPr>
                <w:b/>
                <w:bCs/>
                <w:lang w:val="ro-MD"/>
              </w:rPr>
              <w:t>.</w:t>
            </w:r>
            <w:r w:rsidR="001F773F" w:rsidRPr="001F773F">
              <w:rPr>
                <w:lang w:val="ro-MD"/>
              </w:rPr>
              <w:t xml:space="preserve"> Autoritatea competentă include în registrul său de operatori care efectuează operațiuni de colectare pentru ungulatele deținute și păsările de curte, înregistrați la autoritatea competentă, independent de o unitate, inclusiv operatori care cumpără și vând astfel de animale, următoarele informații pentru fiecare operator: </w:t>
            </w:r>
          </w:p>
          <w:p w14:paraId="5A85698F" w14:textId="6FE34124" w:rsidR="001F773F" w:rsidRPr="001F773F" w:rsidRDefault="001F773F" w:rsidP="001F773F">
            <w:pPr>
              <w:ind w:firstLine="0"/>
              <w:rPr>
                <w:lang w:val="ro-MD"/>
              </w:rPr>
            </w:pPr>
            <w:r w:rsidRPr="001F773F">
              <w:rPr>
                <w:lang w:val="ro-MD"/>
              </w:rPr>
              <w:t>42.1 numărul de înregistrare unic atribuit unității;</w:t>
            </w:r>
          </w:p>
          <w:p w14:paraId="4B2F67C5" w14:textId="77777777" w:rsidR="001F773F" w:rsidRPr="001F773F" w:rsidRDefault="001F773F" w:rsidP="001F773F">
            <w:pPr>
              <w:ind w:firstLine="0"/>
              <w:rPr>
                <w:lang w:val="ro-MD"/>
              </w:rPr>
            </w:pPr>
            <w:r w:rsidRPr="001F773F">
              <w:rPr>
                <w:lang w:val="ro-MD"/>
              </w:rPr>
              <w:t>42.2 data înregistrării la autoritatea competentă;</w:t>
            </w:r>
          </w:p>
          <w:p w14:paraId="74ACBBB7" w14:textId="77777777" w:rsidR="001F773F" w:rsidRPr="001F773F" w:rsidRDefault="001F773F" w:rsidP="001F773F">
            <w:pPr>
              <w:ind w:firstLine="0"/>
              <w:rPr>
                <w:lang w:val="ro-MD"/>
              </w:rPr>
            </w:pPr>
            <w:r w:rsidRPr="001F773F">
              <w:rPr>
                <w:lang w:val="ro-MD"/>
              </w:rPr>
              <w:t>42.3 denumirea și adresa operatorului;</w:t>
            </w:r>
          </w:p>
          <w:p w14:paraId="21AA62CE" w14:textId="77777777" w:rsidR="001F773F" w:rsidRPr="001F773F" w:rsidRDefault="001F773F" w:rsidP="001F773F">
            <w:pPr>
              <w:ind w:firstLine="0"/>
              <w:rPr>
                <w:lang w:val="ro-MD"/>
              </w:rPr>
            </w:pPr>
            <w:r w:rsidRPr="001F773F">
              <w:rPr>
                <w:lang w:val="ro-MD"/>
              </w:rPr>
              <w:t>42.4 speciile și categoriile de ungulate deținute și păsări de curte care urmează să fie colectate;</w:t>
            </w:r>
          </w:p>
          <w:p w14:paraId="209D2E1D" w14:textId="77777777" w:rsidR="001F773F" w:rsidRPr="001F773F" w:rsidRDefault="001F773F" w:rsidP="001F773F">
            <w:pPr>
              <w:ind w:firstLine="0"/>
              <w:rPr>
                <w:lang w:val="ro-MD"/>
              </w:rPr>
            </w:pPr>
            <w:r w:rsidRPr="001F773F">
              <w:rPr>
                <w:lang w:val="ro-MD"/>
              </w:rPr>
              <w:t>42.5 data oricărei încetări a activității, atunci când operatorul a informat autoritatea competentă cu privire la aceasta.</w:t>
            </w:r>
          </w:p>
          <w:p w14:paraId="28F4629E" w14:textId="7F7924F6" w:rsidR="000C7802" w:rsidRPr="000C7802" w:rsidRDefault="000C7802" w:rsidP="000C7802">
            <w:pPr>
              <w:ind w:firstLine="0"/>
              <w:rPr>
                <w:lang w:val="ro-MD"/>
              </w:rPr>
            </w:pPr>
            <w:r w:rsidRPr="000C7802">
              <w:rPr>
                <w:lang w:val="ro-MD"/>
              </w:rPr>
              <w:t>.</w:t>
            </w:r>
          </w:p>
          <w:p w14:paraId="28F4629F" w14:textId="77777777" w:rsidR="000C7802" w:rsidRPr="000C7802" w:rsidRDefault="000C7802" w:rsidP="000C7802">
            <w:pPr>
              <w:rPr>
                <w:lang w:val="ro-MD"/>
              </w:rPr>
            </w:pPr>
          </w:p>
          <w:p w14:paraId="28F462A0" w14:textId="77777777" w:rsidR="008F02F1" w:rsidRPr="000C7802" w:rsidRDefault="008F02F1" w:rsidP="008F02F1">
            <w:pPr>
              <w:rPr>
                <w:lang w:val="ro-MD"/>
              </w:rPr>
            </w:pPr>
          </w:p>
          <w:p w14:paraId="28F462A1" w14:textId="77777777" w:rsidR="00A67ACE" w:rsidRPr="00FB6F14" w:rsidRDefault="00A67ACE" w:rsidP="008F02F1">
            <w:pPr>
              <w:rPr>
                <w:lang w:val="ro-MD"/>
              </w:rPr>
            </w:pPr>
          </w:p>
        </w:tc>
        <w:tc>
          <w:tcPr>
            <w:tcW w:w="2126" w:type="dxa"/>
          </w:tcPr>
          <w:p w14:paraId="28F462A2" w14:textId="77777777" w:rsidR="005279D7" w:rsidRPr="005279D7" w:rsidRDefault="005279D7" w:rsidP="005279D7">
            <w:pPr>
              <w:ind w:firstLine="0"/>
              <w:jc w:val="center"/>
              <w:rPr>
                <w:b/>
                <w:noProof/>
                <w:color w:val="000000" w:themeColor="text1"/>
                <w:lang w:val="ro-MD"/>
              </w:rPr>
            </w:pPr>
            <w:r w:rsidRPr="005279D7">
              <w:rPr>
                <w:b/>
                <w:noProof/>
                <w:color w:val="000000" w:themeColor="text1"/>
                <w:lang w:val="ro-MD"/>
              </w:rPr>
              <w:t>Compatibil</w:t>
            </w:r>
          </w:p>
          <w:p w14:paraId="28F462A3" w14:textId="77777777" w:rsidR="00A67ACE" w:rsidRPr="00FB6F14" w:rsidRDefault="00A67ACE" w:rsidP="00EC48E1">
            <w:pPr>
              <w:ind w:firstLine="0"/>
              <w:jc w:val="center"/>
              <w:rPr>
                <w:b/>
                <w:noProof/>
                <w:color w:val="000000" w:themeColor="text1"/>
                <w:lang w:val="ro-MD"/>
              </w:rPr>
            </w:pPr>
          </w:p>
        </w:tc>
        <w:tc>
          <w:tcPr>
            <w:tcW w:w="1843" w:type="dxa"/>
          </w:tcPr>
          <w:p w14:paraId="28F462A4" w14:textId="77777777" w:rsidR="00A67ACE" w:rsidRPr="00FB6F14" w:rsidRDefault="00A67ACE" w:rsidP="00EC48E1">
            <w:pPr>
              <w:ind w:firstLine="0"/>
              <w:jc w:val="center"/>
              <w:rPr>
                <w:b/>
                <w:lang w:val="ro-MD"/>
              </w:rPr>
            </w:pPr>
          </w:p>
        </w:tc>
      </w:tr>
      <w:tr w:rsidR="00A67ACE" w:rsidRPr="00FB6F14" w14:paraId="28F462C9" w14:textId="77777777" w:rsidTr="00B847D2">
        <w:tblPrEx>
          <w:jc w:val="left"/>
        </w:tblPrEx>
        <w:trPr>
          <w:trHeight w:val="1995"/>
        </w:trPr>
        <w:tc>
          <w:tcPr>
            <w:tcW w:w="6092" w:type="dxa"/>
          </w:tcPr>
          <w:p w14:paraId="28F462A6" w14:textId="77777777" w:rsidR="00A67ACE" w:rsidRPr="00FB6F14" w:rsidRDefault="00A67ACE" w:rsidP="001966CD">
            <w:pPr>
              <w:shd w:val="clear" w:color="auto" w:fill="FFFFFF"/>
              <w:ind w:firstLine="0"/>
              <w:rPr>
                <w:iCs/>
                <w:lang w:val="ro-MD"/>
              </w:rPr>
            </w:pPr>
            <w:r w:rsidRPr="00FB6F14">
              <w:rPr>
                <w:i/>
                <w:iCs/>
                <w:lang w:val="ro-MD"/>
              </w:rPr>
              <w:lastRenderedPageBreak/>
              <w:t>CAPITOLUL 2</w:t>
            </w:r>
          </w:p>
          <w:p w14:paraId="28F462A7" w14:textId="77777777" w:rsidR="00A67ACE" w:rsidRPr="00FB6F14" w:rsidRDefault="00A67ACE" w:rsidP="001966CD">
            <w:pPr>
              <w:shd w:val="clear" w:color="auto" w:fill="FFFFFF"/>
              <w:ind w:firstLine="0"/>
              <w:rPr>
                <w:b/>
                <w:bCs/>
                <w:iCs/>
                <w:lang w:val="ro-MD"/>
              </w:rPr>
            </w:pPr>
            <w:r w:rsidRPr="00FB6F14">
              <w:rPr>
                <w:b/>
                <w:bCs/>
                <w:i/>
                <w:iCs/>
                <w:lang w:val="ro-MD"/>
              </w:rPr>
              <w:t>Registrele de unități autorizate de autoritatea competentă</w:t>
            </w:r>
          </w:p>
          <w:p w14:paraId="28F462A8" w14:textId="77777777" w:rsidR="00A67ACE" w:rsidRPr="00FB6F14" w:rsidRDefault="00A67ACE" w:rsidP="001966CD">
            <w:pPr>
              <w:shd w:val="clear" w:color="auto" w:fill="FFFFFF"/>
              <w:ind w:firstLine="0"/>
              <w:rPr>
                <w:i/>
                <w:iCs/>
                <w:lang w:val="ro-MD"/>
              </w:rPr>
            </w:pPr>
            <w:r w:rsidRPr="00FB6F14">
              <w:rPr>
                <w:i/>
                <w:iCs/>
                <w:lang w:val="ro-MD"/>
              </w:rPr>
              <w:t>Articolul 21</w:t>
            </w:r>
          </w:p>
          <w:p w14:paraId="28F462A9" w14:textId="77777777" w:rsidR="00A67ACE" w:rsidRPr="00FB6F14" w:rsidRDefault="00A67ACE" w:rsidP="001966CD">
            <w:pPr>
              <w:shd w:val="clear" w:color="auto" w:fill="FFFFFF"/>
              <w:ind w:firstLine="0"/>
              <w:rPr>
                <w:b/>
                <w:bCs/>
                <w:iCs/>
                <w:lang w:val="ro-MD"/>
              </w:rPr>
            </w:pPr>
            <w:r w:rsidRPr="00FB6F14">
              <w:rPr>
                <w:b/>
                <w:bCs/>
                <w:iCs/>
                <w:lang w:val="ro-MD"/>
              </w:rPr>
              <w:t>Obligația autorității competente de informare cu privire la registrele de unități autorizate</w:t>
            </w:r>
          </w:p>
          <w:p w14:paraId="28F462AA" w14:textId="77777777" w:rsidR="00A67ACE" w:rsidRPr="00FB6F14" w:rsidRDefault="00A67ACE" w:rsidP="001966CD">
            <w:pPr>
              <w:shd w:val="clear" w:color="auto" w:fill="FFFFFF"/>
              <w:ind w:firstLine="0"/>
              <w:rPr>
                <w:iCs/>
                <w:lang w:val="ro-MD"/>
              </w:rPr>
            </w:pPr>
            <w:r w:rsidRPr="00FB6F14">
              <w:rPr>
                <w:iCs/>
                <w:lang w:val="ro-MD"/>
              </w:rPr>
              <w:t>Autoritatea competentă include în registrul său de unități autorizate, menționat în partea II titlul I capitolele 2, 3 și 4, următoarele informații pentru fiecare unitate:</w:t>
            </w:r>
          </w:p>
          <w:p w14:paraId="28F462AB" w14:textId="77777777" w:rsidR="00A67ACE" w:rsidRPr="00FB6F14" w:rsidRDefault="00A67ACE" w:rsidP="001966CD">
            <w:pPr>
              <w:shd w:val="clear" w:color="auto" w:fill="FFFFFF"/>
              <w:ind w:firstLine="0"/>
              <w:rPr>
                <w:iCs/>
                <w:lang w:val="ro-MD"/>
              </w:rPr>
            </w:pPr>
            <w:r w:rsidRPr="00FB6F14">
              <w:rPr>
                <w:iCs/>
                <w:lang w:val="ro-MD"/>
              </w:rPr>
              <w:t>(a) numărul de autorizare unic atribuit de către autoritatea competentă;</w:t>
            </w:r>
          </w:p>
          <w:p w14:paraId="28F462AC" w14:textId="77777777" w:rsidR="00A67ACE" w:rsidRPr="00FB6F14" w:rsidRDefault="00A67ACE" w:rsidP="001966CD">
            <w:pPr>
              <w:shd w:val="clear" w:color="auto" w:fill="FFFFFF"/>
              <w:ind w:firstLine="0"/>
              <w:rPr>
                <w:iCs/>
                <w:lang w:val="ro-MD"/>
              </w:rPr>
            </w:pPr>
            <w:r w:rsidRPr="00FB6F14">
              <w:rPr>
                <w:iCs/>
                <w:lang w:val="ro-MD"/>
              </w:rPr>
              <w:t>(b) data autorizării acordate de către autoritatea competentă sau data oricărei suspendări sau retrageri a autorizării;</w:t>
            </w:r>
          </w:p>
          <w:p w14:paraId="28F462AD" w14:textId="77777777" w:rsidR="00A67ACE" w:rsidRPr="00FB6F14" w:rsidRDefault="00A67ACE" w:rsidP="001966CD">
            <w:pPr>
              <w:shd w:val="clear" w:color="auto" w:fill="FFFFFF"/>
              <w:ind w:firstLine="0"/>
              <w:rPr>
                <w:iCs/>
                <w:lang w:val="ro-MD"/>
              </w:rPr>
            </w:pPr>
            <w:r w:rsidRPr="00FB6F14">
              <w:rPr>
                <w:iCs/>
                <w:lang w:val="ro-MD"/>
              </w:rPr>
              <w:t>(c) denumirea și adresa operatorului;</w:t>
            </w:r>
          </w:p>
          <w:p w14:paraId="28F462AE" w14:textId="77777777" w:rsidR="00A67ACE" w:rsidRPr="00FB6F14" w:rsidRDefault="00A67ACE" w:rsidP="001966CD">
            <w:pPr>
              <w:shd w:val="clear" w:color="auto" w:fill="FFFFFF"/>
              <w:ind w:firstLine="0"/>
              <w:rPr>
                <w:iCs/>
                <w:lang w:val="ro-MD"/>
              </w:rPr>
            </w:pPr>
            <w:r w:rsidRPr="00FB6F14">
              <w:rPr>
                <w:iCs/>
                <w:lang w:val="ro-MD"/>
              </w:rPr>
              <w:t>(d) adresa și coordonatele geografice (latitudine și longitudine) ale amplasării unității;</w:t>
            </w:r>
          </w:p>
          <w:p w14:paraId="28F462AF" w14:textId="77777777" w:rsidR="00A67ACE" w:rsidRPr="00FB6F14" w:rsidRDefault="00A67ACE" w:rsidP="001966CD">
            <w:pPr>
              <w:shd w:val="clear" w:color="auto" w:fill="FFFFFF"/>
              <w:ind w:firstLine="0"/>
              <w:rPr>
                <w:iCs/>
                <w:lang w:val="ro-MD"/>
              </w:rPr>
            </w:pPr>
            <w:r w:rsidRPr="00FB6F14">
              <w:rPr>
                <w:iCs/>
                <w:lang w:val="ro-MD"/>
              </w:rPr>
              <w:t>(e) o descriere a instalațiilor unității;</w:t>
            </w:r>
          </w:p>
          <w:p w14:paraId="28F462B0" w14:textId="77777777" w:rsidR="00A67ACE" w:rsidRPr="00FB6F14" w:rsidRDefault="00A67ACE" w:rsidP="001966CD">
            <w:pPr>
              <w:shd w:val="clear" w:color="auto" w:fill="FFFFFF"/>
              <w:ind w:firstLine="0"/>
              <w:rPr>
                <w:iCs/>
                <w:lang w:val="ro-MD"/>
              </w:rPr>
            </w:pPr>
            <w:r w:rsidRPr="00FB6F14">
              <w:rPr>
                <w:iCs/>
                <w:lang w:val="ro-MD"/>
              </w:rPr>
              <w:t>(f) tipul de unitate;</w:t>
            </w:r>
          </w:p>
          <w:p w14:paraId="28F462B1" w14:textId="77777777" w:rsidR="00A67ACE" w:rsidRPr="00FB6F14" w:rsidRDefault="00A67ACE" w:rsidP="001966CD">
            <w:pPr>
              <w:shd w:val="clear" w:color="auto" w:fill="FFFFFF"/>
              <w:ind w:firstLine="0"/>
              <w:rPr>
                <w:iCs/>
                <w:lang w:val="ro-MD"/>
              </w:rPr>
            </w:pPr>
            <w:r w:rsidRPr="00FB6F14">
              <w:rPr>
                <w:iCs/>
                <w:lang w:val="ro-MD"/>
              </w:rPr>
              <w:t>(g) speciile, categoriile și numărul de animale terestre sau de ouă pentru incubație sau de pui de o zi care sunt deținuți la unitate;</w:t>
            </w:r>
          </w:p>
          <w:p w14:paraId="28F462B2" w14:textId="77777777" w:rsidR="00A67ACE" w:rsidRPr="00FB6F14" w:rsidRDefault="00A67ACE" w:rsidP="001966CD">
            <w:pPr>
              <w:shd w:val="clear" w:color="auto" w:fill="FFFFFF"/>
              <w:ind w:firstLine="0"/>
              <w:rPr>
                <w:iCs/>
                <w:lang w:val="ro-MD"/>
              </w:rPr>
            </w:pPr>
            <w:r w:rsidRPr="00FB6F14">
              <w:rPr>
                <w:iCs/>
                <w:lang w:val="ro-MD"/>
              </w:rPr>
              <w:t>(h) perioada în care animalele sunt deținute la unitate dacă aceasta nu este ocupată în mod neîntrerupt, inclusiv ocuparea sezonieră sau ocuparea pe durata anumitor evenimente;</w:t>
            </w:r>
          </w:p>
          <w:p w14:paraId="28F462B3" w14:textId="77777777" w:rsidR="00A67ACE" w:rsidRPr="00FB6F14" w:rsidRDefault="00A67ACE" w:rsidP="001966CD">
            <w:pPr>
              <w:shd w:val="clear" w:color="auto" w:fill="FFFFFF"/>
              <w:ind w:firstLine="0"/>
              <w:rPr>
                <w:iCs/>
                <w:lang w:val="ro-MD"/>
              </w:rPr>
            </w:pPr>
            <w:r w:rsidRPr="00FB6F14">
              <w:rPr>
                <w:iCs/>
                <w:lang w:val="ro-MD"/>
              </w:rPr>
              <w:t>(i) statutul sanitar atribuit unității, în cazul în care i-a fost atribuit un statut sanitar de către autoritatea competentă;</w:t>
            </w:r>
          </w:p>
          <w:p w14:paraId="28F462B4" w14:textId="77777777" w:rsidR="00A67ACE" w:rsidRPr="00FB6F14" w:rsidRDefault="00A67ACE" w:rsidP="001966CD">
            <w:pPr>
              <w:shd w:val="clear" w:color="auto" w:fill="FFFFFF"/>
              <w:ind w:firstLine="0"/>
              <w:rPr>
                <w:iCs/>
                <w:lang w:val="ro-MD"/>
              </w:rPr>
            </w:pPr>
            <w:r w:rsidRPr="00FB6F14">
              <w:rPr>
                <w:iCs/>
                <w:lang w:val="ro-MD"/>
              </w:rPr>
              <w:t>(j) restricțiile impuse de către autoritatea competentă pentru deplasările de animale sau de material germinativ înspre și dinspre unitate, în cazul în care sunt impuse astfel de restricții;</w:t>
            </w:r>
          </w:p>
          <w:p w14:paraId="28F462B5" w14:textId="77777777" w:rsidR="00A67ACE" w:rsidRPr="00FB6F14" w:rsidRDefault="00A67ACE" w:rsidP="001966CD">
            <w:pPr>
              <w:shd w:val="clear" w:color="auto" w:fill="FFFFFF"/>
              <w:ind w:firstLine="0"/>
              <w:rPr>
                <w:iCs/>
                <w:lang w:val="ro-MD"/>
              </w:rPr>
            </w:pPr>
            <w:r w:rsidRPr="00FB6F14">
              <w:rPr>
                <w:iCs/>
                <w:lang w:val="ro-MD"/>
              </w:rPr>
              <w:t>(k) data oricărei încetări a activității, atunci când operatorul a informat autoritatea competentă cu privire la aceasta.</w:t>
            </w:r>
          </w:p>
          <w:p w14:paraId="28F462B6" w14:textId="77777777" w:rsidR="00A67ACE" w:rsidRPr="00FB6F14" w:rsidRDefault="00A67ACE" w:rsidP="00A30113">
            <w:pPr>
              <w:shd w:val="clear" w:color="auto" w:fill="FFFFFF"/>
              <w:ind w:firstLine="0"/>
              <w:rPr>
                <w:iCs/>
                <w:lang w:val="ro-MD"/>
              </w:rPr>
            </w:pPr>
          </w:p>
        </w:tc>
        <w:tc>
          <w:tcPr>
            <w:tcW w:w="5102" w:type="dxa"/>
          </w:tcPr>
          <w:p w14:paraId="074E9B9C" w14:textId="0C230358" w:rsidR="00384AAC" w:rsidRPr="00384AAC" w:rsidRDefault="00F62BDA" w:rsidP="00384AAC">
            <w:pPr>
              <w:ind w:firstLine="0"/>
              <w:rPr>
                <w:bCs/>
                <w:iCs/>
                <w:lang w:val="ro-MD"/>
              </w:rPr>
            </w:pPr>
            <w:r w:rsidRPr="00F62BDA">
              <w:rPr>
                <w:b/>
                <w:bCs/>
                <w:iCs/>
                <w:lang w:val="ro-MD"/>
              </w:rPr>
              <w:t>43.</w:t>
            </w:r>
            <w:r w:rsidRPr="00F62BDA">
              <w:rPr>
                <w:bCs/>
                <w:i/>
                <w:iCs/>
                <w:lang w:val="ro-MD"/>
              </w:rPr>
              <w:t xml:space="preserve"> </w:t>
            </w:r>
            <w:r w:rsidR="00384AAC" w:rsidRPr="00384AAC">
              <w:rPr>
                <w:bCs/>
                <w:iCs/>
                <w:lang w:val="ro-MD"/>
              </w:rPr>
              <w:t>Autoritatea competentă include în registrul său de unități autorizate, următoarele informații pentru fiecare unitate:</w:t>
            </w:r>
          </w:p>
          <w:p w14:paraId="6DB45DAD" w14:textId="77777777" w:rsidR="00384AAC" w:rsidRPr="00384AAC" w:rsidRDefault="00384AAC" w:rsidP="00384AAC">
            <w:pPr>
              <w:ind w:firstLine="0"/>
              <w:rPr>
                <w:bCs/>
                <w:iCs/>
                <w:lang w:val="ro-MD"/>
              </w:rPr>
            </w:pPr>
            <w:r w:rsidRPr="00384AAC">
              <w:rPr>
                <w:bCs/>
                <w:iCs/>
                <w:lang w:val="ro-MD"/>
              </w:rPr>
              <w:t>43.1 numărul de autorizare unic atribuit de către autoritatea competentă;</w:t>
            </w:r>
          </w:p>
          <w:p w14:paraId="3B7AA3EB" w14:textId="77777777" w:rsidR="00384AAC" w:rsidRPr="00384AAC" w:rsidRDefault="00384AAC" w:rsidP="00384AAC">
            <w:pPr>
              <w:ind w:firstLine="0"/>
              <w:rPr>
                <w:bCs/>
                <w:iCs/>
                <w:lang w:val="ro-MD"/>
              </w:rPr>
            </w:pPr>
            <w:r w:rsidRPr="00384AAC">
              <w:rPr>
                <w:bCs/>
                <w:iCs/>
                <w:lang w:val="ro-MD"/>
              </w:rPr>
              <w:t>43.2 data autorizării acordate de către autoritatea competentă sau data oricărei suspendări sau retrageri a autorizării;</w:t>
            </w:r>
          </w:p>
          <w:p w14:paraId="6AEF41C4" w14:textId="77777777" w:rsidR="00384AAC" w:rsidRPr="00384AAC" w:rsidRDefault="00384AAC" w:rsidP="00384AAC">
            <w:pPr>
              <w:ind w:firstLine="0"/>
              <w:rPr>
                <w:bCs/>
                <w:iCs/>
                <w:lang w:val="ro-MD"/>
              </w:rPr>
            </w:pPr>
            <w:r w:rsidRPr="00384AAC">
              <w:rPr>
                <w:bCs/>
                <w:iCs/>
                <w:lang w:val="ro-MD"/>
              </w:rPr>
              <w:t>43.3 denumirea și adresa operatorului;</w:t>
            </w:r>
          </w:p>
          <w:p w14:paraId="77BADC68" w14:textId="77777777" w:rsidR="00384AAC" w:rsidRPr="00384AAC" w:rsidRDefault="00384AAC" w:rsidP="00384AAC">
            <w:pPr>
              <w:ind w:firstLine="0"/>
              <w:rPr>
                <w:bCs/>
                <w:iCs/>
                <w:lang w:val="ro-MD"/>
              </w:rPr>
            </w:pPr>
            <w:r w:rsidRPr="00384AAC">
              <w:rPr>
                <w:bCs/>
                <w:iCs/>
                <w:lang w:val="ro-MD"/>
              </w:rPr>
              <w:t>43.4 adresa și coordonatele geografice (latitudine și longitudine) ale amplasării unității;</w:t>
            </w:r>
          </w:p>
          <w:p w14:paraId="56A68AAD" w14:textId="77777777" w:rsidR="00384AAC" w:rsidRPr="00384AAC" w:rsidRDefault="00384AAC" w:rsidP="00384AAC">
            <w:pPr>
              <w:ind w:firstLine="0"/>
              <w:rPr>
                <w:bCs/>
                <w:iCs/>
                <w:lang w:val="ro-MD"/>
              </w:rPr>
            </w:pPr>
            <w:r w:rsidRPr="00384AAC">
              <w:rPr>
                <w:bCs/>
                <w:iCs/>
                <w:lang w:val="ro-MD"/>
              </w:rPr>
              <w:t>43.5 o descriere a instalațiilor unității;</w:t>
            </w:r>
          </w:p>
          <w:p w14:paraId="4E22E34B" w14:textId="77777777" w:rsidR="00384AAC" w:rsidRPr="00384AAC" w:rsidRDefault="00384AAC" w:rsidP="00384AAC">
            <w:pPr>
              <w:ind w:firstLine="0"/>
              <w:rPr>
                <w:bCs/>
                <w:iCs/>
                <w:lang w:val="ro-MD"/>
              </w:rPr>
            </w:pPr>
            <w:r w:rsidRPr="00384AAC">
              <w:rPr>
                <w:bCs/>
                <w:iCs/>
                <w:lang w:val="ro-MD"/>
              </w:rPr>
              <w:t>43.6 tipul de unitate;</w:t>
            </w:r>
          </w:p>
          <w:p w14:paraId="2B7682EC" w14:textId="77777777" w:rsidR="00384AAC" w:rsidRPr="00384AAC" w:rsidRDefault="00384AAC" w:rsidP="00384AAC">
            <w:pPr>
              <w:ind w:firstLine="0"/>
              <w:rPr>
                <w:bCs/>
                <w:iCs/>
                <w:lang w:val="ro-MD"/>
              </w:rPr>
            </w:pPr>
            <w:r w:rsidRPr="00384AAC">
              <w:rPr>
                <w:bCs/>
                <w:iCs/>
                <w:lang w:val="ro-MD"/>
              </w:rPr>
              <w:t>43.7 speciile, categoriile și numărul de animale terestre sau de ouă pentru incubație sau de pui de o zi care sunt deținuți la unitate;</w:t>
            </w:r>
          </w:p>
          <w:p w14:paraId="7C8966EE" w14:textId="77777777" w:rsidR="00384AAC" w:rsidRPr="00384AAC" w:rsidRDefault="00384AAC" w:rsidP="00384AAC">
            <w:pPr>
              <w:ind w:firstLine="0"/>
              <w:rPr>
                <w:bCs/>
                <w:iCs/>
                <w:lang w:val="ro-MD"/>
              </w:rPr>
            </w:pPr>
            <w:r w:rsidRPr="00384AAC">
              <w:rPr>
                <w:bCs/>
                <w:iCs/>
                <w:lang w:val="ro-MD"/>
              </w:rPr>
              <w:t>43.8 perioada în care animalele sunt deținute la unitate dacă aceasta nu este ocupată în mod neîntrerupt, inclusiv ocuparea sezonieră sau ocuparea pe durata anumitor evenimente;</w:t>
            </w:r>
          </w:p>
          <w:p w14:paraId="3E3EB870" w14:textId="77777777" w:rsidR="00384AAC" w:rsidRPr="00384AAC" w:rsidRDefault="00384AAC" w:rsidP="00384AAC">
            <w:pPr>
              <w:ind w:firstLine="0"/>
              <w:rPr>
                <w:bCs/>
                <w:iCs/>
                <w:lang w:val="ro-MD"/>
              </w:rPr>
            </w:pPr>
            <w:r w:rsidRPr="00384AAC">
              <w:rPr>
                <w:bCs/>
                <w:iCs/>
                <w:lang w:val="ro-MD"/>
              </w:rPr>
              <w:t>43.9 statutul sanitar atribuit unității, în cazul în care i-a fost atribuit un statut sanitar de către autoritatea competentă;</w:t>
            </w:r>
          </w:p>
          <w:p w14:paraId="073683D2" w14:textId="77777777" w:rsidR="00384AAC" w:rsidRPr="00384AAC" w:rsidRDefault="00384AAC" w:rsidP="00384AAC">
            <w:pPr>
              <w:ind w:firstLine="0"/>
              <w:rPr>
                <w:bCs/>
                <w:iCs/>
                <w:lang w:val="ro-MD"/>
              </w:rPr>
            </w:pPr>
            <w:r w:rsidRPr="00384AAC">
              <w:rPr>
                <w:bCs/>
                <w:iCs/>
                <w:lang w:val="ro-MD"/>
              </w:rPr>
              <w:t>43.10 restricțiile impuse de către autoritatea competentă pentru deplasările de animale sau de material germinativ înspre și dinspre unitate, în cazul în care sunt impuse astfel de restricții;</w:t>
            </w:r>
          </w:p>
          <w:p w14:paraId="516BCEAD" w14:textId="77777777" w:rsidR="00384AAC" w:rsidRPr="00384AAC" w:rsidRDefault="00384AAC" w:rsidP="00384AAC">
            <w:pPr>
              <w:ind w:firstLine="0"/>
              <w:rPr>
                <w:bCs/>
                <w:iCs/>
                <w:lang w:val="ro-MD"/>
              </w:rPr>
            </w:pPr>
            <w:r w:rsidRPr="00384AAC">
              <w:rPr>
                <w:bCs/>
                <w:iCs/>
                <w:lang w:val="ro-MD"/>
              </w:rPr>
              <w:t>43.11 data oricărei încetări a activității, atunci când operatorul a informat autoritatea competentă cu privire la aceasta.</w:t>
            </w:r>
          </w:p>
          <w:p w14:paraId="28F462C5" w14:textId="77777777" w:rsidR="00A67ACE" w:rsidRPr="00F62BDA" w:rsidRDefault="00A67ACE" w:rsidP="00F62BDA">
            <w:pPr>
              <w:ind w:firstLine="0"/>
              <w:rPr>
                <w:bCs/>
                <w:lang w:val="ro-MD"/>
              </w:rPr>
            </w:pPr>
          </w:p>
        </w:tc>
        <w:tc>
          <w:tcPr>
            <w:tcW w:w="2126" w:type="dxa"/>
          </w:tcPr>
          <w:p w14:paraId="28F462C6" w14:textId="77777777" w:rsidR="005279D7" w:rsidRPr="005279D7" w:rsidRDefault="005279D7" w:rsidP="005279D7">
            <w:pPr>
              <w:ind w:firstLine="0"/>
              <w:jc w:val="center"/>
              <w:rPr>
                <w:b/>
                <w:noProof/>
                <w:color w:val="000000" w:themeColor="text1"/>
                <w:lang w:val="ro-MD"/>
              </w:rPr>
            </w:pPr>
            <w:r w:rsidRPr="005279D7">
              <w:rPr>
                <w:b/>
                <w:noProof/>
                <w:color w:val="000000" w:themeColor="text1"/>
                <w:lang w:val="ro-MD"/>
              </w:rPr>
              <w:t>Compatibil</w:t>
            </w:r>
          </w:p>
          <w:p w14:paraId="28F462C7" w14:textId="77777777" w:rsidR="00A67ACE" w:rsidRPr="00FB6F14" w:rsidRDefault="00A67ACE" w:rsidP="00EC48E1">
            <w:pPr>
              <w:ind w:firstLine="0"/>
              <w:jc w:val="center"/>
              <w:rPr>
                <w:b/>
                <w:noProof/>
                <w:color w:val="000000" w:themeColor="text1"/>
                <w:lang w:val="ro-MD"/>
              </w:rPr>
            </w:pPr>
          </w:p>
        </w:tc>
        <w:tc>
          <w:tcPr>
            <w:tcW w:w="1843" w:type="dxa"/>
          </w:tcPr>
          <w:p w14:paraId="28F462C8" w14:textId="77777777" w:rsidR="00A67ACE" w:rsidRPr="00FB6F14" w:rsidRDefault="00A67ACE" w:rsidP="00EC48E1">
            <w:pPr>
              <w:ind w:firstLine="0"/>
              <w:jc w:val="center"/>
              <w:rPr>
                <w:b/>
                <w:lang w:val="ro-MD"/>
              </w:rPr>
            </w:pPr>
          </w:p>
        </w:tc>
      </w:tr>
      <w:tr w:rsidR="00A67ACE" w:rsidRPr="00FB6F14" w14:paraId="28F462E1" w14:textId="77777777" w:rsidTr="00B847D2">
        <w:tblPrEx>
          <w:jc w:val="left"/>
        </w:tblPrEx>
        <w:trPr>
          <w:trHeight w:val="1995"/>
        </w:trPr>
        <w:tc>
          <w:tcPr>
            <w:tcW w:w="6092" w:type="dxa"/>
          </w:tcPr>
          <w:p w14:paraId="28F462CA" w14:textId="77777777" w:rsidR="00A67ACE" w:rsidRPr="00FB6F14" w:rsidRDefault="00A67ACE" w:rsidP="00C04FD2">
            <w:pPr>
              <w:shd w:val="clear" w:color="auto" w:fill="FFFFFF"/>
              <w:ind w:firstLine="0"/>
              <w:rPr>
                <w:iCs/>
                <w:lang w:val="ro-MD"/>
              </w:rPr>
            </w:pPr>
            <w:r w:rsidRPr="00FB6F14">
              <w:rPr>
                <w:iCs/>
                <w:lang w:val="ro-MD"/>
              </w:rPr>
              <w:t>TITLUL III</w:t>
            </w:r>
          </w:p>
          <w:p w14:paraId="28F462CB" w14:textId="77777777" w:rsidR="00A67ACE" w:rsidRPr="00FB6F14" w:rsidRDefault="00A67ACE" w:rsidP="00C04FD2">
            <w:pPr>
              <w:shd w:val="clear" w:color="auto" w:fill="FFFFFF"/>
              <w:ind w:firstLine="0"/>
              <w:rPr>
                <w:b/>
                <w:bCs/>
                <w:iCs/>
                <w:lang w:val="ro-MD"/>
              </w:rPr>
            </w:pPr>
            <w:r w:rsidRPr="00FB6F14">
              <w:rPr>
                <w:b/>
                <w:bCs/>
                <w:iCs/>
                <w:lang w:val="ro-MD"/>
              </w:rPr>
              <w:t>OBLIGAȚIILE DE ȚINERE A EVIDENȚELOR ALE OPERATORILOR, ÎN PLUS FAȚĂ DE CELE PREVĂZUTE ÎN REGULAMENTUL (UE) 2016/429</w:t>
            </w:r>
          </w:p>
          <w:p w14:paraId="28F462CC" w14:textId="77777777" w:rsidR="00A67ACE" w:rsidRPr="00FB6F14" w:rsidRDefault="00A67ACE" w:rsidP="00C04FD2">
            <w:pPr>
              <w:shd w:val="clear" w:color="auto" w:fill="FFFFFF"/>
              <w:ind w:firstLine="0"/>
              <w:rPr>
                <w:iCs/>
                <w:lang w:val="ro-MD"/>
              </w:rPr>
            </w:pPr>
            <w:r w:rsidRPr="00FB6F14">
              <w:rPr>
                <w:i/>
                <w:iCs/>
                <w:lang w:val="ro-MD"/>
              </w:rPr>
              <w:t>CAPITOLUL 1</w:t>
            </w:r>
          </w:p>
          <w:p w14:paraId="28F462CD" w14:textId="77777777" w:rsidR="00A67ACE" w:rsidRPr="00FB6F14" w:rsidRDefault="00A67ACE" w:rsidP="00C04FD2">
            <w:pPr>
              <w:shd w:val="clear" w:color="auto" w:fill="FFFFFF"/>
              <w:ind w:firstLine="0"/>
              <w:rPr>
                <w:b/>
                <w:bCs/>
                <w:iCs/>
                <w:lang w:val="ro-MD"/>
              </w:rPr>
            </w:pPr>
            <w:r w:rsidRPr="00FB6F14">
              <w:rPr>
                <w:b/>
                <w:bCs/>
                <w:i/>
                <w:iCs/>
                <w:lang w:val="ro-MD"/>
              </w:rPr>
              <w:t>Operatorii de unități înregistrate sau autorizate de autoritatea competentă</w:t>
            </w:r>
          </w:p>
          <w:p w14:paraId="28F462CE" w14:textId="77777777" w:rsidR="00A67ACE" w:rsidRPr="00FB6F14" w:rsidRDefault="00A67ACE" w:rsidP="00C04FD2">
            <w:pPr>
              <w:shd w:val="clear" w:color="auto" w:fill="FFFFFF"/>
              <w:ind w:firstLine="0"/>
              <w:rPr>
                <w:i/>
                <w:iCs/>
                <w:lang w:val="ro-MD"/>
              </w:rPr>
            </w:pPr>
            <w:r w:rsidRPr="00FB6F14">
              <w:rPr>
                <w:i/>
                <w:iCs/>
                <w:lang w:val="ro-MD"/>
              </w:rPr>
              <w:t>Articolul 22</w:t>
            </w:r>
          </w:p>
          <w:p w14:paraId="28F462CF" w14:textId="77777777" w:rsidR="00A67ACE" w:rsidRPr="00FB6F14" w:rsidRDefault="00A67ACE" w:rsidP="00C04FD2">
            <w:pPr>
              <w:shd w:val="clear" w:color="auto" w:fill="FFFFFF"/>
              <w:ind w:firstLine="0"/>
              <w:rPr>
                <w:b/>
                <w:bCs/>
                <w:iCs/>
                <w:lang w:val="ro-MD"/>
              </w:rPr>
            </w:pPr>
            <w:r w:rsidRPr="00FB6F14">
              <w:rPr>
                <w:b/>
                <w:bCs/>
                <w:iCs/>
                <w:lang w:val="ro-MD"/>
              </w:rPr>
              <w:t>Obligațiile de ținere a evidențelor ale operatorilor tuturor unităților care dețin animale terestre</w:t>
            </w:r>
          </w:p>
          <w:p w14:paraId="28F462D0" w14:textId="77777777" w:rsidR="00A67ACE" w:rsidRPr="00FB6F14" w:rsidRDefault="00A67ACE" w:rsidP="00C04FD2">
            <w:pPr>
              <w:shd w:val="clear" w:color="auto" w:fill="FFFFFF"/>
              <w:ind w:firstLine="0"/>
              <w:rPr>
                <w:iCs/>
                <w:lang w:val="ro-MD"/>
              </w:rPr>
            </w:pPr>
            <w:r w:rsidRPr="00FB6F14">
              <w:rPr>
                <w:iCs/>
                <w:lang w:val="ro-MD"/>
              </w:rPr>
              <w:t>Operatorii tuturor unităților înregistrate sau autorizate care dețin animale terestre înregistrează următoarele informații:</w:t>
            </w:r>
          </w:p>
          <w:p w14:paraId="28F462D1" w14:textId="77777777" w:rsidR="00A67ACE" w:rsidRPr="00FB6F14" w:rsidRDefault="00A67ACE" w:rsidP="00C04FD2">
            <w:pPr>
              <w:shd w:val="clear" w:color="auto" w:fill="FFFFFF"/>
              <w:ind w:firstLine="0"/>
              <w:rPr>
                <w:iCs/>
                <w:lang w:val="ro-MD"/>
              </w:rPr>
            </w:pPr>
            <w:r w:rsidRPr="00FB6F14">
              <w:rPr>
                <w:iCs/>
                <w:lang w:val="ro-MD"/>
              </w:rPr>
              <w:t>(a) codul de identificare al fiecărui animal identificat deținut la unitate, astfel cum este afișat de mijlocul de identificare, dacă se aplică un astfel de mijloc de identificare;</w:t>
            </w:r>
          </w:p>
          <w:p w14:paraId="28F462D2" w14:textId="77777777" w:rsidR="00A67ACE" w:rsidRPr="00FB6F14" w:rsidRDefault="00A67ACE" w:rsidP="00C04FD2">
            <w:pPr>
              <w:shd w:val="clear" w:color="auto" w:fill="FFFFFF"/>
              <w:ind w:firstLine="0"/>
              <w:rPr>
                <w:iCs/>
                <w:lang w:val="ro-MD"/>
              </w:rPr>
            </w:pPr>
            <w:r w:rsidRPr="00FB6F14">
              <w:rPr>
                <w:iCs/>
                <w:lang w:val="ro-MD"/>
              </w:rPr>
              <w:lastRenderedPageBreak/>
              <w:t>(b) numărul de înregistrare sau de autorizare unic al unității de origine a animalelor, în cazul în care animalele provin de la o altă unitate;</w:t>
            </w:r>
          </w:p>
          <w:p w14:paraId="28F462D3" w14:textId="77777777" w:rsidR="00A67ACE" w:rsidRPr="00FB6F14" w:rsidRDefault="00A67ACE" w:rsidP="00C04FD2">
            <w:pPr>
              <w:shd w:val="clear" w:color="auto" w:fill="FFFFFF"/>
              <w:ind w:firstLine="0"/>
              <w:rPr>
                <w:iCs/>
                <w:lang w:val="ro-MD"/>
              </w:rPr>
            </w:pPr>
            <w:r w:rsidRPr="00FB6F14">
              <w:rPr>
                <w:iCs/>
                <w:lang w:val="ro-MD"/>
              </w:rPr>
              <w:t>(c) numărul de înregistrare sau de autorizare unic al unității de destinație a animalelor, în cazul în care animalele sunt destinate altei unități.</w:t>
            </w:r>
          </w:p>
          <w:p w14:paraId="28F462D4" w14:textId="77777777" w:rsidR="00A67ACE" w:rsidRPr="00FB6F14" w:rsidRDefault="00A67ACE" w:rsidP="00C04FD2">
            <w:pPr>
              <w:ind w:firstLine="0"/>
              <w:rPr>
                <w:lang w:val="ro-MD"/>
              </w:rPr>
            </w:pPr>
          </w:p>
        </w:tc>
        <w:tc>
          <w:tcPr>
            <w:tcW w:w="5102" w:type="dxa"/>
          </w:tcPr>
          <w:p w14:paraId="28F462D5" w14:textId="77777777" w:rsidR="00F62BDA" w:rsidRPr="00F62BDA" w:rsidRDefault="00F62BDA" w:rsidP="00F62BDA">
            <w:pPr>
              <w:ind w:firstLine="0"/>
              <w:rPr>
                <w:b/>
                <w:bCs/>
                <w:lang w:val="ro-MD"/>
              </w:rPr>
            </w:pPr>
            <w:r w:rsidRPr="00F62BDA">
              <w:rPr>
                <w:b/>
                <w:bCs/>
                <w:lang w:val="ro-MD"/>
              </w:rPr>
              <w:lastRenderedPageBreak/>
              <w:t>Capitolul IV</w:t>
            </w:r>
          </w:p>
          <w:p w14:paraId="28F462D6" w14:textId="77777777" w:rsidR="00F62BDA" w:rsidRPr="00F62BDA" w:rsidRDefault="00F62BDA" w:rsidP="00F62BDA">
            <w:pPr>
              <w:ind w:firstLine="0"/>
              <w:rPr>
                <w:b/>
                <w:bCs/>
                <w:lang w:val="ro-MD"/>
              </w:rPr>
            </w:pPr>
            <w:r w:rsidRPr="00F62BDA">
              <w:rPr>
                <w:b/>
                <w:bCs/>
                <w:lang w:val="ro-MD"/>
              </w:rPr>
              <w:t>OBLIGAȚIILE DE ȚINERE A EVIDENȚELOR ALE OPERATORILOR</w:t>
            </w:r>
          </w:p>
          <w:p w14:paraId="4FDC4238" w14:textId="3DE00570" w:rsidR="00384AAC" w:rsidRPr="00384AAC" w:rsidRDefault="00F62BDA" w:rsidP="00384AAC">
            <w:pPr>
              <w:ind w:firstLine="0"/>
              <w:rPr>
                <w:bCs/>
                <w:lang w:val="ro-MD"/>
              </w:rPr>
            </w:pPr>
            <w:r w:rsidRPr="00F62BDA">
              <w:rPr>
                <w:b/>
                <w:bCs/>
                <w:lang w:val="ro-MD"/>
              </w:rPr>
              <w:t>44.</w:t>
            </w:r>
            <w:r w:rsidRPr="00F62BDA">
              <w:rPr>
                <w:bCs/>
                <w:i/>
                <w:iCs/>
                <w:lang w:val="ro-MD"/>
              </w:rPr>
              <w:t xml:space="preserve"> </w:t>
            </w:r>
            <w:r w:rsidR="00384AAC" w:rsidRPr="00384AAC">
              <w:rPr>
                <w:bCs/>
                <w:lang w:val="ro-MD"/>
              </w:rPr>
              <w:t xml:space="preserve">Operatorii tuturor unităților înregistrate sau autorizate care dețin animale terestre înregistrează și păstrează înregistrările menționate la pct.44-63 pentru o perioadă de cel puțin trei ani și sunt puse la dispoziția autorității competente în cadrul </w:t>
            </w:r>
            <w:proofErr w:type="spellStart"/>
            <w:r w:rsidR="00384AAC" w:rsidRPr="00384AAC">
              <w:rPr>
                <w:bCs/>
                <w:lang w:val="ro-MD"/>
              </w:rPr>
              <w:t>controlelor</w:t>
            </w:r>
            <w:proofErr w:type="spellEnd"/>
            <w:r w:rsidR="00384AAC" w:rsidRPr="00384AAC">
              <w:rPr>
                <w:bCs/>
                <w:lang w:val="ro-MD"/>
              </w:rPr>
              <w:t xml:space="preserve"> oficiale următoarele informații:</w:t>
            </w:r>
          </w:p>
          <w:p w14:paraId="4FE53BEE" w14:textId="77777777" w:rsidR="00384AAC" w:rsidRPr="00384AAC" w:rsidRDefault="00384AAC" w:rsidP="00384AAC">
            <w:pPr>
              <w:ind w:firstLine="0"/>
              <w:rPr>
                <w:bCs/>
                <w:lang w:val="ro-MD"/>
              </w:rPr>
            </w:pPr>
            <w:r w:rsidRPr="00384AAC">
              <w:rPr>
                <w:bCs/>
                <w:lang w:val="ro-MD"/>
              </w:rPr>
              <w:t>44.1 codul de identificare al fiecărui animal identificat deținut la unitate, astfel cum este afișat de mijlocul de identificare, dacă se aplică un astfel de mijloc de identificare;</w:t>
            </w:r>
          </w:p>
          <w:p w14:paraId="2838EE48" w14:textId="77777777" w:rsidR="00384AAC" w:rsidRPr="00384AAC" w:rsidRDefault="00384AAC" w:rsidP="00384AAC">
            <w:pPr>
              <w:ind w:firstLine="0"/>
              <w:rPr>
                <w:bCs/>
                <w:lang w:val="ro-MD"/>
              </w:rPr>
            </w:pPr>
            <w:r w:rsidRPr="00384AAC">
              <w:rPr>
                <w:bCs/>
                <w:lang w:val="ro-MD"/>
              </w:rPr>
              <w:t>44.2 numărul de înregistrare sau de autorizare unic al unității de origine a animalelor, în cazul în care animalele provin de la o altă unitate;</w:t>
            </w:r>
          </w:p>
          <w:p w14:paraId="2B1A0B50" w14:textId="77777777" w:rsidR="00384AAC" w:rsidRPr="00384AAC" w:rsidRDefault="00384AAC" w:rsidP="00384AAC">
            <w:pPr>
              <w:ind w:firstLine="0"/>
              <w:rPr>
                <w:bCs/>
                <w:lang w:val="ro-MD"/>
              </w:rPr>
            </w:pPr>
            <w:r w:rsidRPr="00384AAC">
              <w:rPr>
                <w:bCs/>
                <w:lang w:val="ro-MD"/>
              </w:rPr>
              <w:lastRenderedPageBreak/>
              <w:t>44.3 numărul de înregistrare sau de autorizare unic al unității de destinație a animalelor, în cazul în care animalele sunt destinate altei unități.</w:t>
            </w:r>
          </w:p>
          <w:p w14:paraId="28F462DD" w14:textId="77777777" w:rsidR="00A67ACE" w:rsidRPr="00F62BDA" w:rsidRDefault="00A67ACE" w:rsidP="00F62BDA">
            <w:pPr>
              <w:ind w:firstLine="0"/>
              <w:rPr>
                <w:bCs/>
                <w:lang w:val="ro-MD"/>
              </w:rPr>
            </w:pPr>
          </w:p>
        </w:tc>
        <w:tc>
          <w:tcPr>
            <w:tcW w:w="2126" w:type="dxa"/>
          </w:tcPr>
          <w:p w14:paraId="28F462DE" w14:textId="77777777" w:rsidR="005279D7" w:rsidRPr="005279D7" w:rsidRDefault="005279D7" w:rsidP="005279D7">
            <w:pPr>
              <w:ind w:firstLine="0"/>
              <w:jc w:val="center"/>
              <w:rPr>
                <w:b/>
                <w:noProof/>
                <w:color w:val="000000" w:themeColor="text1"/>
                <w:lang w:val="ro-MD"/>
              </w:rPr>
            </w:pPr>
            <w:r w:rsidRPr="005279D7">
              <w:rPr>
                <w:b/>
                <w:noProof/>
                <w:color w:val="000000" w:themeColor="text1"/>
                <w:lang w:val="ro-MD"/>
              </w:rPr>
              <w:lastRenderedPageBreak/>
              <w:t>Compatibil</w:t>
            </w:r>
          </w:p>
          <w:p w14:paraId="28F462DF" w14:textId="77777777" w:rsidR="00A67ACE" w:rsidRPr="00FB6F14" w:rsidRDefault="00A67ACE" w:rsidP="00EC48E1">
            <w:pPr>
              <w:ind w:firstLine="0"/>
              <w:jc w:val="center"/>
              <w:rPr>
                <w:b/>
                <w:noProof/>
                <w:color w:val="000000" w:themeColor="text1"/>
                <w:lang w:val="ro-MD"/>
              </w:rPr>
            </w:pPr>
          </w:p>
        </w:tc>
        <w:tc>
          <w:tcPr>
            <w:tcW w:w="1843" w:type="dxa"/>
          </w:tcPr>
          <w:p w14:paraId="28F462E0" w14:textId="77777777" w:rsidR="00A67ACE" w:rsidRPr="00FB6F14" w:rsidRDefault="00A67ACE" w:rsidP="00EC48E1">
            <w:pPr>
              <w:ind w:firstLine="0"/>
              <w:jc w:val="center"/>
              <w:rPr>
                <w:b/>
                <w:lang w:val="ro-MD"/>
              </w:rPr>
            </w:pPr>
          </w:p>
        </w:tc>
      </w:tr>
      <w:tr w:rsidR="00A67ACE" w:rsidRPr="00FB6F14" w14:paraId="28F462FF" w14:textId="77777777" w:rsidTr="00B847D2">
        <w:tblPrEx>
          <w:jc w:val="left"/>
        </w:tblPrEx>
        <w:trPr>
          <w:trHeight w:val="70"/>
        </w:trPr>
        <w:tc>
          <w:tcPr>
            <w:tcW w:w="6092" w:type="dxa"/>
          </w:tcPr>
          <w:p w14:paraId="28F462E2" w14:textId="77777777" w:rsidR="00A67ACE" w:rsidRPr="00FB6F14" w:rsidRDefault="00A67ACE" w:rsidP="00403310">
            <w:pPr>
              <w:shd w:val="clear" w:color="auto" w:fill="FFFFFF"/>
              <w:ind w:firstLine="0"/>
              <w:rPr>
                <w:i/>
                <w:iCs/>
                <w:lang w:val="ro-MD"/>
              </w:rPr>
            </w:pPr>
            <w:r w:rsidRPr="00FB6F14">
              <w:rPr>
                <w:i/>
                <w:iCs/>
                <w:lang w:val="ro-MD"/>
              </w:rPr>
              <w:lastRenderedPageBreak/>
              <w:t>Articolul 23</w:t>
            </w:r>
          </w:p>
          <w:p w14:paraId="28F462E3" w14:textId="77777777" w:rsidR="00A67ACE" w:rsidRPr="00FB6F14" w:rsidRDefault="00A67ACE" w:rsidP="00403310">
            <w:pPr>
              <w:shd w:val="clear" w:color="auto" w:fill="FFFFFF"/>
              <w:ind w:firstLine="0"/>
              <w:rPr>
                <w:b/>
                <w:bCs/>
                <w:iCs/>
                <w:lang w:val="ro-MD"/>
              </w:rPr>
            </w:pPr>
            <w:r w:rsidRPr="00FB6F14">
              <w:rPr>
                <w:b/>
                <w:bCs/>
                <w:iCs/>
                <w:lang w:val="ro-MD"/>
              </w:rPr>
              <w:t>Obligațiile de ținere a evidențelor ale operatorilor de unități care dețin bovine, ovine, caprine și porcine</w:t>
            </w:r>
          </w:p>
          <w:p w14:paraId="28F462E4" w14:textId="77777777" w:rsidR="00A67ACE" w:rsidRPr="00FB6F14" w:rsidRDefault="00A67ACE" w:rsidP="00403310">
            <w:pPr>
              <w:shd w:val="clear" w:color="auto" w:fill="FFFFFF"/>
              <w:ind w:firstLine="0"/>
              <w:rPr>
                <w:iCs/>
                <w:lang w:val="ro-MD"/>
              </w:rPr>
            </w:pPr>
            <w:r w:rsidRPr="00FB6F14">
              <w:rPr>
                <w:iCs/>
                <w:lang w:val="ro-MD"/>
              </w:rPr>
              <w:t>(1)   Operatorii de unități înregistrate care dețin bovine, ovine, caprine și porcine înregistrează următoarele informații cu privire la respectivele animale:</w:t>
            </w:r>
          </w:p>
          <w:p w14:paraId="28F462E5" w14:textId="77777777" w:rsidR="00A67ACE" w:rsidRPr="00FB6F14" w:rsidRDefault="00A67ACE" w:rsidP="00403310">
            <w:pPr>
              <w:shd w:val="clear" w:color="auto" w:fill="FFFFFF"/>
              <w:ind w:firstLine="0"/>
              <w:rPr>
                <w:iCs/>
                <w:lang w:val="ro-MD"/>
              </w:rPr>
            </w:pPr>
            <w:r w:rsidRPr="00FB6F14">
              <w:rPr>
                <w:iCs/>
                <w:lang w:val="ro-MD"/>
              </w:rPr>
              <w:t>(a) data nașterii fiecărui animal deținut la unitate;</w:t>
            </w:r>
          </w:p>
          <w:p w14:paraId="28F462E6" w14:textId="77777777" w:rsidR="00A67ACE" w:rsidRPr="00FB6F14" w:rsidRDefault="00A67ACE" w:rsidP="00403310">
            <w:pPr>
              <w:shd w:val="clear" w:color="auto" w:fill="FFFFFF"/>
              <w:ind w:firstLine="0"/>
              <w:rPr>
                <w:iCs/>
                <w:lang w:val="ro-MD"/>
              </w:rPr>
            </w:pPr>
            <w:r w:rsidRPr="00FB6F14">
              <w:rPr>
                <w:iCs/>
                <w:lang w:val="ro-MD"/>
              </w:rPr>
              <w:t>(b) data decesului din cauze naturale, a sacrificării sau a pierderii fiecărui animal din unitate;</w:t>
            </w:r>
          </w:p>
          <w:p w14:paraId="28F462E7" w14:textId="77777777" w:rsidR="00A67ACE" w:rsidRPr="00FB6F14" w:rsidRDefault="00A67ACE" w:rsidP="00403310">
            <w:pPr>
              <w:shd w:val="clear" w:color="auto" w:fill="FFFFFF"/>
              <w:ind w:firstLine="0"/>
              <w:rPr>
                <w:iCs/>
                <w:lang w:val="ro-MD"/>
              </w:rPr>
            </w:pPr>
            <w:r w:rsidRPr="00FB6F14">
              <w:rPr>
                <w:iCs/>
                <w:lang w:val="ro-MD"/>
              </w:rPr>
              <w:t>(c) tipul de dispozitiv electronic de identificare sau de tatuaj și amplasarea acestuia, dacă se aplică pe animal;</w:t>
            </w:r>
          </w:p>
          <w:p w14:paraId="28F462E8" w14:textId="77777777" w:rsidR="00A67ACE" w:rsidRPr="00FB6F14" w:rsidRDefault="00A67ACE" w:rsidP="00403310">
            <w:pPr>
              <w:shd w:val="clear" w:color="auto" w:fill="FFFFFF"/>
              <w:ind w:firstLine="0"/>
              <w:rPr>
                <w:iCs/>
                <w:lang w:val="ro-MD"/>
              </w:rPr>
            </w:pPr>
            <w:r w:rsidRPr="00FB6F14">
              <w:rPr>
                <w:iCs/>
                <w:lang w:val="ro-MD"/>
              </w:rPr>
              <w:t>(d) codul de identificare inițial al fiecărui animai identificat, în cazul în care acest cod a fost modificat, precum și motivul modificării.</w:t>
            </w:r>
          </w:p>
          <w:p w14:paraId="28F462E9" w14:textId="77777777" w:rsidR="00A67ACE" w:rsidRPr="00FB6F14" w:rsidRDefault="00A67ACE" w:rsidP="00403310">
            <w:pPr>
              <w:shd w:val="clear" w:color="auto" w:fill="FFFFFF"/>
              <w:ind w:firstLine="0"/>
              <w:rPr>
                <w:iCs/>
                <w:lang w:val="ro-MD"/>
              </w:rPr>
            </w:pPr>
            <w:r w:rsidRPr="00FB6F14">
              <w:rPr>
                <w:iCs/>
                <w:lang w:val="ro-MD"/>
              </w:rPr>
              <w:t>(2) Operatorii de unități care dețin ovine și caprine înregistrează informațiile menționate la alineatul (1) litera (a) în formatul anului de naștere al fiecărui astfel de animal deținut la unitate.</w:t>
            </w:r>
          </w:p>
          <w:p w14:paraId="28F462EA" w14:textId="77777777" w:rsidR="00A67ACE" w:rsidRPr="00FB6F14" w:rsidRDefault="00A67ACE" w:rsidP="00403310">
            <w:pPr>
              <w:shd w:val="clear" w:color="auto" w:fill="FFFFFF"/>
              <w:ind w:firstLine="0"/>
              <w:rPr>
                <w:iCs/>
                <w:lang w:val="ro-MD"/>
              </w:rPr>
            </w:pPr>
            <w:r w:rsidRPr="00FB6F14">
              <w:rPr>
                <w:iCs/>
                <w:lang w:val="ro-MD"/>
              </w:rPr>
              <w:t>(3)   Operatorii de unități care dețin porcine sunt exonerați de obligația de a înregistra informațiile menționate la alineatul (1) litera (a).</w:t>
            </w:r>
          </w:p>
          <w:p w14:paraId="28F462EB" w14:textId="77777777" w:rsidR="00A67ACE" w:rsidRPr="00FB6F14" w:rsidRDefault="00A67ACE" w:rsidP="00403310">
            <w:pPr>
              <w:shd w:val="clear" w:color="auto" w:fill="FFFFFF"/>
              <w:ind w:firstLine="0"/>
              <w:rPr>
                <w:iCs/>
                <w:lang w:val="ro-MD"/>
              </w:rPr>
            </w:pPr>
            <w:r w:rsidRPr="00FB6F14">
              <w:rPr>
                <w:iCs/>
                <w:lang w:val="ro-MD"/>
              </w:rPr>
              <w:t>(4)   În cazul în care ovinele, caprinele sau porcinele deținute la unitate sunt identificate doar prin numărul de identificare unic al unității de naștere a acestora, operatorii de unități înregistrează informațiile menționate la alineatul (1) pentru fiecare grup de animale care au același număr de identificare unic al unității lor de naștere, precum și numărul total de animale din grupul respectiv.</w:t>
            </w:r>
          </w:p>
          <w:p w14:paraId="28F462EC" w14:textId="77777777" w:rsidR="00A67ACE" w:rsidRPr="00FB6F14" w:rsidRDefault="00A67ACE" w:rsidP="00403310">
            <w:pPr>
              <w:shd w:val="clear" w:color="auto" w:fill="FFFFFF"/>
              <w:ind w:firstLine="0"/>
              <w:rPr>
                <w:iCs/>
                <w:lang w:val="ro-MD"/>
              </w:rPr>
            </w:pPr>
            <w:r w:rsidRPr="00FB6F14">
              <w:rPr>
                <w:iCs/>
                <w:lang w:val="ro-MD"/>
              </w:rPr>
              <w:t>(5)   În cazul în care porcinele deținute la unitate nu sunt identificate în conformitate cu articolul 53, operatorii de unități:</w:t>
            </w:r>
          </w:p>
          <w:p w14:paraId="28F462ED" w14:textId="77777777" w:rsidR="00A67ACE" w:rsidRPr="00FB6F14" w:rsidRDefault="00A67ACE" w:rsidP="00403310">
            <w:pPr>
              <w:shd w:val="clear" w:color="auto" w:fill="FFFFFF"/>
              <w:ind w:firstLine="0"/>
              <w:rPr>
                <w:iCs/>
                <w:lang w:val="ro-MD"/>
              </w:rPr>
            </w:pPr>
            <w:r w:rsidRPr="00FB6F14">
              <w:rPr>
                <w:iCs/>
                <w:lang w:val="ro-MD"/>
              </w:rPr>
              <w:t>(a) nu au obligația de a înregistra informațiile menționate la alineatul (1);</w:t>
            </w:r>
          </w:p>
          <w:p w14:paraId="28F462EE" w14:textId="77777777" w:rsidR="00A67ACE" w:rsidRPr="00FB6F14" w:rsidRDefault="00A67ACE" w:rsidP="00403310">
            <w:pPr>
              <w:shd w:val="clear" w:color="auto" w:fill="FFFFFF"/>
              <w:ind w:firstLine="0"/>
              <w:rPr>
                <w:iCs/>
                <w:lang w:val="ro-MD"/>
              </w:rPr>
            </w:pPr>
            <w:r w:rsidRPr="00FB6F14">
              <w:rPr>
                <w:iCs/>
                <w:lang w:val="ro-MD"/>
              </w:rPr>
              <w:t>(b) înregistrează, pentru fiecare grup de animale deplasate de la unitatea lor, informațiile menționate la articolul 102 alineatul (1) litera (b) din Regulamentul (UE) 2016/429, precum și numărul total de animale din grupul respectiv.</w:t>
            </w:r>
          </w:p>
          <w:p w14:paraId="28F462EF" w14:textId="77777777" w:rsidR="00A67ACE" w:rsidRPr="00FB6F14" w:rsidRDefault="00A67ACE" w:rsidP="00A30113">
            <w:pPr>
              <w:shd w:val="clear" w:color="auto" w:fill="FFFFFF"/>
              <w:ind w:firstLine="0"/>
              <w:rPr>
                <w:iCs/>
                <w:lang w:val="ro-MD"/>
              </w:rPr>
            </w:pPr>
          </w:p>
        </w:tc>
        <w:tc>
          <w:tcPr>
            <w:tcW w:w="5102" w:type="dxa"/>
          </w:tcPr>
          <w:p w14:paraId="41CF3BC1" w14:textId="4D938586" w:rsidR="009B4240" w:rsidRPr="009B4240" w:rsidRDefault="00140CD6" w:rsidP="009B4240">
            <w:pPr>
              <w:ind w:firstLine="0"/>
              <w:rPr>
                <w:bCs/>
                <w:lang w:val="ro-MD"/>
              </w:rPr>
            </w:pPr>
            <w:r w:rsidRPr="00140CD6">
              <w:rPr>
                <w:b/>
                <w:bCs/>
                <w:lang w:val="ro-MD"/>
              </w:rPr>
              <w:t>45.</w:t>
            </w:r>
            <w:r w:rsidRPr="00140CD6">
              <w:rPr>
                <w:bCs/>
                <w:lang w:val="ro-MD"/>
              </w:rPr>
              <w:t xml:space="preserve"> </w:t>
            </w:r>
            <w:r w:rsidR="009B4240" w:rsidRPr="009B4240">
              <w:rPr>
                <w:bCs/>
                <w:lang w:val="ro-MD"/>
              </w:rPr>
              <w:t>Operatorii de unități înregistrate care dețin bovine, ovine, caprine și porcine înregistrează următoarele informații cu privire la respectivele animale:</w:t>
            </w:r>
          </w:p>
          <w:p w14:paraId="46342751" w14:textId="77777777" w:rsidR="009B4240" w:rsidRPr="009B4240" w:rsidRDefault="009B4240" w:rsidP="009B4240">
            <w:pPr>
              <w:ind w:firstLine="0"/>
              <w:rPr>
                <w:bCs/>
                <w:lang w:val="ro-MD"/>
              </w:rPr>
            </w:pPr>
            <w:r w:rsidRPr="009B4240">
              <w:rPr>
                <w:bCs/>
                <w:lang w:val="ro-MD"/>
              </w:rPr>
              <w:t>45.1 data nașterii fiecărui animal deținut la unitate;</w:t>
            </w:r>
          </w:p>
          <w:p w14:paraId="59D51DD9" w14:textId="77777777" w:rsidR="009B4240" w:rsidRPr="009B4240" w:rsidRDefault="009B4240" w:rsidP="009B4240">
            <w:pPr>
              <w:ind w:firstLine="0"/>
              <w:rPr>
                <w:bCs/>
                <w:lang w:val="ro-MD"/>
              </w:rPr>
            </w:pPr>
            <w:r w:rsidRPr="009B4240">
              <w:rPr>
                <w:bCs/>
                <w:lang w:val="ro-MD"/>
              </w:rPr>
              <w:t>45.2 data decesului din cauze naturale, a sacrificării sau a pierderii fiecărui animal din unitate;</w:t>
            </w:r>
          </w:p>
          <w:p w14:paraId="5FE6FC5A" w14:textId="77777777" w:rsidR="009B4240" w:rsidRPr="009B4240" w:rsidRDefault="009B4240" w:rsidP="009B4240">
            <w:pPr>
              <w:ind w:firstLine="0"/>
              <w:rPr>
                <w:bCs/>
                <w:lang w:val="ro-MD"/>
              </w:rPr>
            </w:pPr>
            <w:r w:rsidRPr="009B4240">
              <w:rPr>
                <w:bCs/>
                <w:lang w:val="ro-MD"/>
              </w:rPr>
              <w:t>45.3 tipul de dispozitiv electronic de identificare sau de tatuaj și amplasarea acestuia, dacă se aplică pe animal;</w:t>
            </w:r>
          </w:p>
          <w:p w14:paraId="3B6BDF76" w14:textId="77777777" w:rsidR="009B4240" w:rsidRPr="009B4240" w:rsidRDefault="009B4240" w:rsidP="009B4240">
            <w:pPr>
              <w:ind w:firstLine="0"/>
              <w:rPr>
                <w:bCs/>
                <w:lang w:val="ro-MD"/>
              </w:rPr>
            </w:pPr>
            <w:r w:rsidRPr="009B4240">
              <w:rPr>
                <w:bCs/>
                <w:lang w:val="ro-MD"/>
              </w:rPr>
              <w:t>45.4 codul de identificare inițial al fiecărui animai identificat, în cazul în care acest cod a fost modificat, precum și motivul modificării.</w:t>
            </w:r>
          </w:p>
          <w:p w14:paraId="346898BF" w14:textId="77777777" w:rsidR="009B4240" w:rsidRPr="009B4240" w:rsidRDefault="009B4240" w:rsidP="009B4240">
            <w:pPr>
              <w:ind w:firstLine="0"/>
              <w:rPr>
                <w:bCs/>
                <w:lang w:val="ro-MD"/>
              </w:rPr>
            </w:pPr>
            <w:r w:rsidRPr="009B4240">
              <w:rPr>
                <w:b/>
                <w:bCs/>
                <w:lang w:val="ro-MD"/>
              </w:rPr>
              <w:t>46.</w:t>
            </w:r>
            <w:r w:rsidRPr="009B4240">
              <w:rPr>
                <w:bCs/>
                <w:lang w:val="ro-MD"/>
              </w:rPr>
              <w:t xml:space="preserve"> Operatorii de unități care dețin ovine și caprine înregistrează informațiile menționate la pct.45 în formatul anului de naștere al fiecărui astfel de animal deținut la unitate.</w:t>
            </w:r>
          </w:p>
          <w:p w14:paraId="2BB899ED" w14:textId="77777777" w:rsidR="009B4240" w:rsidRPr="009B4240" w:rsidRDefault="009B4240" w:rsidP="009B4240">
            <w:pPr>
              <w:ind w:firstLine="0"/>
              <w:rPr>
                <w:bCs/>
                <w:lang w:val="ro-MD"/>
              </w:rPr>
            </w:pPr>
            <w:r w:rsidRPr="009B4240">
              <w:rPr>
                <w:b/>
                <w:bCs/>
                <w:lang w:val="ro-MD"/>
              </w:rPr>
              <w:t>47.</w:t>
            </w:r>
            <w:r w:rsidRPr="009B4240">
              <w:rPr>
                <w:bCs/>
                <w:lang w:val="ro-MD"/>
              </w:rPr>
              <w:t> Operatorii de unități care dețin porcine sunt exonerați de obligația de a înregistra informațiile menționate la sbp.45.1.</w:t>
            </w:r>
          </w:p>
          <w:p w14:paraId="63F5D7F6" w14:textId="77777777" w:rsidR="009B4240" w:rsidRPr="009B4240" w:rsidRDefault="009B4240" w:rsidP="009B4240">
            <w:pPr>
              <w:ind w:firstLine="0"/>
              <w:rPr>
                <w:bCs/>
                <w:lang w:val="ro-MD"/>
              </w:rPr>
            </w:pPr>
            <w:r w:rsidRPr="009B4240">
              <w:rPr>
                <w:b/>
                <w:bCs/>
                <w:lang w:val="ro-MD"/>
              </w:rPr>
              <w:t>48.</w:t>
            </w:r>
            <w:r w:rsidRPr="009B4240">
              <w:rPr>
                <w:bCs/>
                <w:lang w:val="ro-MD"/>
              </w:rPr>
              <w:t xml:space="preserve"> În cazul în care ovinele, caprinele sau porcinele deținute la unitate sunt identificate doar prin numărul de identificare unic al unității de naștere a acestora, operatorii de unități înregistrează informațiile menționate la sbp.45.1 pentru fiecare grup de animale care au același număr de identificare unic al unității lor de naștere, precum și numărul total de animale din grupul respectiv.</w:t>
            </w:r>
          </w:p>
          <w:p w14:paraId="696AE16A" w14:textId="77777777" w:rsidR="009B4240" w:rsidRPr="009B4240" w:rsidRDefault="009B4240" w:rsidP="009B4240">
            <w:pPr>
              <w:ind w:firstLine="0"/>
              <w:rPr>
                <w:bCs/>
                <w:lang w:val="ro-MD"/>
              </w:rPr>
            </w:pPr>
            <w:r w:rsidRPr="009B4240">
              <w:rPr>
                <w:b/>
                <w:bCs/>
                <w:lang w:val="ro-MD"/>
              </w:rPr>
              <w:t>49.</w:t>
            </w:r>
            <w:r w:rsidRPr="009B4240">
              <w:rPr>
                <w:bCs/>
                <w:lang w:val="ro-MD"/>
              </w:rPr>
              <w:t xml:space="preserve"> În cazul în care porcinele deținute la unitate nu sunt identificate în conformitate cu pct.100, operatorii de unități: </w:t>
            </w:r>
          </w:p>
          <w:p w14:paraId="445692AC" w14:textId="77777777" w:rsidR="009B4240" w:rsidRPr="009B4240" w:rsidRDefault="009B4240" w:rsidP="009B4240">
            <w:pPr>
              <w:ind w:firstLine="0"/>
              <w:rPr>
                <w:bCs/>
                <w:lang w:val="ro-MD"/>
              </w:rPr>
            </w:pPr>
            <w:r w:rsidRPr="009B4240">
              <w:rPr>
                <w:bCs/>
                <w:lang w:val="ro-MD"/>
              </w:rPr>
              <w:t>49.1 nu au obligația de a înregistra informațiile menționate la pct.45;</w:t>
            </w:r>
          </w:p>
          <w:p w14:paraId="4845B14B" w14:textId="78F0D906" w:rsidR="009B4240" w:rsidRPr="009B4240" w:rsidRDefault="009B4240" w:rsidP="009B4240">
            <w:pPr>
              <w:ind w:firstLine="0"/>
              <w:rPr>
                <w:bCs/>
                <w:lang w:val="ro-MD"/>
              </w:rPr>
            </w:pPr>
            <w:r w:rsidRPr="009B4240">
              <w:rPr>
                <w:bCs/>
                <w:lang w:val="ro-MD"/>
              </w:rPr>
              <w:t xml:space="preserve">49.2 înregistrează, pentru fiecare grup de animale deplasate de la unitatea lor numărul total de animale din grupul respectiv în conformitate cu prevederile art.102 alin.(1) </w:t>
            </w:r>
            <w:proofErr w:type="spellStart"/>
            <w:r w:rsidRPr="009B4240">
              <w:rPr>
                <w:bCs/>
                <w:lang w:val="ro-MD"/>
              </w:rPr>
              <w:t>lit.b</w:t>
            </w:r>
            <w:proofErr w:type="spellEnd"/>
            <w:r w:rsidRPr="009B4240">
              <w:rPr>
                <w:bCs/>
                <w:lang w:val="ro-MD"/>
              </w:rPr>
              <w:t>) din Legea nr.196/2024</w:t>
            </w:r>
            <w:r w:rsidR="0011374F" w:rsidRPr="0011374F">
              <w:rPr>
                <w:bCs/>
                <w:lang w:val="ro-MD"/>
              </w:rPr>
              <w:t xml:space="preserve"> privind sănătatea animală</w:t>
            </w:r>
            <w:r w:rsidRPr="009B4240">
              <w:rPr>
                <w:bCs/>
                <w:lang w:val="ro-MD"/>
              </w:rPr>
              <w:t>.</w:t>
            </w:r>
          </w:p>
          <w:p w14:paraId="28F462FB" w14:textId="77777777" w:rsidR="00A67ACE" w:rsidRPr="00FB6F14" w:rsidRDefault="00A67ACE" w:rsidP="00140CD6">
            <w:pPr>
              <w:ind w:firstLine="0"/>
              <w:rPr>
                <w:bCs/>
                <w:lang w:val="ro-MD"/>
              </w:rPr>
            </w:pPr>
          </w:p>
        </w:tc>
        <w:tc>
          <w:tcPr>
            <w:tcW w:w="2126" w:type="dxa"/>
          </w:tcPr>
          <w:p w14:paraId="28F462FC" w14:textId="77777777" w:rsidR="005279D7" w:rsidRPr="005279D7" w:rsidRDefault="005279D7" w:rsidP="005279D7">
            <w:pPr>
              <w:ind w:firstLine="0"/>
              <w:jc w:val="center"/>
              <w:rPr>
                <w:b/>
                <w:noProof/>
                <w:color w:val="000000" w:themeColor="text1"/>
                <w:lang w:val="ro-MD"/>
              </w:rPr>
            </w:pPr>
            <w:r w:rsidRPr="005279D7">
              <w:rPr>
                <w:b/>
                <w:noProof/>
                <w:color w:val="000000" w:themeColor="text1"/>
                <w:lang w:val="ro-MD"/>
              </w:rPr>
              <w:t>Compatibil</w:t>
            </w:r>
          </w:p>
          <w:p w14:paraId="28F462FD" w14:textId="77777777" w:rsidR="00A67ACE" w:rsidRPr="00FB6F14" w:rsidRDefault="00A67ACE" w:rsidP="00EC48E1">
            <w:pPr>
              <w:ind w:firstLine="0"/>
              <w:jc w:val="center"/>
              <w:rPr>
                <w:b/>
                <w:noProof/>
                <w:color w:val="000000" w:themeColor="text1"/>
                <w:lang w:val="ro-MD"/>
              </w:rPr>
            </w:pPr>
          </w:p>
        </w:tc>
        <w:tc>
          <w:tcPr>
            <w:tcW w:w="1843" w:type="dxa"/>
          </w:tcPr>
          <w:p w14:paraId="28F462FE" w14:textId="77777777" w:rsidR="00A67ACE" w:rsidRPr="00FB6F14" w:rsidRDefault="00A67ACE" w:rsidP="00EC48E1">
            <w:pPr>
              <w:ind w:firstLine="0"/>
              <w:jc w:val="center"/>
              <w:rPr>
                <w:b/>
                <w:lang w:val="ro-MD"/>
              </w:rPr>
            </w:pPr>
          </w:p>
        </w:tc>
      </w:tr>
      <w:tr w:rsidR="00A67ACE" w:rsidRPr="00FB6F14" w14:paraId="28F4630F" w14:textId="77777777" w:rsidTr="00B847D2">
        <w:tblPrEx>
          <w:jc w:val="left"/>
        </w:tblPrEx>
        <w:trPr>
          <w:trHeight w:val="1995"/>
        </w:trPr>
        <w:tc>
          <w:tcPr>
            <w:tcW w:w="6092" w:type="dxa"/>
          </w:tcPr>
          <w:p w14:paraId="28F46300" w14:textId="77777777" w:rsidR="00A67ACE" w:rsidRPr="00FB6F14" w:rsidRDefault="00A67ACE" w:rsidP="00A438F8">
            <w:pPr>
              <w:shd w:val="clear" w:color="auto" w:fill="FFFFFF"/>
              <w:ind w:firstLine="0"/>
              <w:rPr>
                <w:i/>
                <w:iCs/>
                <w:lang w:val="ro-MD"/>
              </w:rPr>
            </w:pPr>
            <w:r w:rsidRPr="00FB6F14">
              <w:rPr>
                <w:i/>
                <w:iCs/>
                <w:lang w:val="ro-MD"/>
              </w:rPr>
              <w:lastRenderedPageBreak/>
              <w:t>Articolul 24</w:t>
            </w:r>
          </w:p>
          <w:p w14:paraId="28F46301" w14:textId="77777777" w:rsidR="00A67ACE" w:rsidRPr="00FB6F14" w:rsidRDefault="00A67ACE" w:rsidP="00A438F8">
            <w:pPr>
              <w:shd w:val="clear" w:color="auto" w:fill="FFFFFF"/>
              <w:ind w:firstLine="0"/>
              <w:rPr>
                <w:b/>
                <w:bCs/>
                <w:iCs/>
                <w:lang w:val="ro-MD"/>
              </w:rPr>
            </w:pPr>
            <w:r w:rsidRPr="00FB6F14">
              <w:rPr>
                <w:b/>
                <w:bCs/>
                <w:iCs/>
                <w:lang w:val="ro-MD"/>
              </w:rPr>
              <w:t>Obligațiile de ținere a evidențelor ale operatorilor de unități care dețin ecvidee</w:t>
            </w:r>
          </w:p>
          <w:p w14:paraId="28F46302" w14:textId="77777777" w:rsidR="00A67ACE" w:rsidRPr="00FB6F14" w:rsidRDefault="00A67ACE" w:rsidP="00A438F8">
            <w:pPr>
              <w:shd w:val="clear" w:color="auto" w:fill="FFFFFF"/>
              <w:ind w:firstLine="0"/>
              <w:rPr>
                <w:iCs/>
                <w:lang w:val="ro-MD"/>
              </w:rPr>
            </w:pPr>
            <w:r w:rsidRPr="00FB6F14">
              <w:rPr>
                <w:iCs/>
                <w:lang w:val="ro-MD"/>
              </w:rPr>
              <w:t>Operatorii de unități înregistrate care dețin ecvidee înregistrează următoarele informații pentru fiecare ecvideu deținut:</w:t>
            </w:r>
          </w:p>
          <w:p w14:paraId="28F46303" w14:textId="77777777" w:rsidR="00A67ACE" w:rsidRPr="00FB6F14" w:rsidRDefault="00A67ACE" w:rsidP="00A438F8">
            <w:pPr>
              <w:shd w:val="clear" w:color="auto" w:fill="FFFFFF"/>
              <w:ind w:firstLine="0"/>
              <w:rPr>
                <w:iCs/>
                <w:lang w:val="ro-MD"/>
              </w:rPr>
            </w:pPr>
            <w:r w:rsidRPr="00FB6F14">
              <w:rPr>
                <w:iCs/>
                <w:lang w:val="ro-MD"/>
              </w:rPr>
              <w:t>(a) codul unic;</w:t>
            </w:r>
          </w:p>
          <w:p w14:paraId="28F46304" w14:textId="77777777" w:rsidR="00A67ACE" w:rsidRPr="00FB6F14" w:rsidRDefault="00A67ACE" w:rsidP="00A438F8">
            <w:pPr>
              <w:shd w:val="clear" w:color="auto" w:fill="FFFFFF"/>
              <w:ind w:firstLine="0"/>
              <w:rPr>
                <w:iCs/>
                <w:lang w:val="ro-MD"/>
              </w:rPr>
            </w:pPr>
            <w:r w:rsidRPr="00FB6F14">
              <w:rPr>
                <w:iCs/>
                <w:lang w:val="ro-MD"/>
              </w:rPr>
              <w:t>(b) data nașterii la unitate;</w:t>
            </w:r>
          </w:p>
          <w:p w14:paraId="28F46305" w14:textId="77777777" w:rsidR="00A67ACE" w:rsidRPr="00FB6F14" w:rsidRDefault="00A67ACE" w:rsidP="00A438F8">
            <w:pPr>
              <w:shd w:val="clear" w:color="auto" w:fill="FFFFFF"/>
              <w:ind w:firstLine="0"/>
              <w:rPr>
                <w:iCs/>
                <w:lang w:val="ro-MD"/>
              </w:rPr>
            </w:pPr>
            <w:r w:rsidRPr="00FB6F14">
              <w:rPr>
                <w:iCs/>
                <w:lang w:val="ro-MD"/>
              </w:rPr>
              <w:t>(c) data decesului din cauze naturale, a pierderii sau a sacrificării în unitate.</w:t>
            </w:r>
          </w:p>
          <w:p w14:paraId="28F46306" w14:textId="77777777" w:rsidR="00A67ACE" w:rsidRPr="00FB6F14" w:rsidRDefault="00A67ACE" w:rsidP="00A30113">
            <w:pPr>
              <w:shd w:val="clear" w:color="auto" w:fill="FFFFFF"/>
              <w:ind w:firstLine="0"/>
              <w:rPr>
                <w:iCs/>
                <w:lang w:val="ro-MD"/>
              </w:rPr>
            </w:pPr>
          </w:p>
        </w:tc>
        <w:tc>
          <w:tcPr>
            <w:tcW w:w="5102" w:type="dxa"/>
          </w:tcPr>
          <w:p w14:paraId="28F46307" w14:textId="77777777" w:rsidR="00140CD6" w:rsidRPr="00140CD6" w:rsidRDefault="00140CD6" w:rsidP="00140CD6">
            <w:pPr>
              <w:ind w:firstLine="0"/>
              <w:rPr>
                <w:bCs/>
                <w:lang w:val="ro-MD"/>
              </w:rPr>
            </w:pPr>
            <w:r w:rsidRPr="00140CD6">
              <w:rPr>
                <w:b/>
                <w:bCs/>
                <w:lang w:val="ro-MD"/>
              </w:rPr>
              <w:t>50.</w:t>
            </w:r>
            <w:r w:rsidRPr="00140CD6">
              <w:rPr>
                <w:bCs/>
                <w:lang w:val="ro-MD"/>
              </w:rPr>
              <w:t xml:space="preserve"> Operatorii de unități înregistrate care dețin ecvidee înregistrează următoarele informații pentru fiecare ecvideu deținut:</w:t>
            </w:r>
          </w:p>
          <w:p w14:paraId="28F46308" w14:textId="77777777" w:rsidR="00140CD6" w:rsidRPr="00140CD6" w:rsidRDefault="00140CD6" w:rsidP="00140CD6">
            <w:pPr>
              <w:ind w:firstLine="0"/>
              <w:rPr>
                <w:bCs/>
                <w:lang w:val="ro-MD"/>
              </w:rPr>
            </w:pPr>
            <w:r w:rsidRPr="00140CD6">
              <w:rPr>
                <w:bCs/>
                <w:lang w:val="ro-MD"/>
              </w:rPr>
              <w:t>50.1 codul unic;</w:t>
            </w:r>
          </w:p>
          <w:p w14:paraId="28F46309" w14:textId="77777777" w:rsidR="00140CD6" w:rsidRPr="00140CD6" w:rsidRDefault="00140CD6" w:rsidP="00140CD6">
            <w:pPr>
              <w:ind w:firstLine="0"/>
              <w:rPr>
                <w:bCs/>
                <w:lang w:val="ro-MD"/>
              </w:rPr>
            </w:pPr>
            <w:r w:rsidRPr="00140CD6">
              <w:rPr>
                <w:bCs/>
                <w:lang w:val="ro-MD"/>
              </w:rPr>
              <w:t>50.2 data nașterii la unitate;</w:t>
            </w:r>
          </w:p>
          <w:p w14:paraId="28F4630A" w14:textId="77777777" w:rsidR="00140CD6" w:rsidRPr="00140CD6" w:rsidRDefault="00140CD6" w:rsidP="00140CD6">
            <w:pPr>
              <w:ind w:firstLine="0"/>
              <w:rPr>
                <w:bCs/>
                <w:lang w:val="ro-MD"/>
              </w:rPr>
            </w:pPr>
            <w:r w:rsidRPr="00140CD6">
              <w:rPr>
                <w:bCs/>
                <w:lang w:val="ro-MD"/>
              </w:rPr>
              <w:t>50.3 data decesului din cauze naturale, a pierderii sau a sacrificării în unitate.</w:t>
            </w:r>
          </w:p>
          <w:p w14:paraId="28F4630B" w14:textId="77777777" w:rsidR="00A67ACE" w:rsidRPr="00FB6F14" w:rsidRDefault="00A67ACE" w:rsidP="00140CD6">
            <w:pPr>
              <w:ind w:firstLine="0"/>
              <w:rPr>
                <w:bCs/>
                <w:lang w:val="ro-MD"/>
              </w:rPr>
            </w:pPr>
          </w:p>
        </w:tc>
        <w:tc>
          <w:tcPr>
            <w:tcW w:w="2126" w:type="dxa"/>
          </w:tcPr>
          <w:p w14:paraId="28F4630C" w14:textId="77777777" w:rsidR="005279D7" w:rsidRPr="005279D7" w:rsidRDefault="005279D7" w:rsidP="005279D7">
            <w:pPr>
              <w:ind w:firstLine="0"/>
              <w:jc w:val="center"/>
              <w:rPr>
                <w:b/>
                <w:noProof/>
                <w:color w:val="000000" w:themeColor="text1"/>
                <w:lang w:val="ro-MD"/>
              </w:rPr>
            </w:pPr>
            <w:r w:rsidRPr="005279D7">
              <w:rPr>
                <w:b/>
                <w:noProof/>
                <w:color w:val="000000" w:themeColor="text1"/>
                <w:lang w:val="ro-MD"/>
              </w:rPr>
              <w:t>Compatibil</w:t>
            </w:r>
          </w:p>
          <w:p w14:paraId="28F4630D" w14:textId="77777777" w:rsidR="00A67ACE" w:rsidRPr="00FB6F14" w:rsidRDefault="00A67ACE" w:rsidP="00EC48E1">
            <w:pPr>
              <w:ind w:firstLine="0"/>
              <w:jc w:val="center"/>
              <w:rPr>
                <w:b/>
                <w:noProof/>
                <w:color w:val="000000" w:themeColor="text1"/>
                <w:lang w:val="ro-MD"/>
              </w:rPr>
            </w:pPr>
          </w:p>
        </w:tc>
        <w:tc>
          <w:tcPr>
            <w:tcW w:w="1843" w:type="dxa"/>
          </w:tcPr>
          <w:p w14:paraId="28F4630E" w14:textId="77777777" w:rsidR="00A67ACE" w:rsidRPr="00FB6F14" w:rsidRDefault="00A67ACE" w:rsidP="00EC48E1">
            <w:pPr>
              <w:ind w:firstLine="0"/>
              <w:jc w:val="center"/>
              <w:rPr>
                <w:b/>
                <w:lang w:val="ro-MD"/>
              </w:rPr>
            </w:pPr>
          </w:p>
        </w:tc>
      </w:tr>
      <w:tr w:rsidR="00A67ACE" w:rsidRPr="00FB6F14" w14:paraId="28F4631E" w14:textId="77777777" w:rsidTr="00B847D2">
        <w:tblPrEx>
          <w:jc w:val="left"/>
        </w:tblPrEx>
        <w:trPr>
          <w:trHeight w:val="1995"/>
        </w:trPr>
        <w:tc>
          <w:tcPr>
            <w:tcW w:w="6092" w:type="dxa"/>
          </w:tcPr>
          <w:p w14:paraId="28F46310" w14:textId="77777777" w:rsidR="00A67ACE" w:rsidRPr="00FB6F14" w:rsidRDefault="00A67ACE" w:rsidP="00A438F8">
            <w:pPr>
              <w:shd w:val="clear" w:color="auto" w:fill="FFFFFF"/>
              <w:ind w:firstLine="0"/>
              <w:rPr>
                <w:i/>
                <w:iCs/>
                <w:lang w:val="ro-MD"/>
              </w:rPr>
            </w:pPr>
            <w:r w:rsidRPr="00FB6F14">
              <w:rPr>
                <w:i/>
                <w:iCs/>
                <w:lang w:val="ro-MD"/>
              </w:rPr>
              <w:t>Articolul 25</w:t>
            </w:r>
          </w:p>
          <w:p w14:paraId="28F46311" w14:textId="77777777" w:rsidR="00A67ACE" w:rsidRPr="00FB6F14" w:rsidRDefault="00A67ACE" w:rsidP="00A438F8">
            <w:pPr>
              <w:shd w:val="clear" w:color="auto" w:fill="FFFFFF"/>
              <w:ind w:firstLine="0"/>
              <w:rPr>
                <w:b/>
                <w:bCs/>
                <w:iCs/>
                <w:lang w:val="ro-MD"/>
              </w:rPr>
            </w:pPr>
            <w:r w:rsidRPr="00FB6F14">
              <w:rPr>
                <w:b/>
                <w:bCs/>
                <w:iCs/>
                <w:lang w:val="ro-MD"/>
              </w:rPr>
              <w:t>Obligațiile de ținere a evidențelor ale operatorilor de unități care dețin păsări de curte și păsări captive</w:t>
            </w:r>
          </w:p>
          <w:p w14:paraId="28F46312" w14:textId="77777777" w:rsidR="00A67ACE" w:rsidRPr="00FB6F14" w:rsidRDefault="00A67ACE" w:rsidP="00A438F8">
            <w:pPr>
              <w:shd w:val="clear" w:color="auto" w:fill="FFFFFF"/>
              <w:ind w:firstLine="0"/>
              <w:rPr>
                <w:iCs/>
                <w:lang w:val="ro-MD"/>
              </w:rPr>
            </w:pPr>
            <w:r w:rsidRPr="00FB6F14">
              <w:rPr>
                <w:iCs/>
                <w:lang w:val="ro-MD"/>
              </w:rPr>
              <w:t>Operatorii de unități înregistrate sau autorizate care dețin păsări de curte și operatorii de unități care dețin păsări captive înregistrează următoarele informații:</w:t>
            </w:r>
          </w:p>
          <w:p w14:paraId="28F46313" w14:textId="77777777" w:rsidR="00A67ACE" w:rsidRPr="00FB6F14" w:rsidRDefault="00A67ACE" w:rsidP="00A438F8">
            <w:pPr>
              <w:shd w:val="clear" w:color="auto" w:fill="FFFFFF"/>
              <w:ind w:firstLine="0"/>
              <w:rPr>
                <w:iCs/>
                <w:lang w:val="ro-MD"/>
              </w:rPr>
            </w:pPr>
            <w:r w:rsidRPr="00FB6F14">
              <w:rPr>
                <w:iCs/>
                <w:lang w:val="ro-MD"/>
              </w:rPr>
              <w:t>(a) randamentul producției pentru păsări de curte;</w:t>
            </w:r>
          </w:p>
          <w:p w14:paraId="28F46314" w14:textId="77777777" w:rsidR="00A67ACE" w:rsidRPr="00FB6F14" w:rsidRDefault="00A67ACE" w:rsidP="00A438F8">
            <w:pPr>
              <w:shd w:val="clear" w:color="auto" w:fill="FFFFFF"/>
              <w:ind w:firstLine="0"/>
              <w:rPr>
                <w:iCs/>
                <w:lang w:val="ro-MD"/>
              </w:rPr>
            </w:pPr>
            <w:r w:rsidRPr="00FB6F14">
              <w:rPr>
                <w:iCs/>
                <w:lang w:val="ro-MD"/>
              </w:rPr>
              <w:t>(b) rata morbidității pentru păsări de curte și păsări captive din unitate, împreună cu informațiile privind cauza.</w:t>
            </w:r>
          </w:p>
          <w:p w14:paraId="28F46315" w14:textId="77777777" w:rsidR="00A67ACE" w:rsidRPr="00FB6F14" w:rsidRDefault="00A67ACE" w:rsidP="00A30113">
            <w:pPr>
              <w:shd w:val="clear" w:color="auto" w:fill="FFFFFF"/>
              <w:ind w:firstLine="0"/>
              <w:rPr>
                <w:iCs/>
                <w:lang w:val="ro-MD"/>
              </w:rPr>
            </w:pPr>
          </w:p>
        </w:tc>
        <w:tc>
          <w:tcPr>
            <w:tcW w:w="5102" w:type="dxa"/>
          </w:tcPr>
          <w:p w14:paraId="28F46316" w14:textId="77777777" w:rsidR="00D73EE2" w:rsidRPr="00FB6F14" w:rsidRDefault="00D73EE2" w:rsidP="00FD6117">
            <w:pPr>
              <w:ind w:firstLine="0"/>
              <w:rPr>
                <w:bCs/>
                <w:lang w:val="ro-MD"/>
              </w:rPr>
            </w:pPr>
          </w:p>
          <w:p w14:paraId="109BA204" w14:textId="77777777" w:rsidR="00F65E09" w:rsidRPr="00F65E09" w:rsidRDefault="00FA2611" w:rsidP="00F65E09">
            <w:pPr>
              <w:ind w:firstLine="0"/>
              <w:rPr>
                <w:bCs/>
                <w:lang w:val="ro-MD"/>
              </w:rPr>
            </w:pPr>
            <w:r w:rsidRPr="00FA2611">
              <w:rPr>
                <w:b/>
                <w:bCs/>
                <w:lang w:val="ro-MD"/>
              </w:rPr>
              <w:t>51.</w:t>
            </w:r>
            <w:r w:rsidRPr="00FA2611">
              <w:rPr>
                <w:bCs/>
                <w:lang w:val="ro-MD"/>
              </w:rPr>
              <w:t xml:space="preserve"> </w:t>
            </w:r>
            <w:r w:rsidR="00F65E09" w:rsidRPr="00F65E09">
              <w:rPr>
                <w:bCs/>
                <w:lang w:val="ro-MD"/>
              </w:rPr>
              <w:t>Operatorii de unități înregistrate sau autorizate care dețin păsări de curte și operatorii de unități care dețin păsări captive înregistrează următoarele informații:</w:t>
            </w:r>
          </w:p>
          <w:p w14:paraId="3DA33637" w14:textId="77777777" w:rsidR="00F65E09" w:rsidRPr="00F65E09" w:rsidRDefault="00F65E09" w:rsidP="00F65E09">
            <w:pPr>
              <w:ind w:firstLine="0"/>
              <w:rPr>
                <w:bCs/>
                <w:lang w:val="ro-MD"/>
              </w:rPr>
            </w:pPr>
            <w:r w:rsidRPr="00F65E09">
              <w:rPr>
                <w:bCs/>
                <w:lang w:val="ro-MD"/>
              </w:rPr>
              <w:t>51.1 randamentul producției pentru păsări de curte;</w:t>
            </w:r>
          </w:p>
          <w:p w14:paraId="3963AFC0" w14:textId="77777777" w:rsidR="00F65E09" w:rsidRPr="00F65E09" w:rsidRDefault="00F65E09" w:rsidP="00F65E09">
            <w:pPr>
              <w:ind w:firstLine="0"/>
              <w:rPr>
                <w:bCs/>
                <w:lang w:val="ro-MD"/>
              </w:rPr>
            </w:pPr>
            <w:r w:rsidRPr="00F65E09">
              <w:rPr>
                <w:bCs/>
                <w:lang w:val="ro-MD"/>
              </w:rPr>
              <w:t>51.2 rata morbidității pentru păsări de curte și păsări captive din unitate, împreună cu informațiile privind cauza.</w:t>
            </w:r>
          </w:p>
          <w:p w14:paraId="28F4631A" w14:textId="77777777" w:rsidR="00A67ACE" w:rsidRPr="00FA2611" w:rsidRDefault="00A67ACE" w:rsidP="00FA2611">
            <w:pPr>
              <w:ind w:firstLine="0"/>
              <w:rPr>
                <w:lang w:val="ro-MD"/>
              </w:rPr>
            </w:pPr>
          </w:p>
        </w:tc>
        <w:tc>
          <w:tcPr>
            <w:tcW w:w="2126" w:type="dxa"/>
          </w:tcPr>
          <w:p w14:paraId="28F4631B" w14:textId="77777777" w:rsidR="005279D7" w:rsidRPr="005279D7" w:rsidRDefault="005279D7" w:rsidP="005279D7">
            <w:pPr>
              <w:ind w:firstLine="0"/>
              <w:jc w:val="center"/>
              <w:rPr>
                <w:b/>
                <w:noProof/>
                <w:color w:val="000000" w:themeColor="text1"/>
                <w:lang w:val="ro-MD"/>
              </w:rPr>
            </w:pPr>
            <w:r w:rsidRPr="005279D7">
              <w:rPr>
                <w:b/>
                <w:noProof/>
                <w:color w:val="000000" w:themeColor="text1"/>
                <w:lang w:val="ro-MD"/>
              </w:rPr>
              <w:t>Compatibil</w:t>
            </w:r>
          </w:p>
          <w:p w14:paraId="28F4631C" w14:textId="77777777" w:rsidR="00A67ACE" w:rsidRPr="00FB6F14" w:rsidRDefault="00A67ACE" w:rsidP="00EC48E1">
            <w:pPr>
              <w:ind w:firstLine="0"/>
              <w:jc w:val="center"/>
              <w:rPr>
                <w:b/>
                <w:noProof/>
                <w:color w:val="000000" w:themeColor="text1"/>
                <w:lang w:val="ro-MD"/>
              </w:rPr>
            </w:pPr>
          </w:p>
        </w:tc>
        <w:tc>
          <w:tcPr>
            <w:tcW w:w="1843" w:type="dxa"/>
          </w:tcPr>
          <w:p w14:paraId="28F4631D" w14:textId="77777777" w:rsidR="00A67ACE" w:rsidRPr="00FB6F14" w:rsidRDefault="00A67ACE" w:rsidP="00EC48E1">
            <w:pPr>
              <w:ind w:firstLine="0"/>
              <w:jc w:val="center"/>
              <w:rPr>
                <w:b/>
                <w:lang w:val="ro-MD"/>
              </w:rPr>
            </w:pPr>
          </w:p>
        </w:tc>
      </w:tr>
      <w:tr w:rsidR="00A67ACE" w:rsidRPr="00FB6F14" w14:paraId="28F4632C" w14:textId="77777777" w:rsidTr="00B847D2">
        <w:tblPrEx>
          <w:jc w:val="left"/>
        </w:tblPrEx>
        <w:trPr>
          <w:trHeight w:val="1654"/>
        </w:trPr>
        <w:tc>
          <w:tcPr>
            <w:tcW w:w="6092" w:type="dxa"/>
          </w:tcPr>
          <w:p w14:paraId="28F4631F" w14:textId="77777777" w:rsidR="00A67ACE" w:rsidRPr="00FB6F14" w:rsidRDefault="00A67ACE" w:rsidP="00A438F8">
            <w:pPr>
              <w:shd w:val="clear" w:color="auto" w:fill="FFFFFF"/>
              <w:ind w:firstLine="0"/>
              <w:rPr>
                <w:i/>
                <w:iCs/>
                <w:lang w:val="ro-MD"/>
              </w:rPr>
            </w:pPr>
            <w:r w:rsidRPr="00FB6F14">
              <w:rPr>
                <w:i/>
                <w:iCs/>
                <w:lang w:val="ro-MD"/>
              </w:rPr>
              <w:t>Articolul 26</w:t>
            </w:r>
          </w:p>
          <w:p w14:paraId="28F46320" w14:textId="77777777" w:rsidR="00A67ACE" w:rsidRPr="00FB6F14" w:rsidRDefault="00A67ACE" w:rsidP="00A438F8">
            <w:pPr>
              <w:shd w:val="clear" w:color="auto" w:fill="FFFFFF"/>
              <w:ind w:firstLine="0"/>
              <w:rPr>
                <w:b/>
                <w:bCs/>
                <w:iCs/>
                <w:lang w:val="ro-MD"/>
              </w:rPr>
            </w:pPr>
            <w:r w:rsidRPr="00FB6F14">
              <w:rPr>
                <w:b/>
                <w:bCs/>
                <w:iCs/>
                <w:lang w:val="ro-MD"/>
              </w:rPr>
              <w:t>Obligațiile de ținere a evidențelor ale operatorilor de unități care dețin câini, pisici și dihori domestici</w:t>
            </w:r>
          </w:p>
          <w:p w14:paraId="28F46321" w14:textId="77777777" w:rsidR="00A67ACE" w:rsidRPr="00FB6F14" w:rsidRDefault="00A67ACE" w:rsidP="00A438F8">
            <w:pPr>
              <w:shd w:val="clear" w:color="auto" w:fill="FFFFFF"/>
              <w:ind w:firstLine="0"/>
              <w:rPr>
                <w:iCs/>
                <w:lang w:val="ro-MD"/>
              </w:rPr>
            </w:pPr>
            <w:r w:rsidRPr="00FB6F14">
              <w:rPr>
                <w:iCs/>
                <w:lang w:val="ro-MD"/>
              </w:rPr>
              <w:t>Operatorii de unități înregistrate care dețin câini, pisici și dihori domestici înregistrează următoarele informații pentru fiecare astfel de animal:</w:t>
            </w:r>
          </w:p>
          <w:p w14:paraId="28F46322" w14:textId="77777777" w:rsidR="00A67ACE" w:rsidRPr="00FB6F14" w:rsidRDefault="00A67ACE" w:rsidP="00A438F8">
            <w:pPr>
              <w:shd w:val="clear" w:color="auto" w:fill="FFFFFF"/>
              <w:ind w:firstLine="0"/>
              <w:rPr>
                <w:iCs/>
                <w:lang w:val="ro-MD"/>
              </w:rPr>
            </w:pPr>
            <w:r w:rsidRPr="00FB6F14">
              <w:rPr>
                <w:iCs/>
                <w:lang w:val="ro-MD"/>
              </w:rPr>
              <w:t>(a) data nașterii;</w:t>
            </w:r>
          </w:p>
          <w:p w14:paraId="28F46323" w14:textId="77777777" w:rsidR="00A67ACE" w:rsidRPr="00FB6F14" w:rsidRDefault="00A67ACE" w:rsidP="00A438F8">
            <w:pPr>
              <w:shd w:val="clear" w:color="auto" w:fill="FFFFFF"/>
              <w:ind w:firstLine="0"/>
              <w:rPr>
                <w:iCs/>
                <w:lang w:val="ro-MD"/>
              </w:rPr>
            </w:pPr>
            <w:r w:rsidRPr="00FB6F14">
              <w:rPr>
                <w:iCs/>
                <w:lang w:val="ro-MD"/>
              </w:rPr>
              <w:t>(b) data decesului sau a pierderii din unitate.</w:t>
            </w:r>
          </w:p>
          <w:p w14:paraId="28F46324" w14:textId="77777777" w:rsidR="00A67ACE" w:rsidRPr="00FB6F14" w:rsidRDefault="00A67ACE" w:rsidP="00A30113">
            <w:pPr>
              <w:shd w:val="clear" w:color="auto" w:fill="FFFFFF"/>
              <w:ind w:firstLine="0"/>
              <w:rPr>
                <w:iCs/>
                <w:lang w:val="ro-MD"/>
              </w:rPr>
            </w:pPr>
          </w:p>
        </w:tc>
        <w:tc>
          <w:tcPr>
            <w:tcW w:w="5102" w:type="dxa"/>
          </w:tcPr>
          <w:p w14:paraId="37900A79" w14:textId="77777777" w:rsidR="00F65E09" w:rsidRPr="00F65E09" w:rsidRDefault="00FA2611" w:rsidP="00F65E09">
            <w:pPr>
              <w:ind w:firstLine="0"/>
              <w:rPr>
                <w:bCs/>
                <w:lang w:val="ro-MD"/>
              </w:rPr>
            </w:pPr>
            <w:r w:rsidRPr="00FA2611">
              <w:rPr>
                <w:b/>
                <w:bCs/>
                <w:lang w:val="ro-MD"/>
              </w:rPr>
              <w:t>52.</w:t>
            </w:r>
            <w:r w:rsidRPr="00FA2611">
              <w:rPr>
                <w:bCs/>
                <w:lang w:val="ro-MD"/>
              </w:rPr>
              <w:t xml:space="preserve"> </w:t>
            </w:r>
            <w:r w:rsidR="00F65E09" w:rsidRPr="00F65E09">
              <w:rPr>
                <w:bCs/>
                <w:lang w:val="ro-MD"/>
              </w:rPr>
              <w:t>Operatorii de unități înregistrate care dețin câini, pisici și dihori domestici înregistrează următoarele informații pentru fiecare astfel de animal:</w:t>
            </w:r>
          </w:p>
          <w:p w14:paraId="2BEE9601" w14:textId="77777777" w:rsidR="00F65E09" w:rsidRPr="00F65E09" w:rsidRDefault="00F65E09" w:rsidP="00F65E09">
            <w:pPr>
              <w:ind w:firstLine="0"/>
              <w:rPr>
                <w:bCs/>
                <w:lang w:val="ro-MD"/>
              </w:rPr>
            </w:pPr>
            <w:r w:rsidRPr="00F65E09">
              <w:rPr>
                <w:bCs/>
                <w:lang w:val="ro-MD"/>
              </w:rPr>
              <w:t>52.1 data nașterii;</w:t>
            </w:r>
          </w:p>
          <w:p w14:paraId="7AFD7A3A" w14:textId="77777777" w:rsidR="00F65E09" w:rsidRPr="00F65E09" w:rsidRDefault="00F65E09" w:rsidP="00F65E09">
            <w:pPr>
              <w:ind w:firstLine="0"/>
              <w:rPr>
                <w:bCs/>
                <w:lang w:val="ro-MD"/>
              </w:rPr>
            </w:pPr>
            <w:r w:rsidRPr="00F65E09">
              <w:rPr>
                <w:bCs/>
                <w:lang w:val="ro-MD"/>
              </w:rPr>
              <w:t>52.2 data decesului sau a pierderii din unitate.</w:t>
            </w:r>
          </w:p>
          <w:p w14:paraId="28F46328" w14:textId="77777777" w:rsidR="00A67ACE" w:rsidRPr="00FB6F14" w:rsidRDefault="00A67ACE" w:rsidP="00FA2611">
            <w:pPr>
              <w:ind w:firstLine="0"/>
              <w:rPr>
                <w:bCs/>
                <w:lang w:val="ro-MD"/>
              </w:rPr>
            </w:pPr>
          </w:p>
        </w:tc>
        <w:tc>
          <w:tcPr>
            <w:tcW w:w="2126" w:type="dxa"/>
          </w:tcPr>
          <w:p w14:paraId="28F46329" w14:textId="77777777" w:rsidR="005279D7" w:rsidRPr="005279D7" w:rsidRDefault="005279D7" w:rsidP="005279D7">
            <w:pPr>
              <w:ind w:firstLine="0"/>
              <w:jc w:val="center"/>
              <w:rPr>
                <w:b/>
                <w:noProof/>
                <w:color w:val="000000" w:themeColor="text1"/>
                <w:lang w:val="ro-MD"/>
              </w:rPr>
            </w:pPr>
            <w:r w:rsidRPr="005279D7">
              <w:rPr>
                <w:b/>
                <w:noProof/>
                <w:color w:val="000000" w:themeColor="text1"/>
                <w:lang w:val="ro-MD"/>
              </w:rPr>
              <w:t>Compatibil</w:t>
            </w:r>
          </w:p>
          <w:p w14:paraId="28F4632A" w14:textId="77777777" w:rsidR="00A67ACE" w:rsidRPr="00FB6F14" w:rsidRDefault="00A67ACE" w:rsidP="00EC48E1">
            <w:pPr>
              <w:ind w:firstLine="0"/>
              <w:jc w:val="center"/>
              <w:rPr>
                <w:b/>
                <w:noProof/>
                <w:color w:val="000000" w:themeColor="text1"/>
                <w:lang w:val="ro-MD"/>
              </w:rPr>
            </w:pPr>
          </w:p>
        </w:tc>
        <w:tc>
          <w:tcPr>
            <w:tcW w:w="1843" w:type="dxa"/>
          </w:tcPr>
          <w:p w14:paraId="28F4632B" w14:textId="77777777" w:rsidR="00A67ACE" w:rsidRPr="00FB6F14" w:rsidRDefault="00A67ACE" w:rsidP="00EC48E1">
            <w:pPr>
              <w:ind w:firstLine="0"/>
              <w:jc w:val="center"/>
              <w:rPr>
                <w:b/>
                <w:lang w:val="ro-MD"/>
              </w:rPr>
            </w:pPr>
          </w:p>
        </w:tc>
      </w:tr>
      <w:tr w:rsidR="00A67ACE" w:rsidRPr="004F3ABB" w14:paraId="28F46336" w14:textId="77777777" w:rsidTr="00B847D2">
        <w:tblPrEx>
          <w:jc w:val="left"/>
        </w:tblPrEx>
        <w:trPr>
          <w:trHeight w:val="1995"/>
        </w:trPr>
        <w:tc>
          <w:tcPr>
            <w:tcW w:w="6092" w:type="dxa"/>
          </w:tcPr>
          <w:p w14:paraId="28F4632D" w14:textId="77777777" w:rsidR="00A67ACE" w:rsidRPr="00FB6F14" w:rsidRDefault="00A67ACE" w:rsidP="00A438F8">
            <w:pPr>
              <w:shd w:val="clear" w:color="auto" w:fill="FFFFFF"/>
              <w:ind w:firstLine="0"/>
              <w:rPr>
                <w:i/>
                <w:iCs/>
                <w:lang w:val="ro-MD"/>
              </w:rPr>
            </w:pPr>
            <w:r w:rsidRPr="00FB6F14">
              <w:rPr>
                <w:i/>
                <w:iCs/>
                <w:lang w:val="ro-MD"/>
              </w:rPr>
              <w:t>Articolul 27</w:t>
            </w:r>
          </w:p>
          <w:p w14:paraId="28F4632E" w14:textId="77777777" w:rsidR="00A67ACE" w:rsidRPr="00FB6F14" w:rsidRDefault="00A67ACE" w:rsidP="00A438F8">
            <w:pPr>
              <w:shd w:val="clear" w:color="auto" w:fill="FFFFFF"/>
              <w:ind w:firstLine="0"/>
              <w:rPr>
                <w:b/>
                <w:bCs/>
                <w:iCs/>
                <w:lang w:val="ro-MD"/>
              </w:rPr>
            </w:pPr>
            <w:r w:rsidRPr="00FB6F14">
              <w:rPr>
                <w:b/>
                <w:bCs/>
                <w:iCs/>
                <w:lang w:val="ro-MD"/>
              </w:rPr>
              <w:t>Obligațiile de ținere a evidențelor ale operatorilor de unități care dețin albine melifere</w:t>
            </w:r>
          </w:p>
          <w:p w14:paraId="28F4632F" w14:textId="77777777" w:rsidR="00A67ACE" w:rsidRPr="00FB6F14" w:rsidRDefault="00A67ACE" w:rsidP="00A438F8">
            <w:pPr>
              <w:shd w:val="clear" w:color="auto" w:fill="FFFFFF"/>
              <w:ind w:firstLine="0"/>
              <w:rPr>
                <w:iCs/>
                <w:lang w:val="ro-MD"/>
              </w:rPr>
            </w:pPr>
            <w:r w:rsidRPr="00FB6F14">
              <w:rPr>
                <w:iCs/>
                <w:lang w:val="ro-MD"/>
              </w:rPr>
              <w:t>Operatorii de unități înregistrate care dețin albine melifere înregistrează pentru fiecare stupină detaliile privind transhumanța temporară, dacă există, a stupilor deținuți, care cuprind informații ce acoperă cel puțin locul fiecărei transhumanțe, data începerii și terminării acesteia, precum și numărul stupilor deplasați.</w:t>
            </w:r>
          </w:p>
          <w:p w14:paraId="28F46330" w14:textId="77777777" w:rsidR="00A67ACE" w:rsidRPr="00FB6F14" w:rsidRDefault="00A67ACE" w:rsidP="00A30113">
            <w:pPr>
              <w:shd w:val="clear" w:color="auto" w:fill="FFFFFF"/>
              <w:ind w:firstLine="0"/>
              <w:rPr>
                <w:iCs/>
                <w:lang w:val="ro-MD"/>
              </w:rPr>
            </w:pPr>
          </w:p>
        </w:tc>
        <w:tc>
          <w:tcPr>
            <w:tcW w:w="5102" w:type="dxa"/>
          </w:tcPr>
          <w:p w14:paraId="56D509A7" w14:textId="77777777" w:rsidR="00F65E09" w:rsidRPr="00F65E09" w:rsidRDefault="00FA2611" w:rsidP="00F65E09">
            <w:pPr>
              <w:ind w:firstLine="0"/>
              <w:rPr>
                <w:bCs/>
                <w:lang w:val="ro-MD"/>
              </w:rPr>
            </w:pPr>
            <w:r w:rsidRPr="00FA2611">
              <w:rPr>
                <w:b/>
                <w:bCs/>
                <w:lang w:val="ro-MD"/>
              </w:rPr>
              <w:t>53.</w:t>
            </w:r>
            <w:r w:rsidRPr="00FA2611">
              <w:rPr>
                <w:bCs/>
                <w:lang w:val="ro-MD"/>
              </w:rPr>
              <w:t xml:space="preserve"> </w:t>
            </w:r>
            <w:r w:rsidR="00F65E09" w:rsidRPr="00F65E09">
              <w:rPr>
                <w:bCs/>
                <w:lang w:val="ro-MD"/>
              </w:rPr>
              <w:t>Operatorii de unități înregistrate care dețin albine melifere înregistrează pentru fiecare stupină detaliile privind transhumanța temporară, dacă există, a stupilor deținuți, care cuprind informații ce acoperă cel puțin locul fiecărei transhumanțe, data începerii și terminării acesteia, precum și numărul stupilor deplasați.</w:t>
            </w:r>
          </w:p>
          <w:p w14:paraId="28F46332" w14:textId="77777777" w:rsidR="00A67ACE" w:rsidRPr="00FA2611" w:rsidRDefault="00A67ACE" w:rsidP="00FA2611">
            <w:pPr>
              <w:ind w:firstLine="0"/>
              <w:rPr>
                <w:lang w:val="ro-MD"/>
              </w:rPr>
            </w:pPr>
          </w:p>
        </w:tc>
        <w:tc>
          <w:tcPr>
            <w:tcW w:w="2126" w:type="dxa"/>
          </w:tcPr>
          <w:p w14:paraId="28F46333" w14:textId="77777777" w:rsidR="005279D7" w:rsidRPr="005279D7" w:rsidRDefault="005279D7" w:rsidP="005279D7">
            <w:pPr>
              <w:ind w:firstLine="0"/>
              <w:jc w:val="center"/>
              <w:rPr>
                <w:b/>
                <w:noProof/>
                <w:color w:val="000000" w:themeColor="text1"/>
                <w:lang w:val="ro-MD"/>
              </w:rPr>
            </w:pPr>
            <w:r w:rsidRPr="005279D7">
              <w:rPr>
                <w:b/>
                <w:noProof/>
                <w:color w:val="000000" w:themeColor="text1"/>
                <w:lang w:val="ro-MD"/>
              </w:rPr>
              <w:t>Compatibil</w:t>
            </w:r>
          </w:p>
          <w:p w14:paraId="28F46334" w14:textId="77777777" w:rsidR="00A67ACE" w:rsidRPr="00FB6F14" w:rsidRDefault="00A67ACE" w:rsidP="00EC48E1">
            <w:pPr>
              <w:ind w:firstLine="0"/>
              <w:jc w:val="center"/>
              <w:rPr>
                <w:b/>
                <w:noProof/>
                <w:color w:val="000000" w:themeColor="text1"/>
                <w:lang w:val="ro-MD"/>
              </w:rPr>
            </w:pPr>
          </w:p>
        </w:tc>
        <w:tc>
          <w:tcPr>
            <w:tcW w:w="1843" w:type="dxa"/>
          </w:tcPr>
          <w:p w14:paraId="28F46335" w14:textId="77777777" w:rsidR="00A67ACE" w:rsidRPr="00FB6F14" w:rsidRDefault="00A67ACE" w:rsidP="00EC48E1">
            <w:pPr>
              <w:ind w:firstLine="0"/>
              <w:jc w:val="center"/>
              <w:rPr>
                <w:b/>
                <w:lang w:val="ro-MD"/>
              </w:rPr>
            </w:pPr>
          </w:p>
        </w:tc>
      </w:tr>
      <w:tr w:rsidR="00A67ACE" w:rsidRPr="00FB6F14" w14:paraId="28F46346" w14:textId="77777777" w:rsidTr="0040368F">
        <w:tblPrEx>
          <w:jc w:val="left"/>
        </w:tblPrEx>
        <w:trPr>
          <w:trHeight w:val="2394"/>
        </w:trPr>
        <w:tc>
          <w:tcPr>
            <w:tcW w:w="6092" w:type="dxa"/>
          </w:tcPr>
          <w:p w14:paraId="28F46337" w14:textId="77777777" w:rsidR="00A67ACE" w:rsidRPr="00FB6F14" w:rsidRDefault="00A67ACE" w:rsidP="00D15389">
            <w:pPr>
              <w:shd w:val="clear" w:color="auto" w:fill="FFFFFF"/>
              <w:ind w:firstLine="0"/>
              <w:rPr>
                <w:i/>
                <w:iCs/>
                <w:lang w:val="ro-MD"/>
              </w:rPr>
            </w:pPr>
            <w:r w:rsidRPr="00FB6F14">
              <w:rPr>
                <w:i/>
                <w:iCs/>
                <w:lang w:val="ro-MD"/>
              </w:rPr>
              <w:lastRenderedPageBreak/>
              <w:t>Articolul 28</w:t>
            </w:r>
          </w:p>
          <w:p w14:paraId="28F46338" w14:textId="77777777" w:rsidR="00A67ACE" w:rsidRPr="00FB6F14" w:rsidRDefault="00A67ACE" w:rsidP="00D15389">
            <w:pPr>
              <w:shd w:val="clear" w:color="auto" w:fill="FFFFFF"/>
              <w:ind w:firstLine="0"/>
              <w:rPr>
                <w:b/>
                <w:bCs/>
                <w:iCs/>
                <w:lang w:val="ro-MD"/>
              </w:rPr>
            </w:pPr>
            <w:r w:rsidRPr="00FB6F14">
              <w:rPr>
                <w:b/>
                <w:bCs/>
                <w:iCs/>
                <w:lang w:val="ro-MD"/>
              </w:rPr>
              <w:t>Obligațiile de ținere a evidențelor ale operatorilor de circuri ambulante și numere cu animale</w:t>
            </w:r>
          </w:p>
          <w:p w14:paraId="28F46339" w14:textId="77777777" w:rsidR="00A67ACE" w:rsidRPr="00FB6F14" w:rsidRDefault="00A67ACE" w:rsidP="00D15389">
            <w:pPr>
              <w:shd w:val="clear" w:color="auto" w:fill="FFFFFF"/>
              <w:ind w:firstLine="0"/>
              <w:rPr>
                <w:iCs/>
                <w:lang w:val="ro-MD"/>
              </w:rPr>
            </w:pPr>
            <w:r w:rsidRPr="00FB6F14">
              <w:rPr>
                <w:iCs/>
                <w:lang w:val="ro-MD"/>
              </w:rPr>
              <w:t>Operatorii de circuri ambulante și numere cu animale înregistrate înregistrează următoarele informații pentru fiecare animal:</w:t>
            </w:r>
          </w:p>
          <w:p w14:paraId="28F4633A" w14:textId="77777777" w:rsidR="00A67ACE" w:rsidRPr="00FB6F14" w:rsidRDefault="00A67ACE" w:rsidP="00D15389">
            <w:pPr>
              <w:shd w:val="clear" w:color="auto" w:fill="FFFFFF"/>
              <w:ind w:firstLine="0"/>
              <w:rPr>
                <w:iCs/>
                <w:lang w:val="ro-MD"/>
              </w:rPr>
            </w:pPr>
            <w:r w:rsidRPr="00FB6F14">
              <w:rPr>
                <w:iCs/>
                <w:lang w:val="ro-MD"/>
              </w:rPr>
              <w:t>(a) data decesului sau a pierderii animalului din unitate;</w:t>
            </w:r>
          </w:p>
          <w:p w14:paraId="28F4633B" w14:textId="77777777" w:rsidR="00A67ACE" w:rsidRPr="00FB6F14" w:rsidRDefault="00A67ACE" w:rsidP="00D15389">
            <w:pPr>
              <w:shd w:val="clear" w:color="auto" w:fill="FFFFFF"/>
              <w:ind w:firstLine="0"/>
              <w:rPr>
                <w:iCs/>
                <w:lang w:val="ro-MD"/>
              </w:rPr>
            </w:pPr>
            <w:r w:rsidRPr="00FB6F14">
              <w:rPr>
                <w:iCs/>
                <w:lang w:val="ro-MD"/>
              </w:rPr>
              <w:t>(b) denumirea și adresa operatorului responsabil pentru animale sau ale proprietarului animalului de companie;</w:t>
            </w:r>
          </w:p>
          <w:p w14:paraId="28F4633C" w14:textId="77777777" w:rsidR="00A67ACE" w:rsidRPr="00FB6F14" w:rsidRDefault="00A67ACE" w:rsidP="00D15389">
            <w:pPr>
              <w:shd w:val="clear" w:color="auto" w:fill="FFFFFF"/>
              <w:ind w:firstLine="0"/>
              <w:rPr>
                <w:iCs/>
                <w:lang w:val="ro-MD"/>
              </w:rPr>
            </w:pPr>
            <w:r w:rsidRPr="00FB6F14">
              <w:rPr>
                <w:iCs/>
                <w:lang w:val="ro-MD"/>
              </w:rPr>
              <w:t>(c) detalii privind deplasările de circuri ambulante și numere cu animale.</w:t>
            </w:r>
          </w:p>
          <w:p w14:paraId="28F4633D" w14:textId="77777777" w:rsidR="00A67ACE" w:rsidRPr="00FB6F14" w:rsidRDefault="00A67ACE" w:rsidP="00A438F8">
            <w:pPr>
              <w:shd w:val="clear" w:color="auto" w:fill="FFFFFF"/>
              <w:ind w:firstLine="0"/>
              <w:rPr>
                <w:iCs/>
                <w:lang w:val="ro-MD"/>
              </w:rPr>
            </w:pPr>
          </w:p>
        </w:tc>
        <w:tc>
          <w:tcPr>
            <w:tcW w:w="5102" w:type="dxa"/>
          </w:tcPr>
          <w:p w14:paraId="28F4633E" w14:textId="77777777" w:rsidR="00FA2611" w:rsidRPr="00FA2611" w:rsidRDefault="00FA2611" w:rsidP="00FA2611">
            <w:pPr>
              <w:ind w:firstLine="0"/>
              <w:rPr>
                <w:bCs/>
                <w:lang w:val="ro-MD"/>
              </w:rPr>
            </w:pPr>
            <w:r w:rsidRPr="00FA2611">
              <w:rPr>
                <w:b/>
                <w:bCs/>
                <w:lang w:val="ro-MD"/>
              </w:rPr>
              <w:t>54.</w:t>
            </w:r>
            <w:r w:rsidRPr="00FA2611">
              <w:rPr>
                <w:bCs/>
                <w:i/>
                <w:iCs/>
                <w:lang w:val="ro-MD"/>
              </w:rPr>
              <w:t xml:space="preserve"> </w:t>
            </w:r>
            <w:r w:rsidRPr="00FA2611">
              <w:rPr>
                <w:bCs/>
                <w:lang w:val="ro-MD"/>
              </w:rPr>
              <w:t>Operatorii de circuri ambulante și numere cu animale înregistrate înregistrează următoarele informații pentru fiecare animal:</w:t>
            </w:r>
          </w:p>
          <w:p w14:paraId="28F4633F" w14:textId="77777777" w:rsidR="00FA2611" w:rsidRPr="00FA2611" w:rsidRDefault="00FA2611" w:rsidP="00FA2611">
            <w:pPr>
              <w:ind w:firstLine="0"/>
              <w:rPr>
                <w:bCs/>
                <w:lang w:val="ro-MD"/>
              </w:rPr>
            </w:pPr>
            <w:r w:rsidRPr="00FA2611">
              <w:rPr>
                <w:bCs/>
                <w:lang w:val="ro-MD"/>
              </w:rPr>
              <w:t>54.1 data decesului sau a pierderii animalului din unitate;</w:t>
            </w:r>
          </w:p>
          <w:p w14:paraId="28F46340" w14:textId="77777777" w:rsidR="00FA2611" w:rsidRPr="00FA2611" w:rsidRDefault="00FA2611" w:rsidP="00FA2611">
            <w:pPr>
              <w:ind w:firstLine="0"/>
              <w:rPr>
                <w:bCs/>
                <w:lang w:val="ro-MD"/>
              </w:rPr>
            </w:pPr>
            <w:r w:rsidRPr="00FA2611">
              <w:rPr>
                <w:bCs/>
                <w:lang w:val="ro-MD"/>
              </w:rPr>
              <w:t>54.2 denumirea și adresa operatorului responsabil pentru animale sau ale proprietarului animalului de companie;</w:t>
            </w:r>
          </w:p>
          <w:p w14:paraId="28F46341" w14:textId="77777777" w:rsidR="00FA2611" w:rsidRPr="00FA2611" w:rsidRDefault="00FA2611" w:rsidP="00FA2611">
            <w:pPr>
              <w:ind w:firstLine="0"/>
              <w:rPr>
                <w:bCs/>
                <w:lang w:val="ro-MD"/>
              </w:rPr>
            </w:pPr>
            <w:r w:rsidRPr="00FA2611">
              <w:rPr>
                <w:bCs/>
                <w:lang w:val="ro-MD"/>
              </w:rPr>
              <w:t xml:space="preserve">54.3 detalii privind deplasările de circuri ambulante și numere cu animale. </w:t>
            </w:r>
          </w:p>
          <w:p w14:paraId="28F46342" w14:textId="77777777" w:rsidR="00A67ACE" w:rsidRPr="00FB6F14" w:rsidRDefault="00A67ACE" w:rsidP="00FA2611">
            <w:pPr>
              <w:ind w:firstLine="0"/>
              <w:rPr>
                <w:bCs/>
                <w:lang w:val="ro-MD"/>
              </w:rPr>
            </w:pPr>
          </w:p>
        </w:tc>
        <w:tc>
          <w:tcPr>
            <w:tcW w:w="2126" w:type="dxa"/>
          </w:tcPr>
          <w:p w14:paraId="28F46343" w14:textId="77777777" w:rsidR="005279D7" w:rsidRPr="005279D7" w:rsidRDefault="005279D7" w:rsidP="005279D7">
            <w:pPr>
              <w:ind w:firstLine="0"/>
              <w:jc w:val="center"/>
              <w:rPr>
                <w:b/>
                <w:noProof/>
                <w:color w:val="000000" w:themeColor="text1"/>
                <w:lang w:val="ro-MD"/>
              </w:rPr>
            </w:pPr>
            <w:r w:rsidRPr="005279D7">
              <w:rPr>
                <w:b/>
                <w:noProof/>
                <w:color w:val="000000" w:themeColor="text1"/>
                <w:lang w:val="ro-MD"/>
              </w:rPr>
              <w:t>Compatibil</w:t>
            </w:r>
          </w:p>
          <w:p w14:paraId="28F46344" w14:textId="77777777" w:rsidR="00A67ACE" w:rsidRPr="00FB6F14" w:rsidRDefault="00A67ACE" w:rsidP="00EC48E1">
            <w:pPr>
              <w:ind w:firstLine="0"/>
              <w:jc w:val="center"/>
              <w:rPr>
                <w:b/>
                <w:noProof/>
                <w:color w:val="000000" w:themeColor="text1"/>
                <w:lang w:val="ro-MD"/>
              </w:rPr>
            </w:pPr>
          </w:p>
        </w:tc>
        <w:tc>
          <w:tcPr>
            <w:tcW w:w="1843" w:type="dxa"/>
          </w:tcPr>
          <w:p w14:paraId="28F46345" w14:textId="77777777" w:rsidR="00A67ACE" w:rsidRPr="00FB6F14" w:rsidRDefault="00A67ACE" w:rsidP="00EC48E1">
            <w:pPr>
              <w:ind w:firstLine="0"/>
              <w:jc w:val="center"/>
              <w:rPr>
                <w:b/>
                <w:lang w:val="ro-MD"/>
              </w:rPr>
            </w:pPr>
          </w:p>
        </w:tc>
      </w:tr>
      <w:tr w:rsidR="00A67ACE" w:rsidRPr="00FB6F14" w14:paraId="28F46357" w14:textId="77777777" w:rsidTr="00B847D2">
        <w:tblPrEx>
          <w:jc w:val="left"/>
        </w:tblPrEx>
        <w:trPr>
          <w:trHeight w:val="1995"/>
        </w:trPr>
        <w:tc>
          <w:tcPr>
            <w:tcW w:w="6092" w:type="dxa"/>
          </w:tcPr>
          <w:p w14:paraId="28F46347" w14:textId="77777777" w:rsidR="00A67ACE" w:rsidRPr="00FB6F14" w:rsidRDefault="00A67ACE" w:rsidP="00D15389">
            <w:pPr>
              <w:shd w:val="clear" w:color="auto" w:fill="FFFFFF"/>
              <w:ind w:firstLine="0"/>
              <w:rPr>
                <w:i/>
                <w:iCs/>
                <w:lang w:val="ro-MD"/>
              </w:rPr>
            </w:pPr>
            <w:r w:rsidRPr="00FB6F14">
              <w:rPr>
                <w:i/>
                <w:iCs/>
                <w:lang w:val="ro-MD"/>
              </w:rPr>
              <w:t>Articolul 29</w:t>
            </w:r>
          </w:p>
          <w:p w14:paraId="28F46348" w14:textId="77777777" w:rsidR="00A67ACE" w:rsidRPr="00FB6F14" w:rsidRDefault="00A67ACE" w:rsidP="00D15389">
            <w:pPr>
              <w:shd w:val="clear" w:color="auto" w:fill="FFFFFF"/>
              <w:ind w:firstLine="0"/>
              <w:rPr>
                <w:b/>
                <w:bCs/>
                <w:iCs/>
                <w:lang w:val="ro-MD"/>
              </w:rPr>
            </w:pPr>
            <w:r w:rsidRPr="00FB6F14">
              <w:rPr>
                <w:b/>
                <w:bCs/>
                <w:iCs/>
                <w:lang w:val="ro-MD"/>
              </w:rPr>
              <w:t>Obligațiile de ținere a evidențelor ale operatorilor de adăposturi de animale pentru câini, pisici și dihori domestici</w:t>
            </w:r>
          </w:p>
          <w:p w14:paraId="28F46349" w14:textId="77777777" w:rsidR="00A67ACE" w:rsidRPr="00FB6F14" w:rsidRDefault="00A67ACE" w:rsidP="00D15389">
            <w:pPr>
              <w:shd w:val="clear" w:color="auto" w:fill="FFFFFF"/>
              <w:ind w:firstLine="0"/>
              <w:rPr>
                <w:iCs/>
                <w:lang w:val="ro-MD"/>
              </w:rPr>
            </w:pPr>
            <w:r w:rsidRPr="00FB6F14">
              <w:rPr>
                <w:iCs/>
                <w:lang w:val="ro-MD"/>
              </w:rPr>
              <w:t>Operatorii de adăposturi autorizate pentru câini, pisici și dihori domestici înregistrează următoarele informații pentru fiecare astfel de animal:</w:t>
            </w:r>
          </w:p>
          <w:p w14:paraId="28F4634A" w14:textId="77777777" w:rsidR="00A67ACE" w:rsidRPr="00FB6F14" w:rsidRDefault="00A67ACE" w:rsidP="00D15389">
            <w:pPr>
              <w:shd w:val="clear" w:color="auto" w:fill="FFFFFF"/>
              <w:ind w:firstLine="0"/>
              <w:rPr>
                <w:iCs/>
                <w:lang w:val="ro-MD"/>
              </w:rPr>
            </w:pPr>
            <w:r w:rsidRPr="00FB6F14">
              <w:rPr>
                <w:iCs/>
                <w:lang w:val="ro-MD"/>
              </w:rPr>
              <w:t>(a) vârsta estimată și sexul, rasa sau culoarea blănii;</w:t>
            </w:r>
          </w:p>
          <w:p w14:paraId="28F4634B" w14:textId="77777777" w:rsidR="00A67ACE" w:rsidRPr="00FB6F14" w:rsidRDefault="00A67ACE" w:rsidP="00D15389">
            <w:pPr>
              <w:shd w:val="clear" w:color="auto" w:fill="FFFFFF"/>
              <w:ind w:firstLine="0"/>
              <w:rPr>
                <w:iCs/>
                <w:lang w:val="ro-MD"/>
              </w:rPr>
            </w:pPr>
            <w:r w:rsidRPr="00FB6F14">
              <w:rPr>
                <w:iCs/>
                <w:lang w:val="ro-MD"/>
              </w:rPr>
              <w:t xml:space="preserve">(b) data aplicării sau data citirii </w:t>
            </w:r>
            <w:proofErr w:type="spellStart"/>
            <w:r w:rsidRPr="00FB6F14">
              <w:rPr>
                <w:iCs/>
                <w:lang w:val="ro-MD"/>
              </w:rPr>
              <w:t>transponderului</w:t>
            </w:r>
            <w:proofErr w:type="spellEnd"/>
            <w:r w:rsidRPr="00FB6F14">
              <w:rPr>
                <w:iCs/>
                <w:lang w:val="ro-MD"/>
              </w:rPr>
              <w:t xml:space="preserve"> injectabil;</w:t>
            </w:r>
          </w:p>
          <w:p w14:paraId="28F4634C" w14:textId="77777777" w:rsidR="00A67ACE" w:rsidRPr="00FB6F14" w:rsidRDefault="00A67ACE" w:rsidP="00D15389">
            <w:pPr>
              <w:shd w:val="clear" w:color="auto" w:fill="FFFFFF"/>
              <w:ind w:firstLine="0"/>
              <w:rPr>
                <w:iCs/>
                <w:lang w:val="ro-MD"/>
              </w:rPr>
            </w:pPr>
            <w:r w:rsidRPr="00FB6F14">
              <w:rPr>
                <w:iCs/>
                <w:lang w:val="ro-MD"/>
              </w:rPr>
              <w:t>(c) observațiile formulate în perioada de izolare cu privire la animalele sosite;</w:t>
            </w:r>
          </w:p>
          <w:p w14:paraId="28F4634D" w14:textId="77777777" w:rsidR="00A67ACE" w:rsidRPr="00FB6F14" w:rsidRDefault="00A67ACE" w:rsidP="00D15389">
            <w:pPr>
              <w:shd w:val="clear" w:color="auto" w:fill="FFFFFF"/>
              <w:ind w:firstLine="0"/>
              <w:rPr>
                <w:iCs/>
                <w:lang w:val="ro-MD"/>
              </w:rPr>
            </w:pPr>
            <w:r w:rsidRPr="00FB6F14">
              <w:rPr>
                <w:iCs/>
                <w:lang w:val="ro-MD"/>
              </w:rPr>
              <w:t>(d) data decesului sau a pierderii din unitate.</w:t>
            </w:r>
          </w:p>
          <w:p w14:paraId="28F4634E" w14:textId="77777777" w:rsidR="00A67ACE" w:rsidRPr="00FB6F14" w:rsidRDefault="00A67ACE" w:rsidP="00A438F8">
            <w:pPr>
              <w:shd w:val="clear" w:color="auto" w:fill="FFFFFF"/>
              <w:ind w:firstLine="0"/>
              <w:rPr>
                <w:iCs/>
                <w:lang w:val="ro-MD"/>
              </w:rPr>
            </w:pPr>
          </w:p>
        </w:tc>
        <w:tc>
          <w:tcPr>
            <w:tcW w:w="5102" w:type="dxa"/>
          </w:tcPr>
          <w:p w14:paraId="3D368E7E" w14:textId="3F346498" w:rsidR="009C7D98" w:rsidRPr="009C7D98" w:rsidRDefault="0040368F" w:rsidP="009C7D98">
            <w:pPr>
              <w:ind w:firstLine="0"/>
              <w:rPr>
                <w:bCs/>
                <w:lang w:val="ro-MD"/>
              </w:rPr>
            </w:pPr>
            <w:r w:rsidRPr="0040368F">
              <w:rPr>
                <w:b/>
                <w:bCs/>
                <w:lang w:val="ro-MD"/>
              </w:rPr>
              <w:t>55.</w:t>
            </w:r>
            <w:r w:rsidR="00F65E09" w:rsidRPr="00F65E09">
              <w:rPr>
                <w:bCs/>
                <w:i/>
                <w:iCs/>
                <w:lang w:val="ro-MD"/>
              </w:rPr>
              <w:t xml:space="preserve"> </w:t>
            </w:r>
            <w:r w:rsidR="009C7D98" w:rsidRPr="009C7D98">
              <w:rPr>
                <w:bCs/>
                <w:lang w:val="ro-MD"/>
              </w:rPr>
              <w:t>Operatorii de adăposturi autorizate pentru câini, pisici și dihori domestici înregistrează următoarele informații pentru fiecare astfel de animal:</w:t>
            </w:r>
          </w:p>
          <w:p w14:paraId="71055AE7" w14:textId="77777777" w:rsidR="009C7D98" w:rsidRPr="009C7D98" w:rsidRDefault="009C7D98" w:rsidP="009C7D98">
            <w:pPr>
              <w:ind w:firstLine="0"/>
              <w:rPr>
                <w:bCs/>
                <w:lang w:val="ro-MD"/>
              </w:rPr>
            </w:pPr>
            <w:r w:rsidRPr="009C7D98">
              <w:rPr>
                <w:bCs/>
                <w:lang w:val="ro-MD"/>
              </w:rPr>
              <w:t>55.1 vârsta estimată și sexul, rasa sau culoarea blănii;</w:t>
            </w:r>
          </w:p>
          <w:p w14:paraId="757D35AB" w14:textId="77777777" w:rsidR="009C7D98" w:rsidRPr="009C7D98" w:rsidRDefault="009C7D98" w:rsidP="009C7D98">
            <w:pPr>
              <w:ind w:firstLine="0"/>
              <w:rPr>
                <w:bCs/>
                <w:lang w:val="ro-MD"/>
              </w:rPr>
            </w:pPr>
            <w:r w:rsidRPr="009C7D98">
              <w:rPr>
                <w:bCs/>
                <w:lang w:val="ro-MD"/>
              </w:rPr>
              <w:t xml:space="preserve">55.2 data aplicării sau data citirii </w:t>
            </w:r>
            <w:proofErr w:type="spellStart"/>
            <w:r w:rsidRPr="009C7D98">
              <w:rPr>
                <w:bCs/>
                <w:lang w:val="ro-MD"/>
              </w:rPr>
              <w:t>transponderului</w:t>
            </w:r>
            <w:proofErr w:type="spellEnd"/>
            <w:r w:rsidRPr="009C7D98">
              <w:rPr>
                <w:bCs/>
                <w:lang w:val="ro-MD"/>
              </w:rPr>
              <w:t xml:space="preserve"> injectabil;</w:t>
            </w:r>
          </w:p>
          <w:p w14:paraId="5F80D4BC" w14:textId="77777777" w:rsidR="009C7D98" w:rsidRPr="009C7D98" w:rsidRDefault="009C7D98" w:rsidP="009C7D98">
            <w:pPr>
              <w:ind w:firstLine="0"/>
              <w:rPr>
                <w:bCs/>
                <w:lang w:val="ro-MD"/>
              </w:rPr>
            </w:pPr>
            <w:r w:rsidRPr="009C7D98">
              <w:rPr>
                <w:bCs/>
                <w:lang w:val="ro-MD"/>
              </w:rPr>
              <w:t>55.3 observațiile formulate în perioada de izolare cu privire la animalele sosite;</w:t>
            </w:r>
          </w:p>
          <w:p w14:paraId="28F46353" w14:textId="2A53D843" w:rsidR="00A67ACE" w:rsidRPr="00FB6F14" w:rsidRDefault="009C7D98" w:rsidP="0040368F">
            <w:pPr>
              <w:ind w:firstLine="0"/>
              <w:rPr>
                <w:bCs/>
                <w:lang w:val="ro-MD"/>
              </w:rPr>
            </w:pPr>
            <w:r w:rsidRPr="009C7D98">
              <w:rPr>
                <w:bCs/>
                <w:lang w:val="ro-MD"/>
              </w:rPr>
              <w:t>55.4 data decesului sau a pierderii din unitate.</w:t>
            </w:r>
          </w:p>
        </w:tc>
        <w:tc>
          <w:tcPr>
            <w:tcW w:w="2126" w:type="dxa"/>
          </w:tcPr>
          <w:p w14:paraId="28F46354" w14:textId="77777777" w:rsidR="005279D7" w:rsidRPr="005279D7" w:rsidRDefault="005279D7" w:rsidP="005279D7">
            <w:pPr>
              <w:ind w:firstLine="0"/>
              <w:jc w:val="center"/>
              <w:rPr>
                <w:b/>
                <w:noProof/>
                <w:color w:val="000000" w:themeColor="text1"/>
                <w:lang w:val="ro-MD"/>
              </w:rPr>
            </w:pPr>
            <w:r w:rsidRPr="005279D7">
              <w:rPr>
                <w:b/>
                <w:noProof/>
                <w:color w:val="000000" w:themeColor="text1"/>
                <w:lang w:val="ro-MD"/>
              </w:rPr>
              <w:t>Compatibil</w:t>
            </w:r>
          </w:p>
          <w:p w14:paraId="28F46355" w14:textId="77777777" w:rsidR="00A67ACE" w:rsidRPr="00FB6F14" w:rsidRDefault="00A67ACE" w:rsidP="00EC48E1">
            <w:pPr>
              <w:ind w:firstLine="0"/>
              <w:jc w:val="center"/>
              <w:rPr>
                <w:b/>
                <w:noProof/>
                <w:color w:val="000000" w:themeColor="text1"/>
                <w:lang w:val="ro-MD"/>
              </w:rPr>
            </w:pPr>
          </w:p>
        </w:tc>
        <w:tc>
          <w:tcPr>
            <w:tcW w:w="1843" w:type="dxa"/>
          </w:tcPr>
          <w:p w14:paraId="28F46356" w14:textId="77777777" w:rsidR="00A67ACE" w:rsidRPr="00FB6F14" w:rsidRDefault="00A67ACE" w:rsidP="00EC48E1">
            <w:pPr>
              <w:ind w:firstLine="0"/>
              <w:jc w:val="center"/>
              <w:rPr>
                <w:b/>
                <w:lang w:val="ro-MD"/>
              </w:rPr>
            </w:pPr>
          </w:p>
        </w:tc>
      </w:tr>
      <w:tr w:rsidR="00A67ACE" w:rsidRPr="00FB6F14" w14:paraId="28F46362" w14:textId="77777777" w:rsidTr="00B847D2">
        <w:tblPrEx>
          <w:jc w:val="left"/>
        </w:tblPrEx>
        <w:trPr>
          <w:trHeight w:val="1995"/>
        </w:trPr>
        <w:tc>
          <w:tcPr>
            <w:tcW w:w="6092" w:type="dxa"/>
          </w:tcPr>
          <w:p w14:paraId="28F46358" w14:textId="77777777" w:rsidR="00A67ACE" w:rsidRPr="00FB6F14" w:rsidRDefault="00A67ACE" w:rsidP="00D15389">
            <w:pPr>
              <w:shd w:val="clear" w:color="auto" w:fill="FFFFFF"/>
              <w:ind w:firstLine="0"/>
              <w:rPr>
                <w:i/>
                <w:iCs/>
                <w:lang w:val="ro-MD"/>
              </w:rPr>
            </w:pPr>
            <w:r w:rsidRPr="00FB6F14">
              <w:rPr>
                <w:i/>
                <w:iCs/>
                <w:lang w:val="ro-MD"/>
              </w:rPr>
              <w:t>Articolul 30</w:t>
            </w:r>
          </w:p>
          <w:p w14:paraId="28F46359" w14:textId="77777777" w:rsidR="00A67ACE" w:rsidRPr="00FB6F14" w:rsidRDefault="00A67ACE" w:rsidP="00D15389">
            <w:pPr>
              <w:shd w:val="clear" w:color="auto" w:fill="FFFFFF"/>
              <w:ind w:firstLine="0"/>
              <w:rPr>
                <w:b/>
                <w:bCs/>
                <w:iCs/>
                <w:lang w:val="ro-MD"/>
              </w:rPr>
            </w:pPr>
            <w:r w:rsidRPr="00FB6F14">
              <w:rPr>
                <w:b/>
                <w:bCs/>
                <w:iCs/>
                <w:lang w:val="ro-MD"/>
              </w:rPr>
              <w:t>Obligațiile de ținere a evidențelor ale operatorilor de puncte de control</w:t>
            </w:r>
          </w:p>
          <w:p w14:paraId="28F4635A" w14:textId="77777777" w:rsidR="00A67ACE" w:rsidRPr="00FB6F14" w:rsidRDefault="00A67ACE" w:rsidP="00A438F8">
            <w:pPr>
              <w:shd w:val="clear" w:color="auto" w:fill="FFFFFF"/>
              <w:ind w:firstLine="0"/>
              <w:rPr>
                <w:iCs/>
                <w:lang w:val="ro-MD"/>
              </w:rPr>
            </w:pPr>
            <w:r w:rsidRPr="00FB6F14">
              <w:rPr>
                <w:iCs/>
                <w:lang w:val="ro-MD"/>
              </w:rPr>
              <w:t>Operatorii de puncte de control autorizate înregistrează numărul plăcii de înmatriculare sau numărul de înmatriculare al mijlocului de transport din care sunt descărcate animalele, precum și numărul de înregistrare unic al transportatorului, dacă este disponibil.</w:t>
            </w:r>
          </w:p>
        </w:tc>
        <w:tc>
          <w:tcPr>
            <w:tcW w:w="5102" w:type="dxa"/>
          </w:tcPr>
          <w:p w14:paraId="67E77013" w14:textId="77777777" w:rsidR="009C7D98" w:rsidRPr="009C7D98" w:rsidRDefault="0040368F" w:rsidP="009C7D98">
            <w:pPr>
              <w:ind w:firstLine="0"/>
              <w:rPr>
                <w:bCs/>
                <w:lang w:val="ro-MD"/>
              </w:rPr>
            </w:pPr>
            <w:r w:rsidRPr="0040368F">
              <w:rPr>
                <w:b/>
                <w:bCs/>
                <w:lang w:val="ro-MD"/>
              </w:rPr>
              <w:t xml:space="preserve">56. </w:t>
            </w:r>
            <w:r w:rsidR="009C7D98" w:rsidRPr="009C7D98">
              <w:rPr>
                <w:bCs/>
                <w:lang w:val="ro-MD"/>
              </w:rPr>
              <w:t>Operatorii de puncte de control la frontieră autorizate înregistrează numărul plăcii de înmatriculare sau numărul de înmatriculare al mijlocului de transport din care sunt descărcate animalele, precum și numărul de înregistrare unic al transportatorului, dacă este disponibil.</w:t>
            </w:r>
          </w:p>
          <w:p w14:paraId="28F4635D" w14:textId="77777777" w:rsidR="00227FB5" w:rsidRPr="00FB6F14" w:rsidRDefault="00227FB5" w:rsidP="00FD6117">
            <w:pPr>
              <w:ind w:firstLine="0"/>
              <w:rPr>
                <w:bCs/>
                <w:lang w:val="ro-MD"/>
              </w:rPr>
            </w:pPr>
          </w:p>
          <w:p w14:paraId="28F4635E" w14:textId="77777777" w:rsidR="00A67ACE" w:rsidRPr="00FB6F14" w:rsidRDefault="00A67ACE" w:rsidP="00227FB5">
            <w:pPr>
              <w:rPr>
                <w:lang w:val="ro-MD"/>
              </w:rPr>
            </w:pPr>
          </w:p>
        </w:tc>
        <w:tc>
          <w:tcPr>
            <w:tcW w:w="2126" w:type="dxa"/>
          </w:tcPr>
          <w:p w14:paraId="28F4635F" w14:textId="77777777" w:rsidR="005279D7" w:rsidRPr="005279D7" w:rsidRDefault="005279D7" w:rsidP="005279D7">
            <w:pPr>
              <w:ind w:firstLine="0"/>
              <w:jc w:val="center"/>
              <w:rPr>
                <w:b/>
                <w:noProof/>
                <w:color w:val="000000" w:themeColor="text1"/>
                <w:lang w:val="ro-MD"/>
              </w:rPr>
            </w:pPr>
            <w:r w:rsidRPr="005279D7">
              <w:rPr>
                <w:b/>
                <w:noProof/>
                <w:color w:val="000000" w:themeColor="text1"/>
                <w:lang w:val="ro-MD"/>
              </w:rPr>
              <w:t>Compatibil</w:t>
            </w:r>
          </w:p>
          <w:p w14:paraId="28F46360" w14:textId="77777777" w:rsidR="00A67ACE" w:rsidRPr="00FB6F14" w:rsidRDefault="00A67ACE" w:rsidP="00EC48E1">
            <w:pPr>
              <w:ind w:firstLine="0"/>
              <w:jc w:val="center"/>
              <w:rPr>
                <w:b/>
                <w:noProof/>
                <w:color w:val="000000" w:themeColor="text1"/>
                <w:lang w:val="ro-MD"/>
              </w:rPr>
            </w:pPr>
          </w:p>
        </w:tc>
        <w:tc>
          <w:tcPr>
            <w:tcW w:w="1843" w:type="dxa"/>
          </w:tcPr>
          <w:p w14:paraId="28F46361" w14:textId="77777777" w:rsidR="00A67ACE" w:rsidRPr="00FB6F14" w:rsidRDefault="00A67ACE" w:rsidP="00EC48E1">
            <w:pPr>
              <w:ind w:firstLine="0"/>
              <w:jc w:val="center"/>
              <w:rPr>
                <w:b/>
                <w:lang w:val="ro-MD"/>
              </w:rPr>
            </w:pPr>
          </w:p>
        </w:tc>
      </w:tr>
      <w:tr w:rsidR="00A67ACE" w:rsidRPr="00FB6F14" w14:paraId="28F46379" w14:textId="77777777" w:rsidTr="00B847D2">
        <w:tblPrEx>
          <w:jc w:val="left"/>
        </w:tblPrEx>
        <w:trPr>
          <w:trHeight w:val="1995"/>
        </w:trPr>
        <w:tc>
          <w:tcPr>
            <w:tcW w:w="6092" w:type="dxa"/>
          </w:tcPr>
          <w:p w14:paraId="28F46363" w14:textId="77777777" w:rsidR="00A67ACE" w:rsidRPr="00FB6F14" w:rsidRDefault="00A67ACE" w:rsidP="00D15389">
            <w:pPr>
              <w:shd w:val="clear" w:color="auto" w:fill="FFFFFF"/>
              <w:ind w:firstLine="0"/>
              <w:rPr>
                <w:i/>
                <w:iCs/>
                <w:lang w:val="ro-MD"/>
              </w:rPr>
            </w:pPr>
            <w:r w:rsidRPr="00FB6F14">
              <w:rPr>
                <w:i/>
                <w:iCs/>
                <w:lang w:val="ro-MD"/>
              </w:rPr>
              <w:t>Articolul 31</w:t>
            </w:r>
          </w:p>
          <w:p w14:paraId="28F46364" w14:textId="77777777" w:rsidR="00A67ACE" w:rsidRPr="00FB6F14" w:rsidRDefault="00A67ACE" w:rsidP="00D15389">
            <w:pPr>
              <w:shd w:val="clear" w:color="auto" w:fill="FFFFFF"/>
              <w:ind w:firstLine="0"/>
              <w:rPr>
                <w:b/>
                <w:bCs/>
                <w:iCs/>
                <w:lang w:val="ro-MD"/>
              </w:rPr>
            </w:pPr>
            <w:r w:rsidRPr="00FB6F14">
              <w:rPr>
                <w:b/>
                <w:bCs/>
                <w:iCs/>
                <w:lang w:val="ro-MD"/>
              </w:rPr>
              <w:t>Obligațiile de ținere a evidențelor ale operatorilor de unități de carantină pentru animale terestre deținute, altele decât primatele</w:t>
            </w:r>
          </w:p>
          <w:p w14:paraId="28F46365" w14:textId="77777777" w:rsidR="00A67ACE" w:rsidRPr="00FB6F14" w:rsidRDefault="00A67ACE" w:rsidP="00D15389">
            <w:pPr>
              <w:shd w:val="clear" w:color="auto" w:fill="FFFFFF"/>
              <w:ind w:firstLine="0"/>
              <w:rPr>
                <w:iCs/>
                <w:lang w:val="ro-MD"/>
              </w:rPr>
            </w:pPr>
            <w:r w:rsidRPr="00FB6F14">
              <w:rPr>
                <w:iCs/>
                <w:lang w:val="ro-MD"/>
              </w:rPr>
              <w:t>Operatorii de unități de carantină autorizate pentru animale terestre deținute, altele decât primatele, înregistrează următoarele informații:</w:t>
            </w:r>
          </w:p>
          <w:p w14:paraId="28F46366" w14:textId="77777777" w:rsidR="00A67ACE" w:rsidRPr="00FB6F14" w:rsidRDefault="00A67ACE" w:rsidP="00D15389">
            <w:pPr>
              <w:shd w:val="clear" w:color="auto" w:fill="FFFFFF"/>
              <w:ind w:firstLine="0"/>
              <w:rPr>
                <w:iCs/>
                <w:lang w:val="ro-MD"/>
              </w:rPr>
            </w:pPr>
            <w:r w:rsidRPr="00FB6F14">
              <w:rPr>
                <w:iCs/>
                <w:lang w:val="ro-MD"/>
              </w:rPr>
              <w:t>(a) vârsta estimată și sexul animalelor deținute la unitate;</w:t>
            </w:r>
          </w:p>
          <w:p w14:paraId="28F46367" w14:textId="77777777" w:rsidR="00A67ACE" w:rsidRPr="00FB6F14" w:rsidRDefault="00A67ACE" w:rsidP="00D15389">
            <w:pPr>
              <w:shd w:val="clear" w:color="auto" w:fill="FFFFFF"/>
              <w:ind w:firstLine="0"/>
              <w:rPr>
                <w:iCs/>
                <w:lang w:val="ro-MD"/>
              </w:rPr>
            </w:pPr>
            <w:r w:rsidRPr="00FB6F14">
              <w:rPr>
                <w:iCs/>
                <w:lang w:val="ro-MD"/>
              </w:rPr>
              <w:t>(b) numărul plăcii de înmatriculare sau numărul de înmatriculare al mijlocului de transport din care sunt descărcate sau în care sunt încărcate animalele, precum și numărul de înregistrare unic al transportatorului, dacă este disponibil;</w:t>
            </w:r>
          </w:p>
          <w:p w14:paraId="28F46368" w14:textId="77777777" w:rsidR="00A67ACE" w:rsidRPr="00FB6F14" w:rsidRDefault="00A67ACE" w:rsidP="00D15389">
            <w:pPr>
              <w:shd w:val="clear" w:color="auto" w:fill="FFFFFF"/>
              <w:ind w:firstLine="0"/>
              <w:rPr>
                <w:iCs/>
                <w:lang w:val="ro-MD"/>
              </w:rPr>
            </w:pPr>
            <w:r w:rsidRPr="00FB6F14">
              <w:rPr>
                <w:iCs/>
                <w:lang w:val="ro-MD"/>
              </w:rPr>
              <w:t>(c) detaliile privind punerea în aplicare și rezultatele planului de supraveghere a bolilor prevăzut în anexa I partea 8 punctul 2 litera (a);</w:t>
            </w:r>
          </w:p>
          <w:p w14:paraId="28F46369" w14:textId="77777777" w:rsidR="00A67ACE" w:rsidRPr="00FB6F14" w:rsidRDefault="00A67ACE" w:rsidP="00D15389">
            <w:pPr>
              <w:shd w:val="clear" w:color="auto" w:fill="FFFFFF"/>
              <w:ind w:firstLine="0"/>
              <w:rPr>
                <w:iCs/>
                <w:lang w:val="ro-MD"/>
              </w:rPr>
            </w:pPr>
            <w:r w:rsidRPr="00FB6F14">
              <w:rPr>
                <w:iCs/>
                <w:lang w:val="ro-MD"/>
              </w:rPr>
              <w:t>(d) rezultatele testelor clinice și de laborator și ale testărilor post-mortem prevăzute în anexa I partea 8 punctul 2 litera (b);</w:t>
            </w:r>
          </w:p>
          <w:p w14:paraId="28F4636A" w14:textId="77777777" w:rsidR="00A67ACE" w:rsidRPr="00FB6F14" w:rsidRDefault="00A67ACE" w:rsidP="00D15389">
            <w:pPr>
              <w:shd w:val="clear" w:color="auto" w:fill="FFFFFF"/>
              <w:ind w:firstLine="0"/>
              <w:rPr>
                <w:iCs/>
                <w:lang w:val="ro-MD"/>
              </w:rPr>
            </w:pPr>
            <w:r w:rsidRPr="00FB6F14">
              <w:rPr>
                <w:iCs/>
                <w:lang w:val="ro-MD"/>
              </w:rPr>
              <w:lastRenderedPageBreak/>
              <w:t>(e) detaliile privind vaccinarea și tratamentul animalelor susceptibile, prevăzute în anexa I partea 8 punctul 2 litera (c);</w:t>
            </w:r>
          </w:p>
          <w:p w14:paraId="28F4636B" w14:textId="77777777" w:rsidR="00A67ACE" w:rsidRPr="00FB6F14" w:rsidRDefault="00A67ACE" w:rsidP="00D15389">
            <w:pPr>
              <w:shd w:val="clear" w:color="auto" w:fill="FFFFFF"/>
              <w:ind w:firstLine="0"/>
              <w:rPr>
                <w:iCs/>
                <w:lang w:val="ro-MD"/>
              </w:rPr>
            </w:pPr>
            <w:r w:rsidRPr="00FB6F14">
              <w:rPr>
                <w:iCs/>
                <w:lang w:val="ro-MD"/>
              </w:rPr>
              <w:t>(f) instrucțiunile, dacă există, date de autoritatea competentă, cu privire la observațiile formulate în orice perioadă de izolare sau carantină.</w:t>
            </w:r>
          </w:p>
          <w:p w14:paraId="28F4636C" w14:textId="77777777" w:rsidR="00A67ACE" w:rsidRPr="00FB6F14" w:rsidRDefault="00A67ACE" w:rsidP="00A438F8">
            <w:pPr>
              <w:shd w:val="clear" w:color="auto" w:fill="FFFFFF"/>
              <w:ind w:firstLine="0"/>
              <w:rPr>
                <w:iCs/>
                <w:lang w:val="ro-MD"/>
              </w:rPr>
            </w:pPr>
          </w:p>
        </w:tc>
        <w:tc>
          <w:tcPr>
            <w:tcW w:w="5102" w:type="dxa"/>
          </w:tcPr>
          <w:p w14:paraId="5CBE7FCD" w14:textId="77777777" w:rsidR="00375763" w:rsidRPr="00375763" w:rsidRDefault="0040368F" w:rsidP="00375763">
            <w:pPr>
              <w:ind w:firstLine="0"/>
              <w:rPr>
                <w:bCs/>
                <w:lang w:val="ro-MD"/>
              </w:rPr>
            </w:pPr>
            <w:r w:rsidRPr="0040368F">
              <w:rPr>
                <w:b/>
                <w:bCs/>
                <w:lang w:val="ro-MD"/>
              </w:rPr>
              <w:lastRenderedPageBreak/>
              <w:t>57.</w:t>
            </w:r>
            <w:r w:rsidRPr="0040368F">
              <w:rPr>
                <w:bCs/>
                <w:lang w:val="ro-MD"/>
              </w:rPr>
              <w:t xml:space="preserve"> </w:t>
            </w:r>
            <w:r w:rsidR="00375763" w:rsidRPr="00375763">
              <w:rPr>
                <w:bCs/>
                <w:lang w:val="ro-MD"/>
              </w:rPr>
              <w:t>Operatorii de unități de carantină autorizate pentru animale terestre deținute, altele decât primatele, înregistrează următoarele informații:</w:t>
            </w:r>
          </w:p>
          <w:p w14:paraId="1339B8D6" w14:textId="77777777" w:rsidR="00375763" w:rsidRPr="00375763" w:rsidRDefault="00375763" w:rsidP="00375763">
            <w:pPr>
              <w:ind w:firstLine="0"/>
              <w:rPr>
                <w:bCs/>
                <w:lang w:val="ro-MD"/>
              </w:rPr>
            </w:pPr>
            <w:r w:rsidRPr="00375763">
              <w:rPr>
                <w:bCs/>
                <w:lang w:val="ro-MD"/>
              </w:rPr>
              <w:t>57.1 vârsta estimată și sexul animalelor deținute la unitate;</w:t>
            </w:r>
          </w:p>
          <w:p w14:paraId="2874A9A8" w14:textId="77777777" w:rsidR="00375763" w:rsidRPr="00375763" w:rsidRDefault="00375763" w:rsidP="00375763">
            <w:pPr>
              <w:ind w:firstLine="0"/>
              <w:rPr>
                <w:bCs/>
                <w:lang w:val="ro-MD"/>
              </w:rPr>
            </w:pPr>
            <w:r w:rsidRPr="00375763">
              <w:rPr>
                <w:bCs/>
                <w:lang w:val="ro-MD"/>
              </w:rPr>
              <w:t>57.2 numărul plăcii de înmatriculare sau numărul de înmatriculare al mijlocului de transport din care sunt descărcate sau în care sunt încărcate animalele, precum și numărul de înregistrare unic al transportatorului, dacă este disponibil;</w:t>
            </w:r>
          </w:p>
          <w:p w14:paraId="1E9D698D" w14:textId="77777777" w:rsidR="00375763" w:rsidRPr="00375763" w:rsidRDefault="00375763" w:rsidP="00375763">
            <w:pPr>
              <w:ind w:firstLine="0"/>
              <w:rPr>
                <w:bCs/>
                <w:lang w:val="ro-MD"/>
              </w:rPr>
            </w:pPr>
            <w:r w:rsidRPr="00375763">
              <w:rPr>
                <w:bCs/>
                <w:lang w:val="ro-MD"/>
              </w:rPr>
              <w:t>57.3 detaliile privind punerea în aplicare și rezultatele planului de supraveghere a bolilor prevăzut în anexa nr.1 Capitolul VIII sbp.25.1;</w:t>
            </w:r>
          </w:p>
          <w:p w14:paraId="17E6FFB2" w14:textId="77777777" w:rsidR="00375763" w:rsidRPr="00375763" w:rsidRDefault="00375763" w:rsidP="00375763">
            <w:pPr>
              <w:ind w:firstLine="0"/>
              <w:rPr>
                <w:bCs/>
                <w:lang w:val="ro-MD"/>
              </w:rPr>
            </w:pPr>
            <w:r w:rsidRPr="00375763">
              <w:rPr>
                <w:bCs/>
                <w:lang w:val="ro-MD"/>
              </w:rPr>
              <w:t>57.4 rezultatele testelor clinice și de laborator și ale testărilor post-mortem prevăzute în anexa nr.1 Capitolul VIII sbp.25.2;</w:t>
            </w:r>
          </w:p>
          <w:p w14:paraId="13EC0F5B" w14:textId="77777777" w:rsidR="00375763" w:rsidRPr="00375763" w:rsidRDefault="00375763" w:rsidP="00375763">
            <w:pPr>
              <w:ind w:firstLine="0"/>
              <w:rPr>
                <w:bCs/>
                <w:lang w:val="ro-MD"/>
              </w:rPr>
            </w:pPr>
            <w:r w:rsidRPr="00375763">
              <w:rPr>
                <w:bCs/>
                <w:lang w:val="ro-MD"/>
              </w:rPr>
              <w:lastRenderedPageBreak/>
              <w:t xml:space="preserve">57.5 detaliile privind vaccinarea și tratamentul animalelor susceptibile, prevăzute în anexa nr.1 Capitolul VIII sbp.25.3; </w:t>
            </w:r>
          </w:p>
          <w:p w14:paraId="6215D8AB" w14:textId="77777777" w:rsidR="00375763" w:rsidRPr="00375763" w:rsidRDefault="00375763" w:rsidP="00375763">
            <w:pPr>
              <w:ind w:firstLine="0"/>
              <w:rPr>
                <w:bCs/>
                <w:lang w:val="ro-MD"/>
              </w:rPr>
            </w:pPr>
            <w:r w:rsidRPr="00375763">
              <w:rPr>
                <w:bCs/>
                <w:lang w:val="ro-MD"/>
              </w:rPr>
              <w:t>57.6 i</w:t>
            </w:r>
            <w:r w:rsidRPr="00375763">
              <w:rPr>
                <w:bCs/>
              </w:rPr>
              <w:t>n</w:t>
            </w:r>
            <w:proofErr w:type="spellStart"/>
            <w:r w:rsidRPr="00375763">
              <w:rPr>
                <w:bCs/>
                <w:lang w:val="ro-MD"/>
              </w:rPr>
              <w:t>strucțiunile</w:t>
            </w:r>
            <w:proofErr w:type="spellEnd"/>
            <w:r w:rsidRPr="00375763">
              <w:rPr>
                <w:bCs/>
                <w:lang w:val="ro-MD"/>
              </w:rPr>
              <w:t>, dacă există, date de autoritatea competentă, cu privire la observațiile formulate în orice perioadă de izolare sau carantină.</w:t>
            </w:r>
          </w:p>
          <w:p w14:paraId="28F46375" w14:textId="77777777" w:rsidR="00A67ACE" w:rsidRPr="00FB6F14" w:rsidRDefault="00A67ACE" w:rsidP="00227FB5">
            <w:pPr>
              <w:rPr>
                <w:lang w:val="ro-MD"/>
              </w:rPr>
            </w:pPr>
          </w:p>
        </w:tc>
        <w:tc>
          <w:tcPr>
            <w:tcW w:w="2126" w:type="dxa"/>
          </w:tcPr>
          <w:p w14:paraId="28F46376" w14:textId="77777777" w:rsidR="005279D7" w:rsidRPr="005279D7" w:rsidRDefault="005279D7" w:rsidP="005279D7">
            <w:pPr>
              <w:ind w:firstLine="0"/>
              <w:jc w:val="center"/>
              <w:rPr>
                <w:b/>
                <w:noProof/>
                <w:color w:val="000000" w:themeColor="text1"/>
                <w:lang w:val="ro-MD"/>
              </w:rPr>
            </w:pPr>
            <w:r w:rsidRPr="005279D7">
              <w:rPr>
                <w:b/>
                <w:noProof/>
                <w:color w:val="000000" w:themeColor="text1"/>
                <w:lang w:val="ro-MD"/>
              </w:rPr>
              <w:lastRenderedPageBreak/>
              <w:t>Compatibil</w:t>
            </w:r>
          </w:p>
          <w:p w14:paraId="28F46377" w14:textId="77777777" w:rsidR="00A67ACE" w:rsidRPr="00FB6F14" w:rsidRDefault="00A67ACE" w:rsidP="00EC48E1">
            <w:pPr>
              <w:ind w:firstLine="0"/>
              <w:jc w:val="center"/>
              <w:rPr>
                <w:b/>
                <w:noProof/>
                <w:color w:val="000000" w:themeColor="text1"/>
                <w:lang w:val="ro-MD"/>
              </w:rPr>
            </w:pPr>
          </w:p>
        </w:tc>
        <w:tc>
          <w:tcPr>
            <w:tcW w:w="1843" w:type="dxa"/>
          </w:tcPr>
          <w:p w14:paraId="28F46378" w14:textId="77777777" w:rsidR="00A67ACE" w:rsidRPr="00FB6F14" w:rsidRDefault="00A67ACE" w:rsidP="00EC48E1">
            <w:pPr>
              <w:ind w:firstLine="0"/>
              <w:jc w:val="center"/>
              <w:rPr>
                <w:b/>
                <w:lang w:val="ro-MD"/>
              </w:rPr>
            </w:pPr>
          </w:p>
        </w:tc>
      </w:tr>
      <w:tr w:rsidR="00A67ACE" w:rsidRPr="00FB6F14" w14:paraId="28F46391" w14:textId="77777777" w:rsidTr="00B847D2">
        <w:tblPrEx>
          <w:jc w:val="left"/>
        </w:tblPrEx>
        <w:trPr>
          <w:trHeight w:val="565"/>
        </w:trPr>
        <w:tc>
          <w:tcPr>
            <w:tcW w:w="6092" w:type="dxa"/>
          </w:tcPr>
          <w:p w14:paraId="28F4637A" w14:textId="77777777" w:rsidR="00A67ACE" w:rsidRPr="00FB6F14" w:rsidRDefault="00A67ACE" w:rsidP="00B66383">
            <w:pPr>
              <w:shd w:val="clear" w:color="auto" w:fill="FFFFFF"/>
              <w:ind w:firstLine="0"/>
              <w:rPr>
                <w:i/>
                <w:iCs/>
                <w:lang w:val="ro-MD"/>
              </w:rPr>
            </w:pPr>
            <w:r w:rsidRPr="00FB6F14">
              <w:rPr>
                <w:i/>
                <w:iCs/>
                <w:lang w:val="ro-MD"/>
              </w:rPr>
              <w:lastRenderedPageBreak/>
              <w:t>Articolul 32</w:t>
            </w:r>
          </w:p>
          <w:p w14:paraId="28F4637B" w14:textId="77777777" w:rsidR="00A67ACE" w:rsidRPr="00FB6F14" w:rsidRDefault="00A67ACE" w:rsidP="00B66383">
            <w:pPr>
              <w:shd w:val="clear" w:color="auto" w:fill="FFFFFF"/>
              <w:ind w:firstLine="0"/>
              <w:rPr>
                <w:b/>
                <w:bCs/>
                <w:iCs/>
                <w:lang w:val="ro-MD"/>
              </w:rPr>
            </w:pPr>
            <w:r w:rsidRPr="00FB6F14">
              <w:rPr>
                <w:b/>
                <w:bCs/>
                <w:iCs/>
                <w:lang w:val="ro-MD"/>
              </w:rPr>
              <w:t>Obligațiile de ținere a evidențelor ale operatorilor de unități izolate</w:t>
            </w:r>
          </w:p>
          <w:p w14:paraId="28F4637C" w14:textId="77777777" w:rsidR="00A67ACE" w:rsidRPr="00FB6F14" w:rsidRDefault="00A67ACE" w:rsidP="00B66383">
            <w:pPr>
              <w:shd w:val="clear" w:color="auto" w:fill="FFFFFF"/>
              <w:ind w:firstLine="0"/>
              <w:rPr>
                <w:iCs/>
                <w:lang w:val="ro-MD"/>
              </w:rPr>
            </w:pPr>
            <w:r w:rsidRPr="00FB6F14">
              <w:rPr>
                <w:iCs/>
                <w:lang w:val="ro-MD"/>
              </w:rPr>
              <w:t>Operatorii de unități izolate autorizate înregistrează următoarele informații:</w:t>
            </w:r>
          </w:p>
          <w:p w14:paraId="28F4637D" w14:textId="77777777" w:rsidR="00A67ACE" w:rsidRPr="00FB6F14" w:rsidRDefault="00A67ACE" w:rsidP="00B66383">
            <w:pPr>
              <w:shd w:val="clear" w:color="auto" w:fill="FFFFFF"/>
              <w:ind w:firstLine="0"/>
              <w:rPr>
                <w:iCs/>
                <w:lang w:val="ro-MD"/>
              </w:rPr>
            </w:pPr>
            <w:r w:rsidRPr="00FB6F14">
              <w:rPr>
                <w:iCs/>
                <w:lang w:val="ro-MD"/>
              </w:rPr>
              <w:t>(a) vârsta estimată și sexul animalelor deținute la unitate;</w:t>
            </w:r>
          </w:p>
          <w:p w14:paraId="28F4637E" w14:textId="77777777" w:rsidR="00A67ACE" w:rsidRPr="00FB6F14" w:rsidRDefault="00A67ACE" w:rsidP="00B66383">
            <w:pPr>
              <w:shd w:val="clear" w:color="auto" w:fill="FFFFFF"/>
              <w:ind w:firstLine="0"/>
              <w:rPr>
                <w:iCs/>
                <w:lang w:val="ro-MD"/>
              </w:rPr>
            </w:pPr>
            <w:r w:rsidRPr="00FB6F14">
              <w:rPr>
                <w:iCs/>
                <w:lang w:val="ro-MD"/>
              </w:rPr>
              <w:t>(b) numărul plăcii de înmatriculare sau numărul de înmatriculare al mijlocului de transport din care sunt descărcate sau în care sunt încărcate animalele, precum și numărul de înregistrare unic al transportatorului, dacă este disponibil;</w:t>
            </w:r>
          </w:p>
          <w:p w14:paraId="28F4637F" w14:textId="77777777" w:rsidR="00A67ACE" w:rsidRPr="00FB6F14" w:rsidRDefault="00A67ACE" w:rsidP="00B66383">
            <w:pPr>
              <w:shd w:val="clear" w:color="auto" w:fill="FFFFFF"/>
              <w:ind w:firstLine="0"/>
              <w:rPr>
                <w:iCs/>
                <w:lang w:val="ro-MD"/>
              </w:rPr>
            </w:pPr>
            <w:r w:rsidRPr="00FB6F14">
              <w:rPr>
                <w:iCs/>
                <w:lang w:val="ro-MD"/>
              </w:rPr>
              <w:t>(c) detaliile privind punerea în aplicare și rezultatele planului de supraveghere a bolilor prevăzut în anexa I partea 9 punctul 2 litera (a);</w:t>
            </w:r>
          </w:p>
          <w:p w14:paraId="28F46380" w14:textId="77777777" w:rsidR="00A67ACE" w:rsidRPr="00FB6F14" w:rsidRDefault="00A67ACE" w:rsidP="00B66383">
            <w:pPr>
              <w:shd w:val="clear" w:color="auto" w:fill="FFFFFF"/>
              <w:ind w:firstLine="0"/>
              <w:rPr>
                <w:iCs/>
                <w:lang w:val="ro-MD"/>
              </w:rPr>
            </w:pPr>
            <w:r w:rsidRPr="00FB6F14">
              <w:rPr>
                <w:iCs/>
                <w:lang w:val="ro-MD"/>
              </w:rPr>
              <w:t>(d) rezultatele testelor clinice, de laborator și post-mortem prevăzute în anexa I partea 9 punctul 2 litera (b);</w:t>
            </w:r>
          </w:p>
          <w:p w14:paraId="28F46381" w14:textId="77777777" w:rsidR="00A67ACE" w:rsidRPr="00FB6F14" w:rsidRDefault="00A67ACE" w:rsidP="00B66383">
            <w:pPr>
              <w:shd w:val="clear" w:color="auto" w:fill="FFFFFF"/>
              <w:ind w:firstLine="0"/>
              <w:rPr>
                <w:iCs/>
                <w:lang w:val="ro-MD"/>
              </w:rPr>
            </w:pPr>
            <w:r w:rsidRPr="00FB6F14">
              <w:rPr>
                <w:iCs/>
                <w:lang w:val="ro-MD"/>
              </w:rPr>
              <w:t>(e) detaliile privind vaccinarea și tratamentul animalelor susceptibile, prevăzute în anexa I partea 9 punctul 2 litera (c);</w:t>
            </w:r>
          </w:p>
          <w:p w14:paraId="28F46382" w14:textId="77777777" w:rsidR="00A67ACE" w:rsidRPr="00FB6F14" w:rsidRDefault="00A67ACE" w:rsidP="00B66383">
            <w:pPr>
              <w:shd w:val="clear" w:color="auto" w:fill="FFFFFF"/>
              <w:ind w:firstLine="0"/>
              <w:rPr>
                <w:iCs/>
                <w:lang w:val="ro-MD"/>
              </w:rPr>
            </w:pPr>
            <w:r w:rsidRPr="00FB6F14">
              <w:rPr>
                <w:iCs/>
                <w:lang w:val="ro-MD"/>
              </w:rPr>
              <w:t>(f) detaliile privind izolarea sau carantina animalelor sosite, instrucțiunile, dacă există, date de autoritatea competentă, cu privire la izolare și carantină și observațiile formulate în orice perioadă de izolare sau carantină.</w:t>
            </w:r>
          </w:p>
          <w:p w14:paraId="28F46383" w14:textId="77777777" w:rsidR="00A67ACE" w:rsidRPr="00FB6F14" w:rsidRDefault="00A67ACE" w:rsidP="00B66383">
            <w:pPr>
              <w:ind w:firstLine="0"/>
              <w:rPr>
                <w:lang w:val="ro-MD"/>
              </w:rPr>
            </w:pPr>
          </w:p>
        </w:tc>
        <w:tc>
          <w:tcPr>
            <w:tcW w:w="5102" w:type="dxa"/>
          </w:tcPr>
          <w:p w14:paraId="65E5B806" w14:textId="77777777" w:rsidR="00375763" w:rsidRPr="00375763" w:rsidRDefault="000C3903" w:rsidP="00375763">
            <w:pPr>
              <w:ind w:firstLine="0"/>
              <w:rPr>
                <w:bCs/>
                <w:lang w:val="ro-MD"/>
              </w:rPr>
            </w:pPr>
            <w:r w:rsidRPr="000C3903">
              <w:rPr>
                <w:b/>
                <w:bCs/>
                <w:lang w:val="ro-MD"/>
              </w:rPr>
              <w:t xml:space="preserve">58. </w:t>
            </w:r>
            <w:r w:rsidR="00375763" w:rsidRPr="00375763">
              <w:rPr>
                <w:bCs/>
                <w:lang w:val="ro-MD"/>
              </w:rPr>
              <w:t>Operatorii de unități izolate autorizate înregistrează următoarele informații:</w:t>
            </w:r>
          </w:p>
          <w:p w14:paraId="38D1AC66" w14:textId="77777777" w:rsidR="00375763" w:rsidRPr="00375763" w:rsidRDefault="00375763" w:rsidP="00375763">
            <w:pPr>
              <w:ind w:firstLine="0"/>
              <w:rPr>
                <w:bCs/>
                <w:lang w:val="ro-MD"/>
              </w:rPr>
            </w:pPr>
            <w:r w:rsidRPr="00375763">
              <w:rPr>
                <w:bCs/>
                <w:lang w:val="ro-MD"/>
              </w:rPr>
              <w:t>58.1 vârsta estimată și sexul animalelor deținute la unitate;</w:t>
            </w:r>
          </w:p>
          <w:p w14:paraId="5ECFA64F" w14:textId="77777777" w:rsidR="00375763" w:rsidRPr="00375763" w:rsidRDefault="00375763" w:rsidP="00375763">
            <w:pPr>
              <w:ind w:firstLine="0"/>
              <w:rPr>
                <w:bCs/>
                <w:lang w:val="ro-MD"/>
              </w:rPr>
            </w:pPr>
            <w:r w:rsidRPr="00375763">
              <w:rPr>
                <w:bCs/>
                <w:lang w:val="ro-MD"/>
              </w:rPr>
              <w:t>58.2 numărul plăcii de înmatriculare sau numărul de înmatriculare al mijlocului de transport din care sunt descărcate sau în care sunt încărcate animalele, precum și numărul de înregistrare unic al transportatorului, dacă este disponibil;</w:t>
            </w:r>
          </w:p>
          <w:p w14:paraId="5F2C1C0F" w14:textId="77777777" w:rsidR="00375763" w:rsidRPr="00375763" w:rsidRDefault="00375763" w:rsidP="00375763">
            <w:pPr>
              <w:ind w:firstLine="0"/>
              <w:rPr>
                <w:bCs/>
                <w:lang w:val="ro-MD"/>
              </w:rPr>
            </w:pPr>
            <w:r w:rsidRPr="00375763">
              <w:rPr>
                <w:bCs/>
                <w:lang w:val="ro-MD"/>
              </w:rPr>
              <w:t>58.3 detaliile privind punerea în aplicare și rezultatele planului de supraveghere a bolilor prevăzut în anexa nr.1 Capitolul IX sbp.28.1;</w:t>
            </w:r>
          </w:p>
          <w:p w14:paraId="3A3D52DA" w14:textId="77777777" w:rsidR="00375763" w:rsidRPr="00375763" w:rsidRDefault="00375763" w:rsidP="00375763">
            <w:pPr>
              <w:ind w:firstLine="0"/>
              <w:rPr>
                <w:bCs/>
                <w:lang w:val="ro-MD"/>
              </w:rPr>
            </w:pPr>
            <w:r w:rsidRPr="00375763">
              <w:rPr>
                <w:bCs/>
                <w:lang w:val="ro-MD"/>
              </w:rPr>
              <w:t>58.4 rezultatele testelor clinice, de laborator și post-mortem prevăzute în anexa nr.1 Capitolul IX sbp.28.2;</w:t>
            </w:r>
          </w:p>
          <w:p w14:paraId="5DA04225" w14:textId="77777777" w:rsidR="00375763" w:rsidRPr="00375763" w:rsidRDefault="00375763" w:rsidP="00375763">
            <w:pPr>
              <w:ind w:firstLine="0"/>
              <w:rPr>
                <w:bCs/>
                <w:lang w:val="ro-MD"/>
              </w:rPr>
            </w:pPr>
            <w:r w:rsidRPr="00375763">
              <w:rPr>
                <w:bCs/>
                <w:lang w:val="ro-MD"/>
              </w:rPr>
              <w:t>58.5 detaliile privind vaccinarea și tratamentul animalelor susceptibile, prevăzute în anexa nr.1 Capitolul IX sbp.28.3;</w:t>
            </w:r>
          </w:p>
          <w:p w14:paraId="6816742F" w14:textId="77777777" w:rsidR="00375763" w:rsidRPr="00375763" w:rsidRDefault="00375763" w:rsidP="00375763">
            <w:pPr>
              <w:ind w:firstLine="0"/>
              <w:rPr>
                <w:bCs/>
                <w:lang w:val="ro-MD"/>
              </w:rPr>
            </w:pPr>
            <w:r w:rsidRPr="00375763">
              <w:rPr>
                <w:bCs/>
                <w:lang w:val="ro-MD"/>
              </w:rPr>
              <w:t xml:space="preserve"> 58.6 detaliile privind izolarea sau carantina animalelor sosite, instrucțiunile, dacă există, date de autoritatea competentă, cu privire la izolare și carantină și observațiile formulate în orice perioadă de izolare sau carantină.</w:t>
            </w:r>
          </w:p>
          <w:p w14:paraId="40741ABF" w14:textId="77777777" w:rsidR="00375763" w:rsidRPr="00375763" w:rsidRDefault="00375763" w:rsidP="00375763">
            <w:pPr>
              <w:ind w:firstLine="0"/>
              <w:rPr>
                <w:bCs/>
                <w:lang w:val="ro-MD"/>
              </w:rPr>
            </w:pPr>
          </w:p>
          <w:p w14:paraId="28F4638C" w14:textId="77777777" w:rsidR="000C3903" w:rsidRPr="000C3903" w:rsidRDefault="000C3903" w:rsidP="000C3903">
            <w:pPr>
              <w:ind w:firstLine="0"/>
              <w:rPr>
                <w:bCs/>
                <w:lang w:val="ro-MD"/>
              </w:rPr>
            </w:pPr>
          </w:p>
          <w:p w14:paraId="28F4638D" w14:textId="77777777" w:rsidR="00A67ACE" w:rsidRPr="000C3903" w:rsidRDefault="00A67ACE" w:rsidP="000C3903">
            <w:pPr>
              <w:ind w:firstLine="0"/>
              <w:rPr>
                <w:bCs/>
                <w:lang w:val="ro-MD"/>
              </w:rPr>
            </w:pPr>
          </w:p>
        </w:tc>
        <w:tc>
          <w:tcPr>
            <w:tcW w:w="2126" w:type="dxa"/>
          </w:tcPr>
          <w:p w14:paraId="28F4638E" w14:textId="77777777" w:rsidR="005279D7" w:rsidRPr="005279D7" w:rsidRDefault="005279D7" w:rsidP="005279D7">
            <w:pPr>
              <w:ind w:firstLine="0"/>
              <w:jc w:val="center"/>
              <w:rPr>
                <w:b/>
                <w:noProof/>
                <w:color w:val="000000" w:themeColor="text1"/>
                <w:lang w:val="ro-MD"/>
              </w:rPr>
            </w:pPr>
            <w:r w:rsidRPr="005279D7">
              <w:rPr>
                <w:b/>
                <w:noProof/>
                <w:color w:val="000000" w:themeColor="text1"/>
                <w:lang w:val="ro-MD"/>
              </w:rPr>
              <w:t>Compatibil</w:t>
            </w:r>
          </w:p>
          <w:p w14:paraId="28F4638F" w14:textId="77777777" w:rsidR="00A67ACE" w:rsidRPr="00FB6F14" w:rsidRDefault="00A67ACE" w:rsidP="00EC48E1">
            <w:pPr>
              <w:ind w:firstLine="0"/>
              <w:jc w:val="center"/>
              <w:rPr>
                <w:b/>
                <w:noProof/>
                <w:color w:val="000000" w:themeColor="text1"/>
                <w:lang w:val="ro-MD"/>
              </w:rPr>
            </w:pPr>
          </w:p>
        </w:tc>
        <w:tc>
          <w:tcPr>
            <w:tcW w:w="1843" w:type="dxa"/>
          </w:tcPr>
          <w:p w14:paraId="28F46390" w14:textId="77777777" w:rsidR="00A67ACE" w:rsidRPr="00FB6F14" w:rsidRDefault="00A67ACE" w:rsidP="00EC48E1">
            <w:pPr>
              <w:ind w:firstLine="0"/>
              <w:jc w:val="center"/>
              <w:rPr>
                <w:b/>
                <w:lang w:val="ro-MD"/>
              </w:rPr>
            </w:pPr>
          </w:p>
        </w:tc>
      </w:tr>
      <w:tr w:rsidR="00A67ACE" w:rsidRPr="00FB6F14" w14:paraId="28F463AD" w14:textId="77777777" w:rsidTr="00B847D2">
        <w:tblPrEx>
          <w:jc w:val="left"/>
        </w:tblPrEx>
        <w:trPr>
          <w:trHeight w:val="1995"/>
        </w:trPr>
        <w:tc>
          <w:tcPr>
            <w:tcW w:w="6092" w:type="dxa"/>
          </w:tcPr>
          <w:p w14:paraId="28F46392" w14:textId="77777777" w:rsidR="00A67ACE" w:rsidRPr="00FB6F14" w:rsidRDefault="00A67ACE" w:rsidP="00D21E16">
            <w:pPr>
              <w:shd w:val="clear" w:color="auto" w:fill="FFFFFF"/>
              <w:ind w:firstLine="0"/>
              <w:rPr>
                <w:iCs/>
                <w:lang w:val="ro-MD"/>
              </w:rPr>
            </w:pPr>
            <w:r w:rsidRPr="00FB6F14">
              <w:rPr>
                <w:i/>
                <w:iCs/>
                <w:lang w:val="ro-MD"/>
              </w:rPr>
              <w:t>CAPITOLUL 2</w:t>
            </w:r>
          </w:p>
          <w:p w14:paraId="28F46393" w14:textId="77777777" w:rsidR="00A67ACE" w:rsidRPr="00FB6F14" w:rsidRDefault="00A67ACE" w:rsidP="00D21E16">
            <w:pPr>
              <w:shd w:val="clear" w:color="auto" w:fill="FFFFFF"/>
              <w:ind w:firstLine="0"/>
              <w:rPr>
                <w:b/>
                <w:bCs/>
                <w:iCs/>
                <w:lang w:val="ro-MD"/>
              </w:rPr>
            </w:pPr>
            <w:r w:rsidRPr="00FB6F14">
              <w:rPr>
                <w:b/>
                <w:bCs/>
                <w:i/>
                <w:iCs/>
                <w:lang w:val="ro-MD"/>
              </w:rPr>
              <w:t>Incubatoare</w:t>
            </w:r>
          </w:p>
          <w:p w14:paraId="28F46394" w14:textId="77777777" w:rsidR="00A67ACE" w:rsidRPr="00FB6F14" w:rsidRDefault="00A67ACE" w:rsidP="00D21E16">
            <w:pPr>
              <w:shd w:val="clear" w:color="auto" w:fill="FFFFFF"/>
              <w:ind w:firstLine="0"/>
              <w:rPr>
                <w:i/>
                <w:iCs/>
                <w:lang w:val="ro-MD"/>
              </w:rPr>
            </w:pPr>
            <w:r w:rsidRPr="00FB6F14">
              <w:rPr>
                <w:i/>
                <w:iCs/>
                <w:lang w:val="ro-MD"/>
              </w:rPr>
              <w:t>Articolul 33</w:t>
            </w:r>
          </w:p>
          <w:p w14:paraId="28F46395" w14:textId="77777777" w:rsidR="00A67ACE" w:rsidRPr="00FB6F14" w:rsidRDefault="00A67ACE" w:rsidP="00D21E16">
            <w:pPr>
              <w:shd w:val="clear" w:color="auto" w:fill="FFFFFF"/>
              <w:ind w:firstLine="0"/>
              <w:rPr>
                <w:b/>
                <w:bCs/>
                <w:iCs/>
                <w:lang w:val="ro-MD"/>
              </w:rPr>
            </w:pPr>
            <w:r w:rsidRPr="00FB6F14">
              <w:rPr>
                <w:b/>
                <w:bCs/>
                <w:iCs/>
                <w:lang w:val="ro-MD"/>
              </w:rPr>
              <w:t>Obligațiile de ținere a evidențelor ale operatorilor de incubatoare</w:t>
            </w:r>
          </w:p>
          <w:p w14:paraId="28F46396" w14:textId="77777777" w:rsidR="00A67ACE" w:rsidRPr="00FB6F14" w:rsidRDefault="00A67ACE" w:rsidP="00D21E16">
            <w:pPr>
              <w:shd w:val="clear" w:color="auto" w:fill="FFFFFF"/>
              <w:ind w:firstLine="0"/>
              <w:rPr>
                <w:iCs/>
                <w:lang w:val="ro-MD"/>
              </w:rPr>
            </w:pPr>
            <w:r w:rsidRPr="00FB6F14">
              <w:rPr>
                <w:iCs/>
                <w:lang w:val="ro-MD"/>
              </w:rPr>
              <w:t>Operatorii de incubatoare înregistrate sau autorizate înregistrează următoarele informații pentru fiecare efectiv:</w:t>
            </w:r>
          </w:p>
          <w:p w14:paraId="28F46397" w14:textId="77777777" w:rsidR="00A67ACE" w:rsidRPr="00FB6F14" w:rsidRDefault="00A67ACE" w:rsidP="00D21E16">
            <w:pPr>
              <w:shd w:val="clear" w:color="auto" w:fill="FFFFFF"/>
              <w:ind w:firstLine="0"/>
              <w:rPr>
                <w:iCs/>
                <w:lang w:val="ro-MD"/>
              </w:rPr>
            </w:pPr>
            <w:r w:rsidRPr="00FB6F14">
              <w:rPr>
                <w:iCs/>
                <w:lang w:val="ro-MD"/>
              </w:rPr>
              <w:t>(a) specia și numărul puilor de o zi sau al puilor de alte specii de păsări sau al ouălor pentru incubație deținute la incubator;</w:t>
            </w:r>
          </w:p>
          <w:p w14:paraId="28F46398" w14:textId="77777777" w:rsidR="00A67ACE" w:rsidRPr="00FB6F14" w:rsidRDefault="00A67ACE" w:rsidP="00D21E16">
            <w:pPr>
              <w:shd w:val="clear" w:color="auto" w:fill="FFFFFF"/>
              <w:ind w:firstLine="0"/>
              <w:rPr>
                <w:iCs/>
                <w:lang w:val="ro-MD"/>
              </w:rPr>
            </w:pPr>
            <w:r w:rsidRPr="00FB6F14">
              <w:rPr>
                <w:iCs/>
                <w:lang w:val="ro-MD"/>
              </w:rPr>
              <w:t>(b) deplasările puilor de o zi, al puilor de alte specii de păsări și ale ouălor pentru incubație înspre și dinspre unitatea lor, precizând după caz:</w:t>
            </w:r>
          </w:p>
          <w:p w14:paraId="28F46399" w14:textId="77777777" w:rsidR="00A67ACE" w:rsidRPr="00FB6F14" w:rsidRDefault="00A67ACE" w:rsidP="00D21E16">
            <w:pPr>
              <w:shd w:val="clear" w:color="auto" w:fill="FFFFFF"/>
              <w:ind w:firstLine="0"/>
              <w:rPr>
                <w:iCs/>
                <w:lang w:val="ro-MD"/>
              </w:rPr>
            </w:pPr>
            <w:r w:rsidRPr="00FB6F14">
              <w:rPr>
                <w:iCs/>
                <w:lang w:val="ro-MD"/>
              </w:rPr>
              <w:t>(i) locul lor de origine sau de destinație prevăzut, inclusiv numărul de înregistrare sau de autorizare unic al unității, după caz;</w:t>
            </w:r>
          </w:p>
          <w:p w14:paraId="28F4639A" w14:textId="77777777" w:rsidR="00A67ACE" w:rsidRPr="00FB6F14" w:rsidRDefault="00A67ACE" w:rsidP="00D21E16">
            <w:pPr>
              <w:shd w:val="clear" w:color="auto" w:fill="FFFFFF"/>
              <w:ind w:firstLine="0"/>
              <w:rPr>
                <w:iCs/>
                <w:lang w:val="ro-MD"/>
              </w:rPr>
            </w:pPr>
            <w:r w:rsidRPr="00FB6F14">
              <w:rPr>
                <w:iCs/>
                <w:lang w:val="ro-MD"/>
              </w:rPr>
              <w:t>(ii) datele deplasărilor respective;</w:t>
            </w:r>
          </w:p>
          <w:p w14:paraId="28F4639B" w14:textId="77777777" w:rsidR="00A67ACE" w:rsidRPr="00FB6F14" w:rsidRDefault="00A67ACE" w:rsidP="00D21E16">
            <w:pPr>
              <w:shd w:val="clear" w:color="auto" w:fill="FFFFFF"/>
              <w:ind w:firstLine="0"/>
              <w:rPr>
                <w:iCs/>
                <w:lang w:val="ro-MD"/>
              </w:rPr>
            </w:pPr>
            <w:r w:rsidRPr="00FB6F14">
              <w:rPr>
                <w:iCs/>
                <w:lang w:val="ro-MD"/>
              </w:rPr>
              <w:lastRenderedPageBreak/>
              <w:t>(c) numărul de ouă incubate din care nu au ieșit pui și destinația lor prevăzută, inclusiv numărul de înregistrare sau de autorizare unic al unității, după caz;</w:t>
            </w:r>
          </w:p>
          <w:p w14:paraId="28F4639C" w14:textId="77777777" w:rsidR="00A67ACE" w:rsidRPr="00FB6F14" w:rsidRDefault="00A67ACE" w:rsidP="00D21E16">
            <w:pPr>
              <w:shd w:val="clear" w:color="auto" w:fill="FFFFFF"/>
              <w:ind w:firstLine="0"/>
              <w:rPr>
                <w:iCs/>
                <w:lang w:val="ro-MD"/>
              </w:rPr>
            </w:pPr>
            <w:r w:rsidRPr="00FB6F14">
              <w:rPr>
                <w:iCs/>
                <w:lang w:val="ro-MD"/>
              </w:rPr>
              <w:t>(d) rezultatele ecloziunii;</w:t>
            </w:r>
          </w:p>
          <w:p w14:paraId="28F4639D" w14:textId="77777777" w:rsidR="00A67ACE" w:rsidRPr="00FB6F14" w:rsidRDefault="00A67ACE" w:rsidP="00D21E16">
            <w:pPr>
              <w:shd w:val="clear" w:color="auto" w:fill="FFFFFF"/>
              <w:ind w:firstLine="0"/>
              <w:rPr>
                <w:iCs/>
                <w:lang w:val="ro-MD"/>
              </w:rPr>
            </w:pPr>
            <w:r w:rsidRPr="00FB6F14">
              <w:rPr>
                <w:iCs/>
                <w:lang w:val="ro-MD"/>
              </w:rPr>
              <w:t>(e) detaliile oricăror programe de vaccinare.</w:t>
            </w:r>
          </w:p>
          <w:p w14:paraId="28F4639E" w14:textId="77777777" w:rsidR="00A67ACE" w:rsidRPr="00FB6F14" w:rsidRDefault="00A67ACE" w:rsidP="00A438F8">
            <w:pPr>
              <w:shd w:val="clear" w:color="auto" w:fill="FFFFFF"/>
              <w:ind w:firstLine="0"/>
              <w:rPr>
                <w:iCs/>
                <w:lang w:val="ro-MD"/>
              </w:rPr>
            </w:pPr>
          </w:p>
        </w:tc>
        <w:tc>
          <w:tcPr>
            <w:tcW w:w="5102" w:type="dxa"/>
          </w:tcPr>
          <w:p w14:paraId="28F4639F" w14:textId="77777777" w:rsidR="000C3903" w:rsidRPr="000C3903" w:rsidRDefault="000C3903" w:rsidP="000C3903">
            <w:pPr>
              <w:ind w:firstLine="0"/>
              <w:rPr>
                <w:b/>
                <w:bCs/>
                <w:i/>
                <w:iCs/>
                <w:lang w:val="ro-MD"/>
              </w:rPr>
            </w:pPr>
            <w:r w:rsidRPr="000C3903">
              <w:rPr>
                <w:b/>
                <w:bCs/>
                <w:i/>
                <w:iCs/>
                <w:lang w:val="ro-MD"/>
              </w:rPr>
              <w:lastRenderedPageBreak/>
              <w:t>Secțiunea a 2-a</w:t>
            </w:r>
          </w:p>
          <w:p w14:paraId="28F463A0" w14:textId="77777777" w:rsidR="000C3903" w:rsidRPr="000C3903" w:rsidRDefault="000C3903" w:rsidP="00FA3EDE">
            <w:pPr>
              <w:ind w:firstLine="0"/>
              <w:rPr>
                <w:b/>
                <w:bCs/>
                <w:i/>
                <w:iCs/>
                <w:lang w:val="ro-MD"/>
              </w:rPr>
            </w:pPr>
            <w:r w:rsidRPr="000C3903">
              <w:rPr>
                <w:b/>
                <w:bCs/>
                <w:i/>
                <w:iCs/>
                <w:lang w:val="ro-MD"/>
              </w:rPr>
              <w:t xml:space="preserve">Incubatoare </w:t>
            </w:r>
          </w:p>
          <w:p w14:paraId="0E64C85C" w14:textId="77777777" w:rsidR="009C7D98" w:rsidRPr="009C7D98" w:rsidRDefault="000C3903" w:rsidP="009C7D98">
            <w:pPr>
              <w:ind w:firstLine="0"/>
              <w:rPr>
                <w:bCs/>
                <w:lang w:val="ro-MD"/>
              </w:rPr>
            </w:pPr>
            <w:r w:rsidRPr="000C3903">
              <w:rPr>
                <w:b/>
                <w:bCs/>
                <w:lang w:val="ro-MD"/>
              </w:rPr>
              <w:t xml:space="preserve">59. </w:t>
            </w:r>
            <w:r w:rsidR="009C7D98" w:rsidRPr="009C7D98">
              <w:rPr>
                <w:bCs/>
                <w:lang w:val="ro-MD"/>
              </w:rPr>
              <w:t>Operatorii de incubatoare înregistrate sau autorizate înregistrează următoarele informații pentru fiecare efectiv:</w:t>
            </w:r>
          </w:p>
          <w:p w14:paraId="4B67275F" w14:textId="77777777" w:rsidR="009C7D98" w:rsidRPr="009C7D98" w:rsidRDefault="009C7D98" w:rsidP="009C7D98">
            <w:pPr>
              <w:ind w:firstLine="0"/>
              <w:rPr>
                <w:bCs/>
                <w:lang w:val="ro-MD"/>
              </w:rPr>
            </w:pPr>
            <w:r w:rsidRPr="009C7D98">
              <w:rPr>
                <w:bCs/>
                <w:lang w:val="ro-MD"/>
              </w:rPr>
              <w:t>59.1 specia și numărul puilor de o zi sau al puilor de alte specii de păsări sau al ouălor pentru incubație deținute la incubator;</w:t>
            </w:r>
          </w:p>
          <w:p w14:paraId="4F5E38F5" w14:textId="77777777" w:rsidR="009C7D98" w:rsidRPr="009C7D98" w:rsidRDefault="009C7D98" w:rsidP="009C7D98">
            <w:pPr>
              <w:ind w:firstLine="0"/>
              <w:rPr>
                <w:bCs/>
                <w:lang w:val="ro-MD"/>
              </w:rPr>
            </w:pPr>
            <w:r w:rsidRPr="009C7D98">
              <w:rPr>
                <w:bCs/>
                <w:lang w:val="ro-MD"/>
              </w:rPr>
              <w:t>59.2 deplasările puilor de o zi, al puilor de alte specii de păsări și ale ouălor pentru incubație înspre și dinspre unitatea lor, precizând după caz:</w:t>
            </w:r>
          </w:p>
          <w:p w14:paraId="6CBBF9D9" w14:textId="77777777" w:rsidR="009C7D98" w:rsidRPr="009C7D98" w:rsidRDefault="009C7D98" w:rsidP="009C7D98">
            <w:pPr>
              <w:ind w:firstLine="0"/>
              <w:rPr>
                <w:bCs/>
                <w:lang w:val="ro-MD"/>
              </w:rPr>
            </w:pPr>
            <w:r w:rsidRPr="009C7D98">
              <w:rPr>
                <w:bCs/>
                <w:lang w:val="ro-MD"/>
              </w:rPr>
              <w:t>59.2.1 locul lor de origine sau de destinație prevăzut, inclusiv numărul de înregistrare sau de autorizare unic al unității, după caz;</w:t>
            </w:r>
          </w:p>
          <w:p w14:paraId="026CFACA" w14:textId="77777777" w:rsidR="009C7D98" w:rsidRPr="009C7D98" w:rsidRDefault="009C7D98" w:rsidP="009C7D98">
            <w:pPr>
              <w:ind w:firstLine="0"/>
              <w:rPr>
                <w:bCs/>
                <w:lang w:val="ro-MD"/>
              </w:rPr>
            </w:pPr>
            <w:r w:rsidRPr="009C7D98">
              <w:rPr>
                <w:bCs/>
                <w:lang w:val="ro-MD"/>
              </w:rPr>
              <w:t>59.2.2 datele deplasărilor respective;</w:t>
            </w:r>
          </w:p>
          <w:p w14:paraId="29DDBBBA" w14:textId="77777777" w:rsidR="009C7D98" w:rsidRPr="009C7D98" w:rsidRDefault="009C7D98" w:rsidP="009C7D98">
            <w:pPr>
              <w:ind w:firstLine="0"/>
              <w:rPr>
                <w:bCs/>
                <w:lang w:val="ro-MD"/>
              </w:rPr>
            </w:pPr>
            <w:r w:rsidRPr="009C7D98">
              <w:rPr>
                <w:bCs/>
                <w:lang w:val="ro-MD"/>
              </w:rPr>
              <w:lastRenderedPageBreak/>
              <w:t>59.3 numărul de ouă incubate din care nu au ieșit pui și destinația lor prevăzută, inclusiv numărul de înregistrare sau de autorizare unic al unității, după caz;</w:t>
            </w:r>
          </w:p>
          <w:p w14:paraId="3A7785B8" w14:textId="77777777" w:rsidR="009C7D98" w:rsidRPr="009C7D98" w:rsidRDefault="009C7D98" w:rsidP="009C7D98">
            <w:pPr>
              <w:ind w:firstLine="0"/>
              <w:rPr>
                <w:bCs/>
                <w:lang w:val="ro-MD"/>
              </w:rPr>
            </w:pPr>
            <w:r w:rsidRPr="009C7D98">
              <w:rPr>
                <w:bCs/>
                <w:lang w:val="ro-MD"/>
              </w:rPr>
              <w:t>59.4 rezultatele ecloziunii;</w:t>
            </w:r>
          </w:p>
          <w:p w14:paraId="1651C8B3" w14:textId="77777777" w:rsidR="009C7D98" w:rsidRPr="009C7D98" w:rsidRDefault="009C7D98" w:rsidP="009C7D98">
            <w:pPr>
              <w:ind w:firstLine="0"/>
              <w:rPr>
                <w:b/>
                <w:bCs/>
                <w:lang w:val="ro-MD"/>
              </w:rPr>
            </w:pPr>
            <w:r w:rsidRPr="009C7D98">
              <w:rPr>
                <w:bCs/>
                <w:lang w:val="ro-MD"/>
              </w:rPr>
              <w:t>59.5 detaliile oricăror programe de vaccinare.</w:t>
            </w:r>
          </w:p>
          <w:p w14:paraId="28F463A9" w14:textId="77777777" w:rsidR="00A67ACE" w:rsidRPr="00FB6F14" w:rsidRDefault="00A67ACE" w:rsidP="000C3903">
            <w:pPr>
              <w:ind w:firstLine="0"/>
              <w:rPr>
                <w:bCs/>
                <w:lang w:val="ro-MD"/>
              </w:rPr>
            </w:pPr>
          </w:p>
        </w:tc>
        <w:tc>
          <w:tcPr>
            <w:tcW w:w="2126" w:type="dxa"/>
          </w:tcPr>
          <w:p w14:paraId="28F463AA" w14:textId="77777777" w:rsidR="005279D7" w:rsidRPr="005279D7" w:rsidRDefault="005279D7" w:rsidP="005279D7">
            <w:pPr>
              <w:ind w:firstLine="0"/>
              <w:jc w:val="center"/>
              <w:rPr>
                <w:b/>
                <w:noProof/>
                <w:color w:val="000000" w:themeColor="text1"/>
                <w:lang w:val="ro-MD"/>
              </w:rPr>
            </w:pPr>
            <w:r w:rsidRPr="005279D7">
              <w:rPr>
                <w:b/>
                <w:noProof/>
                <w:color w:val="000000" w:themeColor="text1"/>
                <w:lang w:val="ro-MD"/>
              </w:rPr>
              <w:lastRenderedPageBreak/>
              <w:t>Compatibil</w:t>
            </w:r>
          </w:p>
          <w:p w14:paraId="28F463AB" w14:textId="77777777" w:rsidR="00A67ACE" w:rsidRPr="00FB6F14" w:rsidRDefault="00A67ACE" w:rsidP="00EC48E1">
            <w:pPr>
              <w:ind w:firstLine="0"/>
              <w:jc w:val="center"/>
              <w:rPr>
                <w:b/>
                <w:noProof/>
                <w:color w:val="000000" w:themeColor="text1"/>
                <w:lang w:val="ro-MD"/>
              </w:rPr>
            </w:pPr>
          </w:p>
        </w:tc>
        <w:tc>
          <w:tcPr>
            <w:tcW w:w="1843" w:type="dxa"/>
          </w:tcPr>
          <w:p w14:paraId="28F463AC" w14:textId="77777777" w:rsidR="00A67ACE" w:rsidRPr="00FB6F14" w:rsidRDefault="00A67ACE" w:rsidP="00EC48E1">
            <w:pPr>
              <w:ind w:firstLine="0"/>
              <w:jc w:val="center"/>
              <w:rPr>
                <w:b/>
                <w:lang w:val="ro-MD"/>
              </w:rPr>
            </w:pPr>
          </w:p>
        </w:tc>
      </w:tr>
      <w:tr w:rsidR="00A67ACE" w:rsidRPr="00FB6F14" w14:paraId="28F463C7" w14:textId="77777777" w:rsidTr="00EB0B2A">
        <w:tblPrEx>
          <w:jc w:val="left"/>
        </w:tblPrEx>
        <w:trPr>
          <w:trHeight w:val="991"/>
        </w:trPr>
        <w:tc>
          <w:tcPr>
            <w:tcW w:w="6092" w:type="dxa"/>
          </w:tcPr>
          <w:p w14:paraId="28F463AE" w14:textId="77777777" w:rsidR="00A67ACE" w:rsidRPr="00FB6F14" w:rsidRDefault="00A67ACE" w:rsidP="007E5263">
            <w:pPr>
              <w:shd w:val="clear" w:color="auto" w:fill="FFFFFF"/>
              <w:ind w:firstLine="0"/>
              <w:rPr>
                <w:iCs/>
                <w:lang w:val="ro-MD"/>
              </w:rPr>
            </w:pPr>
            <w:r w:rsidRPr="00FB6F14">
              <w:rPr>
                <w:i/>
                <w:iCs/>
                <w:lang w:val="ro-MD"/>
              </w:rPr>
              <w:lastRenderedPageBreak/>
              <w:t>CAPITOLUL 3</w:t>
            </w:r>
          </w:p>
          <w:p w14:paraId="28F463AF" w14:textId="77777777" w:rsidR="00A67ACE" w:rsidRPr="00FB6F14" w:rsidRDefault="00A67ACE" w:rsidP="007E5263">
            <w:pPr>
              <w:shd w:val="clear" w:color="auto" w:fill="FFFFFF"/>
              <w:ind w:firstLine="0"/>
              <w:rPr>
                <w:b/>
                <w:bCs/>
                <w:iCs/>
                <w:lang w:val="ro-MD"/>
              </w:rPr>
            </w:pPr>
            <w:r w:rsidRPr="00FB6F14">
              <w:rPr>
                <w:b/>
                <w:bCs/>
                <w:i/>
                <w:iCs/>
                <w:lang w:val="ro-MD"/>
              </w:rPr>
              <w:t>Transportatorii înregistrați la autoritatea competentă</w:t>
            </w:r>
          </w:p>
          <w:p w14:paraId="28F463B0" w14:textId="77777777" w:rsidR="00A67ACE" w:rsidRPr="00FB6F14" w:rsidRDefault="00A67ACE" w:rsidP="007E5263">
            <w:pPr>
              <w:shd w:val="clear" w:color="auto" w:fill="FFFFFF"/>
              <w:ind w:firstLine="0"/>
              <w:rPr>
                <w:i/>
                <w:iCs/>
                <w:lang w:val="ro-MD"/>
              </w:rPr>
            </w:pPr>
            <w:r w:rsidRPr="00FB6F14">
              <w:rPr>
                <w:i/>
                <w:iCs/>
                <w:lang w:val="ro-MD"/>
              </w:rPr>
              <w:t>Articolul 34</w:t>
            </w:r>
          </w:p>
          <w:p w14:paraId="28F463B1" w14:textId="77777777" w:rsidR="00A67ACE" w:rsidRPr="00FB6F14" w:rsidRDefault="00A67ACE" w:rsidP="007E5263">
            <w:pPr>
              <w:shd w:val="clear" w:color="auto" w:fill="FFFFFF"/>
              <w:ind w:firstLine="0"/>
              <w:rPr>
                <w:b/>
                <w:bCs/>
                <w:iCs/>
                <w:lang w:val="ro-MD"/>
              </w:rPr>
            </w:pPr>
            <w:r w:rsidRPr="00FB6F14">
              <w:rPr>
                <w:b/>
                <w:bCs/>
                <w:iCs/>
                <w:lang w:val="ro-MD"/>
              </w:rPr>
              <w:t>Obligațiile de ținere a evidențelor ale transportatorilor înregistrați de animale terestre deținute</w:t>
            </w:r>
          </w:p>
          <w:p w14:paraId="28F463B2" w14:textId="77777777" w:rsidR="00A67ACE" w:rsidRPr="00FB6F14" w:rsidRDefault="00A67ACE" w:rsidP="007E5263">
            <w:pPr>
              <w:shd w:val="clear" w:color="auto" w:fill="FFFFFF"/>
              <w:ind w:firstLine="0"/>
              <w:rPr>
                <w:iCs/>
                <w:lang w:val="ro-MD"/>
              </w:rPr>
            </w:pPr>
            <w:r w:rsidRPr="00FB6F14">
              <w:rPr>
                <w:iCs/>
                <w:lang w:val="ro-MD"/>
              </w:rPr>
              <w:t>Transportatorii înregistrați înregistrează următoarele informații suplimentare pentru fiecare mijloc de transport utilizat pentru transportul animalelor terestre deținute:</w:t>
            </w:r>
          </w:p>
          <w:p w14:paraId="28F463B3" w14:textId="77777777" w:rsidR="00A67ACE" w:rsidRPr="00FB6F14" w:rsidRDefault="00A67ACE" w:rsidP="007E5263">
            <w:pPr>
              <w:shd w:val="clear" w:color="auto" w:fill="FFFFFF"/>
              <w:ind w:firstLine="0"/>
              <w:rPr>
                <w:iCs/>
                <w:lang w:val="ro-MD"/>
              </w:rPr>
            </w:pPr>
            <w:r w:rsidRPr="00FB6F14">
              <w:rPr>
                <w:iCs/>
                <w:lang w:val="ro-MD"/>
              </w:rPr>
              <w:t>(a) numărul plăcii de înmatriculare sau numărul de înmatriculare;</w:t>
            </w:r>
          </w:p>
          <w:p w14:paraId="28F463B4" w14:textId="77777777" w:rsidR="00A67ACE" w:rsidRPr="00FB6F14" w:rsidRDefault="00A67ACE" w:rsidP="007E5263">
            <w:pPr>
              <w:shd w:val="clear" w:color="auto" w:fill="FFFFFF"/>
              <w:ind w:firstLine="0"/>
              <w:rPr>
                <w:iCs/>
                <w:lang w:val="ro-MD"/>
              </w:rPr>
            </w:pPr>
            <w:r w:rsidRPr="00FB6F14">
              <w:rPr>
                <w:iCs/>
                <w:lang w:val="ro-MD"/>
              </w:rPr>
              <w:t>(b) datele și orele la care animalele au fost încărcate la unitatea de origine;</w:t>
            </w:r>
          </w:p>
          <w:p w14:paraId="28F463B5" w14:textId="77777777" w:rsidR="00A67ACE" w:rsidRPr="00FB6F14" w:rsidRDefault="00A67ACE" w:rsidP="007E5263">
            <w:pPr>
              <w:shd w:val="clear" w:color="auto" w:fill="FFFFFF"/>
              <w:ind w:firstLine="0"/>
              <w:rPr>
                <w:iCs/>
                <w:lang w:val="ro-MD"/>
              </w:rPr>
            </w:pPr>
            <w:r w:rsidRPr="00FB6F14">
              <w:rPr>
                <w:iCs/>
                <w:lang w:val="ro-MD"/>
              </w:rPr>
              <w:t>(c) denumirea, adresa și numărul de înregistrare sau de autorizare unic al fiecărei unități vizitate;</w:t>
            </w:r>
          </w:p>
          <w:p w14:paraId="28F463B6" w14:textId="77777777" w:rsidR="00A67ACE" w:rsidRPr="00FB6F14" w:rsidRDefault="00A67ACE" w:rsidP="007E5263">
            <w:pPr>
              <w:shd w:val="clear" w:color="auto" w:fill="FFFFFF"/>
              <w:ind w:firstLine="0"/>
              <w:rPr>
                <w:iCs/>
                <w:lang w:val="ro-MD"/>
              </w:rPr>
            </w:pPr>
            <w:r w:rsidRPr="00FB6F14">
              <w:rPr>
                <w:iCs/>
                <w:lang w:val="ro-MD"/>
              </w:rPr>
              <w:t>(d) datele și orele la care animalele au fost descărcate la unitatea de destinație;</w:t>
            </w:r>
          </w:p>
          <w:p w14:paraId="28F463B7" w14:textId="77777777" w:rsidR="00A67ACE" w:rsidRPr="00FB6F14" w:rsidRDefault="00A67ACE" w:rsidP="007E5263">
            <w:pPr>
              <w:shd w:val="clear" w:color="auto" w:fill="FFFFFF"/>
              <w:ind w:firstLine="0"/>
              <w:rPr>
                <w:iCs/>
                <w:lang w:val="ro-MD"/>
              </w:rPr>
            </w:pPr>
            <w:r w:rsidRPr="00FB6F14">
              <w:rPr>
                <w:iCs/>
                <w:lang w:val="ro-MD"/>
              </w:rPr>
              <w:t>(e) datele și locurile de curățare, dezinfectare și dezinfestare a mijloacelor de transport;</w:t>
            </w:r>
          </w:p>
          <w:p w14:paraId="28F463B8" w14:textId="77777777" w:rsidR="00A67ACE" w:rsidRPr="00FB6F14" w:rsidRDefault="00A67ACE" w:rsidP="00A438F8">
            <w:pPr>
              <w:shd w:val="clear" w:color="auto" w:fill="FFFFFF"/>
              <w:ind w:firstLine="0"/>
              <w:rPr>
                <w:iCs/>
                <w:lang w:val="ro-MD"/>
              </w:rPr>
            </w:pPr>
            <w:r w:rsidRPr="00FB6F14">
              <w:rPr>
                <w:iCs/>
                <w:lang w:val="ro-MD"/>
              </w:rPr>
              <w:t>(f) numerele de referință ale documentelor de însoțire a animalelor.</w:t>
            </w:r>
          </w:p>
          <w:p w14:paraId="28F463B9" w14:textId="77777777" w:rsidR="00A67ACE" w:rsidRPr="00FB6F14" w:rsidRDefault="00A67ACE" w:rsidP="00A438F8">
            <w:pPr>
              <w:shd w:val="clear" w:color="auto" w:fill="FFFFFF"/>
              <w:ind w:firstLine="0"/>
              <w:rPr>
                <w:iCs/>
                <w:lang w:val="ro-MD"/>
              </w:rPr>
            </w:pPr>
          </w:p>
        </w:tc>
        <w:tc>
          <w:tcPr>
            <w:tcW w:w="5102" w:type="dxa"/>
          </w:tcPr>
          <w:p w14:paraId="28F463BA" w14:textId="77777777" w:rsidR="000C3903" w:rsidRPr="000C3903" w:rsidRDefault="000C3903" w:rsidP="000C3903">
            <w:pPr>
              <w:ind w:firstLine="0"/>
              <w:rPr>
                <w:b/>
                <w:bCs/>
                <w:iCs/>
                <w:lang w:val="ro-MD"/>
              </w:rPr>
            </w:pPr>
            <w:r w:rsidRPr="000C3903">
              <w:rPr>
                <w:b/>
                <w:bCs/>
                <w:iCs/>
                <w:lang w:val="ro-MD"/>
              </w:rPr>
              <w:t>Secțiunea a 3-a</w:t>
            </w:r>
          </w:p>
          <w:p w14:paraId="28F463BB" w14:textId="77777777" w:rsidR="000C3903" w:rsidRPr="000C3903" w:rsidRDefault="000C3903" w:rsidP="000C3903">
            <w:pPr>
              <w:ind w:firstLine="0"/>
              <w:rPr>
                <w:b/>
                <w:bCs/>
                <w:iCs/>
                <w:lang w:val="ro-MD"/>
              </w:rPr>
            </w:pPr>
            <w:r w:rsidRPr="000C3903">
              <w:rPr>
                <w:b/>
                <w:bCs/>
                <w:i/>
                <w:iCs/>
                <w:lang w:val="ro-MD"/>
              </w:rPr>
              <w:t>Transportatorii înregistrați la autoritatea competentă</w:t>
            </w:r>
          </w:p>
          <w:p w14:paraId="7EFB5A62" w14:textId="77777777" w:rsidR="009C7D98" w:rsidRPr="009C7D98" w:rsidRDefault="000C3903" w:rsidP="009C7D98">
            <w:pPr>
              <w:ind w:firstLine="0"/>
              <w:rPr>
                <w:bCs/>
                <w:iCs/>
                <w:lang w:val="ro-MD"/>
              </w:rPr>
            </w:pPr>
            <w:r w:rsidRPr="000C3903">
              <w:rPr>
                <w:b/>
                <w:bCs/>
                <w:iCs/>
                <w:lang w:val="ro-MD"/>
              </w:rPr>
              <w:t>60.</w:t>
            </w:r>
            <w:r w:rsidRPr="000C3903">
              <w:rPr>
                <w:bCs/>
                <w:i/>
                <w:iCs/>
                <w:lang w:val="ro-MD"/>
              </w:rPr>
              <w:t xml:space="preserve"> </w:t>
            </w:r>
            <w:r w:rsidR="009C7D98" w:rsidRPr="009C7D98">
              <w:rPr>
                <w:bCs/>
                <w:iCs/>
                <w:lang w:val="ro-MD"/>
              </w:rPr>
              <w:t>Transportatorii înregistrați înregistrează următoarele informații suplimentare pentru fiecare mijloc de transport utilizat pentru transportul animalelor terestre deținute:</w:t>
            </w:r>
          </w:p>
          <w:p w14:paraId="0BC7664E" w14:textId="77777777" w:rsidR="009C7D98" w:rsidRPr="009C7D98" w:rsidRDefault="009C7D98" w:rsidP="009C7D98">
            <w:pPr>
              <w:ind w:firstLine="0"/>
              <w:rPr>
                <w:bCs/>
                <w:iCs/>
                <w:lang w:val="ro-MD"/>
              </w:rPr>
            </w:pPr>
            <w:r w:rsidRPr="009C7D98">
              <w:rPr>
                <w:bCs/>
                <w:iCs/>
                <w:lang w:val="ro-MD"/>
              </w:rPr>
              <w:t>60.1 numărul plăcii de înmatriculare sau numărul de înmatriculare;</w:t>
            </w:r>
          </w:p>
          <w:p w14:paraId="7BAC65D2" w14:textId="77777777" w:rsidR="009C7D98" w:rsidRPr="009C7D98" w:rsidRDefault="009C7D98" w:rsidP="009C7D98">
            <w:pPr>
              <w:ind w:firstLine="0"/>
              <w:rPr>
                <w:bCs/>
                <w:iCs/>
                <w:lang w:val="ro-MD"/>
              </w:rPr>
            </w:pPr>
            <w:r w:rsidRPr="009C7D98">
              <w:rPr>
                <w:bCs/>
                <w:iCs/>
                <w:lang w:val="ro-MD"/>
              </w:rPr>
              <w:t>60.2 datele și orele la care animalele au fost încărcate la unitatea de origine;</w:t>
            </w:r>
          </w:p>
          <w:p w14:paraId="1FCB1EEE" w14:textId="77777777" w:rsidR="009C7D98" w:rsidRPr="009C7D98" w:rsidRDefault="009C7D98" w:rsidP="009C7D98">
            <w:pPr>
              <w:ind w:firstLine="0"/>
              <w:rPr>
                <w:bCs/>
                <w:iCs/>
                <w:lang w:val="ro-MD"/>
              </w:rPr>
            </w:pPr>
            <w:r w:rsidRPr="009C7D98">
              <w:rPr>
                <w:bCs/>
                <w:iCs/>
                <w:lang w:val="ro-MD"/>
              </w:rPr>
              <w:t>60.3 denumirea, adresa și numărul de înregistrare sau de autorizare unic al fiecărei unități vizitate;</w:t>
            </w:r>
          </w:p>
          <w:p w14:paraId="4E6E4AD4" w14:textId="77777777" w:rsidR="009C7D98" w:rsidRPr="009C7D98" w:rsidRDefault="009C7D98" w:rsidP="009C7D98">
            <w:pPr>
              <w:ind w:firstLine="0"/>
              <w:rPr>
                <w:bCs/>
                <w:iCs/>
                <w:lang w:val="ro-MD"/>
              </w:rPr>
            </w:pPr>
            <w:r w:rsidRPr="009C7D98">
              <w:rPr>
                <w:bCs/>
                <w:iCs/>
                <w:lang w:val="ro-MD"/>
              </w:rPr>
              <w:t>60.4 datele și orele la care animalele au fost descărcate la unitatea de destinație;</w:t>
            </w:r>
          </w:p>
          <w:p w14:paraId="783993F5" w14:textId="77777777" w:rsidR="009C7D98" w:rsidRPr="009C7D98" w:rsidRDefault="009C7D98" w:rsidP="009C7D98">
            <w:pPr>
              <w:ind w:firstLine="0"/>
              <w:rPr>
                <w:bCs/>
                <w:iCs/>
                <w:lang w:val="ro-MD"/>
              </w:rPr>
            </w:pPr>
            <w:r w:rsidRPr="009C7D98">
              <w:rPr>
                <w:bCs/>
                <w:iCs/>
                <w:lang w:val="ro-MD"/>
              </w:rPr>
              <w:t>60.5 datele și locurile de curățare, dezinfectare și dezinfestare a mijloacelor de transport;</w:t>
            </w:r>
          </w:p>
          <w:p w14:paraId="53EE2240" w14:textId="77777777" w:rsidR="009C7D98" w:rsidRPr="009C7D98" w:rsidRDefault="009C7D98" w:rsidP="009C7D98">
            <w:pPr>
              <w:ind w:firstLine="0"/>
              <w:rPr>
                <w:bCs/>
                <w:iCs/>
                <w:lang w:val="ro-MD"/>
              </w:rPr>
            </w:pPr>
            <w:r w:rsidRPr="009C7D98">
              <w:rPr>
                <w:bCs/>
                <w:iCs/>
                <w:lang w:val="ro-MD"/>
              </w:rPr>
              <w:t>60.6 numerele de referință ale documentelor de însoțire a animalelor.</w:t>
            </w:r>
          </w:p>
          <w:p w14:paraId="28F463C3" w14:textId="77777777" w:rsidR="00A67ACE" w:rsidRPr="000C3903" w:rsidRDefault="00A67ACE" w:rsidP="000C3903">
            <w:pPr>
              <w:ind w:firstLine="0"/>
              <w:rPr>
                <w:bCs/>
                <w:lang w:val="ro-MD"/>
              </w:rPr>
            </w:pPr>
          </w:p>
        </w:tc>
        <w:tc>
          <w:tcPr>
            <w:tcW w:w="2126" w:type="dxa"/>
          </w:tcPr>
          <w:p w14:paraId="28F463C4" w14:textId="77777777" w:rsidR="005279D7" w:rsidRPr="005279D7" w:rsidRDefault="005279D7" w:rsidP="005279D7">
            <w:pPr>
              <w:ind w:firstLine="0"/>
              <w:jc w:val="center"/>
              <w:rPr>
                <w:b/>
                <w:noProof/>
                <w:color w:val="000000" w:themeColor="text1"/>
                <w:lang w:val="ro-MD"/>
              </w:rPr>
            </w:pPr>
            <w:r w:rsidRPr="005279D7">
              <w:rPr>
                <w:b/>
                <w:noProof/>
                <w:color w:val="000000" w:themeColor="text1"/>
                <w:lang w:val="ro-MD"/>
              </w:rPr>
              <w:t>Compatibil</w:t>
            </w:r>
          </w:p>
          <w:p w14:paraId="28F463C5" w14:textId="77777777" w:rsidR="00A67ACE" w:rsidRPr="00FB6F14" w:rsidRDefault="00A67ACE" w:rsidP="00EC48E1">
            <w:pPr>
              <w:ind w:firstLine="0"/>
              <w:jc w:val="center"/>
              <w:rPr>
                <w:b/>
                <w:noProof/>
                <w:color w:val="000000" w:themeColor="text1"/>
                <w:lang w:val="ro-MD"/>
              </w:rPr>
            </w:pPr>
          </w:p>
        </w:tc>
        <w:tc>
          <w:tcPr>
            <w:tcW w:w="1843" w:type="dxa"/>
          </w:tcPr>
          <w:p w14:paraId="28F463C6" w14:textId="77777777" w:rsidR="00A67ACE" w:rsidRPr="00FB6F14" w:rsidRDefault="00A67ACE" w:rsidP="00EC48E1">
            <w:pPr>
              <w:ind w:firstLine="0"/>
              <w:jc w:val="center"/>
              <w:rPr>
                <w:b/>
                <w:lang w:val="ro-MD"/>
              </w:rPr>
            </w:pPr>
          </w:p>
        </w:tc>
      </w:tr>
      <w:tr w:rsidR="00A67ACE" w:rsidRPr="00FB6F14" w14:paraId="28F463DB" w14:textId="77777777" w:rsidTr="00B847D2">
        <w:tblPrEx>
          <w:jc w:val="left"/>
        </w:tblPrEx>
        <w:trPr>
          <w:trHeight w:val="1995"/>
        </w:trPr>
        <w:tc>
          <w:tcPr>
            <w:tcW w:w="6092" w:type="dxa"/>
          </w:tcPr>
          <w:p w14:paraId="28F463C8" w14:textId="77777777" w:rsidR="00A67ACE" w:rsidRPr="00FB6F14" w:rsidRDefault="00A67ACE" w:rsidP="007E5263">
            <w:pPr>
              <w:shd w:val="clear" w:color="auto" w:fill="FFFFFF"/>
              <w:ind w:firstLine="0"/>
              <w:rPr>
                <w:iCs/>
                <w:lang w:val="ro-MD"/>
              </w:rPr>
            </w:pPr>
            <w:r w:rsidRPr="00FB6F14">
              <w:rPr>
                <w:i/>
                <w:iCs/>
                <w:lang w:val="ro-MD"/>
              </w:rPr>
              <w:t>CAPITOLUL 4</w:t>
            </w:r>
          </w:p>
          <w:p w14:paraId="28F463C9" w14:textId="77777777" w:rsidR="00A67ACE" w:rsidRPr="00FB6F14" w:rsidRDefault="00A67ACE" w:rsidP="007E5263">
            <w:pPr>
              <w:shd w:val="clear" w:color="auto" w:fill="FFFFFF"/>
              <w:ind w:firstLine="0"/>
              <w:rPr>
                <w:b/>
                <w:bCs/>
                <w:iCs/>
                <w:lang w:val="ro-MD"/>
              </w:rPr>
            </w:pPr>
            <w:r w:rsidRPr="00FB6F14">
              <w:rPr>
                <w:b/>
                <w:bCs/>
                <w:i/>
                <w:iCs/>
                <w:lang w:val="ro-MD"/>
              </w:rPr>
              <w:t>Operatorii care efectuează operațiuni de colectare</w:t>
            </w:r>
          </w:p>
          <w:p w14:paraId="28F463CA" w14:textId="77777777" w:rsidR="00A67ACE" w:rsidRPr="00FB6F14" w:rsidRDefault="00A67ACE" w:rsidP="007E5263">
            <w:pPr>
              <w:shd w:val="clear" w:color="auto" w:fill="FFFFFF"/>
              <w:ind w:firstLine="0"/>
              <w:rPr>
                <w:i/>
                <w:iCs/>
                <w:lang w:val="ro-MD"/>
              </w:rPr>
            </w:pPr>
            <w:r w:rsidRPr="00FB6F14">
              <w:rPr>
                <w:i/>
                <w:iCs/>
                <w:lang w:val="ro-MD"/>
              </w:rPr>
              <w:t>Articolul 35</w:t>
            </w:r>
          </w:p>
          <w:p w14:paraId="28F463CB" w14:textId="77777777" w:rsidR="00A67ACE" w:rsidRPr="00FB6F14" w:rsidRDefault="00A67ACE" w:rsidP="007E5263">
            <w:pPr>
              <w:shd w:val="clear" w:color="auto" w:fill="FFFFFF"/>
              <w:ind w:firstLine="0"/>
              <w:rPr>
                <w:b/>
                <w:bCs/>
                <w:iCs/>
                <w:lang w:val="ro-MD"/>
              </w:rPr>
            </w:pPr>
            <w:r w:rsidRPr="00FB6F14">
              <w:rPr>
                <w:b/>
                <w:bCs/>
                <w:iCs/>
                <w:lang w:val="ro-MD"/>
              </w:rPr>
              <w:t>Obligațiile de ținere a evidențelor ale operatorilor de unități care efectuează operațiuni de colectare de ungulate deținute și păsări de curte</w:t>
            </w:r>
          </w:p>
          <w:p w14:paraId="28F463CC" w14:textId="77777777" w:rsidR="00A67ACE" w:rsidRPr="00FB6F14" w:rsidRDefault="00A67ACE" w:rsidP="007E5263">
            <w:pPr>
              <w:shd w:val="clear" w:color="auto" w:fill="FFFFFF"/>
              <w:ind w:firstLine="0"/>
              <w:rPr>
                <w:iCs/>
                <w:lang w:val="ro-MD"/>
              </w:rPr>
            </w:pPr>
            <w:r w:rsidRPr="00FB6F14">
              <w:rPr>
                <w:iCs/>
                <w:lang w:val="ro-MD"/>
              </w:rPr>
              <w:t>Operatorii de unități înregistrate sau autorizate pentru operațiunile de colectare de ungulate deținute și păsări de curte înregistrează următoarele informații:</w:t>
            </w:r>
          </w:p>
          <w:p w14:paraId="28F463CD" w14:textId="77777777" w:rsidR="00A67ACE" w:rsidRPr="00FB6F14" w:rsidRDefault="00A67ACE" w:rsidP="007E5263">
            <w:pPr>
              <w:shd w:val="clear" w:color="auto" w:fill="FFFFFF"/>
              <w:ind w:firstLine="0"/>
              <w:rPr>
                <w:iCs/>
                <w:lang w:val="ro-MD"/>
              </w:rPr>
            </w:pPr>
            <w:r w:rsidRPr="00FB6F14">
              <w:rPr>
                <w:iCs/>
                <w:lang w:val="ro-MD"/>
              </w:rPr>
              <w:t>(a) data decesului sau a pierderii animalelor din unitate;</w:t>
            </w:r>
          </w:p>
          <w:p w14:paraId="28F463CE" w14:textId="77777777" w:rsidR="00A67ACE" w:rsidRPr="00FB6F14" w:rsidRDefault="00A67ACE" w:rsidP="007E5263">
            <w:pPr>
              <w:shd w:val="clear" w:color="auto" w:fill="FFFFFF"/>
              <w:ind w:firstLine="0"/>
              <w:rPr>
                <w:iCs/>
                <w:lang w:val="ro-MD"/>
              </w:rPr>
            </w:pPr>
            <w:r w:rsidRPr="00FB6F14">
              <w:rPr>
                <w:iCs/>
                <w:lang w:val="ro-MD"/>
              </w:rPr>
              <w:t>(b) numărul plăcii de înmatriculare sau numărul de înmatriculare al mijlocului de transport în care sunt încărcate sau din care sunt descărcate animalele, precum și numărul de înregistrare unic al transportatorului respectivelor animale, dacă este disponibil;</w:t>
            </w:r>
          </w:p>
          <w:p w14:paraId="28F463CF" w14:textId="77777777" w:rsidR="00A67ACE" w:rsidRPr="00FB6F14" w:rsidRDefault="00A67ACE" w:rsidP="007E5263">
            <w:pPr>
              <w:shd w:val="clear" w:color="auto" w:fill="FFFFFF"/>
              <w:ind w:firstLine="0"/>
              <w:rPr>
                <w:iCs/>
                <w:lang w:val="ro-MD"/>
              </w:rPr>
            </w:pPr>
            <w:r w:rsidRPr="00FB6F14">
              <w:rPr>
                <w:iCs/>
                <w:lang w:val="ro-MD"/>
              </w:rPr>
              <w:t>(c) numerele de referință ale documentelor de însoțire a animalelor.</w:t>
            </w:r>
          </w:p>
          <w:p w14:paraId="28F463D0" w14:textId="77777777" w:rsidR="00A67ACE" w:rsidRPr="00FB6F14" w:rsidRDefault="00A67ACE" w:rsidP="00A438F8">
            <w:pPr>
              <w:shd w:val="clear" w:color="auto" w:fill="FFFFFF"/>
              <w:ind w:firstLine="0"/>
              <w:rPr>
                <w:iCs/>
                <w:lang w:val="ro-MD"/>
              </w:rPr>
            </w:pPr>
          </w:p>
        </w:tc>
        <w:tc>
          <w:tcPr>
            <w:tcW w:w="5102" w:type="dxa"/>
          </w:tcPr>
          <w:p w14:paraId="28F463D1" w14:textId="77777777" w:rsidR="00590E0D" w:rsidRPr="00590E0D" w:rsidRDefault="00590E0D" w:rsidP="00590E0D">
            <w:pPr>
              <w:ind w:firstLine="0"/>
              <w:rPr>
                <w:b/>
                <w:bCs/>
                <w:lang w:val="ro-MD"/>
              </w:rPr>
            </w:pPr>
            <w:r w:rsidRPr="00590E0D">
              <w:rPr>
                <w:b/>
                <w:bCs/>
                <w:iCs/>
                <w:lang w:val="ro-MD"/>
              </w:rPr>
              <w:t>Secțiunea a 4-a</w:t>
            </w:r>
          </w:p>
          <w:p w14:paraId="28F463D2" w14:textId="77777777" w:rsidR="00590E0D" w:rsidRPr="00590E0D" w:rsidRDefault="00590E0D" w:rsidP="00590E0D">
            <w:pPr>
              <w:ind w:firstLine="0"/>
              <w:rPr>
                <w:b/>
                <w:bCs/>
                <w:lang w:val="ro-MD"/>
              </w:rPr>
            </w:pPr>
            <w:r w:rsidRPr="00590E0D">
              <w:rPr>
                <w:b/>
                <w:bCs/>
                <w:i/>
                <w:iCs/>
                <w:lang w:val="ro-MD"/>
              </w:rPr>
              <w:t>Operatorii care efectuează operațiuni de colectare</w:t>
            </w:r>
          </w:p>
          <w:p w14:paraId="621C613A" w14:textId="77777777" w:rsidR="008E4119" w:rsidRPr="008E4119" w:rsidRDefault="00590E0D" w:rsidP="008E4119">
            <w:pPr>
              <w:ind w:firstLine="0"/>
              <w:rPr>
                <w:bCs/>
                <w:lang w:val="ro-MD"/>
              </w:rPr>
            </w:pPr>
            <w:r w:rsidRPr="00590E0D">
              <w:rPr>
                <w:b/>
                <w:bCs/>
                <w:lang w:val="ro-MD"/>
              </w:rPr>
              <w:t>61.</w:t>
            </w:r>
            <w:r w:rsidRPr="00590E0D">
              <w:rPr>
                <w:bCs/>
                <w:i/>
                <w:iCs/>
                <w:lang w:val="ro-MD"/>
              </w:rPr>
              <w:t xml:space="preserve"> </w:t>
            </w:r>
            <w:r w:rsidR="008E4119" w:rsidRPr="008E4119">
              <w:rPr>
                <w:bCs/>
                <w:lang w:val="ro-MD"/>
              </w:rPr>
              <w:t>Operatorii de unități înregistrate sau autorizate pentru operațiunile de colectare de ungulate deținute și păsări de curte înregistrează următoarele informații:</w:t>
            </w:r>
          </w:p>
          <w:p w14:paraId="75CACA3B" w14:textId="77777777" w:rsidR="008E4119" w:rsidRPr="008E4119" w:rsidRDefault="008E4119" w:rsidP="008E4119">
            <w:pPr>
              <w:ind w:firstLine="0"/>
              <w:rPr>
                <w:bCs/>
                <w:lang w:val="ro-MD"/>
              </w:rPr>
            </w:pPr>
            <w:r w:rsidRPr="008E4119">
              <w:rPr>
                <w:bCs/>
                <w:lang w:val="ro-MD"/>
              </w:rPr>
              <w:t>61.1 data decesului sau a pierderii animalelor din unitate;</w:t>
            </w:r>
          </w:p>
          <w:p w14:paraId="7FBD234E" w14:textId="77777777" w:rsidR="008E4119" w:rsidRPr="008E4119" w:rsidRDefault="008E4119" w:rsidP="008E4119">
            <w:pPr>
              <w:ind w:firstLine="0"/>
              <w:rPr>
                <w:bCs/>
                <w:lang w:val="ro-MD"/>
              </w:rPr>
            </w:pPr>
            <w:r w:rsidRPr="008E4119">
              <w:rPr>
                <w:bCs/>
                <w:lang w:val="ro-MD"/>
              </w:rPr>
              <w:t>61.2 numărul plăcii de înmatriculare sau numărul de înmatriculare al mijlocului de transport în care sunt încărcate sau din care sunt descărcate animalele, precum și numărul de înregistrare unic al transportatorului respectivelor animale, dacă este disponibil;</w:t>
            </w:r>
          </w:p>
          <w:p w14:paraId="16005A81" w14:textId="77777777" w:rsidR="008E4119" w:rsidRPr="008E4119" w:rsidRDefault="008E4119" w:rsidP="008E4119">
            <w:pPr>
              <w:ind w:firstLine="0"/>
              <w:rPr>
                <w:bCs/>
                <w:lang w:val="ro-MD"/>
              </w:rPr>
            </w:pPr>
            <w:r w:rsidRPr="008E4119">
              <w:rPr>
                <w:bCs/>
                <w:lang w:val="ro-MD"/>
              </w:rPr>
              <w:t>61.3 numerele de referință ale documentelor de însoțire a animalelor.</w:t>
            </w:r>
          </w:p>
          <w:p w14:paraId="28F463D7" w14:textId="77777777" w:rsidR="00A67ACE" w:rsidRPr="00FB6F14" w:rsidRDefault="00A67ACE" w:rsidP="00590E0D">
            <w:pPr>
              <w:ind w:firstLine="0"/>
              <w:rPr>
                <w:bCs/>
                <w:lang w:val="ro-MD"/>
              </w:rPr>
            </w:pPr>
          </w:p>
        </w:tc>
        <w:tc>
          <w:tcPr>
            <w:tcW w:w="2126" w:type="dxa"/>
          </w:tcPr>
          <w:p w14:paraId="28F463D8" w14:textId="77777777" w:rsidR="005279D7" w:rsidRPr="005279D7" w:rsidRDefault="005279D7" w:rsidP="005279D7">
            <w:pPr>
              <w:ind w:firstLine="0"/>
              <w:jc w:val="center"/>
              <w:rPr>
                <w:b/>
                <w:noProof/>
                <w:color w:val="000000" w:themeColor="text1"/>
                <w:lang w:val="ro-MD"/>
              </w:rPr>
            </w:pPr>
            <w:r w:rsidRPr="005279D7">
              <w:rPr>
                <w:b/>
                <w:noProof/>
                <w:color w:val="000000" w:themeColor="text1"/>
                <w:lang w:val="ro-MD"/>
              </w:rPr>
              <w:t>Compatibil</w:t>
            </w:r>
          </w:p>
          <w:p w14:paraId="28F463D9" w14:textId="77777777" w:rsidR="00A67ACE" w:rsidRPr="00FB6F14" w:rsidRDefault="00A67ACE" w:rsidP="00EC48E1">
            <w:pPr>
              <w:ind w:firstLine="0"/>
              <w:jc w:val="center"/>
              <w:rPr>
                <w:b/>
                <w:noProof/>
                <w:color w:val="000000" w:themeColor="text1"/>
                <w:lang w:val="ro-MD"/>
              </w:rPr>
            </w:pPr>
          </w:p>
        </w:tc>
        <w:tc>
          <w:tcPr>
            <w:tcW w:w="1843" w:type="dxa"/>
          </w:tcPr>
          <w:p w14:paraId="28F463DA" w14:textId="77777777" w:rsidR="00A67ACE" w:rsidRPr="00FB6F14" w:rsidRDefault="00A67ACE" w:rsidP="00EC48E1">
            <w:pPr>
              <w:ind w:firstLine="0"/>
              <w:jc w:val="center"/>
              <w:rPr>
                <w:b/>
                <w:lang w:val="ro-MD"/>
              </w:rPr>
            </w:pPr>
          </w:p>
        </w:tc>
      </w:tr>
      <w:tr w:rsidR="00A67ACE" w:rsidRPr="00FB6F14" w14:paraId="28F463EF" w14:textId="77777777" w:rsidTr="00B847D2">
        <w:tblPrEx>
          <w:jc w:val="left"/>
        </w:tblPrEx>
        <w:trPr>
          <w:trHeight w:val="1995"/>
        </w:trPr>
        <w:tc>
          <w:tcPr>
            <w:tcW w:w="6092" w:type="dxa"/>
          </w:tcPr>
          <w:p w14:paraId="28F463DC" w14:textId="77777777" w:rsidR="00A67ACE" w:rsidRPr="00FB6F14" w:rsidRDefault="00A67ACE" w:rsidP="005F5E2A">
            <w:pPr>
              <w:shd w:val="clear" w:color="auto" w:fill="FFFFFF"/>
              <w:ind w:firstLine="0"/>
              <w:rPr>
                <w:i/>
                <w:iCs/>
                <w:lang w:val="ro-MD"/>
              </w:rPr>
            </w:pPr>
            <w:r w:rsidRPr="00FB6F14">
              <w:rPr>
                <w:i/>
                <w:iCs/>
                <w:lang w:val="ro-MD"/>
              </w:rPr>
              <w:lastRenderedPageBreak/>
              <w:t>Articolul 36</w:t>
            </w:r>
          </w:p>
          <w:p w14:paraId="28F463DD" w14:textId="77777777" w:rsidR="00A67ACE" w:rsidRPr="00FB6F14" w:rsidRDefault="00A67ACE" w:rsidP="005F5E2A">
            <w:pPr>
              <w:shd w:val="clear" w:color="auto" w:fill="FFFFFF"/>
              <w:ind w:firstLine="0"/>
              <w:rPr>
                <w:b/>
                <w:bCs/>
                <w:iCs/>
                <w:lang w:val="ro-MD"/>
              </w:rPr>
            </w:pPr>
            <w:r w:rsidRPr="00FB6F14">
              <w:rPr>
                <w:b/>
                <w:bCs/>
                <w:iCs/>
                <w:lang w:val="ro-MD"/>
              </w:rPr>
              <w:t>Obligațiile de ținere a evidențelor ale operatorilor care efectuează operațiuni de colectare pentru ungulatele deținute și păsări de curte, independent de o unitate</w:t>
            </w:r>
          </w:p>
          <w:p w14:paraId="28F463DE" w14:textId="77777777" w:rsidR="00A67ACE" w:rsidRPr="00FB6F14" w:rsidRDefault="00A67ACE" w:rsidP="005F5E2A">
            <w:pPr>
              <w:shd w:val="clear" w:color="auto" w:fill="FFFFFF"/>
              <w:ind w:firstLine="0"/>
              <w:rPr>
                <w:iCs/>
                <w:lang w:val="ro-MD"/>
              </w:rPr>
            </w:pPr>
            <w:r w:rsidRPr="00FB6F14">
              <w:rPr>
                <w:iCs/>
                <w:lang w:val="ro-MD"/>
              </w:rPr>
              <w:t>Operatorii înregistrați care efectuează operațiuni de colectare pentru ungulatele deținute și păsări de curte, independent de o unitate, înregistrează următoarele informații pentru fiecare animal care face obiectul achiziției:</w:t>
            </w:r>
          </w:p>
          <w:p w14:paraId="28F463DF" w14:textId="77777777" w:rsidR="00A67ACE" w:rsidRPr="00FB6F14" w:rsidRDefault="00A67ACE" w:rsidP="005F5E2A">
            <w:pPr>
              <w:shd w:val="clear" w:color="auto" w:fill="FFFFFF"/>
              <w:ind w:firstLine="0"/>
              <w:rPr>
                <w:iCs/>
                <w:lang w:val="ro-MD"/>
              </w:rPr>
            </w:pPr>
            <w:r w:rsidRPr="00FB6F14">
              <w:rPr>
                <w:iCs/>
                <w:lang w:val="ro-MD"/>
              </w:rPr>
              <w:t>(a) numărul de autorizare sau de înregistrare unic, dacă este disponibil, al unității pentru operațiuni de colectare prin care trece animalul după ce părăsește unitatea de origine și înainte de a fi achiziționat;</w:t>
            </w:r>
          </w:p>
          <w:p w14:paraId="28F463E0" w14:textId="77777777" w:rsidR="00A67ACE" w:rsidRPr="00FB6F14" w:rsidRDefault="00A67ACE" w:rsidP="005F5E2A">
            <w:pPr>
              <w:shd w:val="clear" w:color="auto" w:fill="FFFFFF"/>
              <w:ind w:firstLine="0"/>
              <w:rPr>
                <w:iCs/>
                <w:lang w:val="ro-MD"/>
              </w:rPr>
            </w:pPr>
            <w:r w:rsidRPr="00FB6F14">
              <w:rPr>
                <w:iCs/>
                <w:lang w:val="ro-MD"/>
              </w:rPr>
              <w:t>(b) data achiziției;</w:t>
            </w:r>
          </w:p>
          <w:p w14:paraId="28F463E1" w14:textId="77777777" w:rsidR="00A67ACE" w:rsidRPr="00FB6F14" w:rsidRDefault="00A67ACE" w:rsidP="005F5E2A">
            <w:pPr>
              <w:shd w:val="clear" w:color="auto" w:fill="FFFFFF"/>
              <w:ind w:firstLine="0"/>
              <w:rPr>
                <w:iCs/>
                <w:lang w:val="ro-MD"/>
              </w:rPr>
            </w:pPr>
            <w:r w:rsidRPr="00FB6F14">
              <w:rPr>
                <w:iCs/>
                <w:lang w:val="ro-MD"/>
              </w:rPr>
              <w:t>(c) denumirea și adresa cumpărătorului animalului;</w:t>
            </w:r>
          </w:p>
          <w:p w14:paraId="28F463E2" w14:textId="77777777" w:rsidR="00A67ACE" w:rsidRPr="00FB6F14" w:rsidRDefault="00A67ACE" w:rsidP="005F5E2A">
            <w:pPr>
              <w:shd w:val="clear" w:color="auto" w:fill="FFFFFF"/>
              <w:ind w:firstLine="0"/>
              <w:rPr>
                <w:iCs/>
                <w:lang w:val="ro-MD"/>
              </w:rPr>
            </w:pPr>
            <w:r w:rsidRPr="00FB6F14">
              <w:rPr>
                <w:iCs/>
                <w:lang w:val="ro-MD"/>
              </w:rPr>
              <w:t>(d) numărul plăcii de înmatriculare sau numărul de înmatriculare al mijlocului de transport în care sunt încărcate sau din care sunt descărcate animalele, precum și numărul de înregistrare unic al transportatorului, dacă este disponibil;</w:t>
            </w:r>
          </w:p>
          <w:p w14:paraId="28F463E3" w14:textId="77777777" w:rsidR="00A67ACE" w:rsidRPr="00FB6F14" w:rsidRDefault="00A67ACE" w:rsidP="005F5E2A">
            <w:pPr>
              <w:shd w:val="clear" w:color="auto" w:fill="FFFFFF"/>
              <w:ind w:firstLine="0"/>
              <w:rPr>
                <w:iCs/>
                <w:lang w:val="ro-MD"/>
              </w:rPr>
            </w:pPr>
            <w:r w:rsidRPr="00FB6F14">
              <w:rPr>
                <w:iCs/>
                <w:lang w:val="ro-MD"/>
              </w:rPr>
              <w:t>(e) numerele de referință ale documentelor de însoțire a animalelor necesare.</w:t>
            </w:r>
          </w:p>
          <w:p w14:paraId="28F463E4" w14:textId="77777777" w:rsidR="00A67ACE" w:rsidRPr="00FB6F14" w:rsidRDefault="00A67ACE" w:rsidP="00A438F8">
            <w:pPr>
              <w:shd w:val="clear" w:color="auto" w:fill="FFFFFF"/>
              <w:ind w:firstLine="0"/>
              <w:rPr>
                <w:iCs/>
                <w:lang w:val="ro-MD"/>
              </w:rPr>
            </w:pPr>
          </w:p>
        </w:tc>
        <w:tc>
          <w:tcPr>
            <w:tcW w:w="5102" w:type="dxa"/>
          </w:tcPr>
          <w:p w14:paraId="43D9EC14" w14:textId="77777777" w:rsidR="008E4119" w:rsidRPr="008E4119" w:rsidRDefault="00590E0D" w:rsidP="008E4119">
            <w:pPr>
              <w:ind w:firstLine="0"/>
              <w:rPr>
                <w:bCs/>
                <w:lang w:val="ro-MD"/>
              </w:rPr>
            </w:pPr>
            <w:r w:rsidRPr="00590E0D">
              <w:rPr>
                <w:b/>
                <w:bCs/>
                <w:lang w:val="ro-MD"/>
              </w:rPr>
              <w:t xml:space="preserve">62. </w:t>
            </w:r>
            <w:r w:rsidR="008E4119" w:rsidRPr="008E4119">
              <w:rPr>
                <w:bCs/>
                <w:lang w:val="ro-MD"/>
              </w:rPr>
              <w:t>Operatorii înregistrați care efectuează operațiuni de colectare pentru ungulatele deținute și păsări de curte, independent de o unitate, înregistrează următoarele informații pentru fiecare animal care face obiectul achiziției:</w:t>
            </w:r>
          </w:p>
          <w:p w14:paraId="1A429508" w14:textId="77777777" w:rsidR="008E4119" w:rsidRPr="008E4119" w:rsidRDefault="008E4119" w:rsidP="008E4119">
            <w:pPr>
              <w:ind w:firstLine="0"/>
              <w:rPr>
                <w:bCs/>
                <w:lang w:val="ro-MD"/>
              </w:rPr>
            </w:pPr>
            <w:r w:rsidRPr="008E4119">
              <w:rPr>
                <w:bCs/>
                <w:lang w:val="ro-MD"/>
              </w:rPr>
              <w:t>62.1 numărul de autorizare sau de înregistrare unic, dacă este disponibil, al unității pentru operațiuni de colectare prin care trece animalul după ce părăsește unitatea de origine și înainte de a fi achiziționat;</w:t>
            </w:r>
          </w:p>
          <w:p w14:paraId="075C1E9D" w14:textId="77777777" w:rsidR="008E4119" w:rsidRPr="008E4119" w:rsidRDefault="008E4119" w:rsidP="008E4119">
            <w:pPr>
              <w:ind w:firstLine="0"/>
              <w:rPr>
                <w:bCs/>
                <w:lang w:val="ro-MD"/>
              </w:rPr>
            </w:pPr>
            <w:r w:rsidRPr="008E4119">
              <w:rPr>
                <w:bCs/>
                <w:lang w:val="ro-MD"/>
              </w:rPr>
              <w:t>62.2 data achiziției;</w:t>
            </w:r>
          </w:p>
          <w:p w14:paraId="740F242E" w14:textId="77777777" w:rsidR="008E4119" w:rsidRPr="008E4119" w:rsidRDefault="008E4119" w:rsidP="008E4119">
            <w:pPr>
              <w:ind w:firstLine="0"/>
              <w:rPr>
                <w:bCs/>
                <w:lang w:val="ro-MD"/>
              </w:rPr>
            </w:pPr>
            <w:r w:rsidRPr="008E4119">
              <w:rPr>
                <w:bCs/>
                <w:lang w:val="ro-MD"/>
              </w:rPr>
              <w:t>62.3 denumirea și adresa cumpărătorului animalului;</w:t>
            </w:r>
          </w:p>
          <w:p w14:paraId="03EBECEE" w14:textId="77777777" w:rsidR="008E4119" w:rsidRPr="008E4119" w:rsidRDefault="008E4119" w:rsidP="008E4119">
            <w:pPr>
              <w:ind w:firstLine="0"/>
              <w:rPr>
                <w:bCs/>
                <w:lang w:val="ro-MD"/>
              </w:rPr>
            </w:pPr>
            <w:r w:rsidRPr="008E4119">
              <w:rPr>
                <w:bCs/>
                <w:lang w:val="ro-MD"/>
              </w:rPr>
              <w:t>62.4 numărul plăcii de înmatriculare sau numărul de înmatriculare al mijlocului de transport în care sunt încărcate sau din care sunt descărcate animalele, precum și numărul de înregistrare unic al transportatorului, dacă este disponibil;</w:t>
            </w:r>
          </w:p>
          <w:p w14:paraId="0CED0F73" w14:textId="77777777" w:rsidR="008E4119" w:rsidRPr="008E4119" w:rsidRDefault="008E4119" w:rsidP="008E4119">
            <w:pPr>
              <w:ind w:firstLine="0"/>
              <w:rPr>
                <w:bCs/>
                <w:lang w:val="ro-MD"/>
              </w:rPr>
            </w:pPr>
            <w:r w:rsidRPr="008E4119">
              <w:rPr>
                <w:bCs/>
                <w:lang w:val="ro-MD"/>
              </w:rPr>
              <w:t>62.5 numerele de referință ale documentelor de însoțire a animalelor necesare.</w:t>
            </w:r>
          </w:p>
          <w:p w14:paraId="28F463EB" w14:textId="77777777" w:rsidR="00A67ACE" w:rsidRPr="00590E0D" w:rsidRDefault="00A67ACE" w:rsidP="00590E0D">
            <w:pPr>
              <w:ind w:firstLine="0"/>
              <w:rPr>
                <w:lang w:val="ro-MD"/>
              </w:rPr>
            </w:pPr>
          </w:p>
        </w:tc>
        <w:tc>
          <w:tcPr>
            <w:tcW w:w="2126" w:type="dxa"/>
          </w:tcPr>
          <w:p w14:paraId="28F463EC" w14:textId="77777777" w:rsidR="005279D7" w:rsidRPr="005279D7" w:rsidRDefault="005279D7" w:rsidP="005279D7">
            <w:pPr>
              <w:ind w:firstLine="0"/>
              <w:jc w:val="center"/>
              <w:rPr>
                <w:b/>
                <w:noProof/>
                <w:color w:val="000000" w:themeColor="text1"/>
                <w:lang w:val="ro-MD"/>
              </w:rPr>
            </w:pPr>
            <w:r w:rsidRPr="005279D7">
              <w:rPr>
                <w:b/>
                <w:noProof/>
                <w:color w:val="000000" w:themeColor="text1"/>
                <w:lang w:val="ro-MD"/>
              </w:rPr>
              <w:t>Compatibil</w:t>
            </w:r>
          </w:p>
          <w:p w14:paraId="28F463ED" w14:textId="77777777" w:rsidR="00A67ACE" w:rsidRPr="00FB6F14" w:rsidRDefault="00A67ACE" w:rsidP="00EC48E1">
            <w:pPr>
              <w:ind w:firstLine="0"/>
              <w:jc w:val="center"/>
              <w:rPr>
                <w:b/>
                <w:noProof/>
                <w:color w:val="000000" w:themeColor="text1"/>
                <w:lang w:val="ro-MD"/>
              </w:rPr>
            </w:pPr>
          </w:p>
        </w:tc>
        <w:tc>
          <w:tcPr>
            <w:tcW w:w="1843" w:type="dxa"/>
          </w:tcPr>
          <w:p w14:paraId="28F463EE" w14:textId="77777777" w:rsidR="00A67ACE" w:rsidRPr="00FB6F14" w:rsidRDefault="00A67ACE" w:rsidP="00EC48E1">
            <w:pPr>
              <w:ind w:firstLine="0"/>
              <w:jc w:val="center"/>
              <w:rPr>
                <w:b/>
                <w:lang w:val="ro-MD"/>
              </w:rPr>
            </w:pPr>
          </w:p>
        </w:tc>
      </w:tr>
      <w:tr w:rsidR="00A67ACE" w:rsidRPr="00FB6F14" w14:paraId="28F463F8" w14:textId="77777777" w:rsidTr="00B847D2">
        <w:tblPrEx>
          <w:jc w:val="left"/>
        </w:tblPrEx>
        <w:trPr>
          <w:trHeight w:val="1995"/>
        </w:trPr>
        <w:tc>
          <w:tcPr>
            <w:tcW w:w="6092" w:type="dxa"/>
          </w:tcPr>
          <w:p w14:paraId="28F463F0" w14:textId="77777777" w:rsidR="00A67ACE" w:rsidRPr="00FB6F14" w:rsidRDefault="00A67ACE" w:rsidP="005F5E2A">
            <w:pPr>
              <w:shd w:val="clear" w:color="auto" w:fill="FFFFFF"/>
              <w:ind w:firstLine="0"/>
              <w:rPr>
                <w:i/>
                <w:iCs/>
                <w:lang w:val="ro-MD"/>
              </w:rPr>
            </w:pPr>
            <w:r w:rsidRPr="00FB6F14">
              <w:rPr>
                <w:i/>
                <w:iCs/>
                <w:lang w:val="ro-MD"/>
              </w:rPr>
              <w:t>Articolul 37</w:t>
            </w:r>
          </w:p>
          <w:p w14:paraId="28F463F1" w14:textId="77777777" w:rsidR="00A67ACE" w:rsidRPr="00FB6F14" w:rsidRDefault="00A67ACE" w:rsidP="005F5E2A">
            <w:pPr>
              <w:shd w:val="clear" w:color="auto" w:fill="FFFFFF"/>
              <w:ind w:firstLine="0"/>
              <w:rPr>
                <w:b/>
                <w:bCs/>
                <w:iCs/>
                <w:lang w:val="ro-MD"/>
              </w:rPr>
            </w:pPr>
            <w:r w:rsidRPr="00FB6F14">
              <w:rPr>
                <w:b/>
                <w:bCs/>
                <w:iCs/>
                <w:lang w:val="ro-MD"/>
              </w:rPr>
              <w:t>Obligațiile de ținere a evidențelor ale operatorilor de centre de colectare a câinilor, pisicilor și dihorilor domestici</w:t>
            </w:r>
          </w:p>
          <w:p w14:paraId="28F463F2" w14:textId="77777777" w:rsidR="00A67ACE" w:rsidRPr="00FB6F14" w:rsidRDefault="00A67ACE" w:rsidP="005F5E2A">
            <w:pPr>
              <w:shd w:val="clear" w:color="auto" w:fill="FFFFFF"/>
              <w:ind w:firstLine="0"/>
              <w:rPr>
                <w:iCs/>
                <w:lang w:val="ro-MD"/>
              </w:rPr>
            </w:pPr>
            <w:r w:rsidRPr="00FB6F14">
              <w:rPr>
                <w:iCs/>
                <w:lang w:val="ro-MD"/>
              </w:rPr>
              <w:t>Operatorii de centre autorizate de colectare a câinilor, pisicilor și dihorilor domestici înregistrează numărul plăcii de înmatriculare sau numărul de înmatriculare al mijlocului de transport în care sunt încărcate sau din care sunt descărcate animalele, precum și numărul de înregistrare unic al transportatorului, dacă este disponibil.</w:t>
            </w:r>
          </w:p>
          <w:p w14:paraId="28F463F3" w14:textId="77777777" w:rsidR="00A67ACE" w:rsidRPr="00FB6F14" w:rsidRDefault="00A67ACE" w:rsidP="005F5E2A">
            <w:pPr>
              <w:shd w:val="clear" w:color="auto" w:fill="FFFFFF"/>
              <w:ind w:firstLine="0"/>
              <w:rPr>
                <w:iCs/>
                <w:lang w:val="ro-MD"/>
              </w:rPr>
            </w:pPr>
          </w:p>
        </w:tc>
        <w:tc>
          <w:tcPr>
            <w:tcW w:w="5102" w:type="dxa"/>
          </w:tcPr>
          <w:p w14:paraId="28F463F4" w14:textId="1C77EE2C" w:rsidR="00590E0D" w:rsidRPr="00590E0D" w:rsidRDefault="00590E0D" w:rsidP="00590E0D">
            <w:pPr>
              <w:ind w:firstLine="0"/>
              <w:rPr>
                <w:bCs/>
                <w:lang w:val="ro-MD"/>
              </w:rPr>
            </w:pPr>
            <w:r w:rsidRPr="00257098">
              <w:rPr>
                <w:b/>
                <w:bCs/>
                <w:lang w:val="ro-MD"/>
              </w:rPr>
              <w:t>63.</w:t>
            </w:r>
            <w:r w:rsidRPr="00257098">
              <w:rPr>
                <w:bCs/>
                <w:lang w:val="ro-MD"/>
              </w:rPr>
              <w:t xml:space="preserve"> Operatorii de centre autorizate de colectare a câinilor, pisicilor și dihorilor domestici înregistrează numărul plăcii de înmatriculare sau numărul de înmatriculare al mijlocului de transport în care sunt încărcate sau din care sunt descărcate animalele, precum și numărul de înregistrare unic al transportatorului, dacă este disponibil.</w:t>
            </w:r>
          </w:p>
          <w:p w14:paraId="28F463F5" w14:textId="77777777" w:rsidR="00A67ACE" w:rsidRPr="00FB6F14" w:rsidRDefault="00A67ACE" w:rsidP="00590E0D">
            <w:pPr>
              <w:ind w:firstLine="0"/>
              <w:rPr>
                <w:bCs/>
                <w:lang w:val="ro-MD"/>
              </w:rPr>
            </w:pPr>
          </w:p>
        </w:tc>
        <w:tc>
          <w:tcPr>
            <w:tcW w:w="2126" w:type="dxa"/>
          </w:tcPr>
          <w:p w14:paraId="28F463F6" w14:textId="77777777" w:rsidR="00A67ACE" w:rsidRPr="00FB6F14" w:rsidRDefault="00A67ACE" w:rsidP="00EC48E1">
            <w:pPr>
              <w:ind w:firstLine="0"/>
              <w:jc w:val="center"/>
              <w:rPr>
                <w:b/>
                <w:noProof/>
                <w:color w:val="000000" w:themeColor="text1"/>
                <w:lang w:val="ro-MD"/>
              </w:rPr>
            </w:pPr>
          </w:p>
        </w:tc>
        <w:tc>
          <w:tcPr>
            <w:tcW w:w="1843" w:type="dxa"/>
          </w:tcPr>
          <w:p w14:paraId="28F463F7" w14:textId="77777777" w:rsidR="00A67ACE" w:rsidRPr="00FB6F14" w:rsidRDefault="00A67ACE" w:rsidP="00EC48E1">
            <w:pPr>
              <w:ind w:firstLine="0"/>
              <w:jc w:val="center"/>
              <w:rPr>
                <w:b/>
                <w:lang w:val="ro-MD"/>
              </w:rPr>
            </w:pPr>
          </w:p>
        </w:tc>
      </w:tr>
      <w:tr w:rsidR="00A67ACE" w:rsidRPr="00FB6F14" w14:paraId="28F4641A" w14:textId="77777777" w:rsidTr="00B847D2">
        <w:tblPrEx>
          <w:jc w:val="left"/>
        </w:tblPrEx>
        <w:trPr>
          <w:trHeight w:val="1995"/>
        </w:trPr>
        <w:tc>
          <w:tcPr>
            <w:tcW w:w="6092" w:type="dxa"/>
          </w:tcPr>
          <w:p w14:paraId="28F463F9" w14:textId="77777777" w:rsidR="00A67ACE" w:rsidRPr="00FB6F14" w:rsidRDefault="00A67ACE" w:rsidP="00E953B3">
            <w:pPr>
              <w:shd w:val="clear" w:color="auto" w:fill="FFFFFF"/>
              <w:ind w:firstLine="0"/>
              <w:rPr>
                <w:iCs/>
                <w:lang w:val="ro-MD"/>
              </w:rPr>
            </w:pPr>
            <w:r w:rsidRPr="00FB6F14">
              <w:rPr>
                <w:iCs/>
                <w:lang w:val="ro-MD"/>
              </w:rPr>
              <w:t>PARTEA III</w:t>
            </w:r>
          </w:p>
          <w:p w14:paraId="28F463FA" w14:textId="77777777" w:rsidR="00A67ACE" w:rsidRPr="00FB6F14" w:rsidRDefault="00A67ACE" w:rsidP="00E953B3">
            <w:pPr>
              <w:shd w:val="clear" w:color="auto" w:fill="FFFFFF"/>
              <w:ind w:firstLine="0"/>
              <w:rPr>
                <w:b/>
                <w:bCs/>
                <w:iCs/>
                <w:lang w:val="ro-MD"/>
              </w:rPr>
            </w:pPr>
            <w:r w:rsidRPr="00FB6F14">
              <w:rPr>
                <w:b/>
                <w:bCs/>
                <w:iCs/>
                <w:lang w:val="ro-MD"/>
              </w:rPr>
              <w:t>TRASABILITATEA ANIMALELOR TERESTRE DEȚINUTE ȘI A OUĂLOR PENTRU INCUBAȚIE</w:t>
            </w:r>
          </w:p>
          <w:p w14:paraId="28F463FB" w14:textId="77777777" w:rsidR="00A67ACE" w:rsidRPr="00FB6F14" w:rsidRDefault="00A67ACE" w:rsidP="00E953B3">
            <w:pPr>
              <w:shd w:val="clear" w:color="auto" w:fill="FFFFFF"/>
              <w:ind w:firstLine="0"/>
              <w:rPr>
                <w:iCs/>
                <w:lang w:val="ro-MD"/>
              </w:rPr>
            </w:pPr>
            <w:r w:rsidRPr="00FB6F14">
              <w:rPr>
                <w:iCs/>
                <w:lang w:val="ro-MD"/>
              </w:rPr>
              <w:t>TITLUL I</w:t>
            </w:r>
          </w:p>
          <w:p w14:paraId="28F463FC" w14:textId="77777777" w:rsidR="00A67ACE" w:rsidRPr="00FB6F14" w:rsidRDefault="00A67ACE" w:rsidP="00E953B3">
            <w:pPr>
              <w:shd w:val="clear" w:color="auto" w:fill="FFFFFF"/>
              <w:ind w:firstLine="0"/>
              <w:rPr>
                <w:b/>
                <w:bCs/>
                <w:iCs/>
                <w:lang w:val="ro-MD"/>
              </w:rPr>
            </w:pPr>
            <w:r w:rsidRPr="00FB6F14">
              <w:rPr>
                <w:b/>
                <w:bCs/>
                <w:iCs/>
                <w:lang w:val="ro-MD"/>
              </w:rPr>
              <w:t>TRASABILITATEA BOVINELOR DEȚINUTE</w:t>
            </w:r>
          </w:p>
          <w:p w14:paraId="28F463FD" w14:textId="77777777" w:rsidR="00A67ACE" w:rsidRPr="00FB6F14" w:rsidRDefault="00A67ACE" w:rsidP="00E953B3">
            <w:pPr>
              <w:shd w:val="clear" w:color="auto" w:fill="FFFFFF"/>
              <w:ind w:firstLine="0"/>
              <w:rPr>
                <w:iCs/>
                <w:lang w:val="ro-MD"/>
              </w:rPr>
            </w:pPr>
            <w:r w:rsidRPr="00FB6F14">
              <w:rPr>
                <w:i/>
                <w:iCs/>
                <w:lang w:val="ro-MD"/>
              </w:rPr>
              <w:t>CAPITOLUL 1</w:t>
            </w:r>
          </w:p>
          <w:p w14:paraId="28F463FE" w14:textId="77777777" w:rsidR="00A67ACE" w:rsidRPr="00FB6F14" w:rsidRDefault="00A67ACE" w:rsidP="00E953B3">
            <w:pPr>
              <w:shd w:val="clear" w:color="auto" w:fill="FFFFFF"/>
              <w:ind w:firstLine="0"/>
              <w:rPr>
                <w:b/>
                <w:bCs/>
                <w:iCs/>
                <w:lang w:val="ro-MD"/>
              </w:rPr>
            </w:pPr>
            <w:r w:rsidRPr="00FB6F14">
              <w:rPr>
                <w:b/>
                <w:bCs/>
                <w:i/>
                <w:iCs/>
                <w:lang w:val="ro-MD"/>
              </w:rPr>
              <w:t>Mijloace și metode de identificare</w:t>
            </w:r>
          </w:p>
          <w:p w14:paraId="28F463FF" w14:textId="77777777" w:rsidR="00A67ACE" w:rsidRPr="00FB6F14" w:rsidRDefault="00A67ACE" w:rsidP="00E953B3">
            <w:pPr>
              <w:shd w:val="clear" w:color="auto" w:fill="FFFFFF"/>
              <w:ind w:firstLine="0"/>
              <w:rPr>
                <w:i/>
                <w:iCs/>
                <w:lang w:val="ro-MD"/>
              </w:rPr>
            </w:pPr>
            <w:r w:rsidRPr="00FB6F14">
              <w:rPr>
                <w:i/>
                <w:iCs/>
                <w:lang w:val="ro-MD"/>
              </w:rPr>
              <w:t>Articolul 38</w:t>
            </w:r>
          </w:p>
          <w:p w14:paraId="28F46400" w14:textId="77777777" w:rsidR="00A67ACE" w:rsidRPr="00FB6F14" w:rsidRDefault="00A67ACE" w:rsidP="00E953B3">
            <w:pPr>
              <w:shd w:val="clear" w:color="auto" w:fill="FFFFFF"/>
              <w:ind w:firstLine="0"/>
              <w:rPr>
                <w:b/>
                <w:bCs/>
                <w:iCs/>
                <w:lang w:val="ro-MD"/>
              </w:rPr>
            </w:pPr>
            <w:r w:rsidRPr="00FB6F14">
              <w:rPr>
                <w:b/>
                <w:bCs/>
                <w:iCs/>
                <w:lang w:val="ro-MD"/>
              </w:rPr>
              <w:t>Obligațiile operatorilor care dețin bovine cu privire la mijloacele și metodele de identificare a bovinelor deținute, aplicarea și utilizarea acestora</w:t>
            </w:r>
          </w:p>
          <w:p w14:paraId="28F46401" w14:textId="77777777" w:rsidR="00A67ACE" w:rsidRPr="00FB6F14" w:rsidRDefault="00A67ACE" w:rsidP="00E953B3">
            <w:pPr>
              <w:shd w:val="clear" w:color="auto" w:fill="FFFFFF"/>
              <w:ind w:firstLine="0"/>
              <w:rPr>
                <w:iCs/>
                <w:lang w:val="ro-MD"/>
              </w:rPr>
            </w:pPr>
            <w:r w:rsidRPr="00FB6F14">
              <w:rPr>
                <w:iCs/>
                <w:lang w:val="ro-MD"/>
              </w:rPr>
              <w:t>(1)   Operatorii care dețin bovine se asigură că bovinele sunt identificate individual prin intermediul unei crotalii convenționale, prevăzută în anexa III litera (a), care trebuie:</w:t>
            </w:r>
          </w:p>
          <w:p w14:paraId="28F46402" w14:textId="77777777" w:rsidR="00A67ACE" w:rsidRPr="00FB6F14" w:rsidRDefault="00A67ACE" w:rsidP="00E953B3">
            <w:pPr>
              <w:shd w:val="clear" w:color="auto" w:fill="FFFFFF"/>
              <w:ind w:firstLine="0"/>
              <w:rPr>
                <w:iCs/>
                <w:lang w:val="ro-MD"/>
              </w:rPr>
            </w:pPr>
            <w:r w:rsidRPr="00FB6F14">
              <w:rPr>
                <w:iCs/>
                <w:lang w:val="ro-MD"/>
              </w:rPr>
              <w:lastRenderedPageBreak/>
              <w:t>(a) să fie atașată la lobul fiecărei urechi a animalului, cu afișarea vizibilă, lizibilă și de neșters a codului de identificare al animalului pe mijlocul de identificare;</w:t>
            </w:r>
          </w:p>
          <w:p w14:paraId="28F46403" w14:textId="77777777" w:rsidR="00A67ACE" w:rsidRPr="00FB6F14" w:rsidRDefault="00A67ACE" w:rsidP="00E953B3">
            <w:pPr>
              <w:shd w:val="clear" w:color="auto" w:fill="FFFFFF"/>
              <w:ind w:firstLine="0"/>
              <w:rPr>
                <w:iCs/>
                <w:lang w:val="ro-MD"/>
              </w:rPr>
            </w:pPr>
            <w:r w:rsidRPr="00FB6F14">
              <w:rPr>
                <w:iCs/>
                <w:lang w:val="ro-MD"/>
              </w:rPr>
              <w:t>(b) să fie aplicată bovinelor la unitatea de naștere;</w:t>
            </w:r>
          </w:p>
          <w:p w14:paraId="28F46404" w14:textId="77777777" w:rsidR="00A67ACE" w:rsidRPr="00FB6F14" w:rsidRDefault="00A67ACE" w:rsidP="00E953B3">
            <w:pPr>
              <w:shd w:val="clear" w:color="auto" w:fill="FFFFFF"/>
              <w:ind w:firstLine="0"/>
              <w:rPr>
                <w:iCs/>
                <w:lang w:val="ro-MD"/>
              </w:rPr>
            </w:pPr>
            <w:r w:rsidRPr="00FB6F14">
              <w:rPr>
                <w:iCs/>
                <w:lang w:val="ro-MD"/>
              </w:rPr>
              <w:t>(c) să nu fie eliminată, modificată sau înlocuită fără aprobarea din partea autorității competente din statul membru în care sunt deținute bovinele.</w:t>
            </w:r>
          </w:p>
          <w:p w14:paraId="28F46405" w14:textId="77777777" w:rsidR="00A67ACE" w:rsidRPr="00FB6F14" w:rsidRDefault="00A67ACE" w:rsidP="00E953B3">
            <w:pPr>
              <w:shd w:val="clear" w:color="auto" w:fill="FFFFFF"/>
              <w:ind w:firstLine="0"/>
              <w:rPr>
                <w:iCs/>
                <w:lang w:val="ro-MD"/>
              </w:rPr>
            </w:pPr>
            <w:r w:rsidRPr="00FB6F14">
              <w:rPr>
                <w:iCs/>
                <w:lang w:val="ro-MD"/>
              </w:rPr>
              <w:t>(2)   Operatorii care dețin bovine pot să înlocuiască:</w:t>
            </w:r>
          </w:p>
          <w:p w14:paraId="28F46406" w14:textId="77777777" w:rsidR="00A67ACE" w:rsidRPr="00FB6F14" w:rsidRDefault="002C760C" w:rsidP="00E953B3">
            <w:pPr>
              <w:shd w:val="clear" w:color="auto" w:fill="FFFFFF"/>
              <w:ind w:firstLine="0"/>
              <w:rPr>
                <w:b/>
                <w:bCs/>
                <w:iCs/>
                <w:lang w:val="ro-MD"/>
              </w:rPr>
            </w:pPr>
            <w:hyperlink r:id="rId14" w:tooltip="32021R2168: REPLACED" w:history="1">
              <w:r w:rsidR="00A67ACE" w:rsidRPr="00FB6F14">
                <w:rPr>
                  <w:rStyle w:val="Hyperlink"/>
                  <w:b/>
                  <w:bCs/>
                  <w:iCs/>
                  <w:lang w:val="ro-MD"/>
                </w:rPr>
                <w:t>▼M2</w:t>
              </w:r>
            </w:hyperlink>
          </w:p>
          <w:p w14:paraId="28F46407" w14:textId="77777777" w:rsidR="00A67ACE" w:rsidRPr="00FB6F14" w:rsidRDefault="00A67ACE" w:rsidP="00E953B3">
            <w:pPr>
              <w:shd w:val="clear" w:color="auto" w:fill="FFFFFF"/>
              <w:ind w:firstLine="0"/>
              <w:rPr>
                <w:iCs/>
                <w:lang w:val="ro-MD"/>
              </w:rPr>
            </w:pPr>
            <w:r w:rsidRPr="00FB6F14">
              <w:rPr>
                <w:iCs/>
                <w:lang w:val="ro-MD"/>
              </w:rPr>
              <w:t>(a) una din crotaliile convenționale prevăzute la alineatul (1) din prezentul articol cu un dispozitiv electronic de identificare autorizat de autoritatea competentă din statul membru în care sunt deținute bovinele, în cazul în care înlocuirea este autorizată de statul membru în conformitate cu articolul 41 alineatul (1);</w:t>
            </w:r>
          </w:p>
          <w:p w14:paraId="28F46408" w14:textId="77777777" w:rsidR="00A67ACE" w:rsidRPr="00FB6F14" w:rsidRDefault="002C760C" w:rsidP="00E953B3">
            <w:pPr>
              <w:shd w:val="clear" w:color="auto" w:fill="FFFFFF"/>
              <w:ind w:firstLine="0"/>
              <w:rPr>
                <w:b/>
                <w:bCs/>
                <w:iCs/>
                <w:lang w:val="ro-MD"/>
              </w:rPr>
            </w:pPr>
            <w:hyperlink r:id="rId15" w:tooltip="32019R2035" w:history="1">
              <w:r w:rsidR="00A67ACE" w:rsidRPr="00FB6F14">
                <w:rPr>
                  <w:rStyle w:val="Hyperlink"/>
                  <w:b/>
                  <w:bCs/>
                  <w:iCs/>
                  <w:lang w:val="ro-MD"/>
                </w:rPr>
                <w:t>▼B</w:t>
              </w:r>
            </w:hyperlink>
          </w:p>
          <w:p w14:paraId="28F46409" w14:textId="77777777" w:rsidR="00A67ACE" w:rsidRPr="00FB6F14" w:rsidRDefault="00A67ACE" w:rsidP="00E953B3">
            <w:pPr>
              <w:shd w:val="clear" w:color="auto" w:fill="FFFFFF"/>
              <w:ind w:firstLine="0"/>
              <w:rPr>
                <w:iCs/>
                <w:lang w:val="ro-MD"/>
              </w:rPr>
            </w:pPr>
            <w:r w:rsidRPr="00FB6F14">
              <w:rPr>
                <w:iCs/>
                <w:lang w:val="ro-MD"/>
              </w:rPr>
              <w:t>(b) ambele crotalii convenționale prevăzute la alineatul (1) cu un dispozitiv electronic de identificare autorizat de autoritatea competentă din statul membru în care sunt deținute bovinele, în conformitate cu derogările prevăzute la articolul 39 alineatul (1).</w:t>
            </w:r>
          </w:p>
          <w:p w14:paraId="28F4640A" w14:textId="77777777" w:rsidR="00A67ACE" w:rsidRPr="00FB6F14" w:rsidRDefault="00A67ACE" w:rsidP="005F5E2A">
            <w:pPr>
              <w:shd w:val="clear" w:color="auto" w:fill="FFFFFF"/>
              <w:ind w:firstLine="0"/>
              <w:rPr>
                <w:iCs/>
                <w:lang w:val="ro-MD"/>
              </w:rPr>
            </w:pPr>
          </w:p>
        </w:tc>
        <w:tc>
          <w:tcPr>
            <w:tcW w:w="5102" w:type="dxa"/>
          </w:tcPr>
          <w:p w14:paraId="28F4640B" w14:textId="77777777" w:rsidR="009722D6" w:rsidRPr="009722D6" w:rsidRDefault="009722D6" w:rsidP="009722D6">
            <w:pPr>
              <w:ind w:firstLine="0"/>
              <w:rPr>
                <w:b/>
                <w:bCs/>
                <w:lang w:val="ro-MD"/>
              </w:rPr>
            </w:pPr>
            <w:r w:rsidRPr="009722D6">
              <w:rPr>
                <w:b/>
                <w:bCs/>
                <w:lang w:val="ro-MD"/>
              </w:rPr>
              <w:lastRenderedPageBreak/>
              <w:t>Capitolul V</w:t>
            </w:r>
          </w:p>
          <w:p w14:paraId="28F4640C" w14:textId="77777777" w:rsidR="009722D6" w:rsidRPr="009722D6" w:rsidRDefault="009722D6" w:rsidP="009722D6">
            <w:pPr>
              <w:ind w:firstLine="0"/>
              <w:rPr>
                <w:b/>
                <w:bCs/>
                <w:lang w:val="ro-MD"/>
              </w:rPr>
            </w:pPr>
            <w:r w:rsidRPr="009722D6">
              <w:rPr>
                <w:b/>
                <w:bCs/>
                <w:lang w:val="ro-MD"/>
              </w:rPr>
              <w:t>TRASABILITATEA BOVINELOR DEȚINUTE</w:t>
            </w:r>
          </w:p>
          <w:p w14:paraId="28F4640D" w14:textId="77777777" w:rsidR="009722D6" w:rsidRPr="009722D6" w:rsidRDefault="009722D6" w:rsidP="009722D6">
            <w:pPr>
              <w:ind w:firstLine="0"/>
              <w:rPr>
                <w:b/>
                <w:bCs/>
                <w:lang w:val="ro-MD"/>
              </w:rPr>
            </w:pPr>
            <w:r w:rsidRPr="009722D6">
              <w:rPr>
                <w:b/>
                <w:bCs/>
                <w:iCs/>
                <w:lang w:val="ro-MD"/>
              </w:rPr>
              <w:t>Secțiunea 1-a</w:t>
            </w:r>
          </w:p>
          <w:p w14:paraId="28F4640E" w14:textId="77777777" w:rsidR="009722D6" w:rsidRPr="009722D6" w:rsidRDefault="009722D6" w:rsidP="009722D6">
            <w:pPr>
              <w:ind w:firstLine="0"/>
              <w:rPr>
                <w:b/>
                <w:bCs/>
                <w:lang w:val="ro-MD"/>
              </w:rPr>
            </w:pPr>
            <w:r w:rsidRPr="009722D6">
              <w:rPr>
                <w:b/>
                <w:bCs/>
                <w:i/>
                <w:iCs/>
                <w:lang w:val="ro-MD"/>
              </w:rPr>
              <w:t>Mijloace și metode de identificare</w:t>
            </w:r>
          </w:p>
          <w:p w14:paraId="03872EC8" w14:textId="02AF92A6" w:rsidR="00653D79" w:rsidRPr="00653D79" w:rsidRDefault="009722D6" w:rsidP="00653D79">
            <w:pPr>
              <w:ind w:firstLine="0"/>
              <w:rPr>
                <w:bCs/>
                <w:lang w:val="ro-MD"/>
              </w:rPr>
            </w:pPr>
            <w:r w:rsidRPr="009722D6">
              <w:rPr>
                <w:b/>
                <w:bCs/>
                <w:lang w:val="ro-MD"/>
              </w:rPr>
              <w:t>64.</w:t>
            </w:r>
            <w:r w:rsidRPr="009722D6">
              <w:rPr>
                <w:bCs/>
                <w:i/>
                <w:iCs/>
                <w:lang w:val="ro-MD"/>
              </w:rPr>
              <w:t xml:space="preserve"> </w:t>
            </w:r>
            <w:r w:rsidR="00653D79" w:rsidRPr="00653D79">
              <w:rPr>
                <w:bCs/>
                <w:lang w:val="ro-MD"/>
              </w:rPr>
              <w:t>Operatorii care dețin bovine se asigură că bovinele sunt identificate individual prin intermediul a două crotalii convenționale, prevăzută în anexa nr.3 la sbp.1.1, care trebuie:</w:t>
            </w:r>
          </w:p>
          <w:p w14:paraId="741A5A90" w14:textId="77777777" w:rsidR="00653D79" w:rsidRPr="00653D79" w:rsidRDefault="00653D79" w:rsidP="00653D79">
            <w:pPr>
              <w:ind w:firstLine="0"/>
              <w:rPr>
                <w:bCs/>
                <w:lang w:val="ro-MD"/>
              </w:rPr>
            </w:pPr>
            <w:r w:rsidRPr="00653D79">
              <w:rPr>
                <w:bCs/>
                <w:lang w:val="ro-MD"/>
              </w:rPr>
              <w:t>64.1 să fie atașată la lobul fiecărei urechi a animalului, cu afișarea vizibilă, lizibilă și de neșters a codului de identificare al animalului pe mijlocul de identificare;</w:t>
            </w:r>
          </w:p>
          <w:p w14:paraId="32113116" w14:textId="77777777" w:rsidR="00653D79" w:rsidRPr="00653D79" w:rsidRDefault="00653D79" w:rsidP="00653D79">
            <w:pPr>
              <w:ind w:firstLine="0"/>
              <w:rPr>
                <w:bCs/>
                <w:lang w:val="ro-MD"/>
              </w:rPr>
            </w:pPr>
            <w:r w:rsidRPr="00653D79">
              <w:rPr>
                <w:bCs/>
                <w:lang w:val="ro-MD"/>
              </w:rPr>
              <w:t>64.2 să fie aplicată bovinelor la unitatea de naștere;</w:t>
            </w:r>
          </w:p>
          <w:p w14:paraId="5894ECB0" w14:textId="77777777" w:rsidR="00653D79" w:rsidRPr="00653D79" w:rsidRDefault="00653D79" w:rsidP="00653D79">
            <w:pPr>
              <w:ind w:firstLine="0"/>
              <w:rPr>
                <w:bCs/>
                <w:lang w:val="ro-MD"/>
              </w:rPr>
            </w:pPr>
            <w:r w:rsidRPr="00653D79">
              <w:rPr>
                <w:bCs/>
                <w:lang w:val="ro-MD"/>
              </w:rPr>
              <w:t>64.3 să nu fie eliminată, modificată sau înlocuită fără aprobarea autorității competente.</w:t>
            </w:r>
          </w:p>
          <w:p w14:paraId="6448F1A7" w14:textId="3127B749" w:rsidR="00653D79" w:rsidRPr="00653D79" w:rsidRDefault="00653D79" w:rsidP="00653D79">
            <w:pPr>
              <w:ind w:firstLine="0"/>
              <w:rPr>
                <w:bCs/>
                <w:lang w:val="ro-MD"/>
              </w:rPr>
            </w:pPr>
            <w:r>
              <w:rPr>
                <w:bCs/>
                <w:lang w:val="ro-MD"/>
              </w:rPr>
              <w:t xml:space="preserve"> </w:t>
            </w:r>
            <w:r w:rsidRPr="00653D79">
              <w:rPr>
                <w:b/>
                <w:bCs/>
                <w:lang w:val="ro-MD"/>
              </w:rPr>
              <w:t>65.</w:t>
            </w:r>
            <w:r w:rsidRPr="00653D79">
              <w:rPr>
                <w:bCs/>
                <w:lang w:val="ro-MD"/>
              </w:rPr>
              <w:t xml:space="preserve"> Operatorii care dețin bovine pot să înlocuiască:</w:t>
            </w:r>
          </w:p>
          <w:p w14:paraId="5D6B8C14" w14:textId="77777777" w:rsidR="00653D79" w:rsidRPr="00653D79" w:rsidRDefault="00653D79" w:rsidP="00653D79">
            <w:pPr>
              <w:ind w:firstLine="0"/>
              <w:rPr>
                <w:bCs/>
                <w:lang w:val="ro-MD"/>
              </w:rPr>
            </w:pPr>
            <w:r w:rsidRPr="00653D79">
              <w:rPr>
                <w:bCs/>
                <w:lang w:val="ro-MD"/>
              </w:rPr>
              <w:lastRenderedPageBreak/>
              <w:t>65.1 una din crotaliile convenționale prevăzute la pct.64 cu un dispozitiv electronic de identificare aprobat de autoritatea competentă, la fel ți înlocuirea este aprobată în conformitate cu pct.70;</w:t>
            </w:r>
          </w:p>
          <w:p w14:paraId="01E9B123" w14:textId="77777777" w:rsidR="00653D79" w:rsidRPr="00653D79" w:rsidRDefault="00653D79" w:rsidP="00653D79">
            <w:pPr>
              <w:ind w:firstLine="0"/>
              <w:rPr>
                <w:bCs/>
                <w:lang w:val="ro-MD"/>
              </w:rPr>
            </w:pPr>
            <w:r w:rsidRPr="00653D79">
              <w:rPr>
                <w:bCs/>
                <w:lang w:val="ro-MD"/>
              </w:rPr>
              <w:t>65.2 ambele crotalii convenționale prevăzute la pct.64 cu un dispozitiv electronic de identificare aprobat de autoritatea competentă din țara în care sunt deținute bovinele, în conformitate cu derogările prevăzute la pct.66.</w:t>
            </w:r>
          </w:p>
          <w:p w14:paraId="28F46416" w14:textId="77777777" w:rsidR="00A67ACE" w:rsidRPr="00FB6F14" w:rsidRDefault="00A67ACE" w:rsidP="009722D6">
            <w:pPr>
              <w:ind w:firstLine="0"/>
              <w:rPr>
                <w:bCs/>
                <w:lang w:val="ro-MD"/>
              </w:rPr>
            </w:pPr>
          </w:p>
        </w:tc>
        <w:tc>
          <w:tcPr>
            <w:tcW w:w="2126" w:type="dxa"/>
          </w:tcPr>
          <w:p w14:paraId="28F46417" w14:textId="77777777" w:rsidR="005279D7" w:rsidRPr="005279D7" w:rsidRDefault="005279D7" w:rsidP="005279D7">
            <w:pPr>
              <w:ind w:firstLine="0"/>
              <w:jc w:val="center"/>
              <w:rPr>
                <w:b/>
                <w:noProof/>
                <w:color w:val="000000" w:themeColor="text1"/>
                <w:lang w:val="ro-MD"/>
              </w:rPr>
            </w:pPr>
            <w:r w:rsidRPr="005279D7">
              <w:rPr>
                <w:b/>
                <w:noProof/>
                <w:color w:val="000000" w:themeColor="text1"/>
                <w:lang w:val="ro-MD"/>
              </w:rPr>
              <w:lastRenderedPageBreak/>
              <w:t>Compatibil</w:t>
            </w:r>
          </w:p>
          <w:p w14:paraId="28F46418" w14:textId="77777777" w:rsidR="00A67ACE" w:rsidRPr="00FB6F14" w:rsidRDefault="00A67ACE" w:rsidP="00EC48E1">
            <w:pPr>
              <w:ind w:firstLine="0"/>
              <w:jc w:val="center"/>
              <w:rPr>
                <w:b/>
                <w:noProof/>
                <w:color w:val="000000" w:themeColor="text1"/>
                <w:lang w:val="ro-MD"/>
              </w:rPr>
            </w:pPr>
          </w:p>
        </w:tc>
        <w:tc>
          <w:tcPr>
            <w:tcW w:w="1843" w:type="dxa"/>
          </w:tcPr>
          <w:p w14:paraId="28F46419" w14:textId="77777777" w:rsidR="00A67ACE" w:rsidRPr="00FB6F14" w:rsidRDefault="00A67ACE" w:rsidP="00EC48E1">
            <w:pPr>
              <w:ind w:firstLine="0"/>
              <w:jc w:val="center"/>
              <w:rPr>
                <w:b/>
                <w:lang w:val="ro-MD"/>
              </w:rPr>
            </w:pPr>
          </w:p>
        </w:tc>
      </w:tr>
      <w:tr w:rsidR="00A67ACE" w:rsidRPr="00FB6F14" w14:paraId="28F46428" w14:textId="77777777" w:rsidTr="00B847D2">
        <w:tblPrEx>
          <w:jc w:val="left"/>
        </w:tblPrEx>
        <w:trPr>
          <w:trHeight w:val="1274"/>
        </w:trPr>
        <w:tc>
          <w:tcPr>
            <w:tcW w:w="6092" w:type="dxa"/>
          </w:tcPr>
          <w:p w14:paraId="28F4641B" w14:textId="77777777" w:rsidR="00A67ACE" w:rsidRPr="00FB6F14" w:rsidRDefault="00A67ACE" w:rsidP="0093017C">
            <w:pPr>
              <w:shd w:val="clear" w:color="auto" w:fill="FFFFFF"/>
              <w:ind w:firstLine="0"/>
              <w:rPr>
                <w:i/>
                <w:iCs/>
                <w:lang w:val="ro-MD"/>
              </w:rPr>
            </w:pPr>
            <w:r w:rsidRPr="00FB6F14">
              <w:rPr>
                <w:i/>
                <w:iCs/>
                <w:lang w:val="ro-MD"/>
              </w:rPr>
              <w:lastRenderedPageBreak/>
              <w:t>Articolul 39</w:t>
            </w:r>
          </w:p>
          <w:p w14:paraId="28F4641C" w14:textId="77777777" w:rsidR="00A67ACE" w:rsidRPr="00FB6F14" w:rsidRDefault="00A67ACE" w:rsidP="0093017C">
            <w:pPr>
              <w:shd w:val="clear" w:color="auto" w:fill="FFFFFF"/>
              <w:ind w:firstLine="0"/>
              <w:rPr>
                <w:b/>
                <w:bCs/>
                <w:iCs/>
                <w:lang w:val="ro-MD"/>
              </w:rPr>
            </w:pPr>
            <w:r w:rsidRPr="00FB6F14">
              <w:rPr>
                <w:b/>
                <w:bCs/>
                <w:iCs/>
                <w:lang w:val="ro-MD"/>
              </w:rPr>
              <w:t>Derogările acordate de autoritatea competentă pentru operatorii de unități izolate și pentru operatori în vederea identificării bovinelor deținute în scop cultural, istoric, recreativ, științific sau sportiv</w:t>
            </w:r>
          </w:p>
          <w:p w14:paraId="28F4641D" w14:textId="77777777" w:rsidR="00A67ACE" w:rsidRPr="00FB6F14" w:rsidRDefault="00A67ACE" w:rsidP="0093017C">
            <w:pPr>
              <w:shd w:val="clear" w:color="auto" w:fill="FFFFFF"/>
              <w:ind w:firstLine="0"/>
              <w:rPr>
                <w:iCs/>
                <w:lang w:val="ro-MD"/>
              </w:rPr>
            </w:pPr>
            <w:r w:rsidRPr="00FB6F14">
              <w:rPr>
                <w:iCs/>
                <w:lang w:val="ro-MD"/>
              </w:rPr>
              <w:t>(1)   Autoritatea competentă poate să acorde derogări operatorilor de unități izolate și operatorilor care dețin bovine în scop cultural, istoric, recreativ, științific sau sportiv de la cerințele de identificare pentru bovine prevăzute la articolul 38 alineatul (1) litera (a).</w:t>
            </w:r>
          </w:p>
          <w:p w14:paraId="28F4641E" w14:textId="77777777" w:rsidR="00A67ACE" w:rsidRPr="00FB6F14" w:rsidRDefault="00A67ACE" w:rsidP="0093017C">
            <w:pPr>
              <w:shd w:val="clear" w:color="auto" w:fill="FFFFFF"/>
              <w:ind w:firstLine="0"/>
              <w:rPr>
                <w:iCs/>
                <w:lang w:val="ro-MD"/>
              </w:rPr>
            </w:pPr>
            <w:r w:rsidRPr="00FB6F14">
              <w:rPr>
                <w:iCs/>
                <w:lang w:val="ro-MD"/>
              </w:rPr>
              <w:t>(2)   La acordarea derogărilor prevăzute la alineatul (1), autoritatea competentă asigură faptul că cel puțin unul dintre mijloacele de identificare menționate în anexa III literele (d) și (e) este autorizat de autoritatea competentă pentru aplicarea mijloacelor de identificare pentru bovinele deținute de operatorii care beneficiază de derogări în conformitate cu alineatul (1) din prezentul articol.</w:t>
            </w:r>
          </w:p>
          <w:p w14:paraId="28F4641F" w14:textId="77777777" w:rsidR="00A67ACE" w:rsidRPr="00FB6F14" w:rsidRDefault="00A67ACE" w:rsidP="0093017C">
            <w:pPr>
              <w:shd w:val="clear" w:color="auto" w:fill="FFFFFF"/>
              <w:ind w:firstLine="0"/>
              <w:rPr>
                <w:iCs/>
                <w:lang w:val="ro-MD"/>
              </w:rPr>
            </w:pPr>
            <w:r w:rsidRPr="00FB6F14">
              <w:rPr>
                <w:iCs/>
                <w:lang w:val="ro-MD"/>
              </w:rPr>
              <w:t>Autoritatea competentă stabilește procedurile de depunere a cererii de către operatori atunci când aceștia solicită o astfel de derogare prevăzută la alineatul (1) din prezentul articol.</w:t>
            </w:r>
          </w:p>
        </w:tc>
        <w:tc>
          <w:tcPr>
            <w:tcW w:w="5102" w:type="dxa"/>
          </w:tcPr>
          <w:p w14:paraId="28F46420" w14:textId="77777777" w:rsidR="007363C1" w:rsidRDefault="007363C1" w:rsidP="007363C1">
            <w:pPr>
              <w:ind w:firstLine="0"/>
              <w:rPr>
                <w:b/>
                <w:bCs/>
                <w:lang w:val="ro-MD"/>
              </w:rPr>
            </w:pPr>
          </w:p>
          <w:p w14:paraId="630F0342" w14:textId="0FE7B096" w:rsidR="00653D79" w:rsidRPr="00653D79" w:rsidRDefault="007363C1" w:rsidP="00653D79">
            <w:pPr>
              <w:ind w:firstLine="0"/>
              <w:rPr>
                <w:bCs/>
                <w:lang w:val="ro-MD"/>
              </w:rPr>
            </w:pPr>
            <w:r w:rsidRPr="007363C1">
              <w:rPr>
                <w:b/>
                <w:bCs/>
                <w:lang w:val="ro-MD"/>
              </w:rPr>
              <w:t>66.</w:t>
            </w:r>
            <w:r w:rsidR="00653D79">
              <w:rPr>
                <w:b/>
                <w:bCs/>
                <w:lang w:val="ro-MD"/>
              </w:rPr>
              <w:t xml:space="preserve"> </w:t>
            </w:r>
            <w:r w:rsidR="00653D79" w:rsidRPr="00653D79">
              <w:rPr>
                <w:bCs/>
                <w:lang w:val="ro-MD"/>
              </w:rPr>
              <w:t>Autoritatea competentă</w:t>
            </w:r>
            <w:r w:rsidR="00653D79" w:rsidRPr="00653D79">
              <w:rPr>
                <w:b/>
                <w:bCs/>
                <w:lang w:val="ro-MD"/>
              </w:rPr>
              <w:t xml:space="preserve"> </w:t>
            </w:r>
            <w:r w:rsidR="00653D79" w:rsidRPr="00653D79">
              <w:rPr>
                <w:bCs/>
                <w:lang w:val="ro-MD"/>
              </w:rPr>
              <w:t xml:space="preserve"> poate să acorde derogări operatorilor de unități izolate și operatorilor care dețin bovine în scop cultural, istoric, recreativ, științific sau sportiv de la cerințele de identificare pentru bovine prevăzute la sbp.64.1. </w:t>
            </w:r>
          </w:p>
          <w:p w14:paraId="51FCECF1" w14:textId="77777777" w:rsidR="00653D79" w:rsidRPr="00653D79" w:rsidRDefault="00653D79" w:rsidP="00653D79">
            <w:pPr>
              <w:ind w:firstLine="0"/>
              <w:rPr>
                <w:bCs/>
                <w:lang w:val="ro-MD"/>
              </w:rPr>
            </w:pPr>
            <w:r w:rsidRPr="00653D79">
              <w:rPr>
                <w:b/>
                <w:bCs/>
                <w:lang w:val="ro-MD"/>
              </w:rPr>
              <w:t>67.</w:t>
            </w:r>
            <w:r w:rsidRPr="00653D79">
              <w:rPr>
                <w:bCs/>
                <w:lang w:val="ro-MD"/>
              </w:rPr>
              <w:t xml:space="preserve"> La acordarea derogărilor prevăzute la pct.66, autoritatea competentă asigură faptul că cel puțin unul dintre mijloacele de identificare menționate în anexa nr.3 la sbp.1.4 și 1.5 este aprobat de autoritatea competentă pentru aplicarea mijloacelor de identificare pentru bovinele deținute de operatorii care beneficiază de derogări în conformitate cu pct.66. </w:t>
            </w:r>
          </w:p>
          <w:p w14:paraId="6F1ABDF4" w14:textId="77777777" w:rsidR="00653D79" w:rsidRPr="00653D79" w:rsidRDefault="00653D79" w:rsidP="00653D79">
            <w:pPr>
              <w:ind w:firstLine="0"/>
              <w:rPr>
                <w:bCs/>
                <w:lang w:val="ro-MD"/>
              </w:rPr>
            </w:pPr>
            <w:r w:rsidRPr="00653D79">
              <w:rPr>
                <w:b/>
                <w:bCs/>
                <w:lang w:val="ro-MD"/>
              </w:rPr>
              <w:t>68.</w:t>
            </w:r>
            <w:r w:rsidRPr="00653D79">
              <w:rPr>
                <w:bCs/>
                <w:lang w:val="ro-MD"/>
              </w:rPr>
              <w:t xml:space="preserve"> Autoritatea competentă stabilește procedurile de depunere a cererii de către operatori atunci când aceștia solicită o astfel de derogare prevăzută la pct.66.</w:t>
            </w:r>
          </w:p>
          <w:p w14:paraId="28F46425" w14:textId="77777777" w:rsidR="00A67ACE" w:rsidRPr="007363C1" w:rsidRDefault="00A67ACE" w:rsidP="007363C1">
            <w:pPr>
              <w:ind w:firstLine="0"/>
              <w:rPr>
                <w:bCs/>
                <w:lang w:val="ro-MD"/>
              </w:rPr>
            </w:pPr>
          </w:p>
        </w:tc>
        <w:tc>
          <w:tcPr>
            <w:tcW w:w="2126" w:type="dxa"/>
          </w:tcPr>
          <w:p w14:paraId="28F46426" w14:textId="77777777" w:rsidR="00A67ACE" w:rsidRPr="00FB6F14" w:rsidRDefault="00A67ACE" w:rsidP="00EC48E1">
            <w:pPr>
              <w:ind w:firstLine="0"/>
              <w:jc w:val="center"/>
              <w:rPr>
                <w:b/>
                <w:noProof/>
                <w:color w:val="000000" w:themeColor="text1"/>
                <w:lang w:val="ro-MD"/>
              </w:rPr>
            </w:pPr>
          </w:p>
        </w:tc>
        <w:tc>
          <w:tcPr>
            <w:tcW w:w="1843" w:type="dxa"/>
          </w:tcPr>
          <w:p w14:paraId="28F46427" w14:textId="77777777" w:rsidR="00A67ACE" w:rsidRPr="00FB6F14" w:rsidRDefault="00A67ACE" w:rsidP="00EC48E1">
            <w:pPr>
              <w:ind w:firstLine="0"/>
              <w:jc w:val="center"/>
              <w:rPr>
                <w:b/>
                <w:lang w:val="ro-MD"/>
              </w:rPr>
            </w:pPr>
          </w:p>
        </w:tc>
      </w:tr>
      <w:tr w:rsidR="00A67ACE" w:rsidRPr="00FB6F14" w14:paraId="28F46434" w14:textId="77777777" w:rsidTr="00CB205D">
        <w:tblPrEx>
          <w:jc w:val="left"/>
        </w:tblPrEx>
        <w:trPr>
          <w:trHeight w:val="693"/>
        </w:trPr>
        <w:tc>
          <w:tcPr>
            <w:tcW w:w="6092" w:type="dxa"/>
          </w:tcPr>
          <w:p w14:paraId="28F46429" w14:textId="77777777" w:rsidR="00A67ACE" w:rsidRPr="00FB6F14" w:rsidRDefault="00A67ACE" w:rsidP="00850FD7">
            <w:pPr>
              <w:shd w:val="clear" w:color="auto" w:fill="FFFFFF"/>
              <w:ind w:firstLine="0"/>
              <w:rPr>
                <w:i/>
                <w:iCs/>
                <w:lang w:val="ro-MD"/>
              </w:rPr>
            </w:pPr>
            <w:r w:rsidRPr="00FB6F14">
              <w:rPr>
                <w:i/>
                <w:iCs/>
                <w:lang w:val="ro-MD"/>
              </w:rPr>
              <w:t>Articolul 40</w:t>
            </w:r>
          </w:p>
          <w:p w14:paraId="28F4642A" w14:textId="77777777" w:rsidR="00A67ACE" w:rsidRPr="00FB6F14" w:rsidRDefault="00A67ACE" w:rsidP="00850FD7">
            <w:pPr>
              <w:shd w:val="clear" w:color="auto" w:fill="FFFFFF"/>
              <w:ind w:firstLine="0"/>
              <w:rPr>
                <w:b/>
                <w:bCs/>
                <w:iCs/>
                <w:lang w:val="ro-MD"/>
              </w:rPr>
            </w:pPr>
            <w:r w:rsidRPr="00FB6F14">
              <w:rPr>
                <w:b/>
                <w:bCs/>
                <w:iCs/>
                <w:lang w:val="ro-MD"/>
              </w:rPr>
              <w:t>Dispoziții speciale pentru identificarea bovinelor din rase crescute în mod specific pentru evenimente culturale și sportive tradiționale</w:t>
            </w:r>
          </w:p>
          <w:p w14:paraId="28F4642B" w14:textId="77777777" w:rsidR="00A67ACE" w:rsidRPr="00FB6F14" w:rsidRDefault="00A67ACE" w:rsidP="00850FD7">
            <w:pPr>
              <w:shd w:val="clear" w:color="auto" w:fill="FFFFFF"/>
              <w:ind w:firstLine="0"/>
              <w:rPr>
                <w:iCs/>
                <w:lang w:val="ro-MD"/>
              </w:rPr>
            </w:pPr>
            <w:r w:rsidRPr="00FB6F14">
              <w:rPr>
                <w:iCs/>
                <w:lang w:val="ro-MD"/>
              </w:rPr>
              <w:t xml:space="preserve">Autoritatea competentă poate să autorizeze operatorii care dețin bovine din rase crescute în mod specific pentru evenimente culturale și sportive tradiționale să identifice aceste animale în mod individual printr-un mijloc de identificare alternativ, autorizat de autoritatea competentă, după eliminarea crotaliei convenționale menționate la articolul 38 alineatul (1) </w:t>
            </w:r>
            <w:r w:rsidRPr="00FB6F14">
              <w:rPr>
                <w:iCs/>
                <w:lang w:val="ro-MD"/>
              </w:rPr>
              <w:lastRenderedPageBreak/>
              <w:t>litera (a), cu condiția să se păstreze o legătură neechivocă între animalul identificat și codul său de identificare.</w:t>
            </w:r>
          </w:p>
          <w:p w14:paraId="28F4642C" w14:textId="77777777" w:rsidR="00A67ACE" w:rsidRPr="00FB6F14" w:rsidRDefault="00A67ACE" w:rsidP="005F5E2A">
            <w:pPr>
              <w:shd w:val="clear" w:color="auto" w:fill="FFFFFF"/>
              <w:ind w:firstLine="0"/>
              <w:rPr>
                <w:iCs/>
                <w:lang w:val="ro-MD"/>
              </w:rPr>
            </w:pPr>
          </w:p>
        </w:tc>
        <w:tc>
          <w:tcPr>
            <w:tcW w:w="5102" w:type="dxa"/>
          </w:tcPr>
          <w:p w14:paraId="28F4642D" w14:textId="77777777" w:rsidR="00CB205D" w:rsidRDefault="00CB205D" w:rsidP="00FE5623">
            <w:pPr>
              <w:ind w:firstLine="0"/>
              <w:rPr>
                <w:b/>
                <w:bCs/>
                <w:lang w:val="ro-MD"/>
              </w:rPr>
            </w:pPr>
          </w:p>
          <w:p w14:paraId="578CB8C1" w14:textId="3858C8ED" w:rsidR="00653D79" w:rsidRPr="00653D79" w:rsidRDefault="00CB205D" w:rsidP="00653D79">
            <w:pPr>
              <w:ind w:firstLine="0"/>
              <w:rPr>
                <w:bCs/>
                <w:lang w:val="ro-MD"/>
              </w:rPr>
            </w:pPr>
            <w:r w:rsidRPr="00CB205D">
              <w:rPr>
                <w:b/>
                <w:bCs/>
                <w:lang w:val="ro-MD"/>
              </w:rPr>
              <w:t>69.</w:t>
            </w:r>
            <w:r w:rsidRPr="00CB205D">
              <w:rPr>
                <w:bCs/>
                <w:i/>
                <w:iCs/>
                <w:lang w:val="ro-MD"/>
              </w:rPr>
              <w:t xml:space="preserve"> </w:t>
            </w:r>
            <w:r w:rsidR="00653D79" w:rsidRPr="00653D79">
              <w:rPr>
                <w:bCs/>
                <w:lang w:val="ro-MD"/>
              </w:rPr>
              <w:t>Autoritatea competentă poate să autorizeze operatorii care dețin bovine din rase crescute în mod specific pentru evenimente culturale și sportive tradiționale să identifice aceste animale în mod individual printr-un mijloc de identificare alternativ, aprobat de autoritatea competentă, după eliminarea crotaliei convenționale menționate la sbp.64.1, cu condiția să se păstreze o legătură neechivocă între animalul identificat și codul său de identificare.</w:t>
            </w:r>
          </w:p>
          <w:p w14:paraId="28F4642F" w14:textId="77777777" w:rsidR="00CB205D" w:rsidRPr="00CB205D" w:rsidRDefault="00CB205D" w:rsidP="00FE5623">
            <w:pPr>
              <w:ind w:firstLine="0"/>
              <w:rPr>
                <w:bCs/>
                <w:lang w:val="ro-MD"/>
              </w:rPr>
            </w:pPr>
          </w:p>
          <w:p w14:paraId="28F46430" w14:textId="77777777" w:rsidR="00A67ACE" w:rsidRPr="00FB6F14" w:rsidRDefault="00A67ACE" w:rsidP="00CB205D">
            <w:pPr>
              <w:ind w:firstLine="0"/>
              <w:rPr>
                <w:bCs/>
                <w:lang w:val="ro-MD"/>
              </w:rPr>
            </w:pPr>
          </w:p>
        </w:tc>
        <w:tc>
          <w:tcPr>
            <w:tcW w:w="2126" w:type="dxa"/>
          </w:tcPr>
          <w:p w14:paraId="28F46431" w14:textId="77777777" w:rsidR="005279D7" w:rsidRPr="005279D7" w:rsidRDefault="005279D7" w:rsidP="005279D7">
            <w:pPr>
              <w:ind w:firstLine="0"/>
              <w:jc w:val="center"/>
              <w:rPr>
                <w:b/>
                <w:noProof/>
                <w:color w:val="000000" w:themeColor="text1"/>
                <w:lang w:val="ro-MD"/>
              </w:rPr>
            </w:pPr>
            <w:r w:rsidRPr="005279D7">
              <w:rPr>
                <w:b/>
                <w:noProof/>
                <w:color w:val="000000" w:themeColor="text1"/>
                <w:lang w:val="ro-MD"/>
              </w:rPr>
              <w:lastRenderedPageBreak/>
              <w:t>Compatibil</w:t>
            </w:r>
          </w:p>
          <w:p w14:paraId="28F46432" w14:textId="77777777" w:rsidR="00A67ACE" w:rsidRPr="00FB6F14" w:rsidRDefault="00A67ACE" w:rsidP="00EC48E1">
            <w:pPr>
              <w:ind w:firstLine="0"/>
              <w:jc w:val="center"/>
              <w:rPr>
                <w:b/>
                <w:noProof/>
                <w:color w:val="000000" w:themeColor="text1"/>
                <w:lang w:val="ro-MD"/>
              </w:rPr>
            </w:pPr>
          </w:p>
        </w:tc>
        <w:tc>
          <w:tcPr>
            <w:tcW w:w="1843" w:type="dxa"/>
          </w:tcPr>
          <w:p w14:paraId="28F46433" w14:textId="77777777" w:rsidR="00A67ACE" w:rsidRPr="00FB6F14" w:rsidRDefault="00A67ACE" w:rsidP="00EC48E1">
            <w:pPr>
              <w:ind w:firstLine="0"/>
              <w:jc w:val="center"/>
              <w:rPr>
                <w:b/>
                <w:lang w:val="ro-MD"/>
              </w:rPr>
            </w:pPr>
          </w:p>
        </w:tc>
      </w:tr>
      <w:tr w:rsidR="00A67ACE" w:rsidRPr="00FB6F14" w14:paraId="28F4644B" w14:textId="77777777" w:rsidTr="00B847D2">
        <w:tblPrEx>
          <w:jc w:val="left"/>
        </w:tblPrEx>
        <w:trPr>
          <w:trHeight w:val="1995"/>
        </w:trPr>
        <w:tc>
          <w:tcPr>
            <w:tcW w:w="6092" w:type="dxa"/>
          </w:tcPr>
          <w:p w14:paraId="28F46435" w14:textId="77777777" w:rsidR="00A67ACE" w:rsidRPr="00FB6F14" w:rsidRDefault="00A67ACE" w:rsidP="00850FD7">
            <w:pPr>
              <w:shd w:val="clear" w:color="auto" w:fill="FFFFFF"/>
              <w:ind w:firstLine="0"/>
              <w:rPr>
                <w:i/>
                <w:iCs/>
                <w:lang w:val="ro-MD"/>
              </w:rPr>
            </w:pPr>
            <w:r w:rsidRPr="00FB6F14">
              <w:rPr>
                <w:i/>
                <w:iCs/>
                <w:lang w:val="ro-MD"/>
              </w:rPr>
              <w:lastRenderedPageBreak/>
              <w:t>Articolul 41</w:t>
            </w:r>
          </w:p>
          <w:p w14:paraId="28F46436" w14:textId="77777777" w:rsidR="00A67ACE" w:rsidRPr="00FB6F14" w:rsidRDefault="00A67ACE" w:rsidP="00850FD7">
            <w:pPr>
              <w:shd w:val="clear" w:color="auto" w:fill="FFFFFF"/>
              <w:ind w:firstLine="0"/>
              <w:rPr>
                <w:b/>
                <w:bCs/>
                <w:iCs/>
                <w:lang w:val="ro-MD"/>
              </w:rPr>
            </w:pPr>
            <w:r w:rsidRPr="00FB6F14">
              <w:rPr>
                <w:b/>
                <w:bCs/>
                <w:iCs/>
                <w:lang w:val="ro-MD"/>
              </w:rPr>
              <w:t>Înlocuirea crotaliei convenționale pentru bovinele deținute, menționată la articolul 38 alineatul (1)</w:t>
            </w:r>
          </w:p>
          <w:p w14:paraId="28F46437" w14:textId="77777777" w:rsidR="00A67ACE" w:rsidRPr="00FB6F14" w:rsidRDefault="00A67ACE" w:rsidP="00850FD7">
            <w:pPr>
              <w:shd w:val="clear" w:color="auto" w:fill="FFFFFF"/>
              <w:ind w:firstLine="0"/>
              <w:rPr>
                <w:iCs/>
                <w:lang w:val="ro-MD"/>
              </w:rPr>
            </w:pPr>
            <w:r w:rsidRPr="00FB6F14">
              <w:rPr>
                <w:iCs/>
                <w:lang w:val="ro-MD"/>
              </w:rPr>
              <w:t>(1) Statele membre pot să autorizeze înlocuirea uneia dintre crotaliile convenționale menționate la articolul 38 alineatul (1) litera (a) cu unul dintre mijloacele de identificare menționate în anexa III literele (c), (d) și (e) pentru toate categoriile de bovine sau pentru categorii specifice de bovine deținute pe teritoriul lor.</w:t>
            </w:r>
          </w:p>
          <w:p w14:paraId="28F46438" w14:textId="77777777" w:rsidR="00A67ACE" w:rsidRPr="00FB6F14" w:rsidRDefault="00A67ACE" w:rsidP="00850FD7">
            <w:pPr>
              <w:shd w:val="clear" w:color="auto" w:fill="FFFFFF"/>
              <w:ind w:firstLine="0"/>
              <w:rPr>
                <w:iCs/>
                <w:lang w:val="ro-MD"/>
              </w:rPr>
            </w:pPr>
            <w:r w:rsidRPr="00FB6F14">
              <w:rPr>
                <w:iCs/>
                <w:lang w:val="ro-MD"/>
              </w:rPr>
              <w:t>(2)  Statele membre asigură faptul că mijloacele de identificare menționate în anexa III literele (a), (c), (d) și (e) îndeplinesc următoarele cerințe:</w:t>
            </w:r>
          </w:p>
          <w:p w14:paraId="28F46439" w14:textId="77777777" w:rsidR="00A67ACE" w:rsidRPr="00FB6F14" w:rsidRDefault="00A67ACE" w:rsidP="00850FD7">
            <w:pPr>
              <w:shd w:val="clear" w:color="auto" w:fill="FFFFFF"/>
              <w:ind w:firstLine="0"/>
              <w:rPr>
                <w:iCs/>
                <w:lang w:val="ro-MD"/>
              </w:rPr>
            </w:pPr>
            <w:r w:rsidRPr="00FB6F14">
              <w:rPr>
                <w:iCs/>
                <w:lang w:val="ro-MD"/>
              </w:rPr>
              <w:t>(a) afișează codul de identificare al animalului;</w:t>
            </w:r>
          </w:p>
          <w:p w14:paraId="28F4643A" w14:textId="77777777" w:rsidR="00A67ACE" w:rsidRPr="00FB6F14" w:rsidRDefault="00A67ACE" w:rsidP="00850FD7">
            <w:pPr>
              <w:shd w:val="clear" w:color="auto" w:fill="FFFFFF"/>
              <w:ind w:firstLine="0"/>
              <w:rPr>
                <w:iCs/>
                <w:lang w:val="ro-MD"/>
              </w:rPr>
            </w:pPr>
            <w:r w:rsidRPr="00FB6F14">
              <w:rPr>
                <w:iCs/>
                <w:lang w:val="ro-MD"/>
              </w:rPr>
              <w:t>(b) sunt autorizate de autoritatea competentă din statul membru în care sunt deținute bovinele.</w:t>
            </w:r>
          </w:p>
          <w:p w14:paraId="28F4643B" w14:textId="77777777" w:rsidR="00A67ACE" w:rsidRPr="00FB6F14" w:rsidRDefault="00A67ACE" w:rsidP="00850FD7">
            <w:pPr>
              <w:shd w:val="clear" w:color="auto" w:fill="FFFFFF"/>
              <w:ind w:firstLine="0"/>
              <w:rPr>
                <w:iCs/>
                <w:lang w:val="ro-MD"/>
              </w:rPr>
            </w:pPr>
            <w:r w:rsidRPr="00FB6F14">
              <w:rPr>
                <w:iCs/>
                <w:lang w:val="ro-MD"/>
              </w:rPr>
              <w:t>(3)   Statele membre stabilesc proceduri pentru următoarele:</w:t>
            </w:r>
          </w:p>
          <w:p w14:paraId="28F4643C" w14:textId="77777777" w:rsidR="00A67ACE" w:rsidRPr="00FB6F14" w:rsidRDefault="00A67ACE" w:rsidP="00850FD7">
            <w:pPr>
              <w:shd w:val="clear" w:color="auto" w:fill="FFFFFF"/>
              <w:ind w:firstLine="0"/>
              <w:rPr>
                <w:iCs/>
                <w:lang w:val="ro-MD"/>
              </w:rPr>
            </w:pPr>
            <w:r w:rsidRPr="00FB6F14">
              <w:rPr>
                <w:iCs/>
                <w:lang w:val="ro-MD"/>
              </w:rPr>
              <w:t>(a) depunerea cererii de către producători pentru autorizarea mijloacelor de identificare pentru bovinele deținute pe teritoriul lor;</w:t>
            </w:r>
          </w:p>
          <w:p w14:paraId="28F4643D" w14:textId="77777777" w:rsidR="00A67ACE" w:rsidRPr="00FB6F14" w:rsidRDefault="00A67ACE" w:rsidP="00850FD7">
            <w:pPr>
              <w:shd w:val="clear" w:color="auto" w:fill="FFFFFF"/>
              <w:ind w:firstLine="0"/>
              <w:rPr>
                <w:iCs/>
                <w:lang w:val="ro-MD"/>
              </w:rPr>
            </w:pPr>
            <w:r w:rsidRPr="00FB6F14">
              <w:rPr>
                <w:iCs/>
                <w:lang w:val="ro-MD"/>
              </w:rPr>
              <w:t>(b) depunerea cererii de către operatorii care dețin bovine pentru ca mijloacele de identificare să fie alocate unității lor.</w:t>
            </w:r>
          </w:p>
          <w:p w14:paraId="28F4643E" w14:textId="77777777" w:rsidR="00A67ACE" w:rsidRPr="00FB6F14" w:rsidRDefault="00A67ACE" w:rsidP="005F5E2A">
            <w:pPr>
              <w:shd w:val="clear" w:color="auto" w:fill="FFFFFF"/>
              <w:ind w:firstLine="0"/>
              <w:rPr>
                <w:iCs/>
                <w:lang w:val="ro-MD"/>
              </w:rPr>
            </w:pPr>
            <w:r w:rsidRPr="00FB6F14">
              <w:rPr>
                <w:iCs/>
                <w:lang w:val="ro-MD"/>
              </w:rPr>
              <w:t>(4)   Statul membru stabilește și pune la dispoziția publicului lista de rase de bovine crescute în mod specific pentru evenimente culturale și sportive tradiționale pe teritoriul său.</w:t>
            </w:r>
          </w:p>
          <w:p w14:paraId="28F4643F" w14:textId="77777777" w:rsidR="00A67ACE" w:rsidRPr="00FB6F14" w:rsidRDefault="00A67ACE" w:rsidP="00850FD7">
            <w:pPr>
              <w:rPr>
                <w:lang w:val="ro-MD"/>
              </w:rPr>
            </w:pPr>
          </w:p>
        </w:tc>
        <w:tc>
          <w:tcPr>
            <w:tcW w:w="5102" w:type="dxa"/>
          </w:tcPr>
          <w:p w14:paraId="74B75E3E" w14:textId="77777777" w:rsidR="00653D79" w:rsidRPr="00653D79" w:rsidRDefault="000874E3" w:rsidP="00653D79">
            <w:pPr>
              <w:ind w:firstLine="0"/>
              <w:rPr>
                <w:lang w:val="ro-MD"/>
              </w:rPr>
            </w:pPr>
            <w:r w:rsidRPr="000874E3">
              <w:rPr>
                <w:b/>
                <w:bCs/>
                <w:lang w:val="ro-MD"/>
              </w:rPr>
              <w:t xml:space="preserve">70. </w:t>
            </w:r>
            <w:r w:rsidR="00653D79" w:rsidRPr="00653D79">
              <w:rPr>
                <w:lang w:val="ro-MD"/>
              </w:rPr>
              <w:t xml:space="preserve">Autoritatea competentă poate autoriza înlocuirea uneia dintre crotaliile convenționale menționate la sbp.64.1, cu unul dintre mijloacele de identificare menționate în anexa nr.3 la sbp.1.3, 1.4 și 1.5 pentru toate categoriile de bovine sau pentru categorii specifice de bovine. </w:t>
            </w:r>
          </w:p>
          <w:p w14:paraId="39A76317" w14:textId="77777777" w:rsidR="00653D79" w:rsidRPr="00653D79" w:rsidRDefault="00653D79" w:rsidP="00653D79">
            <w:pPr>
              <w:ind w:firstLine="0"/>
              <w:rPr>
                <w:lang w:val="ro-MD"/>
              </w:rPr>
            </w:pPr>
            <w:r w:rsidRPr="00653D79">
              <w:rPr>
                <w:b/>
                <w:bCs/>
                <w:lang w:val="ro-MD"/>
              </w:rPr>
              <w:t>71.</w:t>
            </w:r>
            <w:r w:rsidRPr="00653D79">
              <w:rPr>
                <w:lang w:val="ro-MD"/>
              </w:rPr>
              <w:t xml:space="preserve"> Autoritatea competentă asigură faptul că mijloacele de identificare menționate în anexa nr.3 la sbp.1.1, 1.3, 1.4 și 1.5 afișează codul de identificare al animalului.</w:t>
            </w:r>
          </w:p>
          <w:p w14:paraId="659138DA" w14:textId="77777777" w:rsidR="00653D79" w:rsidRPr="00653D79" w:rsidRDefault="00653D79" w:rsidP="00653D79">
            <w:pPr>
              <w:ind w:firstLine="0"/>
              <w:rPr>
                <w:lang w:val="ro-MD"/>
              </w:rPr>
            </w:pPr>
            <w:r w:rsidRPr="00653D79">
              <w:rPr>
                <w:b/>
                <w:bCs/>
                <w:lang w:val="ro-MD"/>
              </w:rPr>
              <w:t>72.</w:t>
            </w:r>
            <w:r w:rsidRPr="00653D79">
              <w:rPr>
                <w:lang w:val="ro-MD"/>
              </w:rPr>
              <w:t xml:space="preserve"> Autoritatea competentă stabilește proceduri pentru următoarele:</w:t>
            </w:r>
          </w:p>
          <w:p w14:paraId="0F3EF8B0" w14:textId="77777777" w:rsidR="00653D79" w:rsidRPr="00653D79" w:rsidRDefault="00653D79" w:rsidP="00653D79">
            <w:pPr>
              <w:ind w:firstLine="0"/>
              <w:rPr>
                <w:lang w:val="ro-MD"/>
              </w:rPr>
            </w:pPr>
            <w:r w:rsidRPr="00653D79">
              <w:rPr>
                <w:lang w:val="ro-MD"/>
              </w:rPr>
              <w:t>72.1 depunerea cererii de către producători pentru autorizarea mijloacelor de identificare pentru bovinele deținute pe teritoriul lor;</w:t>
            </w:r>
          </w:p>
          <w:p w14:paraId="7DD72437" w14:textId="77777777" w:rsidR="00653D79" w:rsidRPr="00653D79" w:rsidRDefault="00653D79" w:rsidP="00653D79">
            <w:pPr>
              <w:ind w:firstLine="0"/>
              <w:rPr>
                <w:lang w:val="ro-MD"/>
              </w:rPr>
            </w:pPr>
            <w:r w:rsidRPr="00653D79">
              <w:rPr>
                <w:lang w:val="ro-MD"/>
              </w:rPr>
              <w:t>72.2 depunerea cererii de către operatorii care dețin bovine pentru ca mijloacele de identificare să fie alocate unității lor.</w:t>
            </w:r>
          </w:p>
          <w:p w14:paraId="41955F98" w14:textId="77777777" w:rsidR="00653D79" w:rsidRPr="00653D79" w:rsidRDefault="00653D79" w:rsidP="00653D79">
            <w:pPr>
              <w:ind w:firstLine="0"/>
              <w:rPr>
                <w:lang w:val="ro-MD"/>
              </w:rPr>
            </w:pPr>
            <w:r w:rsidRPr="00653D79">
              <w:rPr>
                <w:b/>
                <w:bCs/>
                <w:lang w:val="ro-MD"/>
              </w:rPr>
              <w:t>73.</w:t>
            </w:r>
            <w:r w:rsidRPr="00653D79">
              <w:rPr>
                <w:lang w:val="ro-MD"/>
              </w:rPr>
              <w:t xml:space="preserve"> Autoritatea competentă stabilește și pune la dispoziția publicului lista de rase de bovine crescute în mod specific pentru evenimente culturale și sportive tradiționale pe teritoriul său.</w:t>
            </w:r>
          </w:p>
          <w:p w14:paraId="28F46447" w14:textId="77777777" w:rsidR="00A67ACE" w:rsidRPr="00FB6F14" w:rsidRDefault="00A67ACE" w:rsidP="000874E3">
            <w:pPr>
              <w:ind w:firstLine="0"/>
              <w:rPr>
                <w:lang w:val="ro-MD"/>
              </w:rPr>
            </w:pPr>
          </w:p>
        </w:tc>
        <w:tc>
          <w:tcPr>
            <w:tcW w:w="2126" w:type="dxa"/>
          </w:tcPr>
          <w:p w14:paraId="28F46448" w14:textId="77777777" w:rsidR="005279D7" w:rsidRPr="005279D7" w:rsidRDefault="005279D7" w:rsidP="005279D7">
            <w:pPr>
              <w:ind w:firstLine="0"/>
              <w:jc w:val="center"/>
              <w:rPr>
                <w:b/>
                <w:noProof/>
                <w:color w:val="000000" w:themeColor="text1"/>
                <w:lang w:val="ro-MD"/>
              </w:rPr>
            </w:pPr>
            <w:r w:rsidRPr="005279D7">
              <w:rPr>
                <w:b/>
                <w:noProof/>
                <w:color w:val="000000" w:themeColor="text1"/>
                <w:lang w:val="ro-MD"/>
              </w:rPr>
              <w:t>Compatibil</w:t>
            </w:r>
          </w:p>
          <w:p w14:paraId="28F46449" w14:textId="77777777" w:rsidR="00A67ACE" w:rsidRPr="00FB6F14" w:rsidRDefault="00A67ACE" w:rsidP="00EC48E1">
            <w:pPr>
              <w:ind w:firstLine="0"/>
              <w:jc w:val="center"/>
              <w:rPr>
                <w:b/>
                <w:noProof/>
                <w:color w:val="000000" w:themeColor="text1"/>
                <w:lang w:val="ro-MD"/>
              </w:rPr>
            </w:pPr>
          </w:p>
        </w:tc>
        <w:tc>
          <w:tcPr>
            <w:tcW w:w="1843" w:type="dxa"/>
          </w:tcPr>
          <w:p w14:paraId="28F4644A" w14:textId="77777777" w:rsidR="00A67ACE" w:rsidRPr="00FB6F14" w:rsidRDefault="00A67ACE" w:rsidP="00EC48E1">
            <w:pPr>
              <w:ind w:firstLine="0"/>
              <w:jc w:val="center"/>
              <w:rPr>
                <w:b/>
                <w:lang w:val="ro-MD"/>
              </w:rPr>
            </w:pPr>
          </w:p>
        </w:tc>
      </w:tr>
      <w:tr w:rsidR="00A67ACE" w:rsidRPr="00FB6F14" w14:paraId="28F4646E" w14:textId="77777777" w:rsidTr="00257098">
        <w:trPr>
          <w:trHeight w:val="1408"/>
          <w:jc w:val="center"/>
        </w:trPr>
        <w:tc>
          <w:tcPr>
            <w:tcW w:w="6092" w:type="dxa"/>
          </w:tcPr>
          <w:p w14:paraId="28F4644C" w14:textId="77777777" w:rsidR="00A67ACE" w:rsidRPr="00FB6F14" w:rsidRDefault="00A67ACE" w:rsidP="006B0215">
            <w:pPr>
              <w:shd w:val="clear" w:color="auto" w:fill="FFFFFF"/>
              <w:ind w:firstLine="0"/>
              <w:rPr>
                <w:iCs/>
                <w:lang w:val="ro-MD"/>
              </w:rPr>
            </w:pPr>
            <w:r w:rsidRPr="00FB6F14">
              <w:rPr>
                <w:i/>
                <w:iCs/>
                <w:lang w:val="ro-MD"/>
              </w:rPr>
              <w:t>CAPITOLUL 2</w:t>
            </w:r>
          </w:p>
          <w:p w14:paraId="28F4644D" w14:textId="77777777" w:rsidR="00A67ACE" w:rsidRPr="00FB6F14" w:rsidRDefault="00A67ACE" w:rsidP="006B0215">
            <w:pPr>
              <w:shd w:val="clear" w:color="auto" w:fill="FFFFFF"/>
              <w:ind w:firstLine="0"/>
              <w:rPr>
                <w:b/>
                <w:bCs/>
                <w:iCs/>
                <w:lang w:val="ro-MD"/>
              </w:rPr>
            </w:pPr>
            <w:r w:rsidRPr="00FB6F14">
              <w:rPr>
                <w:b/>
                <w:bCs/>
                <w:i/>
                <w:iCs/>
                <w:lang w:val="ro-MD"/>
              </w:rPr>
              <w:t>Baza de date electronică</w:t>
            </w:r>
          </w:p>
          <w:p w14:paraId="28F4644E" w14:textId="77777777" w:rsidR="00A67ACE" w:rsidRPr="00FB6F14" w:rsidRDefault="00A67ACE" w:rsidP="006B0215">
            <w:pPr>
              <w:shd w:val="clear" w:color="auto" w:fill="FFFFFF"/>
              <w:ind w:firstLine="0"/>
              <w:rPr>
                <w:i/>
                <w:iCs/>
                <w:lang w:val="ro-MD"/>
              </w:rPr>
            </w:pPr>
            <w:r w:rsidRPr="00FB6F14">
              <w:rPr>
                <w:i/>
                <w:iCs/>
                <w:lang w:val="ro-MD"/>
              </w:rPr>
              <w:t>Articolul 42</w:t>
            </w:r>
          </w:p>
          <w:p w14:paraId="28F4644F" w14:textId="77777777" w:rsidR="00A67ACE" w:rsidRPr="00FB6F14" w:rsidRDefault="00A67ACE" w:rsidP="006B0215">
            <w:pPr>
              <w:shd w:val="clear" w:color="auto" w:fill="FFFFFF"/>
              <w:ind w:firstLine="0"/>
              <w:rPr>
                <w:b/>
                <w:bCs/>
                <w:iCs/>
                <w:lang w:val="ro-MD"/>
              </w:rPr>
            </w:pPr>
            <w:r w:rsidRPr="00FB6F14">
              <w:rPr>
                <w:b/>
                <w:bCs/>
                <w:iCs/>
                <w:lang w:val="ro-MD"/>
              </w:rPr>
              <w:t>Norme pentru informațiile din baza de date electronică a bovinelor deținute</w:t>
            </w:r>
          </w:p>
          <w:p w14:paraId="28F46450" w14:textId="77777777" w:rsidR="00A67ACE" w:rsidRPr="00FB6F14" w:rsidRDefault="00A67ACE" w:rsidP="006B0215">
            <w:pPr>
              <w:shd w:val="clear" w:color="auto" w:fill="FFFFFF"/>
              <w:ind w:firstLine="0"/>
              <w:rPr>
                <w:iCs/>
                <w:lang w:val="ro-MD"/>
              </w:rPr>
            </w:pPr>
            <w:r w:rsidRPr="00FB6F14">
              <w:rPr>
                <w:iCs/>
                <w:lang w:val="ro-MD"/>
              </w:rPr>
              <w:t>Autoritatea competentă stochează informațiile menționate la articolul 109 alineatul (1) litera (a) din Regulamentul (UE) 2016/429, pentru fiecare bovină deținută, într-o bază de date electronică în conformitate cu următoarele norme:</w:t>
            </w:r>
          </w:p>
          <w:p w14:paraId="28F46451" w14:textId="77777777" w:rsidR="00A67ACE" w:rsidRPr="00FB6F14" w:rsidRDefault="00A67ACE" w:rsidP="006B0215">
            <w:pPr>
              <w:shd w:val="clear" w:color="auto" w:fill="FFFFFF"/>
              <w:ind w:firstLine="0"/>
              <w:rPr>
                <w:iCs/>
                <w:lang w:val="ro-MD"/>
              </w:rPr>
            </w:pPr>
            <w:r w:rsidRPr="00FB6F14">
              <w:rPr>
                <w:iCs/>
                <w:lang w:val="ro-MD"/>
              </w:rPr>
              <w:t>(a) codul de identificare al animalului trebuie să fie înregistrat;</w:t>
            </w:r>
          </w:p>
          <w:p w14:paraId="28F46452" w14:textId="77777777" w:rsidR="00A67ACE" w:rsidRPr="00FB6F14" w:rsidRDefault="00A67ACE" w:rsidP="006B0215">
            <w:pPr>
              <w:shd w:val="clear" w:color="auto" w:fill="FFFFFF"/>
              <w:ind w:firstLine="0"/>
              <w:rPr>
                <w:iCs/>
                <w:lang w:val="ro-MD"/>
              </w:rPr>
            </w:pPr>
            <w:r w:rsidRPr="00FB6F14">
              <w:rPr>
                <w:iCs/>
                <w:lang w:val="ro-MD"/>
              </w:rPr>
              <w:t>(b) tipul de dispozitiv electronic de identificare, dacă acesta este aplicat bovinei, trebuie să fie înregistrat astfel cum se menționează în anexa III literele (c), (d) și (e);</w:t>
            </w:r>
          </w:p>
          <w:p w14:paraId="28F46453" w14:textId="77777777" w:rsidR="00A67ACE" w:rsidRPr="00FB6F14" w:rsidRDefault="00A67ACE" w:rsidP="006B0215">
            <w:pPr>
              <w:shd w:val="clear" w:color="auto" w:fill="FFFFFF"/>
              <w:ind w:firstLine="0"/>
              <w:rPr>
                <w:iCs/>
                <w:lang w:val="ro-MD"/>
              </w:rPr>
            </w:pPr>
            <w:r w:rsidRPr="00FB6F14">
              <w:rPr>
                <w:iCs/>
                <w:lang w:val="ro-MD"/>
              </w:rPr>
              <w:t>(c) următoarele informații trebuie să fie înregistrate pentru unitățile care dețin bovine:</w:t>
            </w:r>
          </w:p>
          <w:p w14:paraId="28F46454" w14:textId="77777777" w:rsidR="00A67ACE" w:rsidRPr="00FB6F14" w:rsidRDefault="00A67ACE" w:rsidP="006B0215">
            <w:pPr>
              <w:shd w:val="clear" w:color="auto" w:fill="FFFFFF"/>
              <w:ind w:firstLine="0"/>
              <w:rPr>
                <w:iCs/>
                <w:lang w:val="ro-MD"/>
              </w:rPr>
            </w:pPr>
            <w:r w:rsidRPr="00FB6F14">
              <w:rPr>
                <w:iCs/>
                <w:lang w:val="ro-MD"/>
              </w:rPr>
              <w:t>(i) numărul de înregistrare unic atribuit unității;</w:t>
            </w:r>
          </w:p>
          <w:p w14:paraId="28F46455" w14:textId="77777777" w:rsidR="00A67ACE" w:rsidRPr="00FB6F14" w:rsidRDefault="00A67ACE" w:rsidP="006B0215">
            <w:pPr>
              <w:shd w:val="clear" w:color="auto" w:fill="FFFFFF"/>
              <w:ind w:firstLine="0"/>
              <w:rPr>
                <w:iCs/>
                <w:lang w:val="ro-MD"/>
              </w:rPr>
            </w:pPr>
            <w:r w:rsidRPr="00FB6F14">
              <w:rPr>
                <w:iCs/>
                <w:lang w:val="ro-MD"/>
              </w:rPr>
              <w:t>(ii) numele și adresa operatorului unității;</w:t>
            </w:r>
          </w:p>
          <w:p w14:paraId="28F46456" w14:textId="77777777" w:rsidR="00A67ACE" w:rsidRPr="00FB6F14" w:rsidRDefault="00A67ACE" w:rsidP="006B0215">
            <w:pPr>
              <w:shd w:val="clear" w:color="auto" w:fill="FFFFFF"/>
              <w:ind w:firstLine="0"/>
              <w:rPr>
                <w:iCs/>
                <w:lang w:val="ro-MD"/>
              </w:rPr>
            </w:pPr>
            <w:r w:rsidRPr="00FB6F14">
              <w:rPr>
                <w:iCs/>
                <w:lang w:val="ro-MD"/>
              </w:rPr>
              <w:t>(d) următoarele informații trebuie să fie înregistrate pentru fiecare deplasare de bovine înspre și dinspre unitate:</w:t>
            </w:r>
          </w:p>
          <w:p w14:paraId="28F46457" w14:textId="77777777" w:rsidR="00A67ACE" w:rsidRPr="00FB6F14" w:rsidRDefault="00A67ACE" w:rsidP="006B0215">
            <w:pPr>
              <w:shd w:val="clear" w:color="auto" w:fill="FFFFFF"/>
              <w:ind w:firstLine="0"/>
              <w:rPr>
                <w:iCs/>
                <w:lang w:val="ro-MD"/>
              </w:rPr>
            </w:pPr>
            <w:r w:rsidRPr="00FB6F14">
              <w:rPr>
                <w:iCs/>
                <w:lang w:val="ro-MD"/>
              </w:rPr>
              <w:t>(i) numărul de înregistrare unic al unității de origine și de destinație;</w:t>
            </w:r>
          </w:p>
          <w:p w14:paraId="28F46458" w14:textId="77777777" w:rsidR="00A67ACE" w:rsidRPr="00FB6F14" w:rsidRDefault="00A67ACE" w:rsidP="006B0215">
            <w:pPr>
              <w:shd w:val="clear" w:color="auto" w:fill="FFFFFF"/>
              <w:ind w:firstLine="0"/>
              <w:rPr>
                <w:iCs/>
                <w:lang w:val="ro-MD"/>
              </w:rPr>
            </w:pPr>
            <w:r w:rsidRPr="00FB6F14">
              <w:rPr>
                <w:iCs/>
                <w:lang w:val="ro-MD"/>
              </w:rPr>
              <w:lastRenderedPageBreak/>
              <w:t>(ii) data sosirii;</w:t>
            </w:r>
          </w:p>
          <w:p w14:paraId="28F46459" w14:textId="77777777" w:rsidR="00A67ACE" w:rsidRPr="00FB6F14" w:rsidRDefault="00A67ACE" w:rsidP="006B0215">
            <w:pPr>
              <w:shd w:val="clear" w:color="auto" w:fill="FFFFFF"/>
              <w:ind w:firstLine="0"/>
              <w:rPr>
                <w:iCs/>
                <w:lang w:val="ro-MD"/>
              </w:rPr>
            </w:pPr>
            <w:r w:rsidRPr="00FB6F14">
              <w:rPr>
                <w:iCs/>
                <w:lang w:val="ro-MD"/>
              </w:rPr>
              <w:t>(iii) data plecării;</w:t>
            </w:r>
          </w:p>
          <w:p w14:paraId="28F4645A" w14:textId="77777777" w:rsidR="00A67ACE" w:rsidRPr="00FB6F14" w:rsidRDefault="00A67ACE" w:rsidP="006B0215">
            <w:pPr>
              <w:shd w:val="clear" w:color="auto" w:fill="FFFFFF"/>
              <w:ind w:firstLine="0"/>
              <w:rPr>
                <w:iCs/>
                <w:lang w:val="ro-MD"/>
              </w:rPr>
            </w:pPr>
            <w:r w:rsidRPr="00FB6F14">
              <w:rPr>
                <w:iCs/>
                <w:lang w:val="ro-MD"/>
              </w:rPr>
              <w:t>(e) data decesului din cauze naturale, a pierderii sau a sacrificării fiecărui animal din unitate trebuie să fie înregistrată.</w:t>
            </w:r>
          </w:p>
          <w:p w14:paraId="28F4645B" w14:textId="77777777" w:rsidR="00A67ACE" w:rsidRPr="00FB6F14" w:rsidRDefault="00A67ACE" w:rsidP="005F5E2A">
            <w:pPr>
              <w:shd w:val="clear" w:color="auto" w:fill="FFFFFF"/>
              <w:ind w:firstLine="0"/>
              <w:rPr>
                <w:iCs/>
                <w:lang w:val="ro-MD"/>
              </w:rPr>
            </w:pPr>
          </w:p>
        </w:tc>
        <w:tc>
          <w:tcPr>
            <w:tcW w:w="5102" w:type="dxa"/>
          </w:tcPr>
          <w:p w14:paraId="28F4645C" w14:textId="77777777" w:rsidR="000874E3" w:rsidRPr="000874E3" w:rsidRDefault="000874E3" w:rsidP="000874E3">
            <w:pPr>
              <w:ind w:firstLine="0"/>
              <w:rPr>
                <w:b/>
                <w:bCs/>
                <w:lang w:val="ro-MD"/>
              </w:rPr>
            </w:pPr>
            <w:r w:rsidRPr="000874E3">
              <w:rPr>
                <w:b/>
                <w:bCs/>
                <w:iCs/>
                <w:lang w:val="ro-MD"/>
              </w:rPr>
              <w:lastRenderedPageBreak/>
              <w:t>Secțiunea a 2-a</w:t>
            </w:r>
          </w:p>
          <w:p w14:paraId="6907486D" w14:textId="77777777" w:rsidR="007917F4" w:rsidRPr="00257098" w:rsidRDefault="007917F4" w:rsidP="007917F4">
            <w:pPr>
              <w:ind w:firstLine="0"/>
              <w:rPr>
                <w:b/>
                <w:bCs/>
                <w:iCs/>
                <w:lang w:val="ro-MD"/>
              </w:rPr>
            </w:pPr>
            <w:r w:rsidRPr="00257098">
              <w:rPr>
                <w:b/>
                <w:bCs/>
                <w:iCs/>
                <w:lang w:val="ro-MD"/>
              </w:rPr>
              <w:t xml:space="preserve">Informațiile înregistrate în </w:t>
            </w:r>
            <w:r w:rsidRPr="00257098">
              <w:rPr>
                <w:b/>
                <w:bCs/>
                <w:iCs/>
              </w:rPr>
              <w:t>SIA „RSA”</w:t>
            </w:r>
          </w:p>
          <w:p w14:paraId="28F4645E" w14:textId="77777777" w:rsidR="000874E3" w:rsidRPr="00257098" w:rsidRDefault="000874E3" w:rsidP="000874E3">
            <w:pPr>
              <w:ind w:firstLine="0"/>
              <w:rPr>
                <w:b/>
                <w:bCs/>
                <w:lang w:val="ro-MD"/>
              </w:rPr>
            </w:pPr>
          </w:p>
          <w:p w14:paraId="39757575" w14:textId="77777777" w:rsidR="004A3902" w:rsidRPr="004A3902" w:rsidRDefault="000874E3" w:rsidP="004A3902">
            <w:pPr>
              <w:ind w:firstLine="0"/>
              <w:rPr>
                <w:b/>
                <w:bCs/>
                <w:i/>
                <w:iCs/>
                <w:lang w:val="ro-MD"/>
              </w:rPr>
            </w:pPr>
            <w:r w:rsidRPr="000874E3">
              <w:rPr>
                <w:b/>
                <w:bCs/>
                <w:lang w:val="ro-MD"/>
              </w:rPr>
              <w:t>74.</w:t>
            </w:r>
            <w:r w:rsidR="006E22AE">
              <w:rPr>
                <w:bCs/>
                <w:lang w:val="ro-MD"/>
              </w:rPr>
              <w:t xml:space="preserve"> </w:t>
            </w:r>
            <w:r w:rsidR="004A3902" w:rsidRPr="004A3902">
              <w:rPr>
                <w:bCs/>
                <w:lang w:val="ro-MD"/>
              </w:rPr>
              <w:t xml:space="preserve">Autoritatea competentă stochează informațiile în </w:t>
            </w:r>
            <w:r w:rsidR="004A3902" w:rsidRPr="004A3902">
              <w:rPr>
                <w:bCs/>
                <w:iCs/>
              </w:rPr>
              <w:t>SIA „RSA”</w:t>
            </w:r>
            <w:r w:rsidR="004A3902" w:rsidRPr="004A3902">
              <w:rPr>
                <w:bCs/>
                <w:lang w:val="ro-MD"/>
              </w:rPr>
              <w:t xml:space="preserve"> pentru fiecare bovină deținută, în conformitate cu următoarele norme:</w:t>
            </w:r>
          </w:p>
          <w:p w14:paraId="072EC0D3" w14:textId="77777777" w:rsidR="007917F4" w:rsidRPr="007917F4" w:rsidRDefault="007917F4" w:rsidP="007917F4">
            <w:pPr>
              <w:ind w:firstLine="0"/>
              <w:rPr>
                <w:bCs/>
                <w:lang w:val="ro-MD"/>
              </w:rPr>
            </w:pPr>
            <w:r w:rsidRPr="007917F4">
              <w:rPr>
                <w:bCs/>
                <w:lang w:val="ro-MD"/>
              </w:rPr>
              <w:t>74.1 codul de identificare al animalului trebuie să fie înregistrat;</w:t>
            </w:r>
          </w:p>
          <w:p w14:paraId="27A80E62" w14:textId="77777777" w:rsidR="007917F4" w:rsidRPr="007917F4" w:rsidRDefault="007917F4" w:rsidP="007917F4">
            <w:pPr>
              <w:ind w:firstLine="0"/>
              <w:rPr>
                <w:bCs/>
                <w:lang w:val="ro-MD"/>
              </w:rPr>
            </w:pPr>
            <w:r w:rsidRPr="007917F4">
              <w:rPr>
                <w:bCs/>
                <w:lang w:val="ro-MD"/>
              </w:rPr>
              <w:t>74.2 tipul de dispozitiv electronic de identificare, dacă acesta este aplicat bovinei, trebuie să fie înregistrat astfel cum se menționează în anexa nr.3 la sbp.1.3, 1.4 și 1.5;</w:t>
            </w:r>
          </w:p>
          <w:p w14:paraId="753C9420" w14:textId="77777777" w:rsidR="007917F4" w:rsidRPr="007917F4" w:rsidRDefault="007917F4" w:rsidP="007917F4">
            <w:pPr>
              <w:ind w:firstLine="0"/>
              <w:rPr>
                <w:bCs/>
                <w:lang w:val="ro-MD"/>
              </w:rPr>
            </w:pPr>
            <w:r w:rsidRPr="007917F4">
              <w:rPr>
                <w:bCs/>
                <w:lang w:val="ro-MD"/>
              </w:rPr>
              <w:t>74.3 următoarele informații trebuie să fie înregistrate pentru unitățile care dețin bovine:</w:t>
            </w:r>
          </w:p>
          <w:p w14:paraId="300B7741" w14:textId="77777777" w:rsidR="007917F4" w:rsidRPr="007917F4" w:rsidRDefault="007917F4" w:rsidP="007917F4">
            <w:pPr>
              <w:ind w:firstLine="0"/>
              <w:rPr>
                <w:bCs/>
                <w:lang w:val="ro-MD"/>
              </w:rPr>
            </w:pPr>
            <w:r w:rsidRPr="007917F4">
              <w:rPr>
                <w:bCs/>
                <w:lang w:val="ro-MD"/>
              </w:rPr>
              <w:t>74.3.1 numărul de înregistrare unic atribuit unității;</w:t>
            </w:r>
          </w:p>
          <w:p w14:paraId="42EAB42E" w14:textId="77777777" w:rsidR="007917F4" w:rsidRPr="007917F4" w:rsidRDefault="007917F4" w:rsidP="007917F4">
            <w:pPr>
              <w:ind w:firstLine="0"/>
              <w:rPr>
                <w:bCs/>
                <w:lang w:val="ro-MD"/>
              </w:rPr>
            </w:pPr>
            <w:r w:rsidRPr="007917F4">
              <w:rPr>
                <w:bCs/>
                <w:lang w:val="ro-MD"/>
              </w:rPr>
              <w:t>74.3.2 numele și adresa operatorului unității;</w:t>
            </w:r>
          </w:p>
          <w:p w14:paraId="410F320F" w14:textId="77777777" w:rsidR="007917F4" w:rsidRPr="007917F4" w:rsidRDefault="007917F4" w:rsidP="007917F4">
            <w:pPr>
              <w:ind w:firstLine="0"/>
              <w:rPr>
                <w:bCs/>
                <w:lang w:val="ro-MD"/>
              </w:rPr>
            </w:pPr>
            <w:r w:rsidRPr="007917F4">
              <w:rPr>
                <w:bCs/>
                <w:lang w:val="ro-MD"/>
              </w:rPr>
              <w:t>74.4 următoarele informații trebuie să fie înregistrate pentru fiecare deplasare de bovine înspre și dinspre unitate:</w:t>
            </w:r>
          </w:p>
          <w:p w14:paraId="7F00521F" w14:textId="77777777" w:rsidR="007917F4" w:rsidRPr="007917F4" w:rsidRDefault="007917F4" w:rsidP="007917F4">
            <w:pPr>
              <w:ind w:firstLine="0"/>
              <w:rPr>
                <w:bCs/>
                <w:lang w:val="ro-MD"/>
              </w:rPr>
            </w:pPr>
            <w:r w:rsidRPr="007917F4">
              <w:rPr>
                <w:bCs/>
                <w:lang w:val="ro-MD"/>
              </w:rPr>
              <w:t>74.4.1 numărul de înregistrare unic al unității de origine și de destinație</w:t>
            </w:r>
          </w:p>
          <w:p w14:paraId="4A5B65F3" w14:textId="77777777" w:rsidR="007917F4" w:rsidRPr="007917F4" w:rsidRDefault="007917F4" w:rsidP="007917F4">
            <w:pPr>
              <w:ind w:firstLine="0"/>
              <w:rPr>
                <w:bCs/>
                <w:lang w:val="ro-MD"/>
              </w:rPr>
            </w:pPr>
            <w:r w:rsidRPr="007917F4">
              <w:rPr>
                <w:bCs/>
                <w:lang w:val="ro-MD"/>
              </w:rPr>
              <w:t>74.4.2 data sosirii;</w:t>
            </w:r>
          </w:p>
          <w:p w14:paraId="2F62EA54" w14:textId="77777777" w:rsidR="007917F4" w:rsidRPr="007917F4" w:rsidRDefault="007917F4" w:rsidP="007917F4">
            <w:pPr>
              <w:ind w:firstLine="0"/>
              <w:rPr>
                <w:bCs/>
                <w:lang w:val="ro-MD"/>
              </w:rPr>
            </w:pPr>
            <w:r w:rsidRPr="007917F4">
              <w:rPr>
                <w:bCs/>
                <w:lang w:val="ro-MD"/>
              </w:rPr>
              <w:lastRenderedPageBreak/>
              <w:t>74.4.3 data plecării;</w:t>
            </w:r>
          </w:p>
          <w:p w14:paraId="00C46433" w14:textId="77777777" w:rsidR="007917F4" w:rsidRPr="007917F4" w:rsidRDefault="007917F4" w:rsidP="007917F4">
            <w:pPr>
              <w:ind w:firstLine="0"/>
              <w:rPr>
                <w:bCs/>
                <w:lang w:val="ro-MD"/>
              </w:rPr>
            </w:pPr>
            <w:r w:rsidRPr="007917F4">
              <w:rPr>
                <w:bCs/>
                <w:lang w:val="ro-MD"/>
              </w:rPr>
              <w:t>74.4.4 data decesului din cauze naturale, a pierderii sau a sacrificării fiecărui animal din unitate trebuie să fie înregistrată.</w:t>
            </w:r>
          </w:p>
          <w:p w14:paraId="28F4646A" w14:textId="77777777" w:rsidR="00A67ACE" w:rsidRPr="000874E3" w:rsidRDefault="00A67ACE" w:rsidP="000874E3">
            <w:pPr>
              <w:ind w:firstLine="0"/>
              <w:rPr>
                <w:bCs/>
                <w:lang w:val="ro-MD"/>
              </w:rPr>
            </w:pPr>
          </w:p>
        </w:tc>
        <w:tc>
          <w:tcPr>
            <w:tcW w:w="2126" w:type="dxa"/>
          </w:tcPr>
          <w:p w14:paraId="28F4646B" w14:textId="77777777" w:rsidR="005279D7" w:rsidRPr="005279D7" w:rsidRDefault="005279D7" w:rsidP="005279D7">
            <w:pPr>
              <w:ind w:firstLine="0"/>
              <w:jc w:val="center"/>
              <w:rPr>
                <w:b/>
                <w:noProof/>
                <w:color w:val="000000" w:themeColor="text1"/>
                <w:lang w:val="ro-MD"/>
              </w:rPr>
            </w:pPr>
            <w:r w:rsidRPr="005279D7">
              <w:rPr>
                <w:b/>
                <w:noProof/>
                <w:color w:val="000000" w:themeColor="text1"/>
                <w:lang w:val="ro-MD"/>
              </w:rPr>
              <w:lastRenderedPageBreak/>
              <w:t>Compatibil</w:t>
            </w:r>
          </w:p>
          <w:p w14:paraId="28F4646C" w14:textId="77777777" w:rsidR="00A67ACE" w:rsidRPr="00FB6F14" w:rsidRDefault="00A67ACE" w:rsidP="00EC48E1">
            <w:pPr>
              <w:ind w:firstLine="0"/>
              <w:jc w:val="center"/>
              <w:rPr>
                <w:b/>
                <w:noProof/>
                <w:color w:val="000000" w:themeColor="text1"/>
                <w:lang w:val="ro-MD"/>
              </w:rPr>
            </w:pPr>
          </w:p>
        </w:tc>
        <w:tc>
          <w:tcPr>
            <w:tcW w:w="1843" w:type="dxa"/>
          </w:tcPr>
          <w:p w14:paraId="28F4646D" w14:textId="77777777" w:rsidR="00A67ACE" w:rsidRPr="00FB6F14" w:rsidRDefault="00A67ACE" w:rsidP="00EC48E1">
            <w:pPr>
              <w:ind w:firstLine="0"/>
              <w:jc w:val="center"/>
              <w:rPr>
                <w:b/>
                <w:lang w:val="ro-MD"/>
              </w:rPr>
            </w:pPr>
          </w:p>
        </w:tc>
      </w:tr>
      <w:tr w:rsidR="00A67ACE" w:rsidRPr="00FB6F14" w14:paraId="28F46493" w14:textId="77777777" w:rsidTr="00B847D2">
        <w:tblPrEx>
          <w:jc w:val="left"/>
        </w:tblPrEx>
        <w:trPr>
          <w:trHeight w:val="707"/>
        </w:trPr>
        <w:tc>
          <w:tcPr>
            <w:tcW w:w="6092" w:type="dxa"/>
          </w:tcPr>
          <w:p w14:paraId="28F4646F" w14:textId="77777777" w:rsidR="00A67ACE" w:rsidRPr="00FB6F14" w:rsidRDefault="00A67ACE" w:rsidP="002D6849">
            <w:pPr>
              <w:shd w:val="clear" w:color="auto" w:fill="FFFFFF"/>
              <w:ind w:firstLine="0"/>
              <w:rPr>
                <w:i/>
                <w:iCs/>
                <w:lang w:val="ro-MD"/>
              </w:rPr>
            </w:pPr>
            <w:r w:rsidRPr="00FB6F14">
              <w:rPr>
                <w:i/>
                <w:iCs/>
                <w:lang w:val="ro-MD"/>
              </w:rPr>
              <w:lastRenderedPageBreak/>
              <w:t>Articolul 43</w:t>
            </w:r>
          </w:p>
          <w:p w14:paraId="28F46470" w14:textId="77777777" w:rsidR="00A67ACE" w:rsidRPr="00FB6F14" w:rsidRDefault="00A67ACE" w:rsidP="002D6849">
            <w:pPr>
              <w:shd w:val="clear" w:color="auto" w:fill="FFFFFF"/>
              <w:ind w:firstLine="0"/>
              <w:rPr>
                <w:b/>
                <w:bCs/>
                <w:iCs/>
                <w:lang w:val="ro-MD"/>
              </w:rPr>
            </w:pPr>
            <w:r w:rsidRPr="00FB6F14">
              <w:rPr>
                <w:b/>
                <w:bCs/>
                <w:iCs/>
                <w:lang w:val="ro-MD"/>
              </w:rPr>
              <w:t>Norme privind schimbul de date electronice între bazele de date electronice ale statelor membre cu privire la bovine</w:t>
            </w:r>
          </w:p>
          <w:p w14:paraId="28F46471" w14:textId="77777777" w:rsidR="00A67ACE" w:rsidRPr="00FB6F14" w:rsidRDefault="00A67ACE" w:rsidP="002D6849">
            <w:pPr>
              <w:shd w:val="clear" w:color="auto" w:fill="FFFFFF"/>
              <w:ind w:firstLine="0"/>
              <w:rPr>
                <w:iCs/>
                <w:lang w:val="ro-MD"/>
              </w:rPr>
            </w:pPr>
            <w:r w:rsidRPr="00FB6F14">
              <w:rPr>
                <w:iCs/>
                <w:lang w:val="ro-MD"/>
              </w:rPr>
              <w:t>(1)   Statele membre asigură faptul că bazele sale de date electronice referitoare la bovine respectă următoarele cerințe:</w:t>
            </w:r>
          </w:p>
          <w:p w14:paraId="28F46472" w14:textId="77777777" w:rsidR="00A67ACE" w:rsidRPr="00FB6F14" w:rsidRDefault="00A67ACE" w:rsidP="002D6849">
            <w:pPr>
              <w:shd w:val="clear" w:color="auto" w:fill="FFFFFF"/>
              <w:ind w:firstLine="0"/>
              <w:rPr>
                <w:iCs/>
                <w:lang w:val="ro-MD"/>
              </w:rPr>
            </w:pPr>
            <w:r w:rsidRPr="00FB6F14">
              <w:rPr>
                <w:iCs/>
                <w:lang w:val="ro-MD"/>
              </w:rPr>
              <w:t>(a) sunt securizate în conformitate cu legislația națională aplicabilă;</w:t>
            </w:r>
          </w:p>
          <w:p w14:paraId="28F46473" w14:textId="77777777" w:rsidR="00A67ACE" w:rsidRPr="00FB6F14" w:rsidRDefault="00A67ACE" w:rsidP="002D6849">
            <w:pPr>
              <w:shd w:val="clear" w:color="auto" w:fill="FFFFFF"/>
              <w:ind w:firstLine="0"/>
              <w:rPr>
                <w:iCs/>
                <w:lang w:val="ro-MD"/>
              </w:rPr>
            </w:pPr>
            <w:r w:rsidRPr="00FB6F14">
              <w:rPr>
                <w:iCs/>
                <w:lang w:val="ro-MD"/>
              </w:rPr>
              <w:t>(b) conțin cel puțin informațiile actualizate prevăzute la articolul 42.</w:t>
            </w:r>
          </w:p>
          <w:p w14:paraId="28F46474" w14:textId="77777777" w:rsidR="00A67ACE" w:rsidRPr="00FB6F14" w:rsidRDefault="00A67ACE" w:rsidP="002D6849">
            <w:pPr>
              <w:shd w:val="clear" w:color="auto" w:fill="FFFFFF"/>
              <w:ind w:firstLine="0"/>
              <w:rPr>
                <w:iCs/>
                <w:lang w:val="ro-MD"/>
              </w:rPr>
            </w:pPr>
            <w:r w:rsidRPr="00FB6F14">
              <w:rPr>
                <w:iCs/>
                <w:lang w:val="ro-MD"/>
              </w:rPr>
              <w:t xml:space="preserve">(2)   Statele membre asigură faptul că bazele sale de date electronice sunt gestionate de un sistem de informații capabil să aplice și să gestioneze semnături electronice calificate pentru mesajele de schimb de date pentru a garanta </w:t>
            </w:r>
            <w:proofErr w:type="spellStart"/>
            <w:r w:rsidRPr="00FB6F14">
              <w:rPr>
                <w:iCs/>
                <w:lang w:val="ro-MD"/>
              </w:rPr>
              <w:t>nerepudierea</w:t>
            </w:r>
            <w:proofErr w:type="spellEnd"/>
            <w:r w:rsidRPr="00FB6F14">
              <w:rPr>
                <w:iCs/>
                <w:lang w:val="ro-MD"/>
              </w:rPr>
              <w:t xml:space="preserve"> cu privire la:</w:t>
            </w:r>
          </w:p>
          <w:p w14:paraId="28F46475" w14:textId="77777777" w:rsidR="00A67ACE" w:rsidRPr="00FB6F14" w:rsidRDefault="00A67ACE" w:rsidP="002D6849">
            <w:pPr>
              <w:shd w:val="clear" w:color="auto" w:fill="FFFFFF"/>
              <w:ind w:firstLine="0"/>
              <w:rPr>
                <w:iCs/>
                <w:lang w:val="ro-MD"/>
              </w:rPr>
            </w:pPr>
            <w:r w:rsidRPr="00FB6F14">
              <w:rPr>
                <w:iCs/>
                <w:lang w:val="ro-MD"/>
              </w:rPr>
              <w:t>(a) autenticitatea mesajelor transmise, astfel încât să se acorde garanții privind originea mesajului;</w:t>
            </w:r>
          </w:p>
          <w:p w14:paraId="28F46476" w14:textId="77777777" w:rsidR="00A67ACE" w:rsidRPr="00FB6F14" w:rsidRDefault="00A67ACE" w:rsidP="002D6849">
            <w:pPr>
              <w:shd w:val="clear" w:color="auto" w:fill="FFFFFF"/>
              <w:ind w:firstLine="0"/>
              <w:rPr>
                <w:iCs/>
                <w:lang w:val="ro-MD"/>
              </w:rPr>
            </w:pPr>
            <w:r w:rsidRPr="00FB6F14">
              <w:rPr>
                <w:iCs/>
                <w:lang w:val="ro-MD"/>
              </w:rPr>
              <w:t>(b) integritatea mesajelor transmise, astfel încât să se acorde garanții că mesajul nu a fost alterat sau corupt;</w:t>
            </w:r>
          </w:p>
          <w:p w14:paraId="28F46477" w14:textId="77777777" w:rsidR="00A67ACE" w:rsidRPr="00FB6F14" w:rsidRDefault="00A67ACE" w:rsidP="002D6849">
            <w:pPr>
              <w:shd w:val="clear" w:color="auto" w:fill="FFFFFF"/>
              <w:ind w:firstLine="0"/>
              <w:rPr>
                <w:iCs/>
                <w:lang w:val="ro-MD"/>
              </w:rPr>
            </w:pPr>
            <w:r w:rsidRPr="00FB6F14">
              <w:rPr>
                <w:iCs/>
                <w:lang w:val="ro-MD"/>
              </w:rPr>
              <w:t>(c) informațiile temporale ale mesajelor transmise, astfel încât să se acorde garanții că acestea au fost transmise la un anumit moment.</w:t>
            </w:r>
          </w:p>
          <w:p w14:paraId="28F46478" w14:textId="77777777" w:rsidR="00A67ACE" w:rsidRPr="00FB6F14" w:rsidRDefault="00A67ACE" w:rsidP="002D6849">
            <w:pPr>
              <w:shd w:val="clear" w:color="auto" w:fill="FFFFFF"/>
              <w:ind w:firstLine="0"/>
              <w:rPr>
                <w:iCs/>
                <w:lang w:val="ro-MD"/>
              </w:rPr>
            </w:pPr>
            <w:r w:rsidRPr="00FB6F14">
              <w:rPr>
                <w:iCs/>
                <w:lang w:val="ro-MD"/>
              </w:rPr>
              <w:t>(3)   Statul membru notifică statul membru cu care a fost stabilit schimbul de date, fără întârzieri nejustificate, dar, în orice caz, în termen de 24 de ore de la data la care a luat cunoștință de orice încălcare a securității sau pierdere a integrității care are un impact semnificativ asupra valabilității datelor sau asupra datelor cu caracter personal păstrate în baza de date electronică.</w:t>
            </w:r>
          </w:p>
          <w:p w14:paraId="28F46479" w14:textId="77777777" w:rsidR="00A67ACE" w:rsidRPr="00FB6F14" w:rsidRDefault="00A67ACE" w:rsidP="005F5E2A">
            <w:pPr>
              <w:shd w:val="clear" w:color="auto" w:fill="FFFFFF"/>
              <w:ind w:firstLine="0"/>
              <w:rPr>
                <w:iCs/>
                <w:lang w:val="ro-MD"/>
              </w:rPr>
            </w:pPr>
          </w:p>
        </w:tc>
        <w:tc>
          <w:tcPr>
            <w:tcW w:w="5102" w:type="dxa"/>
          </w:tcPr>
          <w:p w14:paraId="28F4647A" w14:textId="77777777" w:rsidR="000874E3" w:rsidRDefault="000874E3" w:rsidP="000874E3">
            <w:pPr>
              <w:ind w:firstLine="0"/>
              <w:rPr>
                <w:b/>
                <w:bCs/>
                <w:lang w:val="ro-MD"/>
              </w:rPr>
            </w:pPr>
          </w:p>
          <w:p w14:paraId="28F4647B" w14:textId="77777777" w:rsidR="000874E3" w:rsidRDefault="000874E3" w:rsidP="000874E3">
            <w:pPr>
              <w:ind w:firstLine="0"/>
              <w:rPr>
                <w:b/>
                <w:bCs/>
                <w:lang w:val="ro-MD"/>
              </w:rPr>
            </w:pPr>
          </w:p>
          <w:p w14:paraId="28F4647C" w14:textId="77777777" w:rsidR="000874E3" w:rsidRDefault="000874E3" w:rsidP="000874E3">
            <w:pPr>
              <w:ind w:firstLine="0"/>
              <w:rPr>
                <w:b/>
                <w:bCs/>
                <w:lang w:val="ro-MD"/>
              </w:rPr>
            </w:pPr>
          </w:p>
          <w:p w14:paraId="5F4C468C" w14:textId="77777777" w:rsidR="00A9434A" w:rsidRPr="00A9434A" w:rsidRDefault="000874E3" w:rsidP="00A9434A">
            <w:pPr>
              <w:ind w:firstLine="0"/>
              <w:rPr>
                <w:bCs/>
                <w:lang w:val="ro-MD"/>
              </w:rPr>
            </w:pPr>
            <w:r w:rsidRPr="000874E3">
              <w:rPr>
                <w:b/>
                <w:bCs/>
                <w:lang w:val="ro-MD"/>
              </w:rPr>
              <w:t>75.</w:t>
            </w:r>
            <w:r w:rsidRPr="000874E3">
              <w:rPr>
                <w:bCs/>
                <w:lang w:val="ro-MD"/>
              </w:rPr>
              <w:t xml:space="preserve"> </w:t>
            </w:r>
            <w:r w:rsidR="00A9434A" w:rsidRPr="00A9434A">
              <w:rPr>
                <w:bCs/>
                <w:lang w:val="ro-MD"/>
              </w:rPr>
              <w:t xml:space="preserve">Autoritatea competentă asigură faptul că </w:t>
            </w:r>
            <w:r w:rsidR="00A9434A" w:rsidRPr="00A9434A">
              <w:rPr>
                <w:bCs/>
                <w:iCs/>
                <w:lang w:val="ro-MD"/>
              </w:rPr>
              <w:t>baza de date electronică</w:t>
            </w:r>
            <w:r w:rsidR="00A9434A" w:rsidRPr="00A9434A">
              <w:rPr>
                <w:bCs/>
                <w:iCs/>
              </w:rPr>
              <w:t xml:space="preserve"> (SIA „RSA”</w:t>
            </w:r>
            <w:r w:rsidR="00A9434A" w:rsidRPr="00A9434A">
              <w:rPr>
                <w:bCs/>
                <w:iCs/>
                <w:lang w:val="ro-MD"/>
              </w:rPr>
              <w:t>)</w:t>
            </w:r>
            <w:r w:rsidR="00A9434A" w:rsidRPr="00A9434A">
              <w:rPr>
                <w:bCs/>
                <w:iCs/>
              </w:rPr>
              <w:t>,</w:t>
            </w:r>
            <w:r w:rsidR="00A9434A" w:rsidRPr="00A9434A">
              <w:rPr>
                <w:bCs/>
                <w:i/>
                <w:iCs/>
              </w:rPr>
              <w:t xml:space="preserve"> </w:t>
            </w:r>
            <w:r w:rsidR="00A9434A" w:rsidRPr="00A9434A">
              <w:rPr>
                <w:bCs/>
                <w:lang w:val="ro-MD"/>
              </w:rPr>
              <w:t>referitor la bovine conține cel puțin informațiile actualizate prevăzute la pct.74.</w:t>
            </w:r>
          </w:p>
          <w:p w14:paraId="28F4647F" w14:textId="77777777" w:rsidR="00A67ACE" w:rsidRPr="00FB6F14" w:rsidRDefault="00A67ACE" w:rsidP="000874E3">
            <w:pPr>
              <w:ind w:firstLine="0"/>
              <w:rPr>
                <w:bCs/>
                <w:lang w:val="ro-MD"/>
              </w:rPr>
            </w:pPr>
          </w:p>
        </w:tc>
        <w:tc>
          <w:tcPr>
            <w:tcW w:w="2126" w:type="dxa"/>
          </w:tcPr>
          <w:p w14:paraId="28F46480" w14:textId="77777777" w:rsidR="005279D7" w:rsidRPr="005279D7" w:rsidRDefault="005279D7" w:rsidP="005279D7">
            <w:pPr>
              <w:ind w:firstLine="0"/>
              <w:jc w:val="center"/>
              <w:rPr>
                <w:b/>
                <w:noProof/>
                <w:color w:val="000000" w:themeColor="text1"/>
                <w:lang w:val="ro-MD"/>
              </w:rPr>
            </w:pPr>
            <w:r w:rsidRPr="005279D7">
              <w:rPr>
                <w:b/>
                <w:noProof/>
                <w:color w:val="000000" w:themeColor="text1"/>
                <w:lang w:val="ro-MD"/>
              </w:rPr>
              <w:t>Compatibil</w:t>
            </w:r>
          </w:p>
          <w:p w14:paraId="28F46481" w14:textId="77777777" w:rsidR="00A67ACE" w:rsidRDefault="00A67ACE" w:rsidP="00EC48E1">
            <w:pPr>
              <w:ind w:firstLine="0"/>
              <w:jc w:val="center"/>
              <w:rPr>
                <w:b/>
                <w:noProof/>
                <w:color w:val="000000" w:themeColor="text1"/>
                <w:lang w:val="ro-MD"/>
              </w:rPr>
            </w:pPr>
          </w:p>
          <w:p w14:paraId="28F46482" w14:textId="77777777" w:rsidR="005B4123" w:rsidRDefault="005B4123" w:rsidP="00EC48E1">
            <w:pPr>
              <w:ind w:firstLine="0"/>
              <w:jc w:val="center"/>
              <w:rPr>
                <w:b/>
                <w:noProof/>
                <w:color w:val="000000" w:themeColor="text1"/>
                <w:lang w:val="ro-MD"/>
              </w:rPr>
            </w:pPr>
          </w:p>
          <w:p w14:paraId="28F46483" w14:textId="77777777" w:rsidR="005B4123" w:rsidRDefault="005B4123" w:rsidP="00EC48E1">
            <w:pPr>
              <w:ind w:firstLine="0"/>
              <w:jc w:val="center"/>
              <w:rPr>
                <w:b/>
                <w:noProof/>
                <w:color w:val="000000" w:themeColor="text1"/>
                <w:lang w:val="ro-MD"/>
              </w:rPr>
            </w:pPr>
          </w:p>
          <w:p w14:paraId="28F46484" w14:textId="77777777" w:rsidR="005B4123" w:rsidRDefault="005B4123" w:rsidP="00EC48E1">
            <w:pPr>
              <w:ind w:firstLine="0"/>
              <w:jc w:val="center"/>
              <w:rPr>
                <w:b/>
                <w:noProof/>
                <w:color w:val="000000" w:themeColor="text1"/>
                <w:lang w:val="ro-MD"/>
              </w:rPr>
            </w:pPr>
          </w:p>
          <w:p w14:paraId="28F46485" w14:textId="77777777" w:rsidR="005B4123" w:rsidRDefault="005B4123" w:rsidP="00EC48E1">
            <w:pPr>
              <w:ind w:firstLine="0"/>
              <w:jc w:val="center"/>
              <w:rPr>
                <w:b/>
                <w:noProof/>
                <w:color w:val="000000" w:themeColor="text1"/>
                <w:lang w:val="ro-MD"/>
              </w:rPr>
            </w:pPr>
          </w:p>
          <w:p w14:paraId="28F46486" w14:textId="77777777" w:rsidR="005B4123" w:rsidRDefault="005B4123" w:rsidP="005B4123">
            <w:pPr>
              <w:ind w:firstLine="0"/>
              <w:rPr>
                <w:b/>
                <w:noProof/>
                <w:color w:val="000000" w:themeColor="text1"/>
                <w:lang w:val="ro-MD"/>
              </w:rPr>
            </w:pPr>
          </w:p>
          <w:p w14:paraId="28F46487" w14:textId="77777777" w:rsidR="005B4123" w:rsidRDefault="005B4123" w:rsidP="005B4123">
            <w:pPr>
              <w:ind w:firstLine="0"/>
              <w:rPr>
                <w:b/>
                <w:noProof/>
                <w:color w:val="000000" w:themeColor="text1"/>
                <w:lang w:val="ro-MD"/>
              </w:rPr>
            </w:pPr>
          </w:p>
          <w:p w14:paraId="28F46488" w14:textId="77777777" w:rsidR="005B4123" w:rsidRDefault="005B4123" w:rsidP="005B4123">
            <w:pPr>
              <w:ind w:firstLine="0"/>
              <w:rPr>
                <w:b/>
                <w:noProof/>
                <w:color w:val="000000" w:themeColor="text1"/>
                <w:lang w:val="ro-MD"/>
              </w:rPr>
            </w:pPr>
          </w:p>
          <w:p w14:paraId="28F46489" w14:textId="77777777" w:rsidR="005B4123" w:rsidRDefault="005B4123" w:rsidP="005B4123">
            <w:pPr>
              <w:ind w:firstLine="0"/>
              <w:rPr>
                <w:b/>
                <w:noProof/>
                <w:color w:val="000000" w:themeColor="text1"/>
                <w:lang w:val="ro-MD"/>
              </w:rPr>
            </w:pPr>
          </w:p>
          <w:p w14:paraId="28F4648A" w14:textId="77777777" w:rsidR="005B4123" w:rsidRDefault="005B4123" w:rsidP="005B4123">
            <w:pPr>
              <w:ind w:firstLine="0"/>
              <w:rPr>
                <w:b/>
                <w:noProof/>
                <w:color w:val="000000" w:themeColor="text1"/>
                <w:lang w:val="ro-MD"/>
              </w:rPr>
            </w:pPr>
          </w:p>
          <w:p w14:paraId="28F4648B" w14:textId="77777777" w:rsidR="005B4123" w:rsidRDefault="005B4123" w:rsidP="005B4123">
            <w:pPr>
              <w:ind w:firstLine="0"/>
              <w:rPr>
                <w:b/>
                <w:noProof/>
                <w:color w:val="000000" w:themeColor="text1"/>
                <w:lang w:val="ro-MD"/>
              </w:rPr>
            </w:pPr>
          </w:p>
          <w:p w14:paraId="28F4648C" w14:textId="77777777" w:rsidR="005B4123" w:rsidRDefault="005B4123" w:rsidP="005B4123">
            <w:pPr>
              <w:ind w:firstLine="0"/>
              <w:rPr>
                <w:b/>
                <w:noProof/>
                <w:color w:val="000000" w:themeColor="text1"/>
                <w:lang w:val="ro-MD"/>
              </w:rPr>
            </w:pPr>
          </w:p>
          <w:p w14:paraId="28F4648D" w14:textId="77777777" w:rsidR="005B4123" w:rsidRDefault="005B4123" w:rsidP="005B4123">
            <w:pPr>
              <w:ind w:firstLine="0"/>
              <w:rPr>
                <w:b/>
                <w:noProof/>
                <w:color w:val="000000" w:themeColor="text1"/>
                <w:lang w:val="ro-MD"/>
              </w:rPr>
            </w:pPr>
          </w:p>
          <w:p w14:paraId="28F4648E" w14:textId="77777777" w:rsidR="005B4123" w:rsidRDefault="005B4123" w:rsidP="005B4123">
            <w:pPr>
              <w:ind w:firstLine="0"/>
              <w:rPr>
                <w:b/>
                <w:noProof/>
                <w:color w:val="000000" w:themeColor="text1"/>
                <w:lang w:val="ro-MD"/>
              </w:rPr>
            </w:pPr>
          </w:p>
          <w:p w14:paraId="28F4648F" w14:textId="77777777" w:rsidR="005B4123" w:rsidRDefault="005B4123" w:rsidP="005B4123">
            <w:pPr>
              <w:ind w:firstLine="0"/>
              <w:rPr>
                <w:b/>
                <w:noProof/>
                <w:color w:val="000000" w:themeColor="text1"/>
                <w:lang w:val="ro-MD"/>
              </w:rPr>
            </w:pPr>
          </w:p>
          <w:p w14:paraId="28F46490" w14:textId="77777777" w:rsidR="005B4123" w:rsidRDefault="005B4123" w:rsidP="005B4123">
            <w:pPr>
              <w:ind w:firstLine="0"/>
              <w:rPr>
                <w:b/>
                <w:noProof/>
                <w:color w:val="000000" w:themeColor="text1"/>
                <w:lang w:val="ro-MD"/>
              </w:rPr>
            </w:pPr>
          </w:p>
          <w:p w14:paraId="28F46491" w14:textId="77777777" w:rsidR="005B4123" w:rsidRPr="00FB6F14" w:rsidRDefault="005B4123" w:rsidP="00725661">
            <w:pPr>
              <w:ind w:firstLine="0"/>
              <w:rPr>
                <w:b/>
                <w:noProof/>
                <w:color w:val="000000" w:themeColor="text1"/>
                <w:lang w:val="ro-MD"/>
              </w:rPr>
            </w:pPr>
          </w:p>
        </w:tc>
        <w:tc>
          <w:tcPr>
            <w:tcW w:w="1843" w:type="dxa"/>
          </w:tcPr>
          <w:p w14:paraId="28F46492" w14:textId="77777777" w:rsidR="00A67ACE" w:rsidRPr="00FB6F14" w:rsidRDefault="00A67ACE" w:rsidP="00EC48E1">
            <w:pPr>
              <w:ind w:firstLine="0"/>
              <w:jc w:val="center"/>
              <w:rPr>
                <w:b/>
                <w:lang w:val="ro-MD"/>
              </w:rPr>
            </w:pPr>
          </w:p>
        </w:tc>
      </w:tr>
      <w:tr w:rsidR="00A67ACE" w:rsidRPr="00FB6F14" w14:paraId="28F464A9" w14:textId="77777777" w:rsidTr="00B847D2">
        <w:tblPrEx>
          <w:jc w:val="left"/>
        </w:tblPrEx>
        <w:trPr>
          <w:trHeight w:val="2745"/>
        </w:trPr>
        <w:tc>
          <w:tcPr>
            <w:tcW w:w="6092" w:type="dxa"/>
          </w:tcPr>
          <w:p w14:paraId="28F46494" w14:textId="77777777" w:rsidR="00A67ACE" w:rsidRPr="00FB6F14" w:rsidRDefault="00A67ACE" w:rsidP="00C643E2">
            <w:pPr>
              <w:shd w:val="clear" w:color="auto" w:fill="FFFFFF"/>
              <w:ind w:firstLine="0"/>
              <w:rPr>
                <w:iCs/>
                <w:lang w:val="ro-MD"/>
              </w:rPr>
            </w:pPr>
            <w:r w:rsidRPr="00FB6F14">
              <w:rPr>
                <w:i/>
                <w:iCs/>
                <w:lang w:val="ro-MD"/>
              </w:rPr>
              <w:t>CAPITOLUL 3</w:t>
            </w:r>
          </w:p>
          <w:p w14:paraId="28F46495" w14:textId="77777777" w:rsidR="00A67ACE" w:rsidRPr="00FB6F14" w:rsidRDefault="00A67ACE" w:rsidP="00C643E2">
            <w:pPr>
              <w:shd w:val="clear" w:color="auto" w:fill="FFFFFF"/>
              <w:ind w:firstLine="0"/>
              <w:rPr>
                <w:b/>
                <w:bCs/>
                <w:iCs/>
                <w:lang w:val="ro-MD"/>
              </w:rPr>
            </w:pPr>
            <w:r w:rsidRPr="00FB6F14">
              <w:rPr>
                <w:b/>
                <w:bCs/>
                <w:i/>
                <w:iCs/>
                <w:lang w:val="ro-MD"/>
              </w:rPr>
              <w:t>Documentul de identificare</w:t>
            </w:r>
          </w:p>
          <w:p w14:paraId="28F46496" w14:textId="77777777" w:rsidR="00A67ACE" w:rsidRPr="00FB6F14" w:rsidRDefault="00A67ACE" w:rsidP="00C643E2">
            <w:pPr>
              <w:shd w:val="clear" w:color="auto" w:fill="FFFFFF"/>
              <w:ind w:firstLine="0"/>
              <w:rPr>
                <w:i/>
                <w:iCs/>
                <w:lang w:val="ro-MD"/>
              </w:rPr>
            </w:pPr>
            <w:r w:rsidRPr="00FB6F14">
              <w:rPr>
                <w:i/>
                <w:iCs/>
                <w:lang w:val="ro-MD"/>
              </w:rPr>
              <w:t>Articolul 44</w:t>
            </w:r>
          </w:p>
          <w:p w14:paraId="28F46497" w14:textId="77777777" w:rsidR="00A67ACE" w:rsidRPr="00FB6F14" w:rsidRDefault="00A67ACE" w:rsidP="00C643E2">
            <w:pPr>
              <w:shd w:val="clear" w:color="auto" w:fill="FFFFFF"/>
              <w:ind w:firstLine="0"/>
              <w:rPr>
                <w:b/>
                <w:bCs/>
                <w:iCs/>
                <w:lang w:val="ro-MD"/>
              </w:rPr>
            </w:pPr>
            <w:r w:rsidRPr="00FB6F14">
              <w:rPr>
                <w:b/>
                <w:bCs/>
                <w:iCs/>
                <w:lang w:val="ro-MD"/>
              </w:rPr>
              <w:t>Documentul de identificare al bovinelor deținute</w:t>
            </w:r>
          </w:p>
          <w:p w14:paraId="28F46498" w14:textId="77777777" w:rsidR="00A67ACE" w:rsidRPr="00FB6F14" w:rsidRDefault="00A67ACE" w:rsidP="00C643E2">
            <w:pPr>
              <w:shd w:val="clear" w:color="auto" w:fill="FFFFFF"/>
              <w:ind w:firstLine="0"/>
              <w:rPr>
                <w:iCs/>
                <w:lang w:val="ro-MD"/>
              </w:rPr>
            </w:pPr>
            <w:r w:rsidRPr="00FB6F14">
              <w:rPr>
                <w:iCs/>
                <w:lang w:val="ro-MD"/>
              </w:rPr>
              <w:t>Documentul de identificare al bovinelor deținute, prevăzut la articolul 112 litera (b) din Regulamentul (UE) 2016/429, cuprinde următoarele informații:</w:t>
            </w:r>
          </w:p>
          <w:p w14:paraId="28F46499" w14:textId="77777777" w:rsidR="00A67ACE" w:rsidRPr="00FB6F14" w:rsidRDefault="00A67ACE" w:rsidP="00C643E2">
            <w:pPr>
              <w:shd w:val="clear" w:color="auto" w:fill="FFFFFF"/>
              <w:ind w:firstLine="0"/>
              <w:rPr>
                <w:iCs/>
                <w:lang w:val="ro-MD"/>
              </w:rPr>
            </w:pPr>
            <w:r w:rsidRPr="00FB6F14">
              <w:rPr>
                <w:iCs/>
                <w:lang w:val="ro-MD"/>
              </w:rPr>
              <w:t>(a) informațiile prevăzute la articolul 42 literele (a)-(d);</w:t>
            </w:r>
          </w:p>
          <w:p w14:paraId="28F4649A" w14:textId="77777777" w:rsidR="00A67ACE" w:rsidRPr="00FB6F14" w:rsidRDefault="00A67ACE" w:rsidP="00C643E2">
            <w:pPr>
              <w:shd w:val="clear" w:color="auto" w:fill="FFFFFF"/>
              <w:ind w:firstLine="0"/>
              <w:rPr>
                <w:iCs/>
                <w:lang w:val="ro-MD"/>
              </w:rPr>
            </w:pPr>
            <w:r w:rsidRPr="00FB6F14">
              <w:rPr>
                <w:iCs/>
                <w:lang w:val="ro-MD"/>
              </w:rPr>
              <w:t>(b) data nașterii fiecărui animal;</w:t>
            </w:r>
          </w:p>
          <w:p w14:paraId="28F4649B" w14:textId="77777777" w:rsidR="00A67ACE" w:rsidRPr="00FB6F14" w:rsidRDefault="00A67ACE" w:rsidP="00C643E2">
            <w:pPr>
              <w:shd w:val="clear" w:color="auto" w:fill="FFFFFF"/>
              <w:ind w:firstLine="0"/>
              <w:rPr>
                <w:iCs/>
                <w:lang w:val="ro-MD"/>
              </w:rPr>
            </w:pPr>
            <w:r w:rsidRPr="00FB6F14">
              <w:rPr>
                <w:iCs/>
                <w:lang w:val="ro-MD"/>
              </w:rPr>
              <w:t>(c) denumirea autorității competente emitente sau a organismului emitent căruia i-a fost atribuită sarcina;</w:t>
            </w:r>
          </w:p>
          <w:p w14:paraId="28F4649D" w14:textId="47D15512" w:rsidR="00A67ACE" w:rsidRPr="00FB6F14" w:rsidRDefault="00A67ACE" w:rsidP="005F5E2A">
            <w:pPr>
              <w:shd w:val="clear" w:color="auto" w:fill="FFFFFF"/>
              <w:ind w:firstLine="0"/>
              <w:rPr>
                <w:iCs/>
                <w:lang w:val="ro-MD"/>
              </w:rPr>
            </w:pPr>
            <w:r w:rsidRPr="00FB6F14">
              <w:rPr>
                <w:iCs/>
                <w:lang w:val="ro-MD"/>
              </w:rPr>
              <w:t>(d) data emiterii.</w:t>
            </w:r>
          </w:p>
        </w:tc>
        <w:tc>
          <w:tcPr>
            <w:tcW w:w="5102" w:type="dxa"/>
          </w:tcPr>
          <w:p w14:paraId="28F4649E" w14:textId="77777777" w:rsidR="0021588E" w:rsidRPr="0021588E" w:rsidRDefault="0021588E" w:rsidP="0021588E">
            <w:pPr>
              <w:ind w:firstLine="0"/>
              <w:rPr>
                <w:b/>
                <w:bCs/>
                <w:iCs/>
                <w:lang w:val="ro-MD"/>
              </w:rPr>
            </w:pPr>
            <w:r w:rsidRPr="0021588E">
              <w:rPr>
                <w:b/>
                <w:bCs/>
                <w:iCs/>
                <w:lang w:val="ro-MD"/>
              </w:rPr>
              <w:t>Secțiunea a 3-a</w:t>
            </w:r>
          </w:p>
          <w:p w14:paraId="28F4649F" w14:textId="77777777" w:rsidR="0021588E" w:rsidRPr="0021588E" w:rsidRDefault="0021588E" w:rsidP="0021588E">
            <w:pPr>
              <w:ind w:firstLine="0"/>
              <w:rPr>
                <w:b/>
                <w:bCs/>
                <w:iCs/>
                <w:lang w:val="ro-MD"/>
              </w:rPr>
            </w:pPr>
            <w:r w:rsidRPr="0021588E">
              <w:rPr>
                <w:b/>
                <w:bCs/>
                <w:i/>
                <w:iCs/>
                <w:lang w:val="ro-MD"/>
              </w:rPr>
              <w:t>Documentul de identificare</w:t>
            </w:r>
          </w:p>
          <w:p w14:paraId="4E2B8914" w14:textId="77777777" w:rsidR="00F6622D" w:rsidRPr="002C462E" w:rsidRDefault="00F6622D" w:rsidP="00F6622D">
            <w:pPr>
              <w:ind w:firstLine="0"/>
              <w:rPr>
                <w:bCs/>
                <w:iCs/>
                <w:lang w:val="ro-MD"/>
              </w:rPr>
            </w:pPr>
            <w:r w:rsidRPr="00F6622D">
              <w:rPr>
                <w:b/>
                <w:bCs/>
                <w:iCs/>
                <w:lang w:val="ro-MD"/>
              </w:rPr>
              <w:t>76.</w:t>
            </w:r>
            <w:r w:rsidRPr="00F6622D">
              <w:rPr>
                <w:b/>
                <w:bCs/>
                <w:i/>
                <w:iCs/>
                <w:lang w:val="ro-MD"/>
              </w:rPr>
              <w:t xml:space="preserve"> </w:t>
            </w:r>
            <w:r w:rsidRPr="002C462E">
              <w:rPr>
                <w:bCs/>
                <w:iCs/>
                <w:lang w:val="ro-MD"/>
              </w:rPr>
              <w:t>Documentul de identificare al bovinelor cuprinde următoarele informații:</w:t>
            </w:r>
          </w:p>
          <w:p w14:paraId="2FB164EB" w14:textId="77777777" w:rsidR="00A9434A" w:rsidRPr="00A9434A" w:rsidRDefault="00A9434A" w:rsidP="00A9434A">
            <w:pPr>
              <w:ind w:firstLine="0"/>
              <w:rPr>
                <w:bCs/>
                <w:iCs/>
                <w:lang w:val="ro-MD"/>
              </w:rPr>
            </w:pPr>
            <w:r w:rsidRPr="00A9434A">
              <w:rPr>
                <w:bCs/>
                <w:iCs/>
                <w:lang w:val="ro-MD"/>
              </w:rPr>
              <w:t>76.1 informațiile prevăzute la pct.74;</w:t>
            </w:r>
          </w:p>
          <w:p w14:paraId="437960F0" w14:textId="77777777" w:rsidR="00A9434A" w:rsidRPr="00A9434A" w:rsidRDefault="00A9434A" w:rsidP="00A9434A">
            <w:pPr>
              <w:ind w:firstLine="0"/>
              <w:rPr>
                <w:bCs/>
                <w:iCs/>
                <w:lang w:val="ro-MD"/>
              </w:rPr>
            </w:pPr>
            <w:r w:rsidRPr="00A9434A">
              <w:rPr>
                <w:bCs/>
                <w:iCs/>
                <w:lang w:val="ro-MD"/>
              </w:rPr>
              <w:t>76.2 data nașterii fiecărui animal;</w:t>
            </w:r>
          </w:p>
          <w:p w14:paraId="2288C1AA" w14:textId="77777777" w:rsidR="00A9434A" w:rsidRPr="00A9434A" w:rsidRDefault="00A9434A" w:rsidP="00A9434A">
            <w:pPr>
              <w:ind w:firstLine="0"/>
              <w:rPr>
                <w:bCs/>
                <w:iCs/>
                <w:lang w:val="ro-MD"/>
              </w:rPr>
            </w:pPr>
            <w:r w:rsidRPr="00A9434A">
              <w:rPr>
                <w:bCs/>
                <w:iCs/>
                <w:lang w:val="ro-MD"/>
              </w:rPr>
              <w:t>76.3 denumirea autorității competente emitente sau a organismului emitent căruia i-a fost atribuită sarcina;</w:t>
            </w:r>
          </w:p>
          <w:p w14:paraId="737A4E80" w14:textId="77777777" w:rsidR="00A9434A" w:rsidRPr="00A9434A" w:rsidRDefault="00A9434A" w:rsidP="00A9434A">
            <w:pPr>
              <w:ind w:firstLine="0"/>
              <w:rPr>
                <w:bCs/>
                <w:iCs/>
                <w:lang w:val="ro-MD"/>
              </w:rPr>
            </w:pPr>
            <w:r w:rsidRPr="00A9434A">
              <w:rPr>
                <w:bCs/>
                <w:iCs/>
                <w:lang w:val="ro-MD"/>
              </w:rPr>
              <w:t>76.4 data emiterii.</w:t>
            </w:r>
          </w:p>
          <w:p w14:paraId="28F464A5" w14:textId="77777777" w:rsidR="00A67ACE" w:rsidRPr="0021588E" w:rsidRDefault="00A67ACE" w:rsidP="0021588E">
            <w:pPr>
              <w:ind w:firstLine="0"/>
              <w:rPr>
                <w:lang w:val="ro-MD"/>
              </w:rPr>
            </w:pPr>
          </w:p>
        </w:tc>
        <w:tc>
          <w:tcPr>
            <w:tcW w:w="2126" w:type="dxa"/>
          </w:tcPr>
          <w:p w14:paraId="28F464A6" w14:textId="77777777" w:rsidR="005279D7" w:rsidRPr="005279D7" w:rsidRDefault="005279D7" w:rsidP="005279D7">
            <w:pPr>
              <w:ind w:firstLine="0"/>
              <w:jc w:val="center"/>
              <w:rPr>
                <w:b/>
                <w:noProof/>
                <w:color w:val="000000" w:themeColor="text1"/>
                <w:lang w:val="ro-MD"/>
              </w:rPr>
            </w:pPr>
            <w:r w:rsidRPr="005279D7">
              <w:rPr>
                <w:b/>
                <w:noProof/>
                <w:color w:val="000000" w:themeColor="text1"/>
                <w:lang w:val="ro-MD"/>
              </w:rPr>
              <w:t>Compatibil</w:t>
            </w:r>
          </w:p>
          <w:p w14:paraId="28F464A7" w14:textId="77777777" w:rsidR="00A67ACE" w:rsidRPr="00FB6F14" w:rsidRDefault="00A67ACE" w:rsidP="00EC48E1">
            <w:pPr>
              <w:ind w:firstLine="0"/>
              <w:jc w:val="center"/>
              <w:rPr>
                <w:b/>
                <w:noProof/>
                <w:color w:val="000000" w:themeColor="text1"/>
                <w:lang w:val="ro-MD"/>
              </w:rPr>
            </w:pPr>
          </w:p>
        </w:tc>
        <w:tc>
          <w:tcPr>
            <w:tcW w:w="1843" w:type="dxa"/>
          </w:tcPr>
          <w:p w14:paraId="28F464A8" w14:textId="77777777" w:rsidR="00A67ACE" w:rsidRPr="00FB6F14" w:rsidRDefault="00A67ACE" w:rsidP="00EC48E1">
            <w:pPr>
              <w:ind w:firstLine="0"/>
              <w:jc w:val="center"/>
              <w:rPr>
                <w:b/>
                <w:lang w:val="ro-MD"/>
              </w:rPr>
            </w:pPr>
          </w:p>
        </w:tc>
      </w:tr>
      <w:tr w:rsidR="00A67ACE" w:rsidRPr="00FB6F14" w14:paraId="28F464D3" w14:textId="77777777" w:rsidTr="00B847D2">
        <w:tblPrEx>
          <w:jc w:val="left"/>
        </w:tblPrEx>
        <w:trPr>
          <w:trHeight w:val="1995"/>
        </w:trPr>
        <w:tc>
          <w:tcPr>
            <w:tcW w:w="6092" w:type="dxa"/>
          </w:tcPr>
          <w:p w14:paraId="28F464AA" w14:textId="77777777" w:rsidR="00A67ACE" w:rsidRPr="00FB6F14" w:rsidRDefault="00A67ACE" w:rsidP="00C643E2">
            <w:pPr>
              <w:shd w:val="clear" w:color="auto" w:fill="FFFFFF"/>
              <w:ind w:firstLine="0"/>
              <w:rPr>
                <w:iCs/>
                <w:lang w:val="ro-MD"/>
              </w:rPr>
            </w:pPr>
            <w:r w:rsidRPr="00FB6F14">
              <w:rPr>
                <w:iCs/>
                <w:lang w:val="ro-MD"/>
              </w:rPr>
              <w:lastRenderedPageBreak/>
              <w:t>TITLUL II</w:t>
            </w:r>
          </w:p>
          <w:p w14:paraId="28F464AB" w14:textId="77777777" w:rsidR="00A67ACE" w:rsidRPr="00FB6F14" w:rsidRDefault="00A67ACE" w:rsidP="00C643E2">
            <w:pPr>
              <w:shd w:val="clear" w:color="auto" w:fill="FFFFFF"/>
              <w:ind w:firstLine="0"/>
              <w:rPr>
                <w:b/>
                <w:bCs/>
                <w:iCs/>
                <w:lang w:val="ro-MD"/>
              </w:rPr>
            </w:pPr>
            <w:r w:rsidRPr="00FB6F14">
              <w:rPr>
                <w:b/>
                <w:bCs/>
                <w:iCs/>
                <w:lang w:val="ro-MD"/>
              </w:rPr>
              <w:t>TRASABILITATEA OVINELOR ȘI A CAPRINELOR DEȚINUTE</w:t>
            </w:r>
          </w:p>
          <w:p w14:paraId="28F464AC" w14:textId="77777777" w:rsidR="00A67ACE" w:rsidRPr="00FB6F14" w:rsidRDefault="00A67ACE" w:rsidP="00C643E2">
            <w:pPr>
              <w:shd w:val="clear" w:color="auto" w:fill="FFFFFF"/>
              <w:ind w:firstLine="0"/>
              <w:rPr>
                <w:iCs/>
                <w:lang w:val="ro-MD"/>
              </w:rPr>
            </w:pPr>
            <w:r w:rsidRPr="00FB6F14">
              <w:rPr>
                <w:i/>
                <w:iCs/>
                <w:lang w:val="ro-MD"/>
              </w:rPr>
              <w:t>CAPITOLUL 1</w:t>
            </w:r>
          </w:p>
          <w:p w14:paraId="28F464AD" w14:textId="77777777" w:rsidR="00A67ACE" w:rsidRPr="00FB6F14" w:rsidRDefault="00A67ACE" w:rsidP="00C643E2">
            <w:pPr>
              <w:shd w:val="clear" w:color="auto" w:fill="FFFFFF"/>
              <w:ind w:firstLine="0"/>
              <w:rPr>
                <w:b/>
                <w:bCs/>
                <w:iCs/>
                <w:lang w:val="ro-MD"/>
              </w:rPr>
            </w:pPr>
            <w:r w:rsidRPr="00FB6F14">
              <w:rPr>
                <w:b/>
                <w:bCs/>
                <w:i/>
                <w:iCs/>
                <w:lang w:val="ro-MD"/>
              </w:rPr>
              <w:t>Mijloace și metode de identificare</w:t>
            </w:r>
          </w:p>
          <w:p w14:paraId="28F464AE" w14:textId="77777777" w:rsidR="00A67ACE" w:rsidRPr="00FB6F14" w:rsidRDefault="00A67ACE" w:rsidP="00C643E2">
            <w:pPr>
              <w:shd w:val="clear" w:color="auto" w:fill="FFFFFF"/>
              <w:ind w:firstLine="0"/>
              <w:rPr>
                <w:i/>
                <w:iCs/>
                <w:lang w:val="ro-MD"/>
              </w:rPr>
            </w:pPr>
            <w:r w:rsidRPr="00FB6F14">
              <w:rPr>
                <w:i/>
                <w:iCs/>
                <w:lang w:val="ro-MD"/>
              </w:rPr>
              <w:t>Articolul 45</w:t>
            </w:r>
          </w:p>
          <w:p w14:paraId="28F464AF" w14:textId="77777777" w:rsidR="00A67ACE" w:rsidRPr="00FB6F14" w:rsidRDefault="00A67ACE" w:rsidP="00C643E2">
            <w:pPr>
              <w:shd w:val="clear" w:color="auto" w:fill="FFFFFF"/>
              <w:ind w:firstLine="0"/>
              <w:rPr>
                <w:b/>
                <w:bCs/>
                <w:iCs/>
                <w:lang w:val="ro-MD"/>
              </w:rPr>
            </w:pPr>
            <w:r w:rsidRPr="00FB6F14">
              <w:rPr>
                <w:b/>
                <w:bCs/>
                <w:iCs/>
                <w:lang w:val="ro-MD"/>
              </w:rPr>
              <w:t>Obligațiile operatorilor de ovine și caprine deținute cu privire la mijloacele și metodele de identificare a animalelor menționate, aplicarea și utilizarea acestora</w:t>
            </w:r>
          </w:p>
          <w:p w14:paraId="28F464B0" w14:textId="77777777" w:rsidR="00A67ACE" w:rsidRPr="00FB6F14" w:rsidRDefault="00A67ACE" w:rsidP="00C643E2">
            <w:pPr>
              <w:shd w:val="clear" w:color="auto" w:fill="FFFFFF"/>
              <w:ind w:firstLine="0"/>
              <w:rPr>
                <w:iCs/>
                <w:lang w:val="ro-MD"/>
              </w:rPr>
            </w:pPr>
            <w:r w:rsidRPr="00FB6F14">
              <w:rPr>
                <w:iCs/>
                <w:lang w:val="ro-MD"/>
              </w:rPr>
              <w:t>(1)   Operatorii care dețin ovine și caprine destinate deplasării direct la un abator înainte de vârsta de 12 luni asigură faptul că fiecare astfel de animal este identificat cel puțin cu o crotalie convențională atașată de lobul unei urechi a animalului sau cu o bandă convențională pe chișiță, prevăzute în anexa III litera (a) sau (b), cu afișarea vizibilă, lizibilă și de neșters:</w:t>
            </w:r>
          </w:p>
          <w:p w14:paraId="28F464B1" w14:textId="77777777" w:rsidR="00A67ACE" w:rsidRPr="00FB6F14" w:rsidRDefault="00A67ACE" w:rsidP="00C643E2">
            <w:pPr>
              <w:shd w:val="clear" w:color="auto" w:fill="FFFFFF"/>
              <w:ind w:firstLine="0"/>
              <w:rPr>
                <w:iCs/>
                <w:lang w:val="ro-MD"/>
              </w:rPr>
            </w:pPr>
            <w:r w:rsidRPr="00FB6F14">
              <w:rPr>
                <w:iCs/>
                <w:lang w:val="ro-MD"/>
              </w:rPr>
              <w:t>(a) a numărului de înregistrare unic al unității de naștere a animalului; sau</w:t>
            </w:r>
          </w:p>
          <w:p w14:paraId="28F464B2" w14:textId="77777777" w:rsidR="00A67ACE" w:rsidRPr="00FB6F14" w:rsidRDefault="00A67ACE" w:rsidP="00C643E2">
            <w:pPr>
              <w:shd w:val="clear" w:color="auto" w:fill="FFFFFF"/>
              <w:ind w:firstLine="0"/>
              <w:rPr>
                <w:iCs/>
                <w:lang w:val="ro-MD"/>
              </w:rPr>
            </w:pPr>
            <w:r w:rsidRPr="00FB6F14">
              <w:rPr>
                <w:iCs/>
                <w:lang w:val="ro-MD"/>
              </w:rPr>
              <w:t>(b) a codului de identificare al animalului.</w:t>
            </w:r>
          </w:p>
          <w:p w14:paraId="28F464B3" w14:textId="77777777" w:rsidR="00A67ACE" w:rsidRPr="00FB6F14" w:rsidRDefault="00A67ACE" w:rsidP="00C643E2">
            <w:pPr>
              <w:shd w:val="clear" w:color="auto" w:fill="FFFFFF"/>
              <w:ind w:firstLine="0"/>
              <w:rPr>
                <w:iCs/>
                <w:lang w:val="ro-MD"/>
              </w:rPr>
            </w:pPr>
            <w:r w:rsidRPr="00FB6F14">
              <w:rPr>
                <w:iCs/>
                <w:lang w:val="ro-MD"/>
              </w:rPr>
              <w:t>(2)   Operatorii care dețin ovine și caprine ce nu sunt destinate deplasării direct la un abator înainte de vârsta de 12 luni asigură faptul că fiecare astfel de animal este identificat în mod individual după cum urmează:</w:t>
            </w:r>
          </w:p>
          <w:p w14:paraId="28F464B4" w14:textId="77777777" w:rsidR="00A67ACE" w:rsidRPr="00FB6F14" w:rsidRDefault="00A67ACE" w:rsidP="00C643E2">
            <w:pPr>
              <w:shd w:val="clear" w:color="auto" w:fill="FFFFFF"/>
              <w:ind w:firstLine="0"/>
              <w:rPr>
                <w:iCs/>
                <w:lang w:val="ro-MD"/>
              </w:rPr>
            </w:pPr>
            <w:r w:rsidRPr="00FB6F14">
              <w:rPr>
                <w:iCs/>
                <w:lang w:val="ro-MD"/>
              </w:rPr>
              <w:t>(a) cu o crotalie convențională menționată în anexa III litera (a), cu afișarea vizibilă, lizibilă și de neșters a codului de identificare al animalului; și</w:t>
            </w:r>
          </w:p>
          <w:p w14:paraId="28F464B5" w14:textId="77777777" w:rsidR="00A67ACE" w:rsidRPr="00FB6F14" w:rsidRDefault="00A67ACE" w:rsidP="00C643E2">
            <w:pPr>
              <w:shd w:val="clear" w:color="auto" w:fill="FFFFFF"/>
              <w:ind w:firstLine="0"/>
              <w:rPr>
                <w:iCs/>
                <w:lang w:val="ro-MD"/>
              </w:rPr>
            </w:pPr>
            <w:r w:rsidRPr="00FB6F14">
              <w:rPr>
                <w:iCs/>
                <w:lang w:val="ro-MD"/>
              </w:rPr>
              <w:t>(b) cu unul dintre mijloacele de identificare menționate în anexa III literele (c)-(f), autorizate de autoritatea competentă din statul membru în care sunt deținute ovinele și caprinele, cu afișarea lizibilă și de neșters a codului de identificare al animalului.</w:t>
            </w:r>
          </w:p>
          <w:p w14:paraId="28F464B6" w14:textId="77777777" w:rsidR="00A67ACE" w:rsidRPr="00FB6F14" w:rsidRDefault="00A67ACE" w:rsidP="00C643E2">
            <w:pPr>
              <w:shd w:val="clear" w:color="auto" w:fill="FFFFFF"/>
              <w:ind w:firstLine="0"/>
              <w:rPr>
                <w:iCs/>
                <w:lang w:val="ro-MD"/>
              </w:rPr>
            </w:pPr>
            <w:r w:rsidRPr="00FB6F14">
              <w:rPr>
                <w:iCs/>
                <w:lang w:val="ro-MD"/>
              </w:rPr>
              <w:t>(3)   Operatorii care dețin ovine și caprine asigură faptul că:</w:t>
            </w:r>
          </w:p>
          <w:p w14:paraId="28F464B7" w14:textId="77777777" w:rsidR="00A67ACE" w:rsidRPr="00FB6F14" w:rsidRDefault="00A67ACE" w:rsidP="00C643E2">
            <w:pPr>
              <w:shd w:val="clear" w:color="auto" w:fill="FFFFFF"/>
              <w:ind w:firstLine="0"/>
              <w:rPr>
                <w:iCs/>
                <w:lang w:val="ro-MD"/>
              </w:rPr>
            </w:pPr>
            <w:r w:rsidRPr="00FB6F14">
              <w:rPr>
                <w:iCs/>
                <w:lang w:val="ro-MD"/>
              </w:rPr>
              <w:t>(a) mijloacele de identificare sunt aplicate ovinelor și caprinelor în unitatea de naștere;</w:t>
            </w:r>
          </w:p>
          <w:p w14:paraId="28F464B8" w14:textId="77777777" w:rsidR="00A67ACE" w:rsidRPr="00FB6F14" w:rsidRDefault="00A67ACE" w:rsidP="00C643E2">
            <w:pPr>
              <w:shd w:val="clear" w:color="auto" w:fill="FFFFFF"/>
              <w:ind w:firstLine="0"/>
              <w:rPr>
                <w:iCs/>
                <w:lang w:val="ro-MD"/>
              </w:rPr>
            </w:pPr>
            <w:r w:rsidRPr="00FB6F14">
              <w:rPr>
                <w:iCs/>
                <w:lang w:val="ro-MD"/>
              </w:rPr>
              <w:t>(b) niciun mijloc de identificare nu este eliminat, modificat sau înlocuit fără aprobarea din partea autorității competente.</w:t>
            </w:r>
          </w:p>
          <w:p w14:paraId="28F464B9" w14:textId="77777777" w:rsidR="00A67ACE" w:rsidRPr="00FB6F14" w:rsidRDefault="00A67ACE" w:rsidP="00C643E2">
            <w:pPr>
              <w:shd w:val="clear" w:color="auto" w:fill="FFFFFF"/>
              <w:ind w:firstLine="0"/>
              <w:rPr>
                <w:iCs/>
                <w:lang w:val="ro-MD"/>
              </w:rPr>
            </w:pPr>
            <w:r w:rsidRPr="00FB6F14">
              <w:rPr>
                <w:iCs/>
                <w:lang w:val="ro-MD"/>
              </w:rPr>
              <w:t>(4)   Operatorii care dețin ovine și caprine pot să înlocuiască:</w:t>
            </w:r>
          </w:p>
          <w:p w14:paraId="28F464BA" w14:textId="77777777" w:rsidR="00A67ACE" w:rsidRPr="00FB6F14" w:rsidRDefault="002C760C" w:rsidP="00C643E2">
            <w:pPr>
              <w:shd w:val="clear" w:color="auto" w:fill="FFFFFF"/>
              <w:ind w:firstLine="0"/>
              <w:rPr>
                <w:b/>
                <w:bCs/>
                <w:iCs/>
                <w:lang w:val="ro-MD"/>
              </w:rPr>
            </w:pPr>
            <w:hyperlink r:id="rId16" w:tooltip="32021R2168: REPLACED" w:history="1">
              <w:r w:rsidR="00A67ACE" w:rsidRPr="00FB6F14">
                <w:rPr>
                  <w:rStyle w:val="Hyperlink"/>
                  <w:b/>
                  <w:bCs/>
                  <w:iCs/>
                  <w:lang w:val="ro-MD"/>
                </w:rPr>
                <w:t>▼M2</w:t>
              </w:r>
            </w:hyperlink>
          </w:p>
          <w:p w14:paraId="28F464BB" w14:textId="77777777" w:rsidR="00A67ACE" w:rsidRPr="00FB6F14" w:rsidRDefault="00A67ACE" w:rsidP="00C643E2">
            <w:pPr>
              <w:shd w:val="clear" w:color="auto" w:fill="FFFFFF"/>
              <w:ind w:firstLine="0"/>
              <w:rPr>
                <w:iCs/>
                <w:lang w:val="ro-MD"/>
              </w:rPr>
            </w:pPr>
            <w:r w:rsidRPr="00FB6F14">
              <w:rPr>
                <w:iCs/>
                <w:lang w:val="ro-MD"/>
              </w:rPr>
              <w:t>(a) unul dintre mijloacele de identificare menționate la alineatul (2) din prezentul articol, în conformitate cu derogările prevăzute la articolul 46, în cazul în care astfel de derogări sunt autorizate de statul membru în care sunt ținute ovinele și caprinele, în conformitate cu articolul 48 alineatul (5);</w:t>
            </w:r>
          </w:p>
          <w:p w14:paraId="28F464BC" w14:textId="77777777" w:rsidR="00A67ACE" w:rsidRPr="00FB6F14" w:rsidRDefault="002C760C" w:rsidP="00C643E2">
            <w:pPr>
              <w:shd w:val="clear" w:color="auto" w:fill="FFFFFF"/>
              <w:ind w:firstLine="0"/>
              <w:rPr>
                <w:b/>
                <w:bCs/>
                <w:iCs/>
                <w:lang w:val="ro-MD"/>
              </w:rPr>
            </w:pPr>
            <w:hyperlink r:id="rId17" w:tooltip="32019R2035" w:history="1">
              <w:r w:rsidR="00A67ACE" w:rsidRPr="00FB6F14">
                <w:rPr>
                  <w:rStyle w:val="Hyperlink"/>
                  <w:b/>
                  <w:bCs/>
                  <w:iCs/>
                  <w:lang w:val="ro-MD"/>
                </w:rPr>
                <w:t>▼B</w:t>
              </w:r>
            </w:hyperlink>
          </w:p>
          <w:p w14:paraId="28F464BD" w14:textId="77777777" w:rsidR="00A67ACE" w:rsidRPr="00FB6F14" w:rsidRDefault="00A67ACE" w:rsidP="00C643E2">
            <w:pPr>
              <w:shd w:val="clear" w:color="auto" w:fill="FFFFFF"/>
              <w:ind w:firstLine="0"/>
              <w:rPr>
                <w:iCs/>
                <w:lang w:val="ro-MD"/>
              </w:rPr>
            </w:pPr>
            <w:r w:rsidRPr="00FB6F14">
              <w:rPr>
                <w:iCs/>
                <w:lang w:val="ro-MD"/>
              </w:rPr>
              <w:t>(b) ambele mijloace de identificare menționate la alineatul (2) din prezentul articol cu un dispozitiv electronic de identificare autorizat de autoritatea competentă din statul membru în care sunt deținute ovinele și caprinele, în conformitate cu derogările prevăzute la articolul 47 alineatul (1).</w:t>
            </w:r>
          </w:p>
          <w:p w14:paraId="28F464BE" w14:textId="77777777" w:rsidR="00A67ACE" w:rsidRPr="00FB6F14" w:rsidRDefault="00A67ACE" w:rsidP="005F5E2A">
            <w:pPr>
              <w:shd w:val="clear" w:color="auto" w:fill="FFFFFF"/>
              <w:ind w:firstLine="0"/>
              <w:rPr>
                <w:iCs/>
                <w:lang w:val="ro-MD"/>
              </w:rPr>
            </w:pPr>
          </w:p>
        </w:tc>
        <w:tc>
          <w:tcPr>
            <w:tcW w:w="5102" w:type="dxa"/>
          </w:tcPr>
          <w:p w14:paraId="28F464BF" w14:textId="77777777" w:rsidR="00020B6C" w:rsidRPr="00020B6C" w:rsidRDefault="00020B6C" w:rsidP="00020B6C">
            <w:pPr>
              <w:ind w:firstLine="0"/>
              <w:rPr>
                <w:b/>
                <w:bCs/>
                <w:lang w:val="ro-MD"/>
              </w:rPr>
            </w:pPr>
            <w:r w:rsidRPr="00020B6C">
              <w:rPr>
                <w:b/>
                <w:bCs/>
                <w:lang w:val="ro-MD"/>
              </w:rPr>
              <w:t>Capitolul VI</w:t>
            </w:r>
          </w:p>
          <w:p w14:paraId="28F464C0" w14:textId="77777777" w:rsidR="00020B6C" w:rsidRPr="00020B6C" w:rsidRDefault="00020B6C" w:rsidP="00020B6C">
            <w:pPr>
              <w:ind w:firstLine="0"/>
              <w:rPr>
                <w:b/>
                <w:bCs/>
                <w:lang w:val="ro-MD"/>
              </w:rPr>
            </w:pPr>
            <w:r w:rsidRPr="00020B6C">
              <w:rPr>
                <w:b/>
                <w:bCs/>
                <w:lang w:val="ro-MD"/>
              </w:rPr>
              <w:t>TRASABILITATEA OVINELOR ȘI A CAPRINELOR DEȚINUTE</w:t>
            </w:r>
          </w:p>
          <w:p w14:paraId="28F464C1" w14:textId="49DDA26C" w:rsidR="00020B6C" w:rsidRPr="00020B6C" w:rsidRDefault="00020B6C" w:rsidP="00020B6C">
            <w:pPr>
              <w:ind w:firstLine="0"/>
              <w:rPr>
                <w:b/>
                <w:bCs/>
                <w:lang w:val="ro-MD"/>
              </w:rPr>
            </w:pPr>
            <w:r w:rsidRPr="00020B6C">
              <w:rPr>
                <w:b/>
                <w:bCs/>
                <w:iCs/>
                <w:lang w:val="ro-MD"/>
              </w:rPr>
              <w:t xml:space="preserve">Secțiunea </w:t>
            </w:r>
            <w:r w:rsidR="00735089">
              <w:rPr>
                <w:b/>
                <w:bCs/>
                <w:iCs/>
                <w:lang w:val="ro-MD"/>
              </w:rPr>
              <w:t xml:space="preserve">a </w:t>
            </w:r>
            <w:r w:rsidRPr="00020B6C">
              <w:rPr>
                <w:b/>
                <w:bCs/>
                <w:iCs/>
                <w:lang w:val="ro-MD"/>
              </w:rPr>
              <w:t>1-a</w:t>
            </w:r>
          </w:p>
          <w:p w14:paraId="28F464C2" w14:textId="77777777" w:rsidR="00020B6C" w:rsidRPr="00020B6C" w:rsidRDefault="00020B6C" w:rsidP="00020B6C">
            <w:pPr>
              <w:ind w:firstLine="0"/>
              <w:rPr>
                <w:b/>
                <w:bCs/>
                <w:lang w:val="ro-MD"/>
              </w:rPr>
            </w:pPr>
            <w:r w:rsidRPr="00020B6C">
              <w:rPr>
                <w:b/>
                <w:bCs/>
                <w:i/>
                <w:iCs/>
                <w:lang w:val="ro-MD"/>
              </w:rPr>
              <w:t>Mijloace și metode de identificare</w:t>
            </w:r>
          </w:p>
          <w:p w14:paraId="188BCD97" w14:textId="77777777" w:rsidR="00735089" w:rsidRPr="00735089" w:rsidRDefault="00020B6C" w:rsidP="00735089">
            <w:pPr>
              <w:ind w:firstLine="0"/>
              <w:rPr>
                <w:bCs/>
                <w:lang w:val="ro-MD"/>
              </w:rPr>
            </w:pPr>
            <w:r w:rsidRPr="00020B6C">
              <w:rPr>
                <w:b/>
                <w:bCs/>
                <w:lang w:val="ro-MD"/>
              </w:rPr>
              <w:t xml:space="preserve">77. </w:t>
            </w:r>
            <w:r w:rsidR="00735089" w:rsidRPr="00735089">
              <w:rPr>
                <w:bCs/>
                <w:lang w:val="ro-MD"/>
              </w:rPr>
              <w:t>Operatorii care dețin ovine și caprine destinate deplasării direct la un abator înainte de vârsta de 12 luni asigură faptul că fiecare astfel de animal este identificat cel puțin cu o crotalie convențională atașată de lobul unei urechi a animalului sau cu o bandă convențională pe chișiță, prevăzute în anexa nr.3 la sbp.1.1 sau 1.2, cu afișarea vizibilă, lizibilă și de neșters:</w:t>
            </w:r>
          </w:p>
          <w:p w14:paraId="465AD114" w14:textId="77777777" w:rsidR="00735089" w:rsidRPr="00735089" w:rsidRDefault="00735089" w:rsidP="00735089">
            <w:pPr>
              <w:ind w:firstLine="0"/>
              <w:rPr>
                <w:bCs/>
                <w:lang w:val="ro-MD"/>
              </w:rPr>
            </w:pPr>
            <w:r w:rsidRPr="00735089">
              <w:rPr>
                <w:bCs/>
                <w:lang w:val="ro-MD"/>
              </w:rPr>
              <w:t>77.1 a numărului de înregistrare unic al unității de naștere a animalului sau</w:t>
            </w:r>
          </w:p>
          <w:p w14:paraId="2513C116" w14:textId="77777777" w:rsidR="00735089" w:rsidRPr="00735089" w:rsidRDefault="00735089" w:rsidP="00735089">
            <w:pPr>
              <w:ind w:firstLine="0"/>
              <w:rPr>
                <w:bCs/>
                <w:lang w:val="ro-MD"/>
              </w:rPr>
            </w:pPr>
            <w:r w:rsidRPr="00735089">
              <w:rPr>
                <w:bCs/>
                <w:lang w:val="ro-MD"/>
              </w:rPr>
              <w:t xml:space="preserve">77.2 a codului de identificare al animalului. </w:t>
            </w:r>
          </w:p>
          <w:p w14:paraId="01E33426" w14:textId="77777777" w:rsidR="00735089" w:rsidRPr="00735089" w:rsidRDefault="00735089" w:rsidP="00735089">
            <w:pPr>
              <w:ind w:firstLine="0"/>
              <w:rPr>
                <w:bCs/>
                <w:lang w:val="ro-MD"/>
              </w:rPr>
            </w:pPr>
            <w:r w:rsidRPr="00735089">
              <w:rPr>
                <w:b/>
                <w:bCs/>
                <w:lang w:val="ro-MD"/>
              </w:rPr>
              <w:t>78.</w:t>
            </w:r>
            <w:r w:rsidRPr="00735089">
              <w:rPr>
                <w:bCs/>
                <w:lang w:val="ro-MD"/>
              </w:rPr>
              <w:t xml:space="preserve"> Operatorii care dețin ovine și caprine ce nu sunt destinate deplasării direct la un abator înainte de vârsta de 12 luni asigură faptul că fiecare astfel de animal este identificat în mod individual după cum urmează:</w:t>
            </w:r>
          </w:p>
          <w:p w14:paraId="04545067" w14:textId="77777777" w:rsidR="00735089" w:rsidRPr="00735089" w:rsidRDefault="00735089" w:rsidP="00735089">
            <w:pPr>
              <w:ind w:firstLine="0"/>
              <w:rPr>
                <w:bCs/>
                <w:lang w:val="ro-MD"/>
              </w:rPr>
            </w:pPr>
            <w:r w:rsidRPr="00735089">
              <w:rPr>
                <w:bCs/>
                <w:lang w:val="ro-MD"/>
              </w:rPr>
              <w:t xml:space="preserve">78.1 cu o crotalie convențională menționată în anexa nr.3 la sbp.1.1, cu afișarea vizibilă, lizibilă și de neșters a codului de identificare al animalului; </w:t>
            </w:r>
          </w:p>
          <w:p w14:paraId="319D348C" w14:textId="77777777" w:rsidR="00735089" w:rsidRPr="00735089" w:rsidRDefault="00735089" w:rsidP="00735089">
            <w:pPr>
              <w:ind w:firstLine="0"/>
              <w:rPr>
                <w:bCs/>
                <w:lang w:val="ro-MD"/>
              </w:rPr>
            </w:pPr>
            <w:r w:rsidRPr="00735089">
              <w:rPr>
                <w:bCs/>
                <w:lang w:val="ro-MD"/>
              </w:rPr>
              <w:t>78.2 cu unul dintre mijloacele de identificare menționate în anexa nr.3 la sbp.1.3-1.6, aprobate de autoritatea competentă, cu afișarea lizibilă și de neșters a codului de identificare al animalului.</w:t>
            </w:r>
          </w:p>
          <w:p w14:paraId="76F5A102" w14:textId="77777777" w:rsidR="00735089" w:rsidRPr="00735089" w:rsidRDefault="00735089" w:rsidP="00735089">
            <w:pPr>
              <w:ind w:firstLine="0"/>
              <w:rPr>
                <w:bCs/>
                <w:lang w:val="ro-MD"/>
              </w:rPr>
            </w:pPr>
            <w:r w:rsidRPr="00735089">
              <w:rPr>
                <w:b/>
                <w:bCs/>
                <w:lang w:val="ro-MD"/>
              </w:rPr>
              <w:t>79.</w:t>
            </w:r>
            <w:r w:rsidRPr="00735089">
              <w:rPr>
                <w:bCs/>
                <w:lang w:val="ro-MD"/>
              </w:rPr>
              <w:t xml:space="preserve"> Operatorii care dețin ovine și caprine asigură faptul că:</w:t>
            </w:r>
          </w:p>
          <w:p w14:paraId="482EC997" w14:textId="77777777" w:rsidR="00735089" w:rsidRPr="00735089" w:rsidRDefault="00735089" w:rsidP="00735089">
            <w:pPr>
              <w:ind w:firstLine="0"/>
              <w:rPr>
                <w:bCs/>
                <w:lang w:val="ro-MD"/>
              </w:rPr>
            </w:pPr>
            <w:r w:rsidRPr="00735089">
              <w:rPr>
                <w:bCs/>
                <w:lang w:val="ro-MD"/>
              </w:rPr>
              <w:t>79.1 mijloacele de identificare sunt aplicate ovinelor și caprinelor în unitatea de naștere;</w:t>
            </w:r>
          </w:p>
          <w:p w14:paraId="45F891D4" w14:textId="77777777" w:rsidR="00735089" w:rsidRPr="00735089" w:rsidRDefault="00735089" w:rsidP="00735089">
            <w:pPr>
              <w:ind w:firstLine="0"/>
              <w:rPr>
                <w:bCs/>
                <w:lang w:val="ro-MD"/>
              </w:rPr>
            </w:pPr>
            <w:r w:rsidRPr="00735089">
              <w:rPr>
                <w:bCs/>
                <w:lang w:val="ro-MD"/>
              </w:rPr>
              <w:t>79.2 niciun mijloc de identificare nu este eliminat, modificat sau înlocuit fără aprobarea din partea autorității competente.</w:t>
            </w:r>
          </w:p>
          <w:p w14:paraId="6BFF4209" w14:textId="77777777" w:rsidR="00735089" w:rsidRPr="00735089" w:rsidRDefault="00735089" w:rsidP="00735089">
            <w:pPr>
              <w:ind w:firstLine="0"/>
              <w:rPr>
                <w:bCs/>
                <w:lang w:val="ro-MD"/>
              </w:rPr>
            </w:pPr>
            <w:r w:rsidRPr="00735089">
              <w:rPr>
                <w:b/>
                <w:bCs/>
                <w:lang w:val="ro-MD"/>
              </w:rPr>
              <w:t>80.</w:t>
            </w:r>
            <w:r w:rsidRPr="00735089">
              <w:rPr>
                <w:bCs/>
                <w:lang w:val="ro-MD"/>
              </w:rPr>
              <w:t xml:space="preserve"> Operatorii care dețin ovine și caprine pot să înlocuiască:</w:t>
            </w:r>
          </w:p>
          <w:p w14:paraId="3A95532C" w14:textId="77777777" w:rsidR="00735089" w:rsidRPr="00735089" w:rsidRDefault="00735089" w:rsidP="00735089">
            <w:pPr>
              <w:ind w:firstLine="0"/>
              <w:rPr>
                <w:bCs/>
              </w:rPr>
            </w:pPr>
            <w:r w:rsidRPr="00735089">
              <w:rPr>
                <w:bCs/>
              </w:rPr>
              <w:t xml:space="preserve">80.1 </w:t>
            </w:r>
            <w:proofErr w:type="spellStart"/>
            <w:r w:rsidRPr="00735089">
              <w:rPr>
                <w:rFonts w:hint="eastAsia"/>
                <w:bCs/>
              </w:rPr>
              <w:t>unul</w:t>
            </w:r>
            <w:proofErr w:type="spellEnd"/>
            <w:r w:rsidRPr="00735089">
              <w:rPr>
                <w:rFonts w:hint="eastAsia"/>
                <w:bCs/>
              </w:rPr>
              <w:t xml:space="preserve"> </w:t>
            </w:r>
            <w:proofErr w:type="spellStart"/>
            <w:r w:rsidRPr="00735089">
              <w:rPr>
                <w:rFonts w:hint="eastAsia"/>
                <w:bCs/>
              </w:rPr>
              <w:t>dintre</w:t>
            </w:r>
            <w:proofErr w:type="spellEnd"/>
            <w:r w:rsidRPr="00735089">
              <w:rPr>
                <w:rFonts w:hint="eastAsia"/>
                <w:bCs/>
              </w:rPr>
              <w:t xml:space="preserve"> </w:t>
            </w:r>
            <w:proofErr w:type="spellStart"/>
            <w:r w:rsidRPr="00735089">
              <w:rPr>
                <w:rFonts w:hint="eastAsia"/>
                <w:bCs/>
              </w:rPr>
              <w:t>mijloacele</w:t>
            </w:r>
            <w:proofErr w:type="spellEnd"/>
            <w:r w:rsidRPr="00735089">
              <w:rPr>
                <w:rFonts w:hint="eastAsia"/>
                <w:bCs/>
              </w:rPr>
              <w:t xml:space="preserve"> de </w:t>
            </w:r>
            <w:proofErr w:type="spellStart"/>
            <w:r w:rsidRPr="00735089">
              <w:rPr>
                <w:rFonts w:hint="eastAsia"/>
                <w:bCs/>
              </w:rPr>
              <w:t>identificare</w:t>
            </w:r>
            <w:proofErr w:type="spellEnd"/>
            <w:r w:rsidRPr="00735089">
              <w:rPr>
                <w:rFonts w:hint="eastAsia"/>
                <w:bCs/>
              </w:rPr>
              <w:t xml:space="preserve"> </w:t>
            </w:r>
            <w:proofErr w:type="spellStart"/>
            <w:r w:rsidRPr="00735089">
              <w:rPr>
                <w:rFonts w:hint="eastAsia"/>
                <w:bCs/>
              </w:rPr>
              <w:t>menționate</w:t>
            </w:r>
            <w:proofErr w:type="spellEnd"/>
            <w:r w:rsidRPr="00735089">
              <w:rPr>
                <w:rFonts w:hint="eastAsia"/>
                <w:bCs/>
              </w:rPr>
              <w:t xml:space="preserve"> la pct.</w:t>
            </w:r>
            <w:r w:rsidRPr="00735089">
              <w:rPr>
                <w:bCs/>
              </w:rPr>
              <w:t>78</w:t>
            </w:r>
            <w:r w:rsidRPr="00735089">
              <w:rPr>
                <w:rFonts w:hint="eastAsia"/>
                <w:bCs/>
              </w:rPr>
              <w:t xml:space="preserve">, </w:t>
            </w:r>
            <w:proofErr w:type="spellStart"/>
            <w:r w:rsidRPr="00735089">
              <w:rPr>
                <w:rFonts w:hint="eastAsia"/>
                <w:bCs/>
              </w:rPr>
              <w:t>în</w:t>
            </w:r>
            <w:proofErr w:type="spellEnd"/>
            <w:r w:rsidRPr="00735089">
              <w:rPr>
                <w:rFonts w:hint="eastAsia"/>
                <w:bCs/>
              </w:rPr>
              <w:t xml:space="preserve"> </w:t>
            </w:r>
            <w:proofErr w:type="spellStart"/>
            <w:r w:rsidRPr="00735089">
              <w:rPr>
                <w:rFonts w:hint="eastAsia"/>
                <w:bCs/>
              </w:rPr>
              <w:t>conformitate</w:t>
            </w:r>
            <w:proofErr w:type="spellEnd"/>
            <w:r w:rsidRPr="00735089">
              <w:rPr>
                <w:rFonts w:hint="eastAsia"/>
                <w:bCs/>
              </w:rPr>
              <w:t xml:space="preserve"> cu </w:t>
            </w:r>
            <w:proofErr w:type="spellStart"/>
            <w:r w:rsidRPr="00735089">
              <w:rPr>
                <w:rFonts w:hint="eastAsia"/>
                <w:bCs/>
              </w:rPr>
              <w:t>derogările</w:t>
            </w:r>
            <w:proofErr w:type="spellEnd"/>
            <w:r w:rsidRPr="00735089">
              <w:rPr>
                <w:rFonts w:hint="eastAsia"/>
                <w:bCs/>
              </w:rPr>
              <w:t xml:space="preserve"> </w:t>
            </w:r>
            <w:proofErr w:type="spellStart"/>
            <w:r w:rsidRPr="00735089">
              <w:rPr>
                <w:rFonts w:hint="eastAsia"/>
                <w:bCs/>
              </w:rPr>
              <w:t>prevăzute</w:t>
            </w:r>
            <w:proofErr w:type="spellEnd"/>
            <w:r w:rsidRPr="00735089">
              <w:rPr>
                <w:bCs/>
                <w:lang w:val="ro-MD"/>
              </w:rPr>
              <w:t xml:space="preserve"> pct. 81-85</w:t>
            </w:r>
            <w:r w:rsidRPr="00735089">
              <w:rPr>
                <w:rFonts w:hint="eastAsia"/>
                <w:bCs/>
              </w:rPr>
              <w:t xml:space="preserve">, </w:t>
            </w:r>
            <w:proofErr w:type="spellStart"/>
            <w:r w:rsidRPr="00735089">
              <w:rPr>
                <w:rFonts w:hint="eastAsia"/>
                <w:bCs/>
              </w:rPr>
              <w:t>în</w:t>
            </w:r>
            <w:proofErr w:type="spellEnd"/>
            <w:r w:rsidRPr="00735089">
              <w:rPr>
                <w:rFonts w:hint="eastAsia"/>
                <w:bCs/>
              </w:rPr>
              <w:t xml:space="preserve"> </w:t>
            </w:r>
            <w:proofErr w:type="spellStart"/>
            <w:r w:rsidRPr="00735089">
              <w:rPr>
                <w:rFonts w:hint="eastAsia"/>
                <w:bCs/>
              </w:rPr>
              <w:t>cazul</w:t>
            </w:r>
            <w:proofErr w:type="spellEnd"/>
            <w:r w:rsidRPr="00735089">
              <w:rPr>
                <w:rFonts w:hint="eastAsia"/>
                <w:bCs/>
              </w:rPr>
              <w:t xml:space="preserve"> </w:t>
            </w:r>
            <w:proofErr w:type="spellStart"/>
            <w:r w:rsidRPr="00735089">
              <w:rPr>
                <w:rFonts w:hint="eastAsia"/>
                <w:bCs/>
              </w:rPr>
              <w:t>în</w:t>
            </w:r>
            <w:proofErr w:type="spellEnd"/>
            <w:r w:rsidRPr="00735089">
              <w:rPr>
                <w:rFonts w:hint="eastAsia"/>
                <w:bCs/>
              </w:rPr>
              <w:t xml:space="preserve"> care </w:t>
            </w:r>
            <w:proofErr w:type="spellStart"/>
            <w:r w:rsidRPr="00735089">
              <w:rPr>
                <w:rFonts w:hint="eastAsia"/>
                <w:bCs/>
              </w:rPr>
              <w:t>astfel</w:t>
            </w:r>
            <w:proofErr w:type="spellEnd"/>
            <w:r w:rsidRPr="00735089">
              <w:rPr>
                <w:rFonts w:hint="eastAsia"/>
                <w:bCs/>
              </w:rPr>
              <w:t xml:space="preserve"> de </w:t>
            </w:r>
            <w:proofErr w:type="spellStart"/>
            <w:r w:rsidRPr="00735089">
              <w:rPr>
                <w:rFonts w:hint="eastAsia"/>
                <w:bCs/>
              </w:rPr>
              <w:t>derogări</w:t>
            </w:r>
            <w:proofErr w:type="spellEnd"/>
            <w:r w:rsidRPr="00735089">
              <w:rPr>
                <w:rFonts w:hint="eastAsia"/>
                <w:bCs/>
              </w:rPr>
              <w:t xml:space="preserve"> </w:t>
            </w:r>
            <w:proofErr w:type="spellStart"/>
            <w:r w:rsidRPr="00735089">
              <w:rPr>
                <w:rFonts w:hint="eastAsia"/>
                <w:bCs/>
              </w:rPr>
              <w:t>sunt</w:t>
            </w:r>
            <w:proofErr w:type="spellEnd"/>
            <w:r w:rsidRPr="00735089">
              <w:rPr>
                <w:rFonts w:hint="eastAsia"/>
                <w:bCs/>
              </w:rPr>
              <w:t xml:space="preserve"> </w:t>
            </w:r>
            <w:proofErr w:type="spellStart"/>
            <w:r w:rsidRPr="00735089">
              <w:rPr>
                <w:rFonts w:hint="eastAsia"/>
                <w:bCs/>
              </w:rPr>
              <w:t>aprobate</w:t>
            </w:r>
            <w:proofErr w:type="spellEnd"/>
            <w:r w:rsidRPr="00735089">
              <w:rPr>
                <w:rFonts w:hint="eastAsia"/>
                <w:bCs/>
              </w:rPr>
              <w:t xml:space="preserve"> </w:t>
            </w:r>
            <w:r w:rsidRPr="00735089">
              <w:rPr>
                <w:bCs/>
              </w:rPr>
              <w:t xml:space="preserve">de </w:t>
            </w:r>
            <w:proofErr w:type="spellStart"/>
            <w:r w:rsidRPr="00735089">
              <w:rPr>
                <w:bCs/>
              </w:rPr>
              <w:t>către</w:t>
            </w:r>
            <w:proofErr w:type="spellEnd"/>
            <w:r w:rsidRPr="00735089">
              <w:rPr>
                <w:bCs/>
              </w:rPr>
              <w:t xml:space="preserve"> </w:t>
            </w:r>
            <w:proofErr w:type="spellStart"/>
            <w:r w:rsidRPr="00735089">
              <w:rPr>
                <w:bCs/>
              </w:rPr>
              <w:t>autoritatea</w:t>
            </w:r>
            <w:proofErr w:type="spellEnd"/>
            <w:r w:rsidRPr="00735089">
              <w:rPr>
                <w:bCs/>
              </w:rPr>
              <w:t xml:space="preserve"> </w:t>
            </w:r>
            <w:proofErr w:type="spellStart"/>
            <w:r w:rsidRPr="00735089">
              <w:rPr>
                <w:bCs/>
              </w:rPr>
              <w:t>competentă</w:t>
            </w:r>
            <w:proofErr w:type="spellEnd"/>
            <w:r w:rsidRPr="00735089">
              <w:rPr>
                <w:bCs/>
              </w:rPr>
              <w:t xml:space="preserve"> </w:t>
            </w:r>
            <w:proofErr w:type="spellStart"/>
            <w:r w:rsidRPr="00735089">
              <w:rPr>
                <w:rFonts w:hint="eastAsia"/>
                <w:bCs/>
              </w:rPr>
              <w:t>în</w:t>
            </w:r>
            <w:proofErr w:type="spellEnd"/>
            <w:r w:rsidRPr="00735089">
              <w:rPr>
                <w:rFonts w:hint="eastAsia"/>
                <w:bCs/>
              </w:rPr>
              <w:t xml:space="preserve"> </w:t>
            </w:r>
            <w:proofErr w:type="spellStart"/>
            <w:r w:rsidRPr="00735089">
              <w:rPr>
                <w:rFonts w:hint="eastAsia"/>
                <w:bCs/>
              </w:rPr>
              <w:t>conformitate</w:t>
            </w:r>
            <w:proofErr w:type="spellEnd"/>
            <w:r w:rsidRPr="00735089">
              <w:rPr>
                <w:rFonts w:hint="eastAsia"/>
                <w:bCs/>
              </w:rPr>
              <w:t xml:space="preserve"> cu pct.93;</w:t>
            </w:r>
          </w:p>
          <w:p w14:paraId="0DA49B39" w14:textId="77777777" w:rsidR="00735089" w:rsidRPr="00735089" w:rsidRDefault="00735089" w:rsidP="00735089">
            <w:pPr>
              <w:ind w:firstLine="0"/>
              <w:rPr>
                <w:bCs/>
              </w:rPr>
            </w:pPr>
            <w:r w:rsidRPr="00735089">
              <w:rPr>
                <w:bCs/>
              </w:rPr>
              <w:t xml:space="preserve">80.2 </w:t>
            </w:r>
            <w:proofErr w:type="spellStart"/>
            <w:r w:rsidRPr="00735089">
              <w:rPr>
                <w:bCs/>
              </w:rPr>
              <w:t>ambele</w:t>
            </w:r>
            <w:proofErr w:type="spellEnd"/>
            <w:r w:rsidRPr="00735089">
              <w:rPr>
                <w:rFonts w:hint="eastAsia"/>
                <w:bCs/>
              </w:rPr>
              <w:t xml:space="preserve"> </w:t>
            </w:r>
            <w:proofErr w:type="spellStart"/>
            <w:r w:rsidRPr="00735089">
              <w:rPr>
                <w:rFonts w:hint="eastAsia"/>
                <w:bCs/>
              </w:rPr>
              <w:t>mijloace</w:t>
            </w:r>
            <w:proofErr w:type="spellEnd"/>
            <w:r w:rsidRPr="00735089">
              <w:rPr>
                <w:rFonts w:hint="eastAsia"/>
                <w:bCs/>
              </w:rPr>
              <w:t xml:space="preserve"> de </w:t>
            </w:r>
            <w:proofErr w:type="spellStart"/>
            <w:r w:rsidRPr="00735089">
              <w:rPr>
                <w:rFonts w:hint="eastAsia"/>
                <w:bCs/>
              </w:rPr>
              <w:t>identificare</w:t>
            </w:r>
            <w:proofErr w:type="spellEnd"/>
            <w:r w:rsidRPr="00735089">
              <w:rPr>
                <w:rFonts w:hint="eastAsia"/>
                <w:bCs/>
              </w:rPr>
              <w:t xml:space="preserve"> </w:t>
            </w:r>
            <w:proofErr w:type="spellStart"/>
            <w:r w:rsidRPr="00735089">
              <w:rPr>
                <w:rFonts w:hint="eastAsia"/>
                <w:bCs/>
              </w:rPr>
              <w:t>menționate</w:t>
            </w:r>
            <w:proofErr w:type="spellEnd"/>
            <w:r w:rsidRPr="00735089">
              <w:rPr>
                <w:rFonts w:hint="eastAsia"/>
                <w:bCs/>
              </w:rPr>
              <w:t xml:space="preserve"> la </w:t>
            </w:r>
            <w:r w:rsidRPr="00735089">
              <w:rPr>
                <w:bCs/>
              </w:rPr>
              <w:t>pct.78</w:t>
            </w:r>
            <w:r w:rsidRPr="00735089">
              <w:rPr>
                <w:rFonts w:hint="eastAsia"/>
                <w:bCs/>
              </w:rPr>
              <w:t xml:space="preserve"> cu un </w:t>
            </w:r>
            <w:proofErr w:type="spellStart"/>
            <w:r w:rsidRPr="00735089">
              <w:rPr>
                <w:rFonts w:hint="eastAsia"/>
                <w:bCs/>
              </w:rPr>
              <w:t>dispozitiv</w:t>
            </w:r>
            <w:proofErr w:type="spellEnd"/>
            <w:r w:rsidRPr="00735089">
              <w:rPr>
                <w:rFonts w:hint="eastAsia"/>
                <w:bCs/>
              </w:rPr>
              <w:t xml:space="preserve"> electronic de </w:t>
            </w:r>
            <w:proofErr w:type="spellStart"/>
            <w:r w:rsidRPr="00735089">
              <w:rPr>
                <w:rFonts w:hint="eastAsia"/>
                <w:bCs/>
              </w:rPr>
              <w:t>identificare</w:t>
            </w:r>
            <w:proofErr w:type="spellEnd"/>
            <w:r w:rsidRPr="00735089">
              <w:rPr>
                <w:rFonts w:hint="eastAsia"/>
                <w:bCs/>
              </w:rPr>
              <w:t xml:space="preserve"> </w:t>
            </w:r>
            <w:proofErr w:type="spellStart"/>
            <w:r w:rsidRPr="00735089">
              <w:rPr>
                <w:rFonts w:hint="eastAsia"/>
                <w:bCs/>
              </w:rPr>
              <w:t>aprobat</w:t>
            </w:r>
            <w:proofErr w:type="spellEnd"/>
            <w:r w:rsidRPr="00735089">
              <w:rPr>
                <w:rFonts w:hint="eastAsia"/>
                <w:bCs/>
              </w:rPr>
              <w:t xml:space="preserve"> de </w:t>
            </w:r>
            <w:proofErr w:type="spellStart"/>
            <w:r w:rsidRPr="00735089">
              <w:rPr>
                <w:rFonts w:hint="eastAsia"/>
                <w:bCs/>
              </w:rPr>
              <w:t>autoritatea</w:t>
            </w:r>
            <w:proofErr w:type="spellEnd"/>
            <w:r w:rsidRPr="00735089">
              <w:rPr>
                <w:rFonts w:hint="eastAsia"/>
                <w:bCs/>
              </w:rPr>
              <w:t xml:space="preserve"> </w:t>
            </w:r>
            <w:proofErr w:type="spellStart"/>
            <w:r w:rsidRPr="00735089">
              <w:rPr>
                <w:rFonts w:hint="eastAsia"/>
                <w:bCs/>
              </w:rPr>
              <w:t>competentă</w:t>
            </w:r>
            <w:proofErr w:type="spellEnd"/>
            <w:r w:rsidRPr="00735089">
              <w:rPr>
                <w:rFonts w:hint="eastAsia"/>
                <w:bCs/>
              </w:rPr>
              <w:t xml:space="preserve"> din </w:t>
            </w:r>
            <w:proofErr w:type="spellStart"/>
            <w:r w:rsidRPr="00735089">
              <w:rPr>
                <w:rFonts w:hint="eastAsia"/>
                <w:bCs/>
              </w:rPr>
              <w:t>altă</w:t>
            </w:r>
            <w:proofErr w:type="spellEnd"/>
            <w:r w:rsidRPr="00735089">
              <w:rPr>
                <w:rFonts w:hint="eastAsia"/>
                <w:bCs/>
              </w:rPr>
              <w:t xml:space="preserve"> </w:t>
            </w:r>
            <w:proofErr w:type="spellStart"/>
            <w:r w:rsidRPr="00735089">
              <w:rPr>
                <w:rFonts w:hint="eastAsia"/>
                <w:bCs/>
              </w:rPr>
              <w:t>țară</w:t>
            </w:r>
            <w:proofErr w:type="spellEnd"/>
            <w:r w:rsidRPr="00735089">
              <w:rPr>
                <w:rFonts w:hint="eastAsia"/>
                <w:bCs/>
              </w:rPr>
              <w:t xml:space="preserve"> </w:t>
            </w:r>
            <w:proofErr w:type="spellStart"/>
            <w:r w:rsidRPr="00735089">
              <w:rPr>
                <w:rFonts w:hint="eastAsia"/>
                <w:bCs/>
              </w:rPr>
              <w:t>în</w:t>
            </w:r>
            <w:proofErr w:type="spellEnd"/>
            <w:r w:rsidRPr="00735089">
              <w:rPr>
                <w:rFonts w:hint="eastAsia"/>
                <w:bCs/>
              </w:rPr>
              <w:t xml:space="preserve"> care </w:t>
            </w:r>
            <w:proofErr w:type="spellStart"/>
            <w:r w:rsidRPr="00735089">
              <w:rPr>
                <w:rFonts w:hint="eastAsia"/>
                <w:bCs/>
              </w:rPr>
              <w:t>sunt</w:t>
            </w:r>
            <w:proofErr w:type="spellEnd"/>
            <w:r w:rsidRPr="00735089">
              <w:rPr>
                <w:rFonts w:hint="eastAsia"/>
                <w:bCs/>
              </w:rPr>
              <w:t xml:space="preserve"> </w:t>
            </w:r>
            <w:proofErr w:type="spellStart"/>
            <w:r w:rsidRPr="00735089">
              <w:rPr>
                <w:rFonts w:hint="eastAsia"/>
                <w:bCs/>
              </w:rPr>
              <w:t>deținute</w:t>
            </w:r>
            <w:proofErr w:type="spellEnd"/>
            <w:r w:rsidRPr="00735089">
              <w:rPr>
                <w:rFonts w:hint="eastAsia"/>
                <w:bCs/>
              </w:rPr>
              <w:t xml:space="preserve"> </w:t>
            </w:r>
            <w:proofErr w:type="spellStart"/>
            <w:r w:rsidRPr="00735089">
              <w:rPr>
                <w:rFonts w:hint="eastAsia"/>
                <w:bCs/>
              </w:rPr>
              <w:t>ovinele</w:t>
            </w:r>
            <w:proofErr w:type="spellEnd"/>
            <w:r w:rsidRPr="00735089">
              <w:rPr>
                <w:rFonts w:hint="eastAsia"/>
                <w:bCs/>
              </w:rPr>
              <w:t xml:space="preserve"> </w:t>
            </w:r>
            <w:proofErr w:type="spellStart"/>
            <w:r w:rsidRPr="00735089">
              <w:rPr>
                <w:rFonts w:hint="eastAsia"/>
                <w:bCs/>
              </w:rPr>
              <w:t>și</w:t>
            </w:r>
            <w:proofErr w:type="spellEnd"/>
            <w:r w:rsidRPr="00735089">
              <w:rPr>
                <w:rFonts w:hint="eastAsia"/>
                <w:bCs/>
              </w:rPr>
              <w:t xml:space="preserve"> </w:t>
            </w:r>
            <w:proofErr w:type="spellStart"/>
            <w:r w:rsidRPr="00735089">
              <w:rPr>
                <w:rFonts w:hint="eastAsia"/>
                <w:bCs/>
              </w:rPr>
              <w:t>caprinele</w:t>
            </w:r>
            <w:proofErr w:type="spellEnd"/>
            <w:r w:rsidRPr="00735089">
              <w:rPr>
                <w:rFonts w:hint="eastAsia"/>
                <w:bCs/>
              </w:rPr>
              <w:t xml:space="preserve">, </w:t>
            </w:r>
            <w:proofErr w:type="spellStart"/>
            <w:r w:rsidRPr="00735089">
              <w:rPr>
                <w:rFonts w:hint="eastAsia"/>
                <w:bCs/>
              </w:rPr>
              <w:t>în</w:t>
            </w:r>
            <w:proofErr w:type="spellEnd"/>
            <w:r w:rsidRPr="00735089">
              <w:rPr>
                <w:rFonts w:hint="eastAsia"/>
                <w:bCs/>
              </w:rPr>
              <w:t xml:space="preserve"> </w:t>
            </w:r>
            <w:proofErr w:type="spellStart"/>
            <w:r w:rsidRPr="00735089">
              <w:rPr>
                <w:rFonts w:hint="eastAsia"/>
                <w:bCs/>
              </w:rPr>
              <w:t>conformitate</w:t>
            </w:r>
            <w:proofErr w:type="spellEnd"/>
            <w:r w:rsidRPr="00735089">
              <w:rPr>
                <w:rFonts w:hint="eastAsia"/>
                <w:bCs/>
              </w:rPr>
              <w:t xml:space="preserve"> cu </w:t>
            </w:r>
            <w:proofErr w:type="spellStart"/>
            <w:r w:rsidRPr="00735089">
              <w:rPr>
                <w:rFonts w:hint="eastAsia"/>
                <w:bCs/>
              </w:rPr>
              <w:t>derogările</w:t>
            </w:r>
            <w:proofErr w:type="spellEnd"/>
            <w:r w:rsidRPr="00735089">
              <w:rPr>
                <w:rFonts w:hint="eastAsia"/>
                <w:bCs/>
              </w:rPr>
              <w:t xml:space="preserve"> </w:t>
            </w:r>
            <w:proofErr w:type="spellStart"/>
            <w:r w:rsidRPr="00735089">
              <w:rPr>
                <w:rFonts w:hint="eastAsia"/>
                <w:bCs/>
              </w:rPr>
              <w:t>prevăzute</w:t>
            </w:r>
            <w:proofErr w:type="spellEnd"/>
            <w:r w:rsidRPr="00735089">
              <w:rPr>
                <w:rFonts w:hint="eastAsia"/>
                <w:bCs/>
              </w:rPr>
              <w:t xml:space="preserve"> la pct.86.</w:t>
            </w:r>
          </w:p>
          <w:p w14:paraId="28F464CF" w14:textId="77777777" w:rsidR="00A67ACE" w:rsidRPr="00ED40A0" w:rsidRDefault="00A67ACE" w:rsidP="00FD6117">
            <w:pPr>
              <w:ind w:firstLine="0"/>
              <w:rPr>
                <w:bCs/>
              </w:rPr>
            </w:pPr>
          </w:p>
        </w:tc>
        <w:tc>
          <w:tcPr>
            <w:tcW w:w="2126" w:type="dxa"/>
          </w:tcPr>
          <w:p w14:paraId="28F464D0" w14:textId="77777777" w:rsidR="005279D7" w:rsidRPr="005279D7" w:rsidRDefault="005279D7" w:rsidP="005279D7">
            <w:pPr>
              <w:ind w:firstLine="0"/>
              <w:jc w:val="center"/>
              <w:rPr>
                <w:b/>
                <w:noProof/>
                <w:color w:val="000000" w:themeColor="text1"/>
                <w:lang w:val="ro-MD"/>
              </w:rPr>
            </w:pPr>
            <w:r w:rsidRPr="005279D7">
              <w:rPr>
                <w:b/>
                <w:noProof/>
                <w:color w:val="000000" w:themeColor="text1"/>
                <w:lang w:val="ro-MD"/>
              </w:rPr>
              <w:t>Compatibil</w:t>
            </w:r>
          </w:p>
          <w:p w14:paraId="28F464D1" w14:textId="77777777" w:rsidR="00A67ACE" w:rsidRPr="00FB6F14" w:rsidRDefault="00A67ACE" w:rsidP="00EC48E1">
            <w:pPr>
              <w:ind w:firstLine="0"/>
              <w:jc w:val="center"/>
              <w:rPr>
                <w:b/>
                <w:noProof/>
                <w:color w:val="000000" w:themeColor="text1"/>
                <w:lang w:val="ro-MD"/>
              </w:rPr>
            </w:pPr>
          </w:p>
        </w:tc>
        <w:tc>
          <w:tcPr>
            <w:tcW w:w="1843" w:type="dxa"/>
          </w:tcPr>
          <w:p w14:paraId="28F464D2" w14:textId="77777777" w:rsidR="00A67ACE" w:rsidRPr="00FB6F14" w:rsidRDefault="00A67ACE" w:rsidP="00EC48E1">
            <w:pPr>
              <w:ind w:firstLine="0"/>
              <w:jc w:val="center"/>
              <w:rPr>
                <w:b/>
                <w:lang w:val="ro-MD"/>
              </w:rPr>
            </w:pPr>
          </w:p>
        </w:tc>
      </w:tr>
      <w:tr w:rsidR="00A67ACE" w:rsidRPr="00FB6F14" w14:paraId="28F464EF" w14:textId="77777777" w:rsidTr="00B847D2">
        <w:tblPrEx>
          <w:jc w:val="left"/>
        </w:tblPrEx>
        <w:trPr>
          <w:trHeight w:val="1995"/>
        </w:trPr>
        <w:tc>
          <w:tcPr>
            <w:tcW w:w="6092" w:type="dxa"/>
          </w:tcPr>
          <w:p w14:paraId="28F464D4" w14:textId="77777777" w:rsidR="00A67ACE" w:rsidRPr="00FB6F14" w:rsidRDefault="00A67ACE" w:rsidP="00462F6E">
            <w:pPr>
              <w:shd w:val="clear" w:color="auto" w:fill="FFFFFF"/>
              <w:ind w:firstLine="0"/>
              <w:rPr>
                <w:i/>
                <w:iCs/>
                <w:lang w:val="ro-MD"/>
              </w:rPr>
            </w:pPr>
            <w:r w:rsidRPr="00FB6F14">
              <w:rPr>
                <w:i/>
                <w:iCs/>
                <w:lang w:val="ro-MD"/>
              </w:rPr>
              <w:lastRenderedPageBreak/>
              <w:t>Articolul 46</w:t>
            </w:r>
          </w:p>
          <w:p w14:paraId="28F464D5" w14:textId="77777777" w:rsidR="00A67ACE" w:rsidRPr="00FB6F14" w:rsidRDefault="00A67ACE" w:rsidP="00462F6E">
            <w:pPr>
              <w:shd w:val="clear" w:color="auto" w:fill="FFFFFF"/>
              <w:ind w:firstLine="0"/>
              <w:rPr>
                <w:b/>
                <w:bCs/>
                <w:iCs/>
                <w:lang w:val="ro-MD"/>
              </w:rPr>
            </w:pPr>
            <w:r w:rsidRPr="00FB6F14">
              <w:rPr>
                <w:b/>
                <w:bCs/>
                <w:iCs/>
                <w:lang w:val="ro-MD"/>
              </w:rPr>
              <w:t>Derogări de la cerințele stabilite la articolul 45 cu privire la mijloacele și metodele de identificare a ovinelor și a caprinelor deținute, aplicarea și utilizarea acestora</w:t>
            </w:r>
          </w:p>
          <w:p w14:paraId="28F464D6" w14:textId="77777777" w:rsidR="00A67ACE" w:rsidRPr="00FB6F14" w:rsidRDefault="00A67ACE" w:rsidP="00462F6E">
            <w:pPr>
              <w:shd w:val="clear" w:color="auto" w:fill="FFFFFF"/>
              <w:ind w:firstLine="0"/>
              <w:rPr>
                <w:iCs/>
                <w:lang w:val="ro-MD"/>
              </w:rPr>
            </w:pPr>
            <w:r w:rsidRPr="00FB6F14">
              <w:rPr>
                <w:iCs/>
                <w:lang w:val="ro-MD"/>
              </w:rPr>
              <w:t>(1)   Prin derogare de la cerința prevăzută la articolul 45 alineatul (2) litera (a), operatorii care dețin ovine și caprine ce aparțin unei populații de animale care se nasc cu urechi prea mici pentru a atașa o crotalie convențională, menționată în anexa III litera (a), asigură faptul că aceste animale sunt identificate în mod individual cu o bandă convențională pe chișiță, menționată în anexa III litera (b), cu afișarea vizibilă, lizibilă și de neșters a codului de identificare al animalului.</w:t>
            </w:r>
          </w:p>
          <w:p w14:paraId="28F464D7" w14:textId="77777777" w:rsidR="00A67ACE" w:rsidRPr="00FB6F14" w:rsidRDefault="00A67ACE" w:rsidP="00462F6E">
            <w:pPr>
              <w:shd w:val="clear" w:color="auto" w:fill="FFFFFF"/>
              <w:ind w:firstLine="0"/>
              <w:rPr>
                <w:iCs/>
                <w:lang w:val="ro-MD"/>
              </w:rPr>
            </w:pPr>
            <w:r w:rsidRPr="00FB6F14">
              <w:rPr>
                <w:iCs/>
                <w:lang w:val="ro-MD"/>
              </w:rPr>
              <w:t xml:space="preserve">(2)   Prin derogare de la cerința prevăzută la articolul 45 alineatul (2) litera (a), operatorii care dețin ovine și caprine care nu sunt destinate deplasării într-un alt stat membru pot să înlocuiască crotalia convențională menționată în anexa III litera (a) cu un tatuaj menționat la litera (g) din aceeași anexă, cu afișarea vizibilă, lizibilă și de neșters a codului de identificare al animalului, cu condiția ca autoritatea competentă să fi autorizat utilizarea unui </w:t>
            </w:r>
            <w:proofErr w:type="spellStart"/>
            <w:r w:rsidRPr="00FB6F14">
              <w:rPr>
                <w:iCs/>
                <w:lang w:val="ro-MD"/>
              </w:rPr>
              <w:t>transponder</w:t>
            </w:r>
            <w:proofErr w:type="spellEnd"/>
            <w:r w:rsidRPr="00FB6F14">
              <w:rPr>
                <w:iCs/>
                <w:lang w:val="ro-MD"/>
              </w:rPr>
              <w:t xml:space="preserve"> tip </w:t>
            </w:r>
            <w:proofErr w:type="spellStart"/>
            <w:r w:rsidRPr="00FB6F14">
              <w:rPr>
                <w:iCs/>
                <w:lang w:val="ro-MD"/>
              </w:rPr>
              <w:t>bolus</w:t>
            </w:r>
            <w:proofErr w:type="spellEnd"/>
            <w:r w:rsidRPr="00FB6F14">
              <w:rPr>
                <w:iCs/>
                <w:lang w:val="ro-MD"/>
              </w:rPr>
              <w:t>, menționat în anexa III litera (d).</w:t>
            </w:r>
          </w:p>
          <w:p w14:paraId="28F464D8" w14:textId="77777777" w:rsidR="00A67ACE" w:rsidRPr="00FB6F14" w:rsidRDefault="00A67ACE" w:rsidP="00462F6E">
            <w:pPr>
              <w:shd w:val="clear" w:color="auto" w:fill="FFFFFF"/>
              <w:ind w:firstLine="0"/>
              <w:rPr>
                <w:iCs/>
                <w:lang w:val="ro-MD"/>
              </w:rPr>
            </w:pPr>
            <w:r w:rsidRPr="00FB6F14">
              <w:rPr>
                <w:iCs/>
                <w:lang w:val="ro-MD"/>
              </w:rPr>
              <w:t>(3)   Prin derogare de la articolul 45 alineatul (2) litera (b), operatorii care dețin ovine și caprine ce nu sunt destinate deplasării într-un alt stat membru și operatorii care dețin ovine și caprine scutite de la aplicarea unui dispozitiv electronic de identificare în conformitate cu articolul 48 pot să înlocuiască dispozitivul electronic de identificare cu un tatuaj menționat în anexa III litera (g), cu afișarea vizibilă, lizibilă și de neșters a codului de identificare al animalului.</w:t>
            </w:r>
          </w:p>
          <w:p w14:paraId="28F464D9" w14:textId="77777777" w:rsidR="00A67ACE" w:rsidRPr="00FB6F14" w:rsidRDefault="00A67ACE" w:rsidP="00462F6E">
            <w:pPr>
              <w:shd w:val="clear" w:color="auto" w:fill="FFFFFF"/>
              <w:ind w:firstLine="0"/>
              <w:rPr>
                <w:iCs/>
                <w:lang w:val="ro-MD"/>
              </w:rPr>
            </w:pPr>
            <w:r w:rsidRPr="00FB6F14">
              <w:rPr>
                <w:iCs/>
                <w:lang w:val="ro-MD"/>
              </w:rPr>
              <w:t>(4)   Prin derogare de la articolul 45 alineatul (2), operatorii care dețin ovine și caprine destinate transportului la abator, fie după ce sunt supuse unei operațiuni de colectare, fie după ce sunt supuse unei operațiuni de îngrășare în altă unitate, pot să identifice fiecare animal cel puțin cu o crotalie electronică, menționată în anexa III litera (c), atașată la lobul unei urechi a animalului, cu afișarea vizibilă, lizibilă și de neșters a numărului de înregistrare unic al unității de naștere a animalului și cu afișarea lizibilă și de neșters a codului de identificare al animalului respectiv, cu condiția ca animalele în cauză:</w:t>
            </w:r>
          </w:p>
          <w:p w14:paraId="28F464DA" w14:textId="77777777" w:rsidR="00A67ACE" w:rsidRPr="00FB6F14" w:rsidRDefault="00A67ACE" w:rsidP="00462F6E">
            <w:pPr>
              <w:shd w:val="clear" w:color="auto" w:fill="FFFFFF"/>
              <w:ind w:firstLine="0"/>
              <w:rPr>
                <w:iCs/>
                <w:lang w:val="ro-MD"/>
              </w:rPr>
            </w:pPr>
            <w:r w:rsidRPr="00FB6F14">
              <w:rPr>
                <w:iCs/>
                <w:lang w:val="ro-MD"/>
              </w:rPr>
              <w:t>(a) să nu fie destinate deplasării într-un alt stat membru;     și</w:t>
            </w:r>
          </w:p>
          <w:p w14:paraId="28F464DB" w14:textId="77777777" w:rsidR="00A67ACE" w:rsidRPr="00FB6F14" w:rsidRDefault="00A67ACE" w:rsidP="00462F6E">
            <w:pPr>
              <w:shd w:val="clear" w:color="auto" w:fill="FFFFFF"/>
              <w:ind w:firstLine="0"/>
              <w:rPr>
                <w:iCs/>
                <w:lang w:val="ro-MD"/>
              </w:rPr>
            </w:pPr>
            <w:r w:rsidRPr="00FB6F14">
              <w:rPr>
                <w:iCs/>
                <w:lang w:val="ro-MD"/>
              </w:rPr>
              <w:t>(b) să fie sacrificate înainte de vârsta de 12 luni.</w:t>
            </w:r>
          </w:p>
          <w:p w14:paraId="28F464DC" w14:textId="77777777" w:rsidR="00A67ACE" w:rsidRPr="00FB6F14" w:rsidRDefault="002C760C" w:rsidP="00462F6E">
            <w:pPr>
              <w:shd w:val="clear" w:color="auto" w:fill="FFFFFF"/>
              <w:ind w:firstLine="0"/>
              <w:rPr>
                <w:b/>
                <w:bCs/>
                <w:iCs/>
                <w:lang w:val="ro-MD"/>
              </w:rPr>
            </w:pPr>
            <w:hyperlink r:id="rId18" w:tooltip="32020R1625: INSERTED" w:history="1">
              <w:r w:rsidR="00A67ACE" w:rsidRPr="00FB6F14">
                <w:rPr>
                  <w:rStyle w:val="Hyperlink"/>
                  <w:b/>
                  <w:bCs/>
                  <w:iCs/>
                  <w:lang w:val="ro-MD"/>
                </w:rPr>
                <w:t>▼M1</w:t>
              </w:r>
            </w:hyperlink>
          </w:p>
          <w:p w14:paraId="28F464DD" w14:textId="77777777" w:rsidR="00A67ACE" w:rsidRPr="00FB6F14" w:rsidRDefault="00A67ACE" w:rsidP="00462F6E">
            <w:pPr>
              <w:shd w:val="clear" w:color="auto" w:fill="FFFFFF"/>
              <w:ind w:firstLine="0"/>
              <w:rPr>
                <w:iCs/>
                <w:lang w:val="ro-MD"/>
              </w:rPr>
            </w:pPr>
            <w:r w:rsidRPr="00FB6F14">
              <w:rPr>
                <w:iCs/>
                <w:lang w:val="ro-MD"/>
              </w:rPr>
              <w:t xml:space="preserve">(5)   Prin derogare de la articolul 45 alineatul (2), operatorii care dețin ovine și caprine destinate transportului la abator după ce sunt supuse unei operațiuni de îngrășare în altă unitate pot să identifice fiecare animal cel puțin cu o crotalie convențională sau cu o bandă convențională pe chișiță, menționate în anexa III literele (a) și (b), cu afișarea vizibilă, lizibilă și de neșters fie a numărului de înregistrare unic al unității de naștere a </w:t>
            </w:r>
            <w:r w:rsidRPr="00FB6F14">
              <w:rPr>
                <w:iCs/>
                <w:lang w:val="ro-MD"/>
              </w:rPr>
              <w:lastRenderedPageBreak/>
              <w:t>animalului, fie a codului de identificare al animalului respectiv, cu condiția ca animalele în cauză:</w:t>
            </w:r>
          </w:p>
          <w:p w14:paraId="28F464DE" w14:textId="77777777" w:rsidR="00A67ACE" w:rsidRPr="00FB6F14" w:rsidRDefault="00A67ACE" w:rsidP="00462F6E">
            <w:pPr>
              <w:shd w:val="clear" w:color="auto" w:fill="FFFFFF"/>
              <w:ind w:firstLine="0"/>
              <w:rPr>
                <w:iCs/>
                <w:lang w:val="ro-MD"/>
              </w:rPr>
            </w:pPr>
            <w:r w:rsidRPr="00FB6F14">
              <w:rPr>
                <w:iCs/>
                <w:lang w:val="ro-MD"/>
              </w:rPr>
              <w:t>(a) să nu fie destinate deplasării într-un alt stat membru; și</w:t>
            </w:r>
          </w:p>
          <w:p w14:paraId="28F464DF" w14:textId="77777777" w:rsidR="00A67ACE" w:rsidRPr="00FB6F14" w:rsidRDefault="00A67ACE" w:rsidP="00462F6E">
            <w:pPr>
              <w:shd w:val="clear" w:color="auto" w:fill="FFFFFF"/>
              <w:ind w:firstLine="0"/>
              <w:rPr>
                <w:iCs/>
                <w:lang w:val="ro-MD"/>
              </w:rPr>
            </w:pPr>
            <w:r w:rsidRPr="00FB6F14">
              <w:rPr>
                <w:iCs/>
                <w:lang w:val="ro-MD"/>
              </w:rPr>
              <w:t>(b) să fie sacrificate înainte de vârsta de 12 luni.</w:t>
            </w:r>
          </w:p>
          <w:p w14:paraId="28F464E0" w14:textId="77777777" w:rsidR="00A67ACE" w:rsidRPr="00FB6F14" w:rsidRDefault="002C760C" w:rsidP="00462F6E">
            <w:pPr>
              <w:shd w:val="clear" w:color="auto" w:fill="FFFFFF"/>
              <w:ind w:firstLine="0"/>
              <w:rPr>
                <w:b/>
                <w:bCs/>
                <w:iCs/>
                <w:lang w:val="ro-MD"/>
              </w:rPr>
            </w:pPr>
            <w:hyperlink r:id="rId19" w:tooltip="32019R2035" w:history="1">
              <w:r w:rsidR="00A67ACE" w:rsidRPr="00FB6F14">
                <w:rPr>
                  <w:rStyle w:val="Hyperlink"/>
                  <w:b/>
                  <w:bCs/>
                  <w:iCs/>
                  <w:lang w:val="ro-MD"/>
                </w:rPr>
                <w:t>▼B</w:t>
              </w:r>
            </w:hyperlink>
          </w:p>
          <w:p w14:paraId="28F464E1" w14:textId="77777777" w:rsidR="00A67ACE" w:rsidRPr="00FB6F14" w:rsidRDefault="00A67ACE" w:rsidP="005F5E2A">
            <w:pPr>
              <w:shd w:val="clear" w:color="auto" w:fill="FFFFFF"/>
              <w:ind w:firstLine="0"/>
              <w:rPr>
                <w:iCs/>
                <w:lang w:val="ro-MD"/>
              </w:rPr>
            </w:pPr>
          </w:p>
        </w:tc>
        <w:tc>
          <w:tcPr>
            <w:tcW w:w="5102" w:type="dxa"/>
          </w:tcPr>
          <w:p w14:paraId="34CE10F4" w14:textId="77777777" w:rsidR="00735089" w:rsidRPr="00735089" w:rsidRDefault="00DF16C9" w:rsidP="00735089">
            <w:pPr>
              <w:ind w:firstLine="0"/>
              <w:rPr>
                <w:bCs/>
                <w:lang w:val="ro-MD"/>
              </w:rPr>
            </w:pPr>
            <w:r w:rsidRPr="00DF16C9">
              <w:rPr>
                <w:b/>
                <w:bCs/>
                <w:lang w:val="ro-MD"/>
              </w:rPr>
              <w:lastRenderedPageBreak/>
              <w:t>81.</w:t>
            </w:r>
            <w:r w:rsidRPr="00DF16C9">
              <w:rPr>
                <w:bCs/>
                <w:lang w:val="ro-MD"/>
              </w:rPr>
              <w:t xml:space="preserve"> </w:t>
            </w:r>
            <w:r w:rsidR="00735089" w:rsidRPr="00735089">
              <w:rPr>
                <w:bCs/>
                <w:lang w:val="ro-MD"/>
              </w:rPr>
              <w:t>Prin derogare de la cerința prevăzută la sbp.78.1, operatorii care dețin ovine și caprine ce aparțin unei populații de animale care se nasc cu urechi prea mici pentru a atașa o crotalie convențională, menționată în anexa nr. 3 la sbp.1.1, asigură faptul că aceste animale sunt identificate în mod individual cu o bandă convențională pe chișiță, menționată în anexa nr.3 la sbp.1.2, cu afișarea vizibilă, lizibilă și de neșters a codului de identificare al animalului.</w:t>
            </w:r>
          </w:p>
          <w:p w14:paraId="606D37EE" w14:textId="77777777" w:rsidR="00735089" w:rsidRPr="00735089" w:rsidRDefault="00735089" w:rsidP="00735089">
            <w:pPr>
              <w:ind w:firstLine="0"/>
              <w:rPr>
                <w:bCs/>
                <w:lang w:val="ro-MD"/>
              </w:rPr>
            </w:pPr>
            <w:r w:rsidRPr="00735089">
              <w:rPr>
                <w:b/>
                <w:bCs/>
                <w:lang w:val="ro-MD"/>
              </w:rPr>
              <w:t>82.</w:t>
            </w:r>
            <w:r w:rsidRPr="00735089">
              <w:rPr>
                <w:bCs/>
                <w:lang w:val="ro-MD"/>
              </w:rPr>
              <w:t xml:space="preserve"> Prin derogare de la cerința prevăzută la sbp.78.1, operatorii care dețin ovine și caprine care nu sunt destinate exportului pot să înlocuiască crotalia convențională menționată în anexa nr.3 la sbp.1.1,cu un tatuaj menționat la sbp.1.7 din aceeași anexă, cu afișarea vizibilă, lizibilă și de neșters a codului de identificare al animalului, cu condiția ca autoritatea competentă să fi aprobat utilizarea unui </w:t>
            </w:r>
            <w:proofErr w:type="spellStart"/>
            <w:r w:rsidRPr="00735089">
              <w:rPr>
                <w:bCs/>
                <w:lang w:val="ro-MD"/>
              </w:rPr>
              <w:t>transponder</w:t>
            </w:r>
            <w:proofErr w:type="spellEnd"/>
            <w:r w:rsidRPr="00735089">
              <w:rPr>
                <w:bCs/>
                <w:lang w:val="ro-MD"/>
              </w:rPr>
              <w:t xml:space="preserve"> tip </w:t>
            </w:r>
            <w:proofErr w:type="spellStart"/>
            <w:r w:rsidRPr="00735089">
              <w:rPr>
                <w:bCs/>
                <w:lang w:val="ro-MD"/>
              </w:rPr>
              <w:t>bolus</w:t>
            </w:r>
            <w:proofErr w:type="spellEnd"/>
            <w:r w:rsidRPr="00735089">
              <w:rPr>
                <w:bCs/>
                <w:lang w:val="ro-MD"/>
              </w:rPr>
              <w:t>, menționat în anexa nr.3 la sbp.1.4.</w:t>
            </w:r>
          </w:p>
          <w:p w14:paraId="590796C0" w14:textId="77777777" w:rsidR="00735089" w:rsidRPr="00735089" w:rsidRDefault="00735089" w:rsidP="00735089">
            <w:pPr>
              <w:ind w:firstLine="0"/>
              <w:rPr>
                <w:bCs/>
                <w:lang w:val="ro-MD"/>
              </w:rPr>
            </w:pPr>
            <w:r w:rsidRPr="00735089">
              <w:rPr>
                <w:b/>
                <w:bCs/>
                <w:lang w:val="ro-MD"/>
              </w:rPr>
              <w:t>83.</w:t>
            </w:r>
            <w:r w:rsidRPr="00735089">
              <w:rPr>
                <w:bCs/>
                <w:lang w:val="ro-MD"/>
              </w:rPr>
              <w:t xml:space="preserve"> Prin derogare de la </w:t>
            </w:r>
            <w:proofErr w:type="spellStart"/>
            <w:r w:rsidRPr="00735089">
              <w:rPr>
                <w:bCs/>
              </w:rPr>
              <w:t>sbp</w:t>
            </w:r>
            <w:proofErr w:type="spellEnd"/>
            <w:r w:rsidRPr="00735089">
              <w:rPr>
                <w:bCs/>
                <w:lang w:val="ro-MD"/>
              </w:rPr>
              <w:t xml:space="preserve">.78.2, operatorii care dețin ovine și caprine ce nu sunt pentru export și operatorii care dețin ovine și caprine scutite de la aplicarea unui dispozitiv electronic de identificare în conformitate cu pct.89-93 pot să înlocuiască dispozitivul electronic de identificare cu un tatuaj menționat în anexa nr.3 la </w:t>
            </w:r>
            <w:proofErr w:type="spellStart"/>
            <w:r w:rsidRPr="00735089">
              <w:rPr>
                <w:bCs/>
              </w:rPr>
              <w:t>sbp</w:t>
            </w:r>
            <w:proofErr w:type="spellEnd"/>
            <w:r w:rsidRPr="00735089">
              <w:rPr>
                <w:bCs/>
                <w:lang w:val="ro-MD"/>
              </w:rPr>
              <w:t>.1.3, cu afișarea vizibilă, lizibilă și de neșters a codului de identificare al animalului.</w:t>
            </w:r>
          </w:p>
          <w:p w14:paraId="132F362B" w14:textId="77777777" w:rsidR="00735089" w:rsidRPr="00735089" w:rsidRDefault="00735089" w:rsidP="00735089">
            <w:pPr>
              <w:ind w:firstLine="0"/>
              <w:rPr>
                <w:bCs/>
                <w:lang w:val="ro-MD"/>
              </w:rPr>
            </w:pPr>
            <w:r w:rsidRPr="00735089">
              <w:rPr>
                <w:b/>
                <w:bCs/>
                <w:lang w:val="ro-MD"/>
              </w:rPr>
              <w:t>84.</w:t>
            </w:r>
            <w:r w:rsidRPr="00735089">
              <w:rPr>
                <w:bCs/>
                <w:lang w:val="ro-MD"/>
              </w:rPr>
              <w:t xml:space="preserve"> Prin derogare de la pct.78, operatorii care dețin ovine și caprine destinate transportului la abator, fie după ce sunt supuse unei operațiuni de colectare, fie după ce sunt supuse unei operațiuni de îngrășare în altă unitate, pot să identifice fiecare animal cel puțin cu o crotalie electronică, menționată în anexa nr.3 la sbp.1.3, atașată la lobul unei urechi a animalului, cu afișarea vizibilă, lizibilă și de neșters a numărului de înregistrare unic al unității de naștere a animalului și cu afișarea lizibilă și de neșters a codului de identificare al animalului respectiv, cu condiția ca animalele în cauză:</w:t>
            </w:r>
          </w:p>
          <w:p w14:paraId="153DD11D" w14:textId="77777777" w:rsidR="00735089" w:rsidRPr="00735089" w:rsidRDefault="00735089" w:rsidP="00735089">
            <w:pPr>
              <w:ind w:firstLine="0"/>
              <w:rPr>
                <w:bCs/>
                <w:lang w:val="ro-MD"/>
              </w:rPr>
            </w:pPr>
            <w:r w:rsidRPr="00735089">
              <w:rPr>
                <w:bCs/>
                <w:lang w:val="ro-MD"/>
              </w:rPr>
              <w:t>84.1 să nu fie destinate exportului;</w:t>
            </w:r>
          </w:p>
          <w:p w14:paraId="7F8BEF91" w14:textId="77777777" w:rsidR="00735089" w:rsidRPr="00735089" w:rsidRDefault="00735089" w:rsidP="00735089">
            <w:pPr>
              <w:ind w:firstLine="0"/>
              <w:rPr>
                <w:bCs/>
                <w:lang w:val="ro-MD"/>
              </w:rPr>
            </w:pPr>
            <w:r w:rsidRPr="00735089">
              <w:rPr>
                <w:bCs/>
                <w:lang w:val="ro-MD"/>
              </w:rPr>
              <w:t>84.2 să fie sacrificate înainte de vârsta de 12 luni.</w:t>
            </w:r>
          </w:p>
          <w:p w14:paraId="36728A0F" w14:textId="77777777" w:rsidR="00735089" w:rsidRPr="00735089" w:rsidRDefault="00735089" w:rsidP="00735089">
            <w:pPr>
              <w:ind w:firstLine="0"/>
              <w:rPr>
                <w:bCs/>
              </w:rPr>
            </w:pPr>
            <w:r w:rsidRPr="00735089">
              <w:rPr>
                <w:b/>
                <w:bCs/>
                <w:lang w:val="ro-MD"/>
              </w:rPr>
              <w:t>85.</w:t>
            </w:r>
            <w:r w:rsidRPr="00735089">
              <w:rPr>
                <w:bCs/>
              </w:rPr>
              <w:t xml:space="preserve"> </w:t>
            </w:r>
            <w:r w:rsidRPr="00735089">
              <w:rPr>
                <w:bCs/>
                <w:lang w:val="ro-MD"/>
              </w:rPr>
              <w:t xml:space="preserve">Prin derogare </w:t>
            </w:r>
            <w:r w:rsidRPr="00735089">
              <w:rPr>
                <w:rFonts w:hint="eastAsia"/>
                <w:bCs/>
              </w:rPr>
              <w:t xml:space="preserve">de la </w:t>
            </w:r>
            <w:r w:rsidRPr="00735089">
              <w:rPr>
                <w:bCs/>
              </w:rPr>
              <w:t>sbp</w:t>
            </w:r>
            <w:r w:rsidRPr="00735089">
              <w:rPr>
                <w:rFonts w:hint="eastAsia"/>
                <w:bCs/>
              </w:rPr>
              <w:t>.</w:t>
            </w:r>
            <w:r w:rsidRPr="00735089">
              <w:rPr>
                <w:bCs/>
              </w:rPr>
              <w:t>78.2</w:t>
            </w:r>
            <w:r w:rsidRPr="00735089">
              <w:rPr>
                <w:rFonts w:hint="eastAsia"/>
                <w:bCs/>
              </w:rPr>
              <w:t xml:space="preserve">, </w:t>
            </w:r>
            <w:proofErr w:type="spellStart"/>
            <w:r w:rsidRPr="00735089">
              <w:rPr>
                <w:rFonts w:hint="eastAsia"/>
                <w:bCs/>
              </w:rPr>
              <w:t>operatorii</w:t>
            </w:r>
            <w:proofErr w:type="spellEnd"/>
            <w:r w:rsidRPr="00735089">
              <w:rPr>
                <w:rFonts w:hint="eastAsia"/>
                <w:bCs/>
              </w:rPr>
              <w:t xml:space="preserve"> care </w:t>
            </w:r>
            <w:proofErr w:type="spellStart"/>
            <w:r w:rsidRPr="00735089">
              <w:rPr>
                <w:rFonts w:hint="eastAsia"/>
                <w:bCs/>
              </w:rPr>
              <w:t>dețin</w:t>
            </w:r>
            <w:proofErr w:type="spellEnd"/>
            <w:r w:rsidRPr="00735089">
              <w:rPr>
                <w:rFonts w:hint="eastAsia"/>
                <w:bCs/>
              </w:rPr>
              <w:t xml:space="preserve"> ovine </w:t>
            </w:r>
            <w:proofErr w:type="spellStart"/>
            <w:r w:rsidRPr="00735089">
              <w:rPr>
                <w:rFonts w:hint="eastAsia"/>
                <w:bCs/>
              </w:rPr>
              <w:t>și</w:t>
            </w:r>
            <w:proofErr w:type="spellEnd"/>
            <w:r w:rsidRPr="00735089">
              <w:rPr>
                <w:rFonts w:hint="eastAsia"/>
                <w:bCs/>
              </w:rPr>
              <w:t xml:space="preserve"> </w:t>
            </w:r>
            <w:proofErr w:type="spellStart"/>
            <w:r w:rsidRPr="00735089">
              <w:rPr>
                <w:rFonts w:hint="eastAsia"/>
                <w:bCs/>
              </w:rPr>
              <w:t>caprine</w:t>
            </w:r>
            <w:proofErr w:type="spellEnd"/>
            <w:r w:rsidRPr="00735089">
              <w:rPr>
                <w:rFonts w:hint="eastAsia"/>
                <w:bCs/>
              </w:rPr>
              <w:t xml:space="preserve"> </w:t>
            </w:r>
            <w:proofErr w:type="spellStart"/>
            <w:r w:rsidRPr="00735089">
              <w:rPr>
                <w:rFonts w:hint="eastAsia"/>
                <w:bCs/>
              </w:rPr>
              <w:t>destinate</w:t>
            </w:r>
            <w:proofErr w:type="spellEnd"/>
            <w:r w:rsidRPr="00735089">
              <w:rPr>
                <w:rFonts w:hint="eastAsia"/>
                <w:bCs/>
              </w:rPr>
              <w:t xml:space="preserve"> </w:t>
            </w:r>
            <w:proofErr w:type="spellStart"/>
            <w:r w:rsidRPr="00735089">
              <w:rPr>
                <w:rFonts w:hint="eastAsia"/>
                <w:bCs/>
              </w:rPr>
              <w:t>transportului</w:t>
            </w:r>
            <w:proofErr w:type="spellEnd"/>
            <w:r w:rsidRPr="00735089">
              <w:rPr>
                <w:rFonts w:hint="eastAsia"/>
                <w:bCs/>
              </w:rPr>
              <w:t xml:space="preserve"> la </w:t>
            </w:r>
            <w:proofErr w:type="spellStart"/>
            <w:r w:rsidRPr="00735089">
              <w:rPr>
                <w:rFonts w:hint="eastAsia"/>
                <w:bCs/>
              </w:rPr>
              <w:t>abator</w:t>
            </w:r>
            <w:proofErr w:type="spellEnd"/>
            <w:r w:rsidRPr="00735089">
              <w:rPr>
                <w:rFonts w:hint="eastAsia"/>
                <w:bCs/>
              </w:rPr>
              <w:t xml:space="preserve"> </w:t>
            </w:r>
            <w:proofErr w:type="spellStart"/>
            <w:r w:rsidRPr="00735089">
              <w:rPr>
                <w:rFonts w:hint="eastAsia"/>
                <w:bCs/>
              </w:rPr>
              <w:t>după</w:t>
            </w:r>
            <w:proofErr w:type="spellEnd"/>
            <w:r w:rsidRPr="00735089">
              <w:rPr>
                <w:rFonts w:hint="eastAsia"/>
                <w:bCs/>
              </w:rPr>
              <w:t xml:space="preserve"> </w:t>
            </w:r>
            <w:proofErr w:type="spellStart"/>
            <w:r w:rsidRPr="00735089">
              <w:rPr>
                <w:rFonts w:hint="eastAsia"/>
                <w:bCs/>
              </w:rPr>
              <w:t>ce</w:t>
            </w:r>
            <w:proofErr w:type="spellEnd"/>
            <w:r w:rsidRPr="00735089">
              <w:rPr>
                <w:rFonts w:hint="eastAsia"/>
                <w:bCs/>
              </w:rPr>
              <w:t xml:space="preserve"> </w:t>
            </w:r>
            <w:proofErr w:type="spellStart"/>
            <w:r w:rsidRPr="00735089">
              <w:rPr>
                <w:rFonts w:hint="eastAsia"/>
                <w:bCs/>
              </w:rPr>
              <w:t>sunt</w:t>
            </w:r>
            <w:proofErr w:type="spellEnd"/>
            <w:r w:rsidRPr="00735089">
              <w:rPr>
                <w:rFonts w:hint="eastAsia"/>
                <w:bCs/>
              </w:rPr>
              <w:t xml:space="preserve"> </w:t>
            </w:r>
            <w:proofErr w:type="spellStart"/>
            <w:r w:rsidRPr="00735089">
              <w:rPr>
                <w:rFonts w:hint="eastAsia"/>
                <w:bCs/>
              </w:rPr>
              <w:t>supuse</w:t>
            </w:r>
            <w:proofErr w:type="spellEnd"/>
            <w:r w:rsidRPr="00735089">
              <w:rPr>
                <w:rFonts w:hint="eastAsia"/>
                <w:bCs/>
              </w:rPr>
              <w:t xml:space="preserve"> </w:t>
            </w:r>
            <w:proofErr w:type="spellStart"/>
            <w:r w:rsidRPr="00735089">
              <w:rPr>
                <w:rFonts w:hint="eastAsia"/>
                <w:bCs/>
              </w:rPr>
              <w:t>unei</w:t>
            </w:r>
            <w:proofErr w:type="spellEnd"/>
            <w:r w:rsidRPr="00735089">
              <w:rPr>
                <w:rFonts w:hint="eastAsia"/>
                <w:bCs/>
              </w:rPr>
              <w:t xml:space="preserve"> </w:t>
            </w:r>
            <w:proofErr w:type="spellStart"/>
            <w:r w:rsidRPr="00735089">
              <w:rPr>
                <w:rFonts w:hint="eastAsia"/>
                <w:bCs/>
              </w:rPr>
              <w:t>operațiuni</w:t>
            </w:r>
            <w:proofErr w:type="spellEnd"/>
            <w:r w:rsidRPr="00735089">
              <w:rPr>
                <w:rFonts w:hint="eastAsia"/>
                <w:bCs/>
              </w:rPr>
              <w:t xml:space="preserve"> de </w:t>
            </w:r>
            <w:proofErr w:type="spellStart"/>
            <w:r w:rsidRPr="00735089">
              <w:rPr>
                <w:rFonts w:hint="eastAsia"/>
                <w:bCs/>
              </w:rPr>
              <w:t>îngrășare</w:t>
            </w:r>
            <w:proofErr w:type="spellEnd"/>
            <w:r w:rsidRPr="00735089">
              <w:rPr>
                <w:rFonts w:hint="eastAsia"/>
                <w:bCs/>
              </w:rPr>
              <w:t xml:space="preserve"> </w:t>
            </w:r>
            <w:proofErr w:type="spellStart"/>
            <w:r w:rsidRPr="00735089">
              <w:rPr>
                <w:rFonts w:hint="eastAsia"/>
                <w:bCs/>
              </w:rPr>
              <w:t>în</w:t>
            </w:r>
            <w:proofErr w:type="spellEnd"/>
            <w:r w:rsidRPr="00735089">
              <w:rPr>
                <w:rFonts w:hint="eastAsia"/>
                <w:bCs/>
              </w:rPr>
              <w:t xml:space="preserve"> </w:t>
            </w:r>
            <w:proofErr w:type="spellStart"/>
            <w:r w:rsidRPr="00735089">
              <w:rPr>
                <w:rFonts w:hint="eastAsia"/>
                <w:bCs/>
              </w:rPr>
              <w:t>altă</w:t>
            </w:r>
            <w:proofErr w:type="spellEnd"/>
            <w:r w:rsidRPr="00735089">
              <w:rPr>
                <w:rFonts w:hint="eastAsia"/>
                <w:bCs/>
              </w:rPr>
              <w:t xml:space="preserve"> </w:t>
            </w:r>
            <w:proofErr w:type="spellStart"/>
            <w:r w:rsidRPr="00735089">
              <w:rPr>
                <w:rFonts w:hint="eastAsia"/>
                <w:bCs/>
              </w:rPr>
              <w:t>unitate</w:t>
            </w:r>
            <w:proofErr w:type="spellEnd"/>
            <w:r w:rsidRPr="00735089">
              <w:rPr>
                <w:rFonts w:hint="eastAsia"/>
                <w:bCs/>
              </w:rPr>
              <w:t xml:space="preserve"> pot </w:t>
            </w:r>
            <w:proofErr w:type="spellStart"/>
            <w:r w:rsidRPr="00735089">
              <w:rPr>
                <w:rFonts w:hint="eastAsia"/>
                <w:bCs/>
              </w:rPr>
              <w:t>să</w:t>
            </w:r>
            <w:proofErr w:type="spellEnd"/>
            <w:r w:rsidRPr="00735089">
              <w:rPr>
                <w:rFonts w:hint="eastAsia"/>
                <w:bCs/>
              </w:rPr>
              <w:t xml:space="preserve"> </w:t>
            </w:r>
            <w:proofErr w:type="spellStart"/>
            <w:r w:rsidRPr="00735089">
              <w:rPr>
                <w:rFonts w:hint="eastAsia"/>
                <w:bCs/>
              </w:rPr>
              <w:t>identifice</w:t>
            </w:r>
            <w:proofErr w:type="spellEnd"/>
            <w:r w:rsidRPr="00735089">
              <w:rPr>
                <w:rFonts w:hint="eastAsia"/>
                <w:bCs/>
              </w:rPr>
              <w:t xml:space="preserve"> </w:t>
            </w:r>
            <w:proofErr w:type="spellStart"/>
            <w:r w:rsidRPr="00735089">
              <w:rPr>
                <w:rFonts w:hint="eastAsia"/>
                <w:bCs/>
              </w:rPr>
              <w:t>fiecare</w:t>
            </w:r>
            <w:proofErr w:type="spellEnd"/>
            <w:r w:rsidRPr="00735089">
              <w:rPr>
                <w:rFonts w:hint="eastAsia"/>
                <w:bCs/>
              </w:rPr>
              <w:t xml:space="preserve"> animal </w:t>
            </w:r>
            <w:proofErr w:type="spellStart"/>
            <w:r w:rsidRPr="00735089">
              <w:rPr>
                <w:rFonts w:hint="eastAsia"/>
                <w:bCs/>
              </w:rPr>
              <w:t>cel</w:t>
            </w:r>
            <w:proofErr w:type="spellEnd"/>
            <w:r w:rsidRPr="00735089">
              <w:rPr>
                <w:rFonts w:hint="eastAsia"/>
                <w:bCs/>
              </w:rPr>
              <w:t xml:space="preserve"> </w:t>
            </w:r>
            <w:proofErr w:type="spellStart"/>
            <w:r w:rsidRPr="00735089">
              <w:rPr>
                <w:rFonts w:hint="eastAsia"/>
                <w:bCs/>
              </w:rPr>
              <w:t>puțin</w:t>
            </w:r>
            <w:proofErr w:type="spellEnd"/>
            <w:r w:rsidRPr="00735089">
              <w:rPr>
                <w:rFonts w:hint="eastAsia"/>
                <w:bCs/>
              </w:rPr>
              <w:t xml:space="preserve"> cu o </w:t>
            </w:r>
            <w:proofErr w:type="spellStart"/>
            <w:r w:rsidRPr="00735089">
              <w:rPr>
                <w:rFonts w:hint="eastAsia"/>
                <w:bCs/>
              </w:rPr>
              <w:t>crotalie</w:t>
            </w:r>
            <w:proofErr w:type="spellEnd"/>
            <w:r w:rsidRPr="00735089">
              <w:rPr>
                <w:rFonts w:hint="eastAsia"/>
                <w:bCs/>
              </w:rPr>
              <w:t xml:space="preserve"> </w:t>
            </w:r>
            <w:proofErr w:type="spellStart"/>
            <w:r w:rsidRPr="00735089">
              <w:rPr>
                <w:rFonts w:hint="eastAsia"/>
                <w:bCs/>
              </w:rPr>
              <w:t>convențională</w:t>
            </w:r>
            <w:proofErr w:type="spellEnd"/>
            <w:r w:rsidRPr="00735089">
              <w:rPr>
                <w:rFonts w:hint="eastAsia"/>
                <w:bCs/>
              </w:rPr>
              <w:t xml:space="preserve"> </w:t>
            </w:r>
            <w:proofErr w:type="spellStart"/>
            <w:r w:rsidRPr="00735089">
              <w:rPr>
                <w:rFonts w:hint="eastAsia"/>
                <w:bCs/>
              </w:rPr>
              <w:t>sau</w:t>
            </w:r>
            <w:proofErr w:type="spellEnd"/>
            <w:r w:rsidRPr="00735089">
              <w:rPr>
                <w:rFonts w:hint="eastAsia"/>
                <w:bCs/>
              </w:rPr>
              <w:t xml:space="preserve"> cu o </w:t>
            </w:r>
            <w:proofErr w:type="spellStart"/>
            <w:r w:rsidRPr="00735089">
              <w:rPr>
                <w:rFonts w:hint="eastAsia"/>
                <w:bCs/>
              </w:rPr>
              <w:t>bandă</w:t>
            </w:r>
            <w:proofErr w:type="spellEnd"/>
            <w:r w:rsidRPr="00735089">
              <w:rPr>
                <w:rFonts w:hint="eastAsia"/>
                <w:bCs/>
              </w:rPr>
              <w:t xml:space="preserve"> </w:t>
            </w:r>
            <w:proofErr w:type="spellStart"/>
            <w:r w:rsidRPr="00735089">
              <w:rPr>
                <w:rFonts w:hint="eastAsia"/>
                <w:bCs/>
              </w:rPr>
              <w:t>convențională</w:t>
            </w:r>
            <w:proofErr w:type="spellEnd"/>
            <w:r w:rsidRPr="00735089">
              <w:rPr>
                <w:rFonts w:hint="eastAsia"/>
                <w:bCs/>
              </w:rPr>
              <w:t xml:space="preserve"> </w:t>
            </w:r>
            <w:proofErr w:type="spellStart"/>
            <w:r w:rsidRPr="00735089">
              <w:rPr>
                <w:rFonts w:hint="eastAsia"/>
                <w:bCs/>
              </w:rPr>
              <w:t>pe</w:t>
            </w:r>
            <w:proofErr w:type="spellEnd"/>
            <w:r w:rsidRPr="00735089">
              <w:rPr>
                <w:rFonts w:hint="eastAsia"/>
                <w:bCs/>
              </w:rPr>
              <w:t xml:space="preserve"> </w:t>
            </w:r>
            <w:proofErr w:type="spellStart"/>
            <w:r w:rsidRPr="00735089">
              <w:rPr>
                <w:rFonts w:hint="eastAsia"/>
                <w:bCs/>
              </w:rPr>
              <w:t>chișiță</w:t>
            </w:r>
            <w:proofErr w:type="spellEnd"/>
            <w:r w:rsidRPr="00735089">
              <w:rPr>
                <w:rFonts w:hint="eastAsia"/>
                <w:bCs/>
              </w:rPr>
              <w:t xml:space="preserve">, </w:t>
            </w:r>
            <w:proofErr w:type="spellStart"/>
            <w:r w:rsidRPr="00735089">
              <w:rPr>
                <w:rFonts w:hint="eastAsia"/>
                <w:bCs/>
              </w:rPr>
              <w:t>menționate</w:t>
            </w:r>
            <w:proofErr w:type="spellEnd"/>
            <w:r w:rsidRPr="00735089">
              <w:rPr>
                <w:rFonts w:hint="eastAsia"/>
                <w:bCs/>
              </w:rPr>
              <w:t xml:space="preserve"> </w:t>
            </w:r>
            <w:proofErr w:type="spellStart"/>
            <w:r w:rsidRPr="00735089">
              <w:rPr>
                <w:rFonts w:hint="eastAsia"/>
                <w:bCs/>
              </w:rPr>
              <w:t>în</w:t>
            </w:r>
            <w:proofErr w:type="spellEnd"/>
            <w:r w:rsidRPr="00735089">
              <w:rPr>
                <w:rFonts w:hint="eastAsia"/>
                <w:bCs/>
              </w:rPr>
              <w:t xml:space="preserve"> </w:t>
            </w:r>
            <w:proofErr w:type="spellStart"/>
            <w:r w:rsidRPr="00735089">
              <w:rPr>
                <w:rFonts w:hint="eastAsia"/>
                <w:bCs/>
              </w:rPr>
              <w:t>anexa</w:t>
            </w:r>
            <w:proofErr w:type="spellEnd"/>
            <w:r w:rsidRPr="00735089">
              <w:rPr>
                <w:rFonts w:hint="eastAsia"/>
                <w:bCs/>
              </w:rPr>
              <w:t xml:space="preserve"> nr.</w:t>
            </w:r>
            <w:r w:rsidRPr="00735089">
              <w:rPr>
                <w:bCs/>
              </w:rPr>
              <w:t xml:space="preserve">3 sbp.1.1 </w:t>
            </w:r>
            <w:proofErr w:type="spellStart"/>
            <w:r w:rsidRPr="00735089">
              <w:rPr>
                <w:bCs/>
              </w:rPr>
              <w:t>și</w:t>
            </w:r>
            <w:proofErr w:type="spellEnd"/>
            <w:r w:rsidRPr="00735089">
              <w:rPr>
                <w:bCs/>
              </w:rPr>
              <w:t xml:space="preserve"> 1.2</w:t>
            </w:r>
            <w:r w:rsidRPr="00735089">
              <w:rPr>
                <w:rFonts w:hint="eastAsia"/>
                <w:bCs/>
              </w:rPr>
              <w:t xml:space="preserve">, cu </w:t>
            </w:r>
            <w:proofErr w:type="spellStart"/>
            <w:r w:rsidRPr="00735089">
              <w:rPr>
                <w:rFonts w:hint="eastAsia"/>
                <w:bCs/>
              </w:rPr>
              <w:t>afișarea</w:t>
            </w:r>
            <w:proofErr w:type="spellEnd"/>
            <w:r w:rsidRPr="00735089">
              <w:rPr>
                <w:rFonts w:hint="eastAsia"/>
                <w:bCs/>
              </w:rPr>
              <w:t xml:space="preserve"> </w:t>
            </w:r>
            <w:proofErr w:type="spellStart"/>
            <w:r w:rsidRPr="00735089">
              <w:rPr>
                <w:rFonts w:hint="eastAsia"/>
                <w:bCs/>
              </w:rPr>
              <w:t>vizibilă</w:t>
            </w:r>
            <w:proofErr w:type="spellEnd"/>
            <w:r w:rsidRPr="00735089">
              <w:rPr>
                <w:rFonts w:hint="eastAsia"/>
                <w:bCs/>
              </w:rPr>
              <w:t xml:space="preserve">, </w:t>
            </w:r>
            <w:proofErr w:type="spellStart"/>
            <w:r w:rsidRPr="00735089">
              <w:rPr>
                <w:rFonts w:hint="eastAsia"/>
                <w:bCs/>
              </w:rPr>
              <w:t>lizibilă</w:t>
            </w:r>
            <w:proofErr w:type="spellEnd"/>
            <w:r w:rsidRPr="00735089">
              <w:rPr>
                <w:rFonts w:hint="eastAsia"/>
                <w:bCs/>
              </w:rPr>
              <w:t xml:space="preserve"> </w:t>
            </w:r>
            <w:proofErr w:type="spellStart"/>
            <w:r w:rsidRPr="00735089">
              <w:rPr>
                <w:rFonts w:hint="eastAsia"/>
                <w:bCs/>
              </w:rPr>
              <w:t>și</w:t>
            </w:r>
            <w:proofErr w:type="spellEnd"/>
            <w:r w:rsidRPr="00735089">
              <w:rPr>
                <w:rFonts w:hint="eastAsia"/>
                <w:bCs/>
              </w:rPr>
              <w:t xml:space="preserve"> de </w:t>
            </w:r>
            <w:proofErr w:type="spellStart"/>
            <w:r w:rsidRPr="00735089">
              <w:rPr>
                <w:rFonts w:hint="eastAsia"/>
                <w:bCs/>
              </w:rPr>
              <w:t>neșters</w:t>
            </w:r>
            <w:proofErr w:type="spellEnd"/>
            <w:r w:rsidRPr="00735089">
              <w:rPr>
                <w:rFonts w:hint="eastAsia"/>
                <w:bCs/>
              </w:rPr>
              <w:t xml:space="preserve"> fie a </w:t>
            </w:r>
            <w:proofErr w:type="spellStart"/>
            <w:r w:rsidRPr="00735089">
              <w:rPr>
                <w:rFonts w:hint="eastAsia"/>
                <w:bCs/>
              </w:rPr>
              <w:t>numărului</w:t>
            </w:r>
            <w:proofErr w:type="spellEnd"/>
            <w:r w:rsidRPr="00735089">
              <w:rPr>
                <w:rFonts w:hint="eastAsia"/>
                <w:bCs/>
              </w:rPr>
              <w:t xml:space="preserve"> de </w:t>
            </w:r>
            <w:proofErr w:type="spellStart"/>
            <w:r w:rsidRPr="00735089">
              <w:rPr>
                <w:rFonts w:hint="eastAsia"/>
                <w:bCs/>
              </w:rPr>
              <w:t>înregistrare</w:t>
            </w:r>
            <w:proofErr w:type="spellEnd"/>
            <w:r w:rsidRPr="00735089">
              <w:rPr>
                <w:rFonts w:hint="eastAsia"/>
                <w:bCs/>
              </w:rPr>
              <w:t xml:space="preserve"> </w:t>
            </w:r>
            <w:proofErr w:type="spellStart"/>
            <w:r w:rsidRPr="00735089">
              <w:rPr>
                <w:rFonts w:hint="eastAsia"/>
                <w:bCs/>
              </w:rPr>
              <w:t>unic</w:t>
            </w:r>
            <w:proofErr w:type="spellEnd"/>
            <w:r w:rsidRPr="00735089">
              <w:rPr>
                <w:rFonts w:hint="eastAsia"/>
                <w:bCs/>
              </w:rPr>
              <w:t xml:space="preserve"> al </w:t>
            </w:r>
            <w:proofErr w:type="spellStart"/>
            <w:r w:rsidRPr="00735089">
              <w:rPr>
                <w:rFonts w:hint="eastAsia"/>
                <w:bCs/>
              </w:rPr>
              <w:t>unității</w:t>
            </w:r>
            <w:proofErr w:type="spellEnd"/>
            <w:r w:rsidRPr="00735089">
              <w:rPr>
                <w:rFonts w:hint="eastAsia"/>
                <w:bCs/>
              </w:rPr>
              <w:t xml:space="preserve"> de </w:t>
            </w:r>
            <w:proofErr w:type="spellStart"/>
            <w:r w:rsidRPr="00735089">
              <w:rPr>
                <w:rFonts w:hint="eastAsia"/>
                <w:bCs/>
              </w:rPr>
              <w:t>naștere</w:t>
            </w:r>
            <w:proofErr w:type="spellEnd"/>
            <w:r w:rsidRPr="00735089">
              <w:rPr>
                <w:rFonts w:hint="eastAsia"/>
                <w:bCs/>
              </w:rPr>
              <w:t xml:space="preserve"> a </w:t>
            </w:r>
            <w:proofErr w:type="spellStart"/>
            <w:r w:rsidRPr="00735089">
              <w:rPr>
                <w:rFonts w:hint="eastAsia"/>
                <w:bCs/>
              </w:rPr>
              <w:t>animalului</w:t>
            </w:r>
            <w:proofErr w:type="spellEnd"/>
            <w:r w:rsidRPr="00735089">
              <w:rPr>
                <w:rFonts w:hint="eastAsia"/>
                <w:bCs/>
              </w:rPr>
              <w:t xml:space="preserve">, fie a </w:t>
            </w:r>
            <w:proofErr w:type="spellStart"/>
            <w:r w:rsidRPr="00735089">
              <w:rPr>
                <w:rFonts w:hint="eastAsia"/>
                <w:bCs/>
              </w:rPr>
              <w:t>codului</w:t>
            </w:r>
            <w:proofErr w:type="spellEnd"/>
            <w:r w:rsidRPr="00735089">
              <w:rPr>
                <w:rFonts w:hint="eastAsia"/>
                <w:bCs/>
              </w:rPr>
              <w:t xml:space="preserve"> de </w:t>
            </w:r>
            <w:proofErr w:type="spellStart"/>
            <w:r w:rsidRPr="00735089">
              <w:rPr>
                <w:rFonts w:hint="eastAsia"/>
                <w:bCs/>
              </w:rPr>
              <w:t>identificare</w:t>
            </w:r>
            <w:proofErr w:type="spellEnd"/>
            <w:r w:rsidRPr="00735089">
              <w:rPr>
                <w:rFonts w:hint="eastAsia"/>
                <w:bCs/>
              </w:rPr>
              <w:t xml:space="preserve"> al </w:t>
            </w:r>
            <w:proofErr w:type="spellStart"/>
            <w:r w:rsidRPr="00735089">
              <w:rPr>
                <w:rFonts w:hint="eastAsia"/>
                <w:bCs/>
              </w:rPr>
              <w:t>animalului</w:t>
            </w:r>
            <w:proofErr w:type="spellEnd"/>
            <w:r w:rsidRPr="00735089">
              <w:rPr>
                <w:rFonts w:hint="eastAsia"/>
                <w:bCs/>
              </w:rPr>
              <w:t xml:space="preserve"> </w:t>
            </w:r>
            <w:proofErr w:type="spellStart"/>
            <w:r w:rsidRPr="00735089">
              <w:rPr>
                <w:rFonts w:hint="eastAsia"/>
                <w:bCs/>
              </w:rPr>
              <w:t>respectiv</w:t>
            </w:r>
            <w:proofErr w:type="spellEnd"/>
            <w:r w:rsidRPr="00735089">
              <w:rPr>
                <w:rFonts w:hint="eastAsia"/>
                <w:bCs/>
              </w:rPr>
              <w:t xml:space="preserve">, cu </w:t>
            </w:r>
            <w:proofErr w:type="spellStart"/>
            <w:r w:rsidRPr="00735089">
              <w:rPr>
                <w:rFonts w:hint="eastAsia"/>
                <w:bCs/>
              </w:rPr>
              <w:t>condiția</w:t>
            </w:r>
            <w:proofErr w:type="spellEnd"/>
            <w:r w:rsidRPr="00735089">
              <w:rPr>
                <w:rFonts w:hint="eastAsia"/>
                <w:bCs/>
              </w:rPr>
              <w:t xml:space="preserve"> ca </w:t>
            </w:r>
            <w:proofErr w:type="spellStart"/>
            <w:r w:rsidRPr="00735089">
              <w:rPr>
                <w:rFonts w:hint="eastAsia"/>
                <w:bCs/>
              </w:rPr>
              <w:t>animalele</w:t>
            </w:r>
            <w:proofErr w:type="spellEnd"/>
            <w:r w:rsidRPr="00735089">
              <w:rPr>
                <w:rFonts w:hint="eastAsia"/>
                <w:bCs/>
              </w:rPr>
              <w:t xml:space="preserve"> </w:t>
            </w:r>
            <w:proofErr w:type="spellStart"/>
            <w:r w:rsidRPr="00735089">
              <w:rPr>
                <w:rFonts w:hint="eastAsia"/>
                <w:bCs/>
              </w:rPr>
              <w:t>în</w:t>
            </w:r>
            <w:proofErr w:type="spellEnd"/>
            <w:r w:rsidRPr="00735089">
              <w:rPr>
                <w:rFonts w:hint="eastAsia"/>
                <w:bCs/>
              </w:rPr>
              <w:t xml:space="preserve"> </w:t>
            </w:r>
            <w:proofErr w:type="spellStart"/>
            <w:r w:rsidRPr="00735089">
              <w:rPr>
                <w:rFonts w:hint="eastAsia"/>
                <w:bCs/>
              </w:rPr>
              <w:t>cauză</w:t>
            </w:r>
            <w:proofErr w:type="spellEnd"/>
            <w:r w:rsidRPr="00735089">
              <w:rPr>
                <w:rFonts w:hint="eastAsia"/>
                <w:bCs/>
              </w:rPr>
              <w:t>:</w:t>
            </w:r>
          </w:p>
          <w:p w14:paraId="63272901" w14:textId="77777777" w:rsidR="00735089" w:rsidRPr="00735089" w:rsidRDefault="00735089" w:rsidP="00735089">
            <w:pPr>
              <w:ind w:firstLine="0"/>
              <w:rPr>
                <w:bCs/>
              </w:rPr>
            </w:pPr>
            <w:r w:rsidRPr="00735089">
              <w:rPr>
                <w:bCs/>
              </w:rPr>
              <w:lastRenderedPageBreak/>
              <w:t>85.1</w:t>
            </w:r>
            <w:r w:rsidRPr="00735089">
              <w:rPr>
                <w:rFonts w:hint="eastAsia"/>
                <w:bCs/>
              </w:rPr>
              <w:t> </w:t>
            </w:r>
            <w:proofErr w:type="spellStart"/>
            <w:r w:rsidRPr="00735089">
              <w:rPr>
                <w:rFonts w:hint="eastAsia"/>
                <w:bCs/>
              </w:rPr>
              <w:t>să</w:t>
            </w:r>
            <w:proofErr w:type="spellEnd"/>
            <w:r w:rsidRPr="00735089">
              <w:rPr>
                <w:rFonts w:hint="eastAsia"/>
                <w:bCs/>
              </w:rPr>
              <w:t xml:space="preserve"> nu fie </w:t>
            </w:r>
            <w:proofErr w:type="spellStart"/>
            <w:r w:rsidRPr="00735089">
              <w:rPr>
                <w:rFonts w:hint="eastAsia"/>
                <w:bCs/>
              </w:rPr>
              <w:t>destinate</w:t>
            </w:r>
            <w:proofErr w:type="spellEnd"/>
            <w:r w:rsidRPr="00735089">
              <w:rPr>
                <w:rFonts w:hint="eastAsia"/>
                <w:bCs/>
              </w:rPr>
              <w:t xml:space="preserve"> </w:t>
            </w:r>
            <w:proofErr w:type="spellStart"/>
            <w:r w:rsidRPr="00735089">
              <w:rPr>
                <w:rFonts w:hint="eastAsia"/>
                <w:bCs/>
              </w:rPr>
              <w:t>deplasării</w:t>
            </w:r>
            <w:proofErr w:type="spellEnd"/>
            <w:r w:rsidRPr="00735089">
              <w:rPr>
                <w:rFonts w:hint="eastAsia"/>
                <w:bCs/>
              </w:rPr>
              <w:t xml:space="preserve"> </w:t>
            </w:r>
            <w:proofErr w:type="spellStart"/>
            <w:r w:rsidRPr="00735089">
              <w:rPr>
                <w:rFonts w:hint="eastAsia"/>
                <w:bCs/>
              </w:rPr>
              <w:t>într</w:t>
            </w:r>
            <w:proofErr w:type="spellEnd"/>
            <w:r w:rsidRPr="00735089">
              <w:rPr>
                <w:rFonts w:hint="eastAsia"/>
                <w:bCs/>
              </w:rPr>
              <w:t xml:space="preserve">-o </w:t>
            </w:r>
            <w:proofErr w:type="spellStart"/>
            <w:r w:rsidRPr="00735089">
              <w:rPr>
                <w:rFonts w:hint="eastAsia"/>
                <w:bCs/>
              </w:rPr>
              <w:t>altă</w:t>
            </w:r>
            <w:proofErr w:type="spellEnd"/>
            <w:r w:rsidRPr="00735089">
              <w:rPr>
                <w:rFonts w:hint="eastAsia"/>
                <w:bCs/>
              </w:rPr>
              <w:t xml:space="preserve"> </w:t>
            </w:r>
            <w:proofErr w:type="spellStart"/>
            <w:r w:rsidRPr="00735089">
              <w:rPr>
                <w:rFonts w:hint="eastAsia"/>
                <w:bCs/>
              </w:rPr>
              <w:t>țară</w:t>
            </w:r>
            <w:proofErr w:type="spellEnd"/>
            <w:r w:rsidRPr="00735089">
              <w:rPr>
                <w:rFonts w:hint="eastAsia"/>
                <w:bCs/>
              </w:rPr>
              <w:t>;</w:t>
            </w:r>
          </w:p>
          <w:p w14:paraId="705CF71C" w14:textId="77777777" w:rsidR="00735089" w:rsidRPr="00735089" w:rsidRDefault="00735089" w:rsidP="00735089">
            <w:pPr>
              <w:ind w:firstLine="0"/>
              <w:rPr>
                <w:bCs/>
                <w:lang w:val="ro-MD"/>
              </w:rPr>
            </w:pPr>
            <w:r w:rsidRPr="00735089">
              <w:rPr>
                <w:bCs/>
              </w:rPr>
              <w:t>85.</w:t>
            </w:r>
            <w:r w:rsidRPr="00735089">
              <w:rPr>
                <w:rFonts w:hint="eastAsia"/>
                <w:bCs/>
              </w:rPr>
              <w:t>2 </w:t>
            </w:r>
            <w:proofErr w:type="spellStart"/>
            <w:r w:rsidRPr="00735089">
              <w:rPr>
                <w:rFonts w:hint="eastAsia"/>
                <w:bCs/>
              </w:rPr>
              <w:t>să</w:t>
            </w:r>
            <w:proofErr w:type="spellEnd"/>
            <w:r w:rsidRPr="00735089">
              <w:rPr>
                <w:rFonts w:hint="eastAsia"/>
                <w:bCs/>
              </w:rPr>
              <w:t xml:space="preserve"> fie </w:t>
            </w:r>
            <w:proofErr w:type="spellStart"/>
            <w:r w:rsidRPr="00735089">
              <w:rPr>
                <w:rFonts w:hint="eastAsia"/>
                <w:bCs/>
              </w:rPr>
              <w:t>sacrificate</w:t>
            </w:r>
            <w:proofErr w:type="spellEnd"/>
            <w:r w:rsidRPr="00735089">
              <w:rPr>
                <w:rFonts w:hint="eastAsia"/>
                <w:bCs/>
              </w:rPr>
              <w:t xml:space="preserve"> </w:t>
            </w:r>
            <w:proofErr w:type="spellStart"/>
            <w:r w:rsidRPr="00735089">
              <w:rPr>
                <w:rFonts w:hint="eastAsia"/>
                <w:bCs/>
              </w:rPr>
              <w:t>înainte</w:t>
            </w:r>
            <w:proofErr w:type="spellEnd"/>
            <w:r w:rsidRPr="00735089">
              <w:rPr>
                <w:rFonts w:hint="eastAsia"/>
                <w:bCs/>
              </w:rPr>
              <w:t xml:space="preserve"> de </w:t>
            </w:r>
            <w:proofErr w:type="spellStart"/>
            <w:r w:rsidRPr="00735089">
              <w:rPr>
                <w:rFonts w:hint="eastAsia"/>
                <w:bCs/>
              </w:rPr>
              <w:t>vârsta</w:t>
            </w:r>
            <w:proofErr w:type="spellEnd"/>
            <w:r w:rsidRPr="00735089">
              <w:rPr>
                <w:rFonts w:hint="eastAsia"/>
                <w:bCs/>
              </w:rPr>
              <w:t xml:space="preserve"> de 12 </w:t>
            </w:r>
            <w:proofErr w:type="spellStart"/>
            <w:r w:rsidRPr="00735089">
              <w:rPr>
                <w:rFonts w:hint="eastAsia"/>
                <w:bCs/>
              </w:rPr>
              <w:t>luni</w:t>
            </w:r>
            <w:proofErr w:type="spellEnd"/>
            <w:r w:rsidRPr="00735089">
              <w:rPr>
                <w:rFonts w:hint="eastAsia"/>
                <w:bCs/>
              </w:rPr>
              <w:t>.</w:t>
            </w:r>
            <w:r w:rsidRPr="00735089">
              <w:rPr>
                <w:bCs/>
              </w:rPr>
              <w:t xml:space="preserve"> </w:t>
            </w:r>
          </w:p>
          <w:p w14:paraId="28F464EB" w14:textId="77777777" w:rsidR="00A67ACE" w:rsidRPr="00FB6F14" w:rsidRDefault="00A67ACE" w:rsidP="00DF16C9">
            <w:pPr>
              <w:ind w:firstLine="0"/>
              <w:rPr>
                <w:bCs/>
                <w:lang w:val="ro-MD"/>
              </w:rPr>
            </w:pPr>
          </w:p>
        </w:tc>
        <w:tc>
          <w:tcPr>
            <w:tcW w:w="2126" w:type="dxa"/>
          </w:tcPr>
          <w:p w14:paraId="28F464EC" w14:textId="77777777" w:rsidR="005279D7" w:rsidRPr="005279D7" w:rsidRDefault="005279D7" w:rsidP="005279D7">
            <w:pPr>
              <w:ind w:firstLine="0"/>
              <w:jc w:val="center"/>
              <w:rPr>
                <w:b/>
                <w:noProof/>
                <w:color w:val="000000" w:themeColor="text1"/>
                <w:lang w:val="ro-MD"/>
              </w:rPr>
            </w:pPr>
            <w:r w:rsidRPr="005279D7">
              <w:rPr>
                <w:b/>
                <w:noProof/>
                <w:color w:val="000000" w:themeColor="text1"/>
                <w:lang w:val="ro-MD"/>
              </w:rPr>
              <w:lastRenderedPageBreak/>
              <w:t>Compatibil</w:t>
            </w:r>
          </w:p>
          <w:p w14:paraId="28F464ED" w14:textId="77777777" w:rsidR="00A67ACE" w:rsidRPr="00FB6F14" w:rsidRDefault="00A67ACE" w:rsidP="00EC48E1">
            <w:pPr>
              <w:ind w:firstLine="0"/>
              <w:jc w:val="center"/>
              <w:rPr>
                <w:b/>
                <w:noProof/>
                <w:color w:val="000000" w:themeColor="text1"/>
                <w:lang w:val="ro-MD"/>
              </w:rPr>
            </w:pPr>
          </w:p>
        </w:tc>
        <w:tc>
          <w:tcPr>
            <w:tcW w:w="1843" w:type="dxa"/>
          </w:tcPr>
          <w:p w14:paraId="28F464EE" w14:textId="77777777" w:rsidR="00A67ACE" w:rsidRPr="00FB6F14" w:rsidRDefault="00A67ACE" w:rsidP="00EC48E1">
            <w:pPr>
              <w:ind w:firstLine="0"/>
              <w:jc w:val="center"/>
              <w:rPr>
                <w:b/>
                <w:lang w:val="ro-MD"/>
              </w:rPr>
            </w:pPr>
          </w:p>
        </w:tc>
      </w:tr>
      <w:tr w:rsidR="00A67ACE" w:rsidRPr="00FB6F14" w14:paraId="28F464FD" w14:textId="77777777" w:rsidTr="00B847D2">
        <w:tblPrEx>
          <w:jc w:val="left"/>
        </w:tblPrEx>
        <w:trPr>
          <w:trHeight w:val="1995"/>
        </w:trPr>
        <w:tc>
          <w:tcPr>
            <w:tcW w:w="6092" w:type="dxa"/>
          </w:tcPr>
          <w:p w14:paraId="28F464F0" w14:textId="77777777" w:rsidR="00A67ACE" w:rsidRPr="00FB6F14" w:rsidRDefault="00A67ACE" w:rsidP="00A76121">
            <w:pPr>
              <w:shd w:val="clear" w:color="auto" w:fill="FFFFFF"/>
              <w:ind w:firstLine="0"/>
              <w:rPr>
                <w:i/>
                <w:iCs/>
                <w:lang w:val="ro-MD"/>
              </w:rPr>
            </w:pPr>
            <w:r w:rsidRPr="00FB6F14">
              <w:rPr>
                <w:i/>
                <w:iCs/>
                <w:lang w:val="ro-MD"/>
              </w:rPr>
              <w:lastRenderedPageBreak/>
              <w:t>Articolul 47</w:t>
            </w:r>
          </w:p>
          <w:p w14:paraId="28F464F1" w14:textId="77777777" w:rsidR="00A67ACE" w:rsidRPr="00FB6F14" w:rsidRDefault="00A67ACE" w:rsidP="00A76121">
            <w:pPr>
              <w:shd w:val="clear" w:color="auto" w:fill="FFFFFF"/>
              <w:ind w:firstLine="0"/>
              <w:rPr>
                <w:b/>
                <w:bCs/>
                <w:iCs/>
                <w:lang w:val="ro-MD"/>
              </w:rPr>
            </w:pPr>
            <w:r w:rsidRPr="00FB6F14">
              <w:rPr>
                <w:b/>
                <w:bCs/>
                <w:iCs/>
                <w:lang w:val="ro-MD"/>
              </w:rPr>
              <w:t>Derogări de la cerințele prevăzute la articolul 45 alineatul (2) pentru operatorii de unități izolate și cei care dețin animale în scop cultural, recreativ sau științific</w:t>
            </w:r>
          </w:p>
          <w:p w14:paraId="28F464F2" w14:textId="77777777" w:rsidR="00A67ACE" w:rsidRPr="00FB6F14" w:rsidRDefault="00A67ACE" w:rsidP="00A76121">
            <w:pPr>
              <w:shd w:val="clear" w:color="auto" w:fill="FFFFFF"/>
              <w:ind w:firstLine="0"/>
              <w:rPr>
                <w:iCs/>
                <w:lang w:val="ro-MD"/>
              </w:rPr>
            </w:pPr>
            <w:r w:rsidRPr="00FB6F14">
              <w:rPr>
                <w:iCs/>
                <w:lang w:val="ro-MD"/>
              </w:rPr>
              <w:t>(1)   Autoritatea competentă poate acorda derogări operatorilor de unități izolate și operatorilor care dețin ovine și caprine în scop cultural, recreativ sau științific de la cerințele de identificare prevăzute la articolul 45 alineatul (2), în condițiile prevăzute la alineatul (2) din prezentul articol.</w:t>
            </w:r>
          </w:p>
          <w:p w14:paraId="28F464F3" w14:textId="77777777" w:rsidR="00A67ACE" w:rsidRPr="00FB6F14" w:rsidRDefault="00A67ACE" w:rsidP="00A76121">
            <w:pPr>
              <w:shd w:val="clear" w:color="auto" w:fill="FFFFFF"/>
              <w:ind w:firstLine="0"/>
              <w:rPr>
                <w:iCs/>
                <w:lang w:val="ro-MD"/>
              </w:rPr>
            </w:pPr>
            <w:r w:rsidRPr="00FB6F14">
              <w:rPr>
                <w:iCs/>
                <w:lang w:val="ro-MD"/>
              </w:rPr>
              <w:t xml:space="preserve">(2)   Autoritatea competentă asigură faptul că a autorizat fie un </w:t>
            </w:r>
            <w:proofErr w:type="spellStart"/>
            <w:r w:rsidRPr="00FB6F14">
              <w:rPr>
                <w:iCs/>
                <w:lang w:val="ro-MD"/>
              </w:rPr>
              <w:t>transponder</w:t>
            </w:r>
            <w:proofErr w:type="spellEnd"/>
            <w:r w:rsidRPr="00FB6F14">
              <w:rPr>
                <w:iCs/>
                <w:lang w:val="ro-MD"/>
              </w:rPr>
              <w:t xml:space="preserve"> tip </w:t>
            </w:r>
            <w:proofErr w:type="spellStart"/>
            <w:r w:rsidRPr="00FB6F14">
              <w:rPr>
                <w:iCs/>
                <w:lang w:val="ro-MD"/>
              </w:rPr>
              <w:t>bolus</w:t>
            </w:r>
            <w:proofErr w:type="spellEnd"/>
            <w:r w:rsidRPr="00FB6F14">
              <w:rPr>
                <w:iCs/>
                <w:lang w:val="ro-MD"/>
              </w:rPr>
              <w:t xml:space="preserve">, menționat în anexa III litera (d), fie un </w:t>
            </w:r>
            <w:proofErr w:type="spellStart"/>
            <w:r w:rsidRPr="00FB6F14">
              <w:rPr>
                <w:iCs/>
                <w:lang w:val="ro-MD"/>
              </w:rPr>
              <w:t>transponder</w:t>
            </w:r>
            <w:proofErr w:type="spellEnd"/>
            <w:r w:rsidRPr="00FB6F14">
              <w:rPr>
                <w:iCs/>
                <w:lang w:val="ro-MD"/>
              </w:rPr>
              <w:t xml:space="preserve"> injectabil, menționat în anexa III litera (e), pentru identificarea ovinelor și a caprinelor menționate la alineatul (1) și că acest mijloc de identificare autorizat respectă cerințele prevăzute la articolul 48 alineatul (3).</w:t>
            </w:r>
          </w:p>
          <w:p w14:paraId="28F464F4" w14:textId="77777777" w:rsidR="00A67ACE" w:rsidRPr="00FB6F14" w:rsidRDefault="00A67ACE" w:rsidP="00A76121">
            <w:pPr>
              <w:shd w:val="clear" w:color="auto" w:fill="FFFFFF"/>
              <w:ind w:firstLine="0"/>
              <w:rPr>
                <w:iCs/>
                <w:lang w:val="ro-MD"/>
              </w:rPr>
            </w:pPr>
            <w:r w:rsidRPr="00FB6F14">
              <w:rPr>
                <w:iCs/>
                <w:lang w:val="ro-MD"/>
              </w:rPr>
              <w:t>Autoritatea competentă stabilește procedurile de depunere a cererii de către operatori atunci când aceștia solicită o astfel de derogare prevăzută la alineatul (1) din prezentul articol.</w:t>
            </w:r>
          </w:p>
          <w:p w14:paraId="28F464F5" w14:textId="77777777" w:rsidR="00A67ACE" w:rsidRPr="00FB6F14" w:rsidRDefault="00A67ACE" w:rsidP="005F5E2A">
            <w:pPr>
              <w:shd w:val="clear" w:color="auto" w:fill="FFFFFF"/>
              <w:ind w:firstLine="0"/>
              <w:rPr>
                <w:iCs/>
                <w:lang w:val="ro-MD"/>
              </w:rPr>
            </w:pPr>
          </w:p>
        </w:tc>
        <w:tc>
          <w:tcPr>
            <w:tcW w:w="5102" w:type="dxa"/>
          </w:tcPr>
          <w:p w14:paraId="04DCAACF" w14:textId="77777777" w:rsidR="00735089" w:rsidRPr="00735089" w:rsidRDefault="00212316" w:rsidP="00735089">
            <w:pPr>
              <w:ind w:firstLine="0"/>
              <w:rPr>
                <w:bCs/>
                <w:lang w:val="ro-MD"/>
              </w:rPr>
            </w:pPr>
            <w:r w:rsidRPr="00212316">
              <w:rPr>
                <w:b/>
                <w:bCs/>
              </w:rPr>
              <w:t>86</w:t>
            </w:r>
            <w:r w:rsidRPr="00212316">
              <w:rPr>
                <w:b/>
                <w:bCs/>
                <w:lang w:val="ro-MD"/>
              </w:rPr>
              <w:t>.</w:t>
            </w:r>
            <w:r w:rsidRPr="00212316">
              <w:rPr>
                <w:bCs/>
                <w:lang w:val="ro-MD"/>
              </w:rPr>
              <w:t xml:space="preserve"> </w:t>
            </w:r>
            <w:r w:rsidR="00735089" w:rsidRPr="00735089">
              <w:rPr>
                <w:bCs/>
                <w:lang w:val="ro-MD"/>
              </w:rPr>
              <w:t>Autoritatea competentă poate acorda derogări operatorilor de unități izolate și operatorilor care dețin ovine și caprine în scop cultural, recreativ sau științific de la cerințele de identificare prevăzute la sbp.78.2, în condițiile prevăzute la pct.87.</w:t>
            </w:r>
          </w:p>
          <w:p w14:paraId="20916BC4" w14:textId="77777777" w:rsidR="00735089" w:rsidRPr="00735089" w:rsidRDefault="00735089" w:rsidP="00735089">
            <w:pPr>
              <w:ind w:firstLine="0"/>
              <w:rPr>
                <w:bCs/>
                <w:lang w:val="ro-MD"/>
              </w:rPr>
            </w:pPr>
            <w:r w:rsidRPr="00735089">
              <w:rPr>
                <w:b/>
                <w:bCs/>
                <w:lang w:val="ro-MD"/>
              </w:rPr>
              <w:t>87.</w:t>
            </w:r>
            <w:r w:rsidRPr="00735089">
              <w:rPr>
                <w:bCs/>
                <w:lang w:val="ro-MD"/>
              </w:rPr>
              <w:t xml:space="preserve"> Autoritatea competentă asigură faptul că a aprobat fie un </w:t>
            </w:r>
            <w:proofErr w:type="spellStart"/>
            <w:r w:rsidRPr="00735089">
              <w:rPr>
                <w:bCs/>
                <w:lang w:val="ro-MD"/>
              </w:rPr>
              <w:t>transponder</w:t>
            </w:r>
            <w:proofErr w:type="spellEnd"/>
            <w:r w:rsidRPr="00735089">
              <w:rPr>
                <w:bCs/>
                <w:lang w:val="ro-MD"/>
              </w:rPr>
              <w:t xml:space="preserve"> tip </w:t>
            </w:r>
            <w:proofErr w:type="spellStart"/>
            <w:r w:rsidRPr="00735089">
              <w:rPr>
                <w:bCs/>
                <w:lang w:val="ro-MD"/>
              </w:rPr>
              <w:t>bolus</w:t>
            </w:r>
            <w:proofErr w:type="spellEnd"/>
            <w:r w:rsidRPr="00735089">
              <w:rPr>
                <w:bCs/>
                <w:lang w:val="ro-MD"/>
              </w:rPr>
              <w:t xml:space="preserve">, menționat în anexa nr. 3 la sbp.1.4, fie un </w:t>
            </w:r>
            <w:proofErr w:type="spellStart"/>
            <w:r w:rsidRPr="00735089">
              <w:rPr>
                <w:bCs/>
                <w:lang w:val="ro-MD"/>
              </w:rPr>
              <w:t>transponder</w:t>
            </w:r>
            <w:proofErr w:type="spellEnd"/>
            <w:r w:rsidRPr="00735089">
              <w:rPr>
                <w:bCs/>
                <w:lang w:val="ro-MD"/>
              </w:rPr>
              <w:t xml:space="preserve"> injectabil, menționat în anexa nr.3 la sbp.1.5, pentru identificarea ovinelor și a caprinelor menționate la pct.86 și că acest mijloc de identificare aprobat respectă cerințele prevăzute la pct.91.</w:t>
            </w:r>
          </w:p>
          <w:p w14:paraId="05E00A42" w14:textId="77777777" w:rsidR="00735089" w:rsidRPr="00735089" w:rsidRDefault="00735089" w:rsidP="00735089">
            <w:pPr>
              <w:ind w:firstLine="0"/>
              <w:rPr>
                <w:bCs/>
                <w:lang w:val="ro-MD"/>
              </w:rPr>
            </w:pPr>
            <w:r w:rsidRPr="00735089">
              <w:rPr>
                <w:b/>
                <w:bCs/>
                <w:lang w:val="ro-MD"/>
              </w:rPr>
              <w:t xml:space="preserve">88. </w:t>
            </w:r>
            <w:r w:rsidRPr="00735089">
              <w:rPr>
                <w:bCs/>
                <w:lang w:val="ro-MD"/>
              </w:rPr>
              <w:t>Autoritatea competentă stabilește procedurile de depunere a cererii de către operatori atunci când aceștia solicită o astfel de derogare prevăzută la pct.86.</w:t>
            </w:r>
          </w:p>
          <w:p w14:paraId="28F464F9" w14:textId="77777777" w:rsidR="00A67ACE" w:rsidRPr="00FB6F14" w:rsidRDefault="00A67ACE" w:rsidP="00212316">
            <w:pPr>
              <w:ind w:firstLine="0"/>
              <w:rPr>
                <w:bCs/>
                <w:lang w:val="ro-MD"/>
              </w:rPr>
            </w:pPr>
          </w:p>
        </w:tc>
        <w:tc>
          <w:tcPr>
            <w:tcW w:w="2126" w:type="dxa"/>
          </w:tcPr>
          <w:p w14:paraId="28F464FA" w14:textId="77777777" w:rsidR="005279D7" w:rsidRPr="005279D7" w:rsidRDefault="005279D7" w:rsidP="005279D7">
            <w:pPr>
              <w:ind w:firstLine="0"/>
              <w:jc w:val="center"/>
              <w:rPr>
                <w:b/>
                <w:noProof/>
                <w:color w:val="000000" w:themeColor="text1"/>
                <w:lang w:val="ro-MD"/>
              </w:rPr>
            </w:pPr>
            <w:r w:rsidRPr="005279D7">
              <w:rPr>
                <w:b/>
                <w:noProof/>
                <w:color w:val="000000" w:themeColor="text1"/>
                <w:lang w:val="ro-MD"/>
              </w:rPr>
              <w:t>Compatibil</w:t>
            </w:r>
          </w:p>
          <w:p w14:paraId="28F464FB" w14:textId="77777777" w:rsidR="00A67ACE" w:rsidRPr="00FB6F14" w:rsidRDefault="00A67ACE" w:rsidP="00EC48E1">
            <w:pPr>
              <w:ind w:firstLine="0"/>
              <w:jc w:val="center"/>
              <w:rPr>
                <w:b/>
                <w:noProof/>
                <w:color w:val="000000" w:themeColor="text1"/>
                <w:lang w:val="ro-MD"/>
              </w:rPr>
            </w:pPr>
          </w:p>
        </w:tc>
        <w:tc>
          <w:tcPr>
            <w:tcW w:w="1843" w:type="dxa"/>
          </w:tcPr>
          <w:p w14:paraId="28F464FC" w14:textId="77777777" w:rsidR="00A67ACE" w:rsidRPr="00FB6F14" w:rsidRDefault="00A67ACE" w:rsidP="00EC48E1">
            <w:pPr>
              <w:ind w:firstLine="0"/>
              <w:jc w:val="center"/>
              <w:rPr>
                <w:b/>
                <w:lang w:val="ro-MD"/>
              </w:rPr>
            </w:pPr>
          </w:p>
        </w:tc>
      </w:tr>
      <w:tr w:rsidR="00A67ACE" w:rsidRPr="00FB6F14" w14:paraId="28F46522" w14:textId="77777777" w:rsidTr="00B847D2">
        <w:tblPrEx>
          <w:jc w:val="left"/>
        </w:tblPrEx>
        <w:trPr>
          <w:trHeight w:val="1995"/>
        </w:trPr>
        <w:tc>
          <w:tcPr>
            <w:tcW w:w="6092" w:type="dxa"/>
          </w:tcPr>
          <w:p w14:paraId="28F464FE" w14:textId="77777777" w:rsidR="00A67ACE" w:rsidRPr="00FB6F14" w:rsidRDefault="00A67ACE" w:rsidP="00A76121">
            <w:pPr>
              <w:shd w:val="clear" w:color="auto" w:fill="FFFFFF"/>
              <w:ind w:firstLine="0"/>
              <w:rPr>
                <w:i/>
                <w:iCs/>
                <w:lang w:val="ro-MD"/>
              </w:rPr>
            </w:pPr>
            <w:r w:rsidRPr="00FB6F14">
              <w:rPr>
                <w:i/>
                <w:iCs/>
                <w:lang w:val="ro-MD"/>
              </w:rPr>
              <w:t>Articolul 48</w:t>
            </w:r>
          </w:p>
          <w:p w14:paraId="28F464FF" w14:textId="77777777" w:rsidR="00A67ACE" w:rsidRPr="00FB6F14" w:rsidRDefault="00A67ACE" w:rsidP="00A76121">
            <w:pPr>
              <w:shd w:val="clear" w:color="auto" w:fill="FFFFFF"/>
              <w:ind w:firstLine="0"/>
              <w:rPr>
                <w:b/>
                <w:bCs/>
                <w:iCs/>
                <w:lang w:val="ro-MD"/>
              </w:rPr>
            </w:pPr>
            <w:r w:rsidRPr="00FB6F14">
              <w:rPr>
                <w:b/>
                <w:bCs/>
                <w:iCs/>
                <w:lang w:val="ro-MD"/>
              </w:rPr>
              <w:t>Derogarea de către statele membre de la cerințele prevăzute la articolul 45 alineatul (2) și obligațiile statelor membre cu privire la mijloacele de identificare</w:t>
            </w:r>
          </w:p>
          <w:p w14:paraId="28F46500" w14:textId="77777777" w:rsidR="00A67ACE" w:rsidRPr="00FB6F14" w:rsidRDefault="00A67ACE" w:rsidP="00A76121">
            <w:pPr>
              <w:shd w:val="clear" w:color="auto" w:fill="FFFFFF"/>
              <w:ind w:firstLine="0"/>
              <w:rPr>
                <w:iCs/>
                <w:lang w:val="ro-MD"/>
              </w:rPr>
            </w:pPr>
            <w:r w:rsidRPr="00FB6F14">
              <w:rPr>
                <w:iCs/>
                <w:lang w:val="ro-MD"/>
              </w:rPr>
              <w:t>(1)   Prin derogare de la articolul 45 alineatul (2) litera (b), statele membre pot să autorizeze operatorii care dețin ovine și caprine să înlocuiască mijloacele de identificare menționate în anexa III literele (c)-(f) cu o crotalie convențională sau cu o bandă convențională pe chișiță, menționată în anexa III litera (a) sau (b), sub rezerva îndeplinirii următoarelor condiții:</w:t>
            </w:r>
          </w:p>
          <w:p w14:paraId="28F46501" w14:textId="77777777" w:rsidR="00A67ACE" w:rsidRPr="00FB6F14" w:rsidRDefault="00A67ACE" w:rsidP="00A76121">
            <w:pPr>
              <w:shd w:val="clear" w:color="auto" w:fill="FFFFFF"/>
              <w:ind w:firstLine="0"/>
              <w:rPr>
                <w:iCs/>
                <w:lang w:val="ro-MD"/>
              </w:rPr>
            </w:pPr>
            <w:r w:rsidRPr="00FB6F14">
              <w:rPr>
                <w:iCs/>
                <w:lang w:val="ro-MD"/>
              </w:rPr>
              <w:t>(a) numărul total de ovine și caprine deținute pe teritoriul statului membru în cauză nu depășește 600 000 , astfel cum este înregistrat într-o bază de date electronică;  și</w:t>
            </w:r>
          </w:p>
          <w:p w14:paraId="28F46502" w14:textId="77777777" w:rsidR="00A67ACE" w:rsidRPr="00FB6F14" w:rsidRDefault="00A67ACE" w:rsidP="00A76121">
            <w:pPr>
              <w:shd w:val="clear" w:color="auto" w:fill="FFFFFF"/>
              <w:ind w:firstLine="0"/>
              <w:rPr>
                <w:iCs/>
                <w:lang w:val="ro-MD"/>
              </w:rPr>
            </w:pPr>
            <w:r w:rsidRPr="00FB6F14">
              <w:rPr>
                <w:iCs/>
                <w:lang w:val="ro-MD"/>
              </w:rPr>
              <w:t>(b) ovinele și caprinele deținute nu sunt destinate deplasării într-un alt stat membru.</w:t>
            </w:r>
          </w:p>
          <w:p w14:paraId="28F46503" w14:textId="77777777" w:rsidR="00A67ACE" w:rsidRPr="00FB6F14" w:rsidRDefault="00A67ACE" w:rsidP="00A76121">
            <w:pPr>
              <w:shd w:val="clear" w:color="auto" w:fill="FFFFFF"/>
              <w:ind w:firstLine="0"/>
              <w:rPr>
                <w:iCs/>
                <w:lang w:val="ro-MD"/>
              </w:rPr>
            </w:pPr>
            <w:r w:rsidRPr="00FB6F14">
              <w:rPr>
                <w:iCs/>
                <w:lang w:val="ro-MD"/>
              </w:rPr>
              <w:t>(2)   Prin derogare de la articolul 45 alineatul (2) litera (b), statele membre pot să autorizeze operatorii care dețin caprine să înlocuiască mijloacele de identificare menționate în anexa III literele (c)-(f) cu o crotalie convențională sau cu o bandă convențională pe chișiță, menționată în anexa III litera (a) sau (b), sub rezerva îndeplinirii următoarelor condiții:</w:t>
            </w:r>
          </w:p>
          <w:p w14:paraId="28F46504" w14:textId="77777777" w:rsidR="00A67ACE" w:rsidRPr="00FB6F14" w:rsidRDefault="00A67ACE" w:rsidP="00A76121">
            <w:pPr>
              <w:shd w:val="clear" w:color="auto" w:fill="FFFFFF"/>
              <w:ind w:firstLine="0"/>
              <w:rPr>
                <w:iCs/>
                <w:lang w:val="ro-MD"/>
              </w:rPr>
            </w:pPr>
            <w:r w:rsidRPr="00FB6F14">
              <w:rPr>
                <w:iCs/>
                <w:lang w:val="ro-MD"/>
              </w:rPr>
              <w:lastRenderedPageBreak/>
              <w:t>(a) numărul total de caprine deținute pe teritoriul statului membru în cauză nu depășește 160 000 , astfel cum este înregistrat într-o bază de date electronică;  și</w:t>
            </w:r>
          </w:p>
          <w:p w14:paraId="28F46505" w14:textId="77777777" w:rsidR="00A67ACE" w:rsidRPr="00FB6F14" w:rsidRDefault="00A67ACE" w:rsidP="00A76121">
            <w:pPr>
              <w:shd w:val="clear" w:color="auto" w:fill="FFFFFF"/>
              <w:ind w:firstLine="0"/>
              <w:rPr>
                <w:iCs/>
                <w:lang w:val="ro-MD"/>
              </w:rPr>
            </w:pPr>
            <w:r w:rsidRPr="00FB6F14">
              <w:rPr>
                <w:iCs/>
                <w:lang w:val="ro-MD"/>
              </w:rPr>
              <w:t>(b) caprinele deținute nu sunt destinate deplasării într-un alt stat membru.</w:t>
            </w:r>
          </w:p>
          <w:p w14:paraId="28F46506" w14:textId="77777777" w:rsidR="00A67ACE" w:rsidRPr="00FB6F14" w:rsidRDefault="00A67ACE" w:rsidP="00A76121">
            <w:pPr>
              <w:shd w:val="clear" w:color="auto" w:fill="FFFFFF"/>
              <w:ind w:firstLine="0"/>
              <w:rPr>
                <w:iCs/>
                <w:lang w:val="ro-MD"/>
              </w:rPr>
            </w:pPr>
            <w:r w:rsidRPr="00FB6F14">
              <w:rPr>
                <w:iCs/>
                <w:lang w:val="ro-MD"/>
              </w:rPr>
              <w:t>(3)   Statul membru asigură faptul că mijloacele de identificare menționate în anexa III literele (a)-(f) îndeplinesc următoarele cerințe:</w:t>
            </w:r>
          </w:p>
          <w:p w14:paraId="28F46507" w14:textId="77777777" w:rsidR="00A67ACE" w:rsidRPr="00FB6F14" w:rsidRDefault="00A67ACE" w:rsidP="00A76121">
            <w:pPr>
              <w:shd w:val="clear" w:color="auto" w:fill="FFFFFF"/>
              <w:ind w:firstLine="0"/>
              <w:rPr>
                <w:iCs/>
                <w:lang w:val="ro-MD"/>
              </w:rPr>
            </w:pPr>
            <w:r w:rsidRPr="00FB6F14">
              <w:rPr>
                <w:iCs/>
                <w:lang w:val="ro-MD"/>
              </w:rPr>
              <w:t>(a) afișează codul de identificare al animalului;</w:t>
            </w:r>
          </w:p>
          <w:p w14:paraId="28F46508" w14:textId="77777777" w:rsidR="00A67ACE" w:rsidRPr="00FB6F14" w:rsidRDefault="00A67ACE" w:rsidP="00A76121">
            <w:pPr>
              <w:shd w:val="clear" w:color="auto" w:fill="FFFFFF"/>
              <w:ind w:firstLine="0"/>
              <w:rPr>
                <w:iCs/>
                <w:lang w:val="ro-MD"/>
              </w:rPr>
            </w:pPr>
            <w:r w:rsidRPr="00FB6F14">
              <w:rPr>
                <w:iCs/>
                <w:lang w:val="ro-MD"/>
              </w:rPr>
              <w:t>(b) sunt autorizate de autoritatea competentă din statul membru în care sunt deținute ovinele și caprinele.</w:t>
            </w:r>
          </w:p>
          <w:p w14:paraId="28F46509" w14:textId="77777777" w:rsidR="00A67ACE" w:rsidRPr="00FB6F14" w:rsidRDefault="00A67ACE" w:rsidP="00A76121">
            <w:pPr>
              <w:shd w:val="clear" w:color="auto" w:fill="FFFFFF"/>
              <w:ind w:firstLine="0"/>
              <w:rPr>
                <w:iCs/>
                <w:lang w:val="ro-MD"/>
              </w:rPr>
            </w:pPr>
            <w:r w:rsidRPr="00FB6F14">
              <w:rPr>
                <w:iCs/>
                <w:lang w:val="ro-MD"/>
              </w:rPr>
              <w:t>(4)   Statele membre stabilesc proceduri de depunere a cererii de către:</w:t>
            </w:r>
          </w:p>
          <w:p w14:paraId="28F4650A" w14:textId="77777777" w:rsidR="00A67ACE" w:rsidRPr="00FB6F14" w:rsidRDefault="00A67ACE" w:rsidP="00A76121">
            <w:pPr>
              <w:shd w:val="clear" w:color="auto" w:fill="FFFFFF"/>
              <w:ind w:firstLine="0"/>
              <w:rPr>
                <w:iCs/>
                <w:lang w:val="ro-MD"/>
              </w:rPr>
            </w:pPr>
            <w:r w:rsidRPr="00FB6F14">
              <w:rPr>
                <w:iCs/>
                <w:lang w:val="ro-MD"/>
              </w:rPr>
              <w:t>(a) producători pentru autorizarea mijloacelor de identificare pentru ovinele și caprinele deținute pe teritoriul lor;</w:t>
            </w:r>
          </w:p>
          <w:p w14:paraId="28F4650B" w14:textId="77777777" w:rsidR="00A67ACE" w:rsidRPr="00FB6F14" w:rsidRDefault="00A67ACE" w:rsidP="00A76121">
            <w:pPr>
              <w:shd w:val="clear" w:color="auto" w:fill="FFFFFF"/>
              <w:ind w:firstLine="0"/>
              <w:rPr>
                <w:iCs/>
                <w:lang w:val="ro-MD"/>
              </w:rPr>
            </w:pPr>
            <w:r w:rsidRPr="00FB6F14">
              <w:rPr>
                <w:iCs/>
                <w:lang w:val="ro-MD"/>
              </w:rPr>
              <w:t>(b) operatori pentru ca mijloacele de identificare pentru ovine și caprine să fie alocate unității lor.</w:t>
            </w:r>
          </w:p>
          <w:p w14:paraId="28F4650C" w14:textId="77777777" w:rsidR="00A67ACE" w:rsidRPr="00FB6F14" w:rsidRDefault="002C760C" w:rsidP="00A76121">
            <w:pPr>
              <w:shd w:val="clear" w:color="auto" w:fill="FFFFFF"/>
              <w:ind w:firstLine="0"/>
              <w:rPr>
                <w:b/>
                <w:bCs/>
                <w:iCs/>
                <w:lang w:val="ro-MD"/>
              </w:rPr>
            </w:pPr>
            <w:hyperlink r:id="rId20" w:tooltip="32021R2168: DELETED" w:history="1">
              <w:r w:rsidR="00A67ACE" w:rsidRPr="00FB6F14">
                <w:rPr>
                  <w:rStyle w:val="Hyperlink"/>
                  <w:b/>
                  <w:bCs/>
                  <w:iCs/>
                  <w:lang w:val="ro-MD"/>
                </w:rPr>
                <w:t>▼M2</w:t>
              </w:r>
            </w:hyperlink>
            <w:r w:rsidR="00A67ACE" w:rsidRPr="00FB6F14">
              <w:rPr>
                <w:b/>
                <w:bCs/>
                <w:iCs/>
                <w:lang w:val="ro-MD"/>
              </w:rPr>
              <w:t> —————</w:t>
            </w:r>
          </w:p>
          <w:p w14:paraId="28F4650D" w14:textId="77777777" w:rsidR="00A67ACE" w:rsidRPr="00FB6F14" w:rsidRDefault="002C760C" w:rsidP="00A76121">
            <w:pPr>
              <w:shd w:val="clear" w:color="auto" w:fill="FFFFFF"/>
              <w:ind w:firstLine="0"/>
              <w:rPr>
                <w:b/>
                <w:bCs/>
                <w:iCs/>
                <w:lang w:val="ro-MD"/>
              </w:rPr>
            </w:pPr>
            <w:hyperlink r:id="rId21" w:tooltip="32021R2168: INSERTED" w:history="1">
              <w:r w:rsidR="00A67ACE" w:rsidRPr="00FB6F14">
                <w:rPr>
                  <w:rStyle w:val="Hyperlink"/>
                  <w:b/>
                  <w:bCs/>
                  <w:iCs/>
                  <w:lang w:val="ro-MD"/>
                </w:rPr>
                <w:t>▼M2</w:t>
              </w:r>
            </w:hyperlink>
          </w:p>
          <w:p w14:paraId="28F4650E" w14:textId="77777777" w:rsidR="00A67ACE" w:rsidRPr="00FB6F14" w:rsidRDefault="00A67ACE" w:rsidP="00A76121">
            <w:pPr>
              <w:shd w:val="clear" w:color="auto" w:fill="FFFFFF"/>
              <w:ind w:firstLine="0"/>
              <w:rPr>
                <w:iCs/>
                <w:lang w:val="ro-MD"/>
              </w:rPr>
            </w:pPr>
            <w:r w:rsidRPr="00FB6F14">
              <w:rPr>
                <w:iCs/>
                <w:lang w:val="ro-MD"/>
              </w:rPr>
              <w:t>5.   Statele membre pot autoriza operatorii să înlocuiască unul din mijloacele de identificare menționate la articolul 45 alineatul (2) în conformitate cu derogările prevăzute la articolul 45 alineatul (4) pentru ovinele și caprinele deținute pe teritoriul lor.</w:t>
            </w:r>
          </w:p>
          <w:p w14:paraId="28F4650F" w14:textId="77777777" w:rsidR="00A67ACE" w:rsidRPr="00FB6F14" w:rsidRDefault="002C760C" w:rsidP="00A76121">
            <w:pPr>
              <w:shd w:val="clear" w:color="auto" w:fill="FFFFFF"/>
              <w:ind w:firstLine="0"/>
              <w:rPr>
                <w:b/>
                <w:bCs/>
                <w:iCs/>
                <w:lang w:val="ro-MD"/>
              </w:rPr>
            </w:pPr>
            <w:hyperlink r:id="rId22" w:tooltip="32019R2035" w:history="1">
              <w:r w:rsidR="00A67ACE" w:rsidRPr="00FB6F14">
                <w:rPr>
                  <w:rStyle w:val="Hyperlink"/>
                  <w:b/>
                  <w:bCs/>
                  <w:iCs/>
                  <w:lang w:val="ro-MD"/>
                </w:rPr>
                <w:t>▼B</w:t>
              </w:r>
            </w:hyperlink>
          </w:p>
          <w:p w14:paraId="28F46510" w14:textId="77777777" w:rsidR="00A67ACE" w:rsidRPr="00FB6F14" w:rsidRDefault="00A67ACE" w:rsidP="005F5E2A">
            <w:pPr>
              <w:shd w:val="clear" w:color="auto" w:fill="FFFFFF"/>
              <w:ind w:firstLine="0"/>
              <w:rPr>
                <w:iCs/>
                <w:lang w:val="ro-MD"/>
              </w:rPr>
            </w:pPr>
          </w:p>
        </w:tc>
        <w:tc>
          <w:tcPr>
            <w:tcW w:w="5102" w:type="dxa"/>
          </w:tcPr>
          <w:p w14:paraId="02EF55AA" w14:textId="77777777" w:rsidR="00735089" w:rsidRPr="00735089" w:rsidRDefault="00212316" w:rsidP="00735089">
            <w:pPr>
              <w:ind w:firstLine="0"/>
              <w:rPr>
                <w:bCs/>
                <w:lang w:val="ro-MD"/>
              </w:rPr>
            </w:pPr>
            <w:r w:rsidRPr="00212316">
              <w:rPr>
                <w:b/>
                <w:bCs/>
                <w:lang w:val="ro-MD"/>
              </w:rPr>
              <w:lastRenderedPageBreak/>
              <w:t>89.</w:t>
            </w:r>
            <w:r w:rsidRPr="00212316">
              <w:rPr>
                <w:bCs/>
                <w:i/>
                <w:iCs/>
                <w:lang w:val="ro-MD"/>
              </w:rPr>
              <w:t xml:space="preserve"> </w:t>
            </w:r>
            <w:r w:rsidRPr="00212316">
              <w:rPr>
                <w:bCs/>
                <w:lang w:val="ro-MD"/>
              </w:rPr>
              <w:t xml:space="preserve"> </w:t>
            </w:r>
            <w:r w:rsidR="00735089" w:rsidRPr="00735089">
              <w:rPr>
                <w:bCs/>
                <w:lang w:val="ro-MD"/>
              </w:rPr>
              <w:t>Prin derogare de la sbp.78.2, autoritatea competentă poate să autorizeze operatorii care dețin ovine și caprine să înlocuiască mijloacele de identificare menționate în anexa nr.3 la sbp.1.3-1.6 cu o crotalie convențională sau cu o bandă convențională pe chișiță, menționată în anexa nr.3 la sbp.1.1 sau 1.2, sub rezerva îndeplinirii următoarelor condiții:</w:t>
            </w:r>
          </w:p>
          <w:p w14:paraId="32B61FB1" w14:textId="77777777" w:rsidR="00735089" w:rsidRPr="00735089" w:rsidRDefault="00735089" w:rsidP="00735089">
            <w:pPr>
              <w:ind w:firstLine="0"/>
              <w:rPr>
                <w:bCs/>
                <w:lang w:val="ro-MD"/>
              </w:rPr>
            </w:pPr>
            <w:r w:rsidRPr="00735089">
              <w:rPr>
                <w:bCs/>
                <w:lang w:val="ro-MD"/>
              </w:rPr>
              <w:t>89.1 numărul total de ovine și caprine deținute în cauză nu depășește 600 000, astfel cum este înregistrat într-o bază de date electronică;</w:t>
            </w:r>
          </w:p>
          <w:p w14:paraId="0FEAA757" w14:textId="77777777" w:rsidR="00735089" w:rsidRPr="00735089" w:rsidRDefault="00735089" w:rsidP="00735089">
            <w:pPr>
              <w:ind w:firstLine="0"/>
              <w:rPr>
                <w:bCs/>
                <w:lang w:val="ro-MD"/>
              </w:rPr>
            </w:pPr>
            <w:r w:rsidRPr="00735089">
              <w:rPr>
                <w:bCs/>
                <w:lang w:val="ro-MD"/>
              </w:rPr>
              <w:t>89.2 ovinele și caprinele deținute nu sunt destinate exportului.</w:t>
            </w:r>
          </w:p>
          <w:p w14:paraId="38227D83" w14:textId="77777777" w:rsidR="00735089" w:rsidRPr="00735089" w:rsidRDefault="00735089" w:rsidP="00735089">
            <w:pPr>
              <w:ind w:firstLine="0"/>
              <w:rPr>
                <w:bCs/>
                <w:lang w:val="ro-MD"/>
              </w:rPr>
            </w:pPr>
            <w:r w:rsidRPr="00735089">
              <w:rPr>
                <w:b/>
                <w:bCs/>
                <w:lang w:val="ro-MD"/>
              </w:rPr>
              <w:t>90</w:t>
            </w:r>
            <w:r w:rsidRPr="00735089">
              <w:rPr>
                <w:bCs/>
                <w:lang w:val="ro-MD"/>
              </w:rPr>
              <w:t>. Prin derogare de la sbp.78.2, autoritatea competentă poate să autorizeze operatorii care dețin caprine să înlocuiască mijloacele de identificare menționate în anexa nr. 3 la sbp.1.3-1.6 cu o crotalie convențională sau cu o bandă convențională pe chișiță, menționată în anexa nr. 3 la sbp.1.1 sau 1.2, sub rezerva îndeplinirii următoarelor condiții:</w:t>
            </w:r>
          </w:p>
          <w:p w14:paraId="1E35DA51" w14:textId="77777777" w:rsidR="00735089" w:rsidRPr="00735089" w:rsidRDefault="00735089" w:rsidP="00735089">
            <w:pPr>
              <w:ind w:firstLine="0"/>
              <w:rPr>
                <w:bCs/>
                <w:lang w:val="ro-MD"/>
              </w:rPr>
            </w:pPr>
            <w:r w:rsidRPr="00735089">
              <w:rPr>
                <w:bCs/>
                <w:lang w:val="ro-MD"/>
              </w:rPr>
              <w:t>90.1 numărul total de caprine deținute în cauză nu depășește 160 000, astfel cum este înregistrat într-o bază de date electronică;</w:t>
            </w:r>
          </w:p>
          <w:p w14:paraId="13051318" w14:textId="77777777" w:rsidR="00735089" w:rsidRPr="00735089" w:rsidRDefault="00735089" w:rsidP="00735089">
            <w:pPr>
              <w:ind w:firstLine="0"/>
              <w:rPr>
                <w:bCs/>
                <w:lang w:val="ro-MD"/>
              </w:rPr>
            </w:pPr>
            <w:r w:rsidRPr="00735089">
              <w:rPr>
                <w:bCs/>
                <w:lang w:val="ro-MD"/>
              </w:rPr>
              <w:lastRenderedPageBreak/>
              <w:t>90.2 caprinele deținute nu sunt destinate exportului.</w:t>
            </w:r>
          </w:p>
          <w:p w14:paraId="5B24BD34" w14:textId="77777777" w:rsidR="0074149F" w:rsidRPr="0074149F" w:rsidRDefault="00212316" w:rsidP="0074149F">
            <w:pPr>
              <w:ind w:firstLine="0"/>
              <w:rPr>
                <w:bCs/>
                <w:lang w:val="ro-MD"/>
              </w:rPr>
            </w:pPr>
            <w:r w:rsidRPr="00212316">
              <w:rPr>
                <w:b/>
                <w:bCs/>
                <w:lang w:val="ro-MD"/>
              </w:rPr>
              <w:t xml:space="preserve">91. </w:t>
            </w:r>
            <w:r w:rsidR="0074149F" w:rsidRPr="0074149F">
              <w:rPr>
                <w:bCs/>
                <w:lang w:val="ro-MD"/>
              </w:rPr>
              <w:t>Autoritatea competentă asigură faptul că mijloacele de identificare menționate în anexa nr. 3 la sbp.1.1-1.6 afișează codul de identificare al animalului;</w:t>
            </w:r>
          </w:p>
          <w:p w14:paraId="2B7B6A94" w14:textId="77777777" w:rsidR="0074149F" w:rsidRPr="0074149F" w:rsidRDefault="0074149F" w:rsidP="0074149F">
            <w:pPr>
              <w:ind w:firstLine="0"/>
              <w:rPr>
                <w:bCs/>
                <w:lang w:val="ro-MD"/>
              </w:rPr>
            </w:pPr>
            <w:r w:rsidRPr="0074149F">
              <w:rPr>
                <w:b/>
                <w:bCs/>
                <w:lang w:val="ro-MD"/>
              </w:rPr>
              <w:t>92.</w:t>
            </w:r>
            <w:r w:rsidRPr="0074149F">
              <w:rPr>
                <w:bCs/>
                <w:lang w:val="ro-MD"/>
              </w:rPr>
              <w:t xml:space="preserve">   Autoritatea competentă stabilește proceduri de depunere a cererii de către:</w:t>
            </w:r>
          </w:p>
          <w:p w14:paraId="38B47ED1" w14:textId="77777777" w:rsidR="0074149F" w:rsidRPr="0074149F" w:rsidRDefault="0074149F" w:rsidP="0074149F">
            <w:pPr>
              <w:ind w:firstLine="0"/>
              <w:rPr>
                <w:bCs/>
                <w:lang w:val="ro-MD"/>
              </w:rPr>
            </w:pPr>
            <w:r w:rsidRPr="0074149F">
              <w:rPr>
                <w:bCs/>
                <w:lang w:val="ro-MD"/>
              </w:rPr>
              <w:t>92.1 producători pentru autorizarea mijloacelor de identificare pentru ovinele și caprinele deținute;</w:t>
            </w:r>
          </w:p>
          <w:p w14:paraId="7F71E39A" w14:textId="77777777" w:rsidR="0074149F" w:rsidRPr="0074149F" w:rsidRDefault="0074149F" w:rsidP="0074149F">
            <w:pPr>
              <w:ind w:firstLine="0"/>
              <w:rPr>
                <w:bCs/>
                <w:lang w:val="ro-MD"/>
              </w:rPr>
            </w:pPr>
            <w:r w:rsidRPr="0074149F">
              <w:rPr>
                <w:bCs/>
                <w:lang w:val="ro-MD"/>
              </w:rPr>
              <w:t>92.2 operatori pentru ca mijloacele de identificare pentru ovine și caprine să fie alocate unității lor.</w:t>
            </w:r>
          </w:p>
          <w:p w14:paraId="4F357651" w14:textId="77777777" w:rsidR="0074149F" w:rsidRPr="0074149F" w:rsidRDefault="0074149F" w:rsidP="0074149F">
            <w:pPr>
              <w:ind w:firstLine="0"/>
              <w:rPr>
                <w:bCs/>
                <w:lang w:val="ro-MD"/>
              </w:rPr>
            </w:pPr>
            <w:r w:rsidRPr="0074149F">
              <w:rPr>
                <w:b/>
                <w:bCs/>
                <w:lang w:val="ro-MD"/>
              </w:rPr>
              <w:t>93.</w:t>
            </w:r>
            <w:r w:rsidRPr="0074149F">
              <w:rPr>
                <w:bCs/>
                <w:lang w:val="ro-MD"/>
              </w:rPr>
              <w:t xml:space="preserve"> Autoritatea competentă poate aproba operatorii să înlocuiască unul din mijloacele de identificare menționate la pct.78 în conformitate cu derogările prevăzute la pct.80 pentru ovinele și caprinele deținute pe teritoriul lor.</w:t>
            </w:r>
          </w:p>
          <w:p w14:paraId="5108E681" w14:textId="77777777" w:rsidR="0074149F" w:rsidRPr="0074149F" w:rsidRDefault="0074149F" w:rsidP="0074149F">
            <w:pPr>
              <w:ind w:firstLine="0"/>
              <w:rPr>
                <w:bCs/>
                <w:lang w:val="ro-MD"/>
              </w:rPr>
            </w:pPr>
          </w:p>
          <w:p w14:paraId="28F4651E" w14:textId="77777777" w:rsidR="00A67ACE" w:rsidRPr="00FB6F14" w:rsidRDefault="00A67ACE" w:rsidP="00212316">
            <w:pPr>
              <w:ind w:firstLine="0"/>
              <w:rPr>
                <w:bCs/>
                <w:lang w:val="ro-MD"/>
              </w:rPr>
            </w:pPr>
          </w:p>
        </w:tc>
        <w:tc>
          <w:tcPr>
            <w:tcW w:w="2126" w:type="dxa"/>
          </w:tcPr>
          <w:p w14:paraId="28F4651F" w14:textId="77777777" w:rsidR="00383AE0" w:rsidRPr="00383AE0" w:rsidRDefault="00383AE0" w:rsidP="00383AE0">
            <w:pPr>
              <w:ind w:firstLine="0"/>
              <w:jc w:val="center"/>
              <w:rPr>
                <w:b/>
                <w:noProof/>
                <w:color w:val="000000" w:themeColor="text1"/>
                <w:lang w:val="ro-MD"/>
              </w:rPr>
            </w:pPr>
            <w:r w:rsidRPr="00383AE0">
              <w:rPr>
                <w:b/>
                <w:noProof/>
                <w:color w:val="000000" w:themeColor="text1"/>
                <w:lang w:val="ro-MD"/>
              </w:rPr>
              <w:lastRenderedPageBreak/>
              <w:t>Compatibil</w:t>
            </w:r>
          </w:p>
          <w:p w14:paraId="28F46520" w14:textId="77777777" w:rsidR="00A67ACE" w:rsidRPr="00FB6F14" w:rsidRDefault="00A67ACE" w:rsidP="00EC48E1">
            <w:pPr>
              <w:ind w:firstLine="0"/>
              <w:jc w:val="center"/>
              <w:rPr>
                <w:b/>
                <w:noProof/>
                <w:color w:val="000000" w:themeColor="text1"/>
                <w:lang w:val="ro-MD"/>
              </w:rPr>
            </w:pPr>
          </w:p>
        </w:tc>
        <w:tc>
          <w:tcPr>
            <w:tcW w:w="1843" w:type="dxa"/>
          </w:tcPr>
          <w:p w14:paraId="28F46521" w14:textId="77777777" w:rsidR="00A67ACE" w:rsidRPr="00FB6F14" w:rsidRDefault="00A67ACE" w:rsidP="00EC48E1">
            <w:pPr>
              <w:ind w:firstLine="0"/>
              <w:jc w:val="center"/>
              <w:rPr>
                <w:b/>
                <w:lang w:val="ro-MD"/>
              </w:rPr>
            </w:pPr>
          </w:p>
        </w:tc>
      </w:tr>
      <w:tr w:rsidR="00A67ACE" w:rsidRPr="00FB6F14" w14:paraId="28F46540" w14:textId="77777777" w:rsidTr="00B847D2">
        <w:tblPrEx>
          <w:jc w:val="left"/>
        </w:tblPrEx>
        <w:trPr>
          <w:trHeight w:val="1995"/>
        </w:trPr>
        <w:tc>
          <w:tcPr>
            <w:tcW w:w="6092" w:type="dxa"/>
          </w:tcPr>
          <w:p w14:paraId="28F46523" w14:textId="77777777" w:rsidR="00A67ACE" w:rsidRPr="00FB6F14" w:rsidRDefault="00A67ACE" w:rsidP="00F17A16">
            <w:pPr>
              <w:shd w:val="clear" w:color="auto" w:fill="FFFFFF"/>
              <w:ind w:firstLine="0"/>
              <w:rPr>
                <w:iCs/>
                <w:lang w:val="ro-MD"/>
              </w:rPr>
            </w:pPr>
            <w:r w:rsidRPr="00FB6F14">
              <w:rPr>
                <w:i/>
                <w:iCs/>
                <w:lang w:val="ro-MD"/>
              </w:rPr>
              <w:lastRenderedPageBreak/>
              <w:t>CAPITOLUL 2</w:t>
            </w:r>
          </w:p>
          <w:p w14:paraId="28F46524" w14:textId="77777777" w:rsidR="00A67ACE" w:rsidRPr="00FB6F14" w:rsidRDefault="00A67ACE" w:rsidP="00F17A16">
            <w:pPr>
              <w:shd w:val="clear" w:color="auto" w:fill="FFFFFF"/>
              <w:ind w:firstLine="0"/>
              <w:rPr>
                <w:b/>
                <w:bCs/>
                <w:iCs/>
                <w:lang w:val="ro-MD"/>
              </w:rPr>
            </w:pPr>
            <w:r w:rsidRPr="00FB6F14">
              <w:rPr>
                <w:b/>
                <w:bCs/>
                <w:i/>
                <w:iCs/>
                <w:lang w:val="ro-MD"/>
              </w:rPr>
              <w:t>Baza de date electronică</w:t>
            </w:r>
          </w:p>
          <w:p w14:paraId="28F46525" w14:textId="77777777" w:rsidR="00A67ACE" w:rsidRPr="00FB6F14" w:rsidRDefault="00A67ACE" w:rsidP="00F17A16">
            <w:pPr>
              <w:shd w:val="clear" w:color="auto" w:fill="FFFFFF"/>
              <w:ind w:firstLine="0"/>
              <w:rPr>
                <w:i/>
                <w:iCs/>
                <w:lang w:val="ro-MD"/>
              </w:rPr>
            </w:pPr>
            <w:r w:rsidRPr="00FB6F14">
              <w:rPr>
                <w:i/>
                <w:iCs/>
                <w:lang w:val="ro-MD"/>
              </w:rPr>
              <w:t>Articolul 49</w:t>
            </w:r>
          </w:p>
          <w:p w14:paraId="28F46526" w14:textId="77777777" w:rsidR="00A67ACE" w:rsidRPr="00FB6F14" w:rsidRDefault="00A67ACE" w:rsidP="00F17A16">
            <w:pPr>
              <w:shd w:val="clear" w:color="auto" w:fill="FFFFFF"/>
              <w:ind w:firstLine="0"/>
              <w:rPr>
                <w:b/>
                <w:bCs/>
                <w:iCs/>
                <w:lang w:val="ro-MD"/>
              </w:rPr>
            </w:pPr>
            <w:r w:rsidRPr="00FB6F14">
              <w:rPr>
                <w:b/>
                <w:bCs/>
                <w:iCs/>
                <w:lang w:val="ro-MD"/>
              </w:rPr>
              <w:t>Norme pentru informațiile din baza de date electronică a ovinelor și caprinelor deținute</w:t>
            </w:r>
          </w:p>
          <w:p w14:paraId="28F46527" w14:textId="77777777" w:rsidR="00A67ACE" w:rsidRPr="00FB6F14" w:rsidRDefault="00A67ACE" w:rsidP="00F17A16">
            <w:pPr>
              <w:shd w:val="clear" w:color="auto" w:fill="FFFFFF"/>
              <w:ind w:firstLine="0"/>
              <w:rPr>
                <w:iCs/>
                <w:lang w:val="ro-MD"/>
              </w:rPr>
            </w:pPr>
            <w:r w:rsidRPr="00FB6F14">
              <w:rPr>
                <w:iCs/>
                <w:lang w:val="ro-MD"/>
              </w:rPr>
              <w:t>Autoritatea competentă stochează informațiile menționate la articolul 109 alineatul (1) litera (b) din Regulamentul (UE) 2016/429, cu privire la ovinele și caprinele deținute, într-o bază de date electronică în conformitate cu următoarele norme:</w:t>
            </w:r>
          </w:p>
          <w:p w14:paraId="28F46528" w14:textId="77777777" w:rsidR="00A67ACE" w:rsidRPr="00FB6F14" w:rsidRDefault="00A67ACE" w:rsidP="00F17A16">
            <w:pPr>
              <w:shd w:val="clear" w:color="auto" w:fill="FFFFFF"/>
              <w:ind w:firstLine="0"/>
              <w:rPr>
                <w:iCs/>
                <w:lang w:val="ro-MD"/>
              </w:rPr>
            </w:pPr>
            <w:r w:rsidRPr="00FB6F14">
              <w:rPr>
                <w:iCs/>
                <w:lang w:val="ro-MD"/>
              </w:rPr>
              <w:t>(a) următoarele informații trebuie să fie înregistrate pentru unitățile care dețin animalele menționate:</w:t>
            </w:r>
          </w:p>
          <w:p w14:paraId="28F46529" w14:textId="77777777" w:rsidR="00A67ACE" w:rsidRPr="00FB6F14" w:rsidRDefault="00A67ACE" w:rsidP="00F17A16">
            <w:pPr>
              <w:shd w:val="clear" w:color="auto" w:fill="FFFFFF"/>
              <w:ind w:firstLine="0"/>
              <w:rPr>
                <w:iCs/>
                <w:lang w:val="ro-MD"/>
              </w:rPr>
            </w:pPr>
            <w:r w:rsidRPr="00FB6F14">
              <w:rPr>
                <w:iCs/>
                <w:lang w:val="ro-MD"/>
              </w:rPr>
              <w:t>(i) numărul de înregistrare unic atribuit unității;</w:t>
            </w:r>
          </w:p>
          <w:p w14:paraId="28F4652A" w14:textId="77777777" w:rsidR="00A67ACE" w:rsidRPr="00FB6F14" w:rsidRDefault="00A67ACE" w:rsidP="00F17A16">
            <w:pPr>
              <w:shd w:val="clear" w:color="auto" w:fill="FFFFFF"/>
              <w:ind w:firstLine="0"/>
              <w:rPr>
                <w:iCs/>
                <w:lang w:val="ro-MD"/>
              </w:rPr>
            </w:pPr>
            <w:r w:rsidRPr="00FB6F14">
              <w:rPr>
                <w:iCs/>
                <w:lang w:val="ro-MD"/>
              </w:rPr>
              <w:t>(ii) numele și adresa operatorului unității;</w:t>
            </w:r>
          </w:p>
          <w:p w14:paraId="28F4652B" w14:textId="77777777" w:rsidR="00A67ACE" w:rsidRPr="00FB6F14" w:rsidRDefault="00A67ACE" w:rsidP="00F17A16">
            <w:pPr>
              <w:shd w:val="clear" w:color="auto" w:fill="FFFFFF"/>
              <w:ind w:firstLine="0"/>
              <w:rPr>
                <w:iCs/>
                <w:lang w:val="ro-MD"/>
              </w:rPr>
            </w:pPr>
            <w:r w:rsidRPr="00FB6F14">
              <w:rPr>
                <w:iCs/>
                <w:lang w:val="ro-MD"/>
              </w:rPr>
              <w:t>(b) următoarele informații trebuie să fie înregistrate pentru fiecare deplasare a animalelor menționate înspre și dinspre unitate:</w:t>
            </w:r>
          </w:p>
          <w:p w14:paraId="28F4652C" w14:textId="77777777" w:rsidR="00A67ACE" w:rsidRPr="00FB6F14" w:rsidRDefault="00A67ACE" w:rsidP="00F17A16">
            <w:pPr>
              <w:shd w:val="clear" w:color="auto" w:fill="FFFFFF"/>
              <w:ind w:firstLine="0"/>
              <w:rPr>
                <w:iCs/>
                <w:lang w:val="ro-MD"/>
              </w:rPr>
            </w:pPr>
            <w:r w:rsidRPr="00FB6F14">
              <w:rPr>
                <w:iCs/>
                <w:lang w:val="ro-MD"/>
              </w:rPr>
              <w:t>(i) numărul total de animale;</w:t>
            </w:r>
          </w:p>
          <w:p w14:paraId="28F4652D" w14:textId="77777777" w:rsidR="00A67ACE" w:rsidRPr="00FB6F14" w:rsidRDefault="00A67ACE" w:rsidP="00F17A16">
            <w:pPr>
              <w:shd w:val="clear" w:color="auto" w:fill="FFFFFF"/>
              <w:ind w:firstLine="0"/>
              <w:rPr>
                <w:iCs/>
                <w:lang w:val="ro-MD"/>
              </w:rPr>
            </w:pPr>
            <w:r w:rsidRPr="00FB6F14">
              <w:rPr>
                <w:iCs/>
                <w:lang w:val="ro-MD"/>
              </w:rPr>
              <w:t>(ii) numărul de înregistrare unic al unității lor de origine și de destinație;</w:t>
            </w:r>
          </w:p>
          <w:p w14:paraId="28F4652E" w14:textId="77777777" w:rsidR="00A67ACE" w:rsidRPr="00FB6F14" w:rsidRDefault="00A67ACE" w:rsidP="00F17A16">
            <w:pPr>
              <w:shd w:val="clear" w:color="auto" w:fill="FFFFFF"/>
              <w:ind w:firstLine="0"/>
              <w:rPr>
                <w:iCs/>
                <w:lang w:val="ro-MD"/>
              </w:rPr>
            </w:pPr>
            <w:r w:rsidRPr="00FB6F14">
              <w:rPr>
                <w:iCs/>
                <w:lang w:val="ro-MD"/>
              </w:rPr>
              <w:t>(iii) data sosirii;</w:t>
            </w:r>
          </w:p>
          <w:p w14:paraId="28F4652F" w14:textId="77777777" w:rsidR="00A67ACE" w:rsidRPr="00FB6F14" w:rsidRDefault="00A67ACE" w:rsidP="005F5E2A">
            <w:pPr>
              <w:shd w:val="clear" w:color="auto" w:fill="FFFFFF"/>
              <w:ind w:firstLine="0"/>
              <w:rPr>
                <w:iCs/>
                <w:lang w:val="ro-MD"/>
              </w:rPr>
            </w:pPr>
            <w:r w:rsidRPr="00FB6F14">
              <w:rPr>
                <w:iCs/>
                <w:lang w:val="ro-MD"/>
              </w:rPr>
              <w:t>(iv) data plecării.</w:t>
            </w:r>
          </w:p>
          <w:p w14:paraId="28F46530" w14:textId="77777777" w:rsidR="00A67ACE" w:rsidRPr="00FB6F14" w:rsidRDefault="00A67ACE" w:rsidP="00F17A16">
            <w:pPr>
              <w:rPr>
                <w:lang w:val="ro-MD"/>
              </w:rPr>
            </w:pPr>
          </w:p>
        </w:tc>
        <w:tc>
          <w:tcPr>
            <w:tcW w:w="5102" w:type="dxa"/>
          </w:tcPr>
          <w:p w14:paraId="28F46531" w14:textId="77777777" w:rsidR="00A278C2" w:rsidRPr="00A278C2" w:rsidRDefault="00A278C2" w:rsidP="00A278C2">
            <w:pPr>
              <w:ind w:firstLine="0"/>
              <w:rPr>
                <w:b/>
                <w:bCs/>
                <w:lang w:val="ro-MD"/>
              </w:rPr>
            </w:pPr>
            <w:r w:rsidRPr="00A278C2">
              <w:rPr>
                <w:b/>
                <w:bCs/>
                <w:iCs/>
                <w:lang w:val="ro-MD"/>
              </w:rPr>
              <w:t>Secțiunea a 2-a</w:t>
            </w:r>
          </w:p>
          <w:p w14:paraId="5E4B675E" w14:textId="03E64455" w:rsidR="00426148" w:rsidRDefault="00426148" w:rsidP="00A278C2">
            <w:pPr>
              <w:ind w:firstLine="0"/>
              <w:rPr>
                <w:b/>
                <w:bCs/>
                <w:i/>
                <w:iCs/>
                <w:lang w:val="ro-MD"/>
              </w:rPr>
            </w:pPr>
            <w:r w:rsidRPr="00257098">
              <w:rPr>
                <w:b/>
                <w:bCs/>
                <w:iCs/>
                <w:lang w:val="ro-MD"/>
              </w:rPr>
              <w:t xml:space="preserve">Informațiile înregistrate în </w:t>
            </w:r>
            <w:r w:rsidRPr="00257098">
              <w:rPr>
                <w:b/>
                <w:bCs/>
                <w:iCs/>
              </w:rPr>
              <w:t>SIA „RSA”</w:t>
            </w:r>
          </w:p>
          <w:p w14:paraId="36459BF7" w14:textId="77777777" w:rsidR="00F6622D" w:rsidRPr="00F6622D" w:rsidRDefault="00A278C2" w:rsidP="00F6622D">
            <w:pPr>
              <w:ind w:firstLine="0"/>
              <w:rPr>
                <w:bCs/>
                <w:lang w:val="ro-MD"/>
              </w:rPr>
            </w:pPr>
            <w:r w:rsidRPr="00A278C2">
              <w:rPr>
                <w:b/>
                <w:bCs/>
                <w:lang w:val="ro-MD"/>
              </w:rPr>
              <w:t xml:space="preserve">94. </w:t>
            </w:r>
            <w:r w:rsidR="00F6622D" w:rsidRPr="00F6622D">
              <w:rPr>
                <w:bCs/>
                <w:lang w:val="ro-MD"/>
              </w:rPr>
              <w:t>Autoritatea competentă</w:t>
            </w:r>
            <w:r w:rsidR="00F6622D" w:rsidRPr="00F6622D">
              <w:rPr>
                <w:b/>
                <w:bCs/>
                <w:lang w:val="ro-MD"/>
              </w:rPr>
              <w:t xml:space="preserve"> </w:t>
            </w:r>
            <w:r w:rsidR="00F6622D" w:rsidRPr="00F6622D">
              <w:rPr>
                <w:bCs/>
                <w:lang w:val="ro-MD"/>
              </w:rPr>
              <w:t>stochează informațiile în SIA„RSA” cu privire la ovinele și caprinele deținute, în conformitate cu următoarele norme:</w:t>
            </w:r>
          </w:p>
          <w:p w14:paraId="772DD9E1" w14:textId="77777777" w:rsidR="00426148" w:rsidRPr="00426148" w:rsidRDefault="00426148" w:rsidP="00426148">
            <w:pPr>
              <w:ind w:firstLine="0"/>
              <w:rPr>
                <w:bCs/>
                <w:lang w:val="ro-MD"/>
              </w:rPr>
            </w:pPr>
            <w:r w:rsidRPr="00426148">
              <w:rPr>
                <w:bCs/>
                <w:lang w:val="ro-MD"/>
              </w:rPr>
              <w:t>94.1 următoarele informații trebuie să fie înregistrate pentru unitățile care dețin animalele menționate:</w:t>
            </w:r>
          </w:p>
          <w:p w14:paraId="350C7FD4" w14:textId="77777777" w:rsidR="00426148" w:rsidRPr="00426148" w:rsidRDefault="00426148" w:rsidP="00426148">
            <w:pPr>
              <w:ind w:firstLine="0"/>
              <w:rPr>
                <w:bCs/>
                <w:lang w:val="ro-MD"/>
              </w:rPr>
            </w:pPr>
            <w:r w:rsidRPr="00426148">
              <w:rPr>
                <w:bCs/>
                <w:lang w:val="ro-MD"/>
              </w:rPr>
              <w:t>94.1.1 numărul de înregistrare unic atribuit unității;</w:t>
            </w:r>
          </w:p>
          <w:p w14:paraId="3B90C1DB" w14:textId="77777777" w:rsidR="00426148" w:rsidRPr="00426148" w:rsidRDefault="00426148" w:rsidP="00426148">
            <w:pPr>
              <w:ind w:firstLine="0"/>
              <w:rPr>
                <w:bCs/>
                <w:lang w:val="ro-MD"/>
              </w:rPr>
            </w:pPr>
            <w:r w:rsidRPr="00426148">
              <w:rPr>
                <w:bCs/>
                <w:lang w:val="ro-MD"/>
              </w:rPr>
              <w:t>94.1.2 numele și adresa operatorului unității;</w:t>
            </w:r>
          </w:p>
          <w:p w14:paraId="3B69C03B" w14:textId="77777777" w:rsidR="00426148" w:rsidRPr="00426148" w:rsidRDefault="00426148" w:rsidP="00426148">
            <w:pPr>
              <w:ind w:firstLine="0"/>
              <w:rPr>
                <w:bCs/>
                <w:lang w:val="ro-MD"/>
              </w:rPr>
            </w:pPr>
            <w:r w:rsidRPr="00426148">
              <w:rPr>
                <w:bCs/>
                <w:lang w:val="ro-MD"/>
              </w:rPr>
              <w:t>94.2 următoarele informații trebuie să fie înregistrate pentru fiecare deplasare a animalelor menționate înspre și dinspre unitate:</w:t>
            </w:r>
          </w:p>
          <w:p w14:paraId="630070D2" w14:textId="77777777" w:rsidR="00426148" w:rsidRPr="00426148" w:rsidRDefault="00426148" w:rsidP="00426148">
            <w:pPr>
              <w:ind w:firstLine="0"/>
              <w:rPr>
                <w:bCs/>
                <w:lang w:val="ro-MD"/>
              </w:rPr>
            </w:pPr>
            <w:r w:rsidRPr="00426148">
              <w:rPr>
                <w:bCs/>
                <w:lang w:val="ro-MD"/>
              </w:rPr>
              <w:t>94.2.1 numărul total de animale;</w:t>
            </w:r>
          </w:p>
          <w:p w14:paraId="22F51CE1" w14:textId="77777777" w:rsidR="00426148" w:rsidRPr="00426148" w:rsidRDefault="00426148" w:rsidP="00426148">
            <w:pPr>
              <w:ind w:firstLine="0"/>
              <w:rPr>
                <w:bCs/>
                <w:lang w:val="ro-MD"/>
              </w:rPr>
            </w:pPr>
            <w:r w:rsidRPr="00426148">
              <w:rPr>
                <w:bCs/>
                <w:lang w:val="ro-MD"/>
              </w:rPr>
              <w:t>94.2.2 numărul de înregistrare unic al unității lor de origine și de destinație;</w:t>
            </w:r>
          </w:p>
          <w:p w14:paraId="3061AF7E" w14:textId="77777777" w:rsidR="00426148" w:rsidRPr="00426148" w:rsidRDefault="00426148" w:rsidP="00426148">
            <w:pPr>
              <w:ind w:firstLine="0"/>
              <w:rPr>
                <w:bCs/>
                <w:lang w:val="ro-MD"/>
              </w:rPr>
            </w:pPr>
            <w:r w:rsidRPr="00426148">
              <w:rPr>
                <w:bCs/>
                <w:lang w:val="ro-MD"/>
              </w:rPr>
              <w:t>94.2.3 data sosirii;</w:t>
            </w:r>
          </w:p>
          <w:p w14:paraId="2E9640C1" w14:textId="77777777" w:rsidR="00426148" w:rsidRPr="00426148" w:rsidRDefault="00426148" w:rsidP="00426148">
            <w:pPr>
              <w:ind w:firstLine="0"/>
              <w:rPr>
                <w:bCs/>
                <w:lang w:val="ro-MD"/>
              </w:rPr>
            </w:pPr>
            <w:r w:rsidRPr="00426148">
              <w:rPr>
                <w:bCs/>
                <w:lang w:val="ro-MD"/>
              </w:rPr>
              <w:t>94.2.4 data plecării.</w:t>
            </w:r>
          </w:p>
          <w:p w14:paraId="28F4653C" w14:textId="77777777" w:rsidR="00A67ACE" w:rsidRPr="00A278C2" w:rsidRDefault="00A67ACE" w:rsidP="00A278C2">
            <w:pPr>
              <w:ind w:firstLine="0"/>
              <w:rPr>
                <w:bCs/>
                <w:lang w:val="ro-MD"/>
              </w:rPr>
            </w:pPr>
          </w:p>
        </w:tc>
        <w:tc>
          <w:tcPr>
            <w:tcW w:w="2126" w:type="dxa"/>
          </w:tcPr>
          <w:p w14:paraId="28F4653D" w14:textId="77777777" w:rsidR="00383AE0" w:rsidRPr="00383AE0" w:rsidRDefault="00383AE0" w:rsidP="00383AE0">
            <w:pPr>
              <w:ind w:firstLine="0"/>
              <w:jc w:val="center"/>
              <w:rPr>
                <w:b/>
                <w:noProof/>
                <w:color w:val="000000" w:themeColor="text1"/>
                <w:lang w:val="ro-MD"/>
              </w:rPr>
            </w:pPr>
            <w:r w:rsidRPr="00383AE0">
              <w:rPr>
                <w:b/>
                <w:noProof/>
                <w:color w:val="000000" w:themeColor="text1"/>
                <w:lang w:val="ro-MD"/>
              </w:rPr>
              <w:t>Compatibil</w:t>
            </w:r>
          </w:p>
          <w:p w14:paraId="28F4653E" w14:textId="77777777" w:rsidR="00A67ACE" w:rsidRPr="00FB6F14" w:rsidRDefault="00A67ACE" w:rsidP="00EC48E1">
            <w:pPr>
              <w:ind w:firstLine="0"/>
              <w:jc w:val="center"/>
              <w:rPr>
                <w:b/>
                <w:noProof/>
                <w:color w:val="000000" w:themeColor="text1"/>
                <w:lang w:val="ro-MD"/>
              </w:rPr>
            </w:pPr>
          </w:p>
        </w:tc>
        <w:tc>
          <w:tcPr>
            <w:tcW w:w="1843" w:type="dxa"/>
          </w:tcPr>
          <w:p w14:paraId="28F4653F" w14:textId="77777777" w:rsidR="00A67ACE" w:rsidRPr="00FB6F14" w:rsidRDefault="00A67ACE" w:rsidP="00EC48E1">
            <w:pPr>
              <w:ind w:firstLine="0"/>
              <w:jc w:val="center"/>
              <w:rPr>
                <w:b/>
                <w:lang w:val="ro-MD"/>
              </w:rPr>
            </w:pPr>
          </w:p>
        </w:tc>
      </w:tr>
      <w:tr w:rsidR="00A67ACE" w:rsidRPr="00FB6F14" w14:paraId="28F46558" w14:textId="77777777" w:rsidTr="00B847D2">
        <w:tblPrEx>
          <w:jc w:val="left"/>
        </w:tblPrEx>
        <w:trPr>
          <w:trHeight w:val="1995"/>
        </w:trPr>
        <w:tc>
          <w:tcPr>
            <w:tcW w:w="6092" w:type="dxa"/>
          </w:tcPr>
          <w:p w14:paraId="28F46541" w14:textId="77777777" w:rsidR="00A67ACE" w:rsidRPr="00FB6F14" w:rsidRDefault="00A67ACE" w:rsidP="00867022">
            <w:pPr>
              <w:shd w:val="clear" w:color="auto" w:fill="FFFFFF"/>
              <w:ind w:firstLine="0"/>
              <w:rPr>
                <w:iCs/>
                <w:lang w:val="ro-MD"/>
              </w:rPr>
            </w:pPr>
            <w:r w:rsidRPr="00FB6F14">
              <w:rPr>
                <w:i/>
                <w:iCs/>
                <w:lang w:val="ro-MD"/>
              </w:rPr>
              <w:lastRenderedPageBreak/>
              <w:t>CAPITOLUL 3</w:t>
            </w:r>
          </w:p>
          <w:p w14:paraId="28F46542" w14:textId="77777777" w:rsidR="00A67ACE" w:rsidRPr="00FB6F14" w:rsidRDefault="00A67ACE" w:rsidP="00867022">
            <w:pPr>
              <w:shd w:val="clear" w:color="auto" w:fill="FFFFFF"/>
              <w:ind w:firstLine="0"/>
              <w:rPr>
                <w:b/>
                <w:bCs/>
                <w:iCs/>
                <w:lang w:val="ro-MD"/>
              </w:rPr>
            </w:pPr>
            <w:r w:rsidRPr="00FB6F14">
              <w:rPr>
                <w:b/>
                <w:bCs/>
                <w:i/>
                <w:iCs/>
                <w:lang w:val="ro-MD"/>
              </w:rPr>
              <w:t>Documentul de circulație</w:t>
            </w:r>
          </w:p>
          <w:p w14:paraId="28F46543" w14:textId="77777777" w:rsidR="00A67ACE" w:rsidRPr="00FB6F14" w:rsidRDefault="00A67ACE" w:rsidP="00867022">
            <w:pPr>
              <w:shd w:val="clear" w:color="auto" w:fill="FFFFFF"/>
              <w:ind w:firstLine="0"/>
              <w:rPr>
                <w:i/>
                <w:iCs/>
                <w:lang w:val="ro-MD"/>
              </w:rPr>
            </w:pPr>
            <w:r w:rsidRPr="00FB6F14">
              <w:rPr>
                <w:i/>
                <w:iCs/>
                <w:lang w:val="ro-MD"/>
              </w:rPr>
              <w:t>Articolul 50</w:t>
            </w:r>
          </w:p>
          <w:p w14:paraId="28F46544" w14:textId="77777777" w:rsidR="00A67ACE" w:rsidRPr="00FB6F14" w:rsidRDefault="00A67ACE" w:rsidP="00867022">
            <w:pPr>
              <w:shd w:val="clear" w:color="auto" w:fill="FFFFFF"/>
              <w:ind w:firstLine="0"/>
              <w:rPr>
                <w:b/>
                <w:bCs/>
                <w:iCs/>
                <w:lang w:val="ro-MD"/>
              </w:rPr>
            </w:pPr>
            <w:r w:rsidRPr="00FB6F14">
              <w:rPr>
                <w:b/>
                <w:bCs/>
                <w:iCs/>
                <w:lang w:val="ro-MD"/>
              </w:rPr>
              <w:t>Documentul de circulație al ovinelor și caprinelor deținute, care urmează să fie deplasate pe teritoriul unui stat membru</w:t>
            </w:r>
          </w:p>
          <w:p w14:paraId="28F46545" w14:textId="77777777" w:rsidR="00A67ACE" w:rsidRPr="00FB6F14" w:rsidRDefault="00A67ACE" w:rsidP="00867022">
            <w:pPr>
              <w:shd w:val="clear" w:color="auto" w:fill="FFFFFF"/>
              <w:ind w:firstLine="0"/>
              <w:rPr>
                <w:iCs/>
                <w:lang w:val="ro-MD"/>
              </w:rPr>
            </w:pPr>
            <w:r w:rsidRPr="00FB6F14">
              <w:rPr>
                <w:iCs/>
                <w:lang w:val="ro-MD"/>
              </w:rPr>
              <w:t>Documentul de circulație, prevăzut la articolul 113 alineatul (1) litera (b) din Regulamentul (UE) 2016/429, pentru ovinele și caprinele deținute, care urmează să fie deplasate pe teritoriul unui singur stat membru, conține următoarele informații:</w:t>
            </w:r>
          </w:p>
          <w:p w14:paraId="28F46546" w14:textId="77777777" w:rsidR="00A67ACE" w:rsidRPr="00FB6F14" w:rsidRDefault="00A67ACE" w:rsidP="00867022">
            <w:pPr>
              <w:shd w:val="clear" w:color="auto" w:fill="FFFFFF"/>
              <w:ind w:firstLine="0"/>
              <w:rPr>
                <w:iCs/>
                <w:lang w:val="ro-MD"/>
              </w:rPr>
            </w:pPr>
            <w:r w:rsidRPr="00FB6F14">
              <w:rPr>
                <w:iCs/>
                <w:lang w:val="ro-MD"/>
              </w:rPr>
              <w:t>(a) codul de identificare individual al animalului sau numărul de înregistrare unic al unității de naștere a animalului, afișat de mijlocul de identificare;</w:t>
            </w:r>
          </w:p>
          <w:p w14:paraId="28F46547" w14:textId="77777777" w:rsidR="00A67ACE" w:rsidRPr="00FB6F14" w:rsidRDefault="00A67ACE" w:rsidP="00867022">
            <w:pPr>
              <w:shd w:val="clear" w:color="auto" w:fill="FFFFFF"/>
              <w:ind w:firstLine="0"/>
              <w:rPr>
                <w:iCs/>
                <w:lang w:val="ro-MD"/>
              </w:rPr>
            </w:pPr>
            <w:r w:rsidRPr="00FB6F14">
              <w:rPr>
                <w:iCs/>
                <w:lang w:val="ro-MD"/>
              </w:rPr>
              <w:t>(b) tipul de dispozitiv electronic de identificare, menționat în anexa III literele (c)-(f), și amplasarea acestuia, dacă se aplică pe animal;</w:t>
            </w:r>
          </w:p>
          <w:p w14:paraId="28F46548" w14:textId="77777777" w:rsidR="00A67ACE" w:rsidRPr="00FB6F14" w:rsidRDefault="00A67ACE" w:rsidP="00867022">
            <w:pPr>
              <w:shd w:val="clear" w:color="auto" w:fill="FFFFFF"/>
              <w:ind w:firstLine="0"/>
              <w:rPr>
                <w:iCs/>
                <w:lang w:val="ro-MD"/>
              </w:rPr>
            </w:pPr>
            <w:r w:rsidRPr="00FB6F14">
              <w:rPr>
                <w:iCs/>
                <w:lang w:val="ro-MD"/>
              </w:rPr>
              <w:t>(c) informațiile prevăzute la articolul 49 litera (a) punctul (i) și la articolul 49 litera (b) punctele (i), (ii) și (iv);</w:t>
            </w:r>
          </w:p>
          <w:p w14:paraId="28F46549" w14:textId="77777777" w:rsidR="00A67ACE" w:rsidRPr="00FB6F14" w:rsidRDefault="00A67ACE" w:rsidP="00867022">
            <w:pPr>
              <w:shd w:val="clear" w:color="auto" w:fill="FFFFFF"/>
              <w:ind w:firstLine="0"/>
              <w:rPr>
                <w:iCs/>
                <w:lang w:val="ro-MD"/>
              </w:rPr>
            </w:pPr>
            <w:r w:rsidRPr="00FB6F14">
              <w:rPr>
                <w:iCs/>
                <w:lang w:val="ro-MD"/>
              </w:rPr>
              <w:t>(d) numărul de înregistrare unic al transportatorului;</w:t>
            </w:r>
          </w:p>
          <w:p w14:paraId="28F4654A" w14:textId="77777777" w:rsidR="00A67ACE" w:rsidRPr="00FB6F14" w:rsidRDefault="00A67ACE" w:rsidP="00867022">
            <w:pPr>
              <w:shd w:val="clear" w:color="auto" w:fill="FFFFFF"/>
              <w:ind w:firstLine="0"/>
              <w:rPr>
                <w:iCs/>
                <w:lang w:val="ro-MD"/>
              </w:rPr>
            </w:pPr>
            <w:r w:rsidRPr="00FB6F14">
              <w:rPr>
                <w:iCs/>
                <w:lang w:val="ro-MD"/>
              </w:rPr>
              <w:t>(e) numărul plăcii de înmatriculare sau numărul de înmatriculare al mijlocului de transport.</w:t>
            </w:r>
          </w:p>
          <w:p w14:paraId="28F4654B" w14:textId="77777777" w:rsidR="00A67ACE" w:rsidRPr="00FB6F14" w:rsidRDefault="00A67ACE" w:rsidP="005F5E2A">
            <w:pPr>
              <w:shd w:val="clear" w:color="auto" w:fill="FFFFFF"/>
              <w:ind w:firstLine="0"/>
              <w:rPr>
                <w:iCs/>
                <w:lang w:val="ro-MD"/>
              </w:rPr>
            </w:pPr>
          </w:p>
        </w:tc>
        <w:tc>
          <w:tcPr>
            <w:tcW w:w="5102" w:type="dxa"/>
          </w:tcPr>
          <w:p w14:paraId="28F4654C" w14:textId="77777777" w:rsidR="00A278C2" w:rsidRPr="00A278C2" w:rsidRDefault="00A278C2" w:rsidP="00A278C2">
            <w:pPr>
              <w:ind w:firstLine="0"/>
              <w:rPr>
                <w:b/>
                <w:bCs/>
                <w:lang w:val="ro-MD"/>
              </w:rPr>
            </w:pPr>
            <w:r w:rsidRPr="00A278C2">
              <w:rPr>
                <w:b/>
                <w:bCs/>
                <w:iCs/>
                <w:lang w:val="ro-MD"/>
              </w:rPr>
              <w:t>Secțiunea a 3-a</w:t>
            </w:r>
          </w:p>
          <w:p w14:paraId="28F4654D" w14:textId="77777777" w:rsidR="00A278C2" w:rsidRPr="00A278C2" w:rsidRDefault="00A278C2" w:rsidP="00A278C2">
            <w:pPr>
              <w:ind w:firstLine="0"/>
              <w:rPr>
                <w:b/>
                <w:bCs/>
                <w:lang w:val="ro-MD"/>
              </w:rPr>
            </w:pPr>
            <w:r w:rsidRPr="00A278C2">
              <w:rPr>
                <w:b/>
                <w:bCs/>
                <w:i/>
                <w:iCs/>
                <w:lang w:val="ro-MD"/>
              </w:rPr>
              <w:t>Documentul de circulație</w:t>
            </w:r>
          </w:p>
          <w:p w14:paraId="1346D8E6" w14:textId="77777777" w:rsidR="00D76C56" w:rsidRPr="00D76C56" w:rsidRDefault="00A278C2" w:rsidP="00D76C56">
            <w:pPr>
              <w:ind w:firstLine="0"/>
              <w:rPr>
                <w:bCs/>
                <w:lang w:val="ro-MD"/>
              </w:rPr>
            </w:pPr>
            <w:r w:rsidRPr="00A278C2">
              <w:rPr>
                <w:b/>
                <w:bCs/>
                <w:lang w:val="ro-MD"/>
              </w:rPr>
              <w:t>95</w:t>
            </w:r>
            <w:r w:rsidRPr="00A278C2">
              <w:rPr>
                <w:b/>
                <w:bCs/>
                <w:i/>
                <w:iCs/>
                <w:lang w:val="ro-MD"/>
              </w:rPr>
              <w:t>.</w:t>
            </w:r>
            <w:r w:rsidRPr="00A278C2">
              <w:rPr>
                <w:bCs/>
                <w:i/>
                <w:iCs/>
                <w:lang w:val="ro-MD"/>
              </w:rPr>
              <w:t xml:space="preserve"> </w:t>
            </w:r>
            <w:r w:rsidR="00D76C56" w:rsidRPr="00D76C56">
              <w:rPr>
                <w:bCs/>
                <w:lang w:val="ro-MD"/>
              </w:rPr>
              <w:t>Documentul de circulație pentru ovinele și caprinele deținute, conține următoarele informații:</w:t>
            </w:r>
          </w:p>
          <w:p w14:paraId="60468F12" w14:textId="77777777" w:rsidR="00426148" w:rsidRPr="00426148" w:rsidRDefault="00426148" w:rsidP="00426148">
            <w:pPr>
              <w:ind w:firstLine="0"/>
              <w:rPr>
                <w:bCs/>
                <w:lang w:val="ro-MD"/>
              </w:rPr>
            </w:pPr>
            <w:r w:rsidRPr="00426148">
              <w:rPr>
                <w:bCs/>
                <w:lang w:val="ro-MD"/>
              </w:rPr>
              <w:t>95.1 codul de identificare individual al animalului sau numărul de înregistrare unic al unității de naștere a animalului, afișat de mijlocul de identificare;</w:t>
            </w:r>
          </w:p>
          <w:p w14:paraId="0DEB9410" w14:textId="77777777" w:rsidR="00426148" w:rsidRPr="00426148" w:rsidRDefault="00426148" w:rsidP="00426148">
            <w:pPr>
              <w:ind w:firstLine="0"/>
              <w:rPr>
                <w:bCs/>
                <w:lang w:val="ro-MD"/>
              </w:rPr>
            </w:pPr>
            <w:r w:rsidRPr="00426148">
              <w:rPr>
                <w:bCs/>
                <w:lang w:val="ro-MD"/>
              </w:rPr>
              <w:t>95.2 tipul de dispozitiv electronic de identificare, menționat în anexa nr.3 la sbp.1.3-1.6, și amplasarea acestuia, dacă se aplică pe animal;</w:t>
            </w:r>
          </w:p>
          <w:p w14:paraId="219BDA38" w14:textId="77777777" w:rsidR="00426148" w:rsidRPr="00426148" w:rsidRDefault="00426148" w:rsidP="00426148">
            <w:pPr>
              <w:ind w:firstLine="0"/>
              <w:rPr>
                <w:bCs/>
                <w:lang w:val="ro-MD"/>
              </w:rPr>
            </w:pPr>
            <w:r w:rsidRPr="00426148">
              <w:rPr>
                <w:bCs/>
                <w:lang w:val="ro-MD"/>
              </w:rPr>
              <w:t xml:space="preserve">95.3 informațiile prevăzute la </w:t>
            </w:r>
            <w:proofErr w:type="spellStart"/>
            <w:r w:rsidRPr="00426148">
              <w:rPr>
                <w:bCs/>
                <w:lang w:val="ro-MD"/>
              </w:rPr>
              <w:t>sbp</w:t>
            </w:r>
            <w:proofErr w:type="spellEnd"/>
            <w:r w:rsidRPr="00426148">
              <w:rPr>
                <w:bCs/>
                <w:lang w:val="ro-MD"/>
              </w:rPr>
              <w:t>. 94.1.1;</w:t>
            </w:r>
          </w:p>
          <w:p w14:paraId="730F56DB" w14:textId="77777777" w:rsidR="00426148" w:rsidRPr="00426148" w:rsidRDefault="00426148" w:rsidP="00426148">
            <w:pPr>
              <w:ind w:firstLine="0"/>
              <w:rPr>
                <w:bCs/>
                <w:lang w:val="ro-MD"/>
              </w:rPr>
            </w:pPr>
            <w:r w:rsidRPr="00426148">
              <w:rPr>
                <w:bCs/>
                <w:lang w:val="ro-MD"/>
              </w:rPr>
              <w:t>95.4 numărul de înregistrare unic al transportatorului;</w:t>
            </w:r>
          </w:p>
          <w:p w14:paraId="2E83F876" w14:textId="77777777" w:rsidR="00426148" w:rsidRPr="00426148" w:rsidRDefault="00426148" w:rsidP="00426148">
            <w:pPr>
              <w:ind w:firstLine="0"/>
              <w:rPr>
                <w:bCs/>
                <w:lang w:val="ro-MD"/>
              </w:rPr>
            </w:pPr>
            <w:r w:rsidRPr="00426148">
              <w:rPr>
                <w:bCs/>
                <w:lang w:val="ro-MD"/>
              </w:rPr>
              <w:t>95.5 numărul plăcii de înmatriculare sau numărul de înmatriculare al mijlocului de transport.</w:t>
            </w:r>
          </w:p>
          <w:p w14:paraId="28F46554" w14:textId="77777777" w:rsidR="00A67ACE" w:rsidRPr="00FB6F14" w:rsidRDefault="00A67ACE" w:rsidP="00A278C2">
            <w:pPr>
              <w:ind w:firstLine="0"/>
              <w:rPr>
                <w:bCs/>
                <w:lang w:val="ro-MD"/>
              </w:rPr>
            </w:pPr>
          </w:p>
        </w:tc>
        <w:tc>
          <w:tcPr>
            <w:tcW w:w="2126" w:type="dxa"/>
          </w:tcPr>
          <w:p w14:paraId="28F46555" w14:textId="77777777" w:rsidR="00383AE0" w:rsidRPr="00383AE0" w:rsidRDefault="00383AE0" w:rsidP="00383AE0">
            <w:pPr>
              <w:ind w:firstLine="0"/>
              <w:jc w:val="center"/>
              <w:rPr>
                <w:b/>
                <w:noProof/>
                <w:color w:val="000000" w:themeColor="text1"/>
                <w:lang w:val="ro-MD"/>
              </w:rPr>
            </w:pPr>
            <w:r w:rsidRPr="00383AE0">
              <w:rPr>
                <w:b/>
                <w:noProof/>
                <w:color w:val="000000" w:themeColor="text1"/>
                <w:lang w:val="ro-MD"/>
              </w:rPr>
              <w:t>Compatibil</w:t>
            </w:r>
          </w:p>
          <w:p w14:paraId="28F46556" w14:textId="77777777" w:rsidR="00A67ACE" w:rsidRPr="00FB6F14" w:rsidRDefault="00A67ACE" w:rsidP="00EC48E1">
            <w:pPr>
              <w:ind w:firstLine="0"/>
              <w:jc w:val="center"/>
              <w:rPr>
                <w:b/>
                <w:noProof/>
                <w:color w:val="000000" w:themeColor="text1"/>
                <w:lang w:val="ro-MD"/>
              </w:rPr>
            </w:pPr>
          </w:p>
        </w:tc>
        <w:tc>
          <w:tcPr>
            <w:tcW w:w="1843" w:type="dxa"/>
          </w:tcPr>
          <w:p w14:paraId="28F46557" w14:textId="77777777" w:rsidR="00A67ACE" w:rsidRPr="00FB6F14" w:rsidRDefault="00A67ACE" w:rsidP="00EC48E1">
            <w:pPr>
              <w:ind w:firstLine="0"/>
              <w:jc w:val="center"/>
              <w:rPr>
                <w:b/>
                <w:lang w:val="ro-MD"/>
              </w:rPr>
            </w:pPr>
          </w:p>
        </w:tc>
      </w:tr>
      <w:tr w:rsidR="00A67ACE" w:rsidRPr="00FB6F14" w14:paraId="28F4656A" w14:textId="77777777" w:rsidTr="00B847D2">
        <w:tblPrEx>
          <w:jc w:val="left"/>
        </w:tblPrEx>
        <w:trPr>
          <w:trHeight w:val="558"/>
        </w:trPr>
        <w:tc>
          <w:tcPr>
            <w:tcW w:w="6092" w:type="dxa"/>
          </w:tcPr>
          <w:p w14:paraId="28F46559" w14:textId="77777777" w:rsidR="00A67ACE" w:rsidRPr="00FB6F14" w:rsidRDefault="00A67ACE" w:rsidP="00695070">
            <w:pPr>
              <w:shd w:val="clear" w:color="auto" w:fill="FFFFFF"/>
              <w:ind w:firstLine="0"/>
              <w:rPr>
                <w:i/>
                <w:iCs/>
                <w:lang w:val="ro-MD"/>
              </w:rPr>
            </w:pPr>
            <w:r w:rsidRPr="00FB6F14">
              <w:rPr>
                <w:i/>
                <w:iCs/>
                <w:lang w:val="ro-MD"/>
              </w:rPr>
              <w:t>Articolul 51</w:t>
            </w:r>
          </w:p>
          <w:p w14:paraId="28F4655A" w14:textId="77777777" w:rsidR="00A67ACE" w:rsidRPr="00FB6F14" w:rsidRDefault="00A67ACE" w:rsidP="00695070">
            <w:pPr>
              <w:shd w:val="clear" w:color="auto" w:fill="FFFFFF"/>
              <w:ind w:firstLine="0"/>
              <w:rPr>
                <w:b/>
                <w:bCs/>
                <w:iCs/>
                <w:lang w:val="ro-MD"/>
              </w:rPr>
            </w:pPr>
            <w:r w:rsidRPr="00FB6F14">
              <w:rPr>
                <w:b/>
                <w:bCs/>
                <w:iCs/>
                <w:lang w:val="ro-MD"/>
              </w:rPr>
              <w:t>Derogare de la anumite cerințe prevăzute la articolul 50 pentru documentul de circulație al ovinelor și caprinelor deținute, destinate colectării pe teritoriul unui stat membru</w:t>
            </w:r>
          </w:p>
          <w:p w14:paraId="28F4655B" w14:textId="77777777" w:rsidR="00A67ACE" w:rsidRPr="00FB6F14" w:rsidRDefault="00A67ACE" w:rsidP="00695070">
            <w:pPr>
              <w:shd w:val="clear" w:color="auto" w:fill="FFFFFF"/>
              <w:ind w:firstLine="0"/>
              <w:rPr>
                <w:iCs/>
                <w:lang w:val="ro-MD"/>
              </w:rPr>
            </w:pPr>
            <w:r w:rsidRPr="00FB6F14">
              <w:rPr>
                <w:iCs/>
                <w:lang w:val="ro-MD"/>
              </w:rPr>
              <w:t>Autoritatea competentă poate acorda derogări de la cerințele prevăzute la articolul 50 litera (a) pentru operatorii de unități din care ovinele și caprinele deținute urmează să fie deplasate la o unitate unde sunt destinate colectării, sub rezerva îndeplinirii următoarelor condiții:</w:t>
            </w:r>
          </w:p>
          <w:p w14:paraId="28F4655C" w14:textId="77777777" w:rsidR="00A67ACE" w:rsidRPr="00FB6F14" w:rsidRDefault="00A67ACE" w:rsidP="00695070">
            <w:pPr>
              <w:shd w:val="clear" w:color="auto" w:fill="FFFFFF"/>
              <w:ind w:firstLine="0"/>
              <w:rPr>
                <w:iCs/>
                <w:lang w:val="ro-MD"/>
              </w:rPr>
            </w:pPr>
            <w:r w:rsidRPr="00FB6F14">
              <w:rPr>
                <w:iCs/>
                <w:lang w:val="ro-MD"/>
              </w:rPr>
              <w:t>(a) operatorii nu trebuie să transporte ovinele și caprinele deținute în același mijloc de transport cu animale de la alte unități, cu excepția cazului în care loturile de astfel de animale sunt separate fizic unul de celălalt în mijlocul de transport;</w:t>
            </w:r>
          </w:p>
          <w:p w14:paraId="28F4655D" w14:textId="77777777" w:rsidR="00A67ACE" w:rsidRPr="00FB6F14" w:rsidRDefault="00A67ACE" w:rsidP="00695070">
            <w:pPr>
              <w:shd w:val="clear" w:color="auto" w:fill="FFFFFF"/>
              <w:ind w:firstLine="0"/>
              <w:rPr>
                <w:iCs/>
                <w:lang w:val="ro-MD"/>
              </w:rPr>
            </w:pPr>
            <w:r w:rsidRPr="00FB6F14">
              <w:rPr>
                <w:iCs/>
                <w:lang w:val="ro-MD"/>
              </w:rPr>
              <w:t>(b) operatorii de unități în care animalele urmează să fie colectate înregistrează, sub rezerva aprobării de către autoritatea competentă, codul de identificare individual al fiecărui animal, menționat la articolul 50 litera (a), în numele operatorului unității de la care sunt primite ovinele și caprinele, iar aceste evidențe sunt ținute de către operatorul în cauză;</w:t>
            </w:r>
          </w:p>
          <w:p w14:paraId="28F4655E" w14:textId="77777777" w:rsidR="00A67ACE" w:rsidRPr="00FB6F14" w:rsidRDefault="00A67ACE" w:rsidP="00695070">
            <w:pPr>
              <w:shd w:val="clear" w:color="auto" w:fill="FFFFFF"/>
              <w:ind w:firstLine="0"/>
              <w:rPr>
                <w:iCs/>
                <w:lang w:val="ro-MD"/>
              </w:rPr>
            </w:pPr>
            <w:r w:rsidRPr="00FB6F14">
              <w:rPr>
                <w:iCs/>
                <w:lang w:val="ro-MD"/>
              </w:rPr>
              <w:t>(c) autoritatea competentă trebuie să fi acordat accesul la baza de date electronică menționată la articolul 49 pentru operatorii de unități în care urmează să fie efectuate operațiunile de colectare pentru ovine și caprine;</w:t>
            </w:r>
          </w:p>
          <w:p w14:paraId="28F4655F" w14:textId="77777777" w:rsidR="00A67ACE" w:rsidRPr="00FB6F14" w:rsidRDefault="00A67ACE" w:rsidP="00695070">
            <w:pPr>
              <w:shd w:val="clear" w:color="auto" w:fill="FFFFFF"/>
              <w:ind w:firstLine="0"/>
              <w:rPr>
                <w:iCs/>
                <w:lang w:val="ro-MD"/>
              </w:rPr>
            </w:pPr>
            <w:r w:rsidRPr="00FB6F14">
              <w:rPr>
                <w:iCs/>
                <w:lang w:val="ro-MD"/>
              </w:rPr>
              <w:t>(d) operatorii de unități în care animalele urmează să fie colectate trebuie să dispună de proceduri care să asigure faptul că informațiile menționate la litera (b) sunt înregistrate în baza de date electronică menționată la articolul 49.</w:t>
            </w:r>
          </w:p>
          <w:p w14:paraId="28F46560" w14:textId="77777777" w:rsidR="00A67ACE" w:rsidRPr="00FB6F14" w:rsidRDefault="00A67ACE" w:rsidP="005F5E2A">
            <w:pPr>
              <w:shd w:val="clear" w:color="auto" w:fill="FFFFFF"/>
              <w:ind w:firstLine="0"/>
              <w:rPr>
                <w:iCs/>
                <w:lang w:val="ro-MD"/>
              </w:rPr>
            </w:pPr>
          </w:p>
        </w:tc>
        <w:tc>
          <w:tcPr>
            <w:tcW w:w="5102" w:type="dxa"/>
          </w:tcPr>
          <w:p w14:paraId="27DC3EF4" w14:textId="77777777" w:rsidR="00426148" w:rsidRPr="00426148" w:rsidRDefault="00A278C2" w:rsidP="00426148">
            <w:pPr>
              <w:ind w:firstLine="0"/>
              <w:rPr>
                <w:bCs/>
                <w:lang w:val="ro-MD"/>
              </w:rPr>
            </w:pPr>
            <w:r w:rsidRPr="00A278C2">
              <w:rPr>
                <w:b/>
                <w:bCs/>
                <w:lang w:val="ro-MD"/>
              </w:rPr>
              <w:t>96.</w:t>
            </w:r>
            <w:r w:rsidRPr="00A278C2">
              <w:rPr>
                <w:bCs/>
                <w:lang w:val="ro-MD"/>
              </w:rPr>
              <w:t xml:space="preserve"> </w:t>
            </w:r>
            <w:r w:rsidR="00426148" w:rsidRPr="00426148">
              <w:rPr>
                <w:bCs/>
                <w:lang w:val="ro-MD"/>
              </w:rPr>
              <w:t>Autoritatea competentă</w:t>
            </w:r>
            <w:r w:rsidR="00426148" w:rsidRPr="00426148">
              <w:rPr>
                <w:b/>
                <w:bCs/>
                <w:lang w:val="ro-MD"/>
              </w:rPr>
              <w:t xml:space="preserve"> </w:t>
            </w:r>
            <w:r w:rsidR="00426148" w:rsidRPr="00426148">
              <w:rPr>
                <w:bCs/>
                <w:lang w:val="ro-MD"/>
              </w:rPr>
              <w:t>acordă derogări de la cerințele prevăzute la sbp.95.1 pentru operatorii de unități din care ovinele și caprinele deținute urmează să fie deplasate la o unitate unde sunt destinate colectării, sub rezerva îndeplinirii următoarelor condiții:</w:t>
            </w:r>
          </w:p>
          <w:p w14:paraId="4767E863" w14:textId="77777777" w:rsidR="00426148" w:rsidRPr="00426148" w:rsidRDefault="00426148" w:rsidP="00426148">
            <w:pPr>
              <w:ind w:firstLine="0"/>
              <w:rPr>
                <w:bCs/>
                <w:lang w:val="ro-MD"/>
              </w:rPr>
            </w:pPr>
            <w:r w:rsidRPr="00426148">
              <w:rPr>
                <w:bCs/>
                <w:lang w:val="ro-MD"/>
              </w:rPr>
              <w:t>96.1 operatorii nu trebuie să transporte ovinele și caprinele deținute în același mijloc de transport cu animale de la alte unități, cu excepția cazului în care loturile de astfel de animale sunt separate fizic unul de celălalt în mijlocul de transport;</w:t>
            </w:r>
          </w:p>
          <w:p w14:paraId="784AFE52" w14:textId="77777777" w:rsidR="00426148" w:rsidRPr="00426148" w:rsidRDefault="00426148" w:rsidP="00426148">
            <w:pPr>
              <w:ind w:firstLine="0"/>
              <w:rPr>
                <w:bCs/>
                <w:lang w:val="ro-MD"/>
              </w:rPr>
            </w:pPr>
            <w:r w:rsidRPr="00426148">
              <w:rPr>
                <w:bCs/>
                <w:lang w:val="ro-MD"/>
              </w:rPr>
              <w:t>96.2 operatorii de unități în care animalele urmează să fie colectate înregistrează, sub rezerva aprobării de către autoritatea competentă, codul de identificare individual al fiecărui animal, menționat la sbp.95.1, în numele operatorului unității de la care sunt primite ovinele și caprinele, iar aceste evidențe sunt ținute de către operatorul în cauză;</w:t>
            </w:r>
          </w:p>
          <w:p w14:paraId="700B8041" w14:textId="087937F7" w:rsidR="00426148" w:rsidRPr="00426148" w:rsidRDefault="00426148" w:rsidP="00426148">
            <w:pPr>
              <w:ind w:firstLine="0"/>
              <w:rPr>
                <w:bCs/>
                <w:lang w:val="ro-MD"/>
              </w:rPr>
            </w:pPr>
            <w:r w:rsidRPr="00426148">
              <w:rPr>
                <w:bCs/>
                <w:lang w:val="ro-MD"/>
              </w:rPr>
              <w:t>96.3 autoritatea competentă</w:t>
            </w:r>
            <w:r w:rsidRPr="00426148">
              <w:rPr>
                <w:b/>
                <w:bCs/>
                <w:lang w:val="ro-MD"/>
              </w:rPr>
              <w:t xml:space="preserve"> </w:t>
            </w:r>
            <w:r w:rsidRPr="00426148">
              <w:rPr>
                <w:bCs/>
                <w:lang w:val="ro-MD"/>
              </w:rPr>
              <w:t>trebuie să fi acordat acc</w:t>
            </w:r>
            <w:r w:rsidR="00173A42">
              <w:rPr>
                <w:bCs/>
                <w:lang w:val="ro-MD"/>
              </w:rPr>
              <w:t xml:space="preserve">esul la </w:t>
            </w:r>
            <w:r w:rsidRPr="00426148">
              <w:rPr>
                <w:bCs/>
                <w:iCs/>
              </w:rPr>
              <w:t>SIA „RSA”</w:t>
            </w:r>
            <w:r w:rsidRPr="00426148">
              <w:rPr>
                <w:bCs/>
                <w:lang w:val="ro-MD"/>
              </w:rPr>
              <w:t>menționată la pct.94 pentru operatorii de unități în care urmează să fie efectuate operațiunile de colectare pentru ovine și caprine;</w:t>
            </w:r>
          </w:p>
          <w:p w14:paraId="0444302F" w14:textId="24CC674C" w:rsidR="00426148" w:rsidRPr="00426148" w:rsidRDefault="00426148" w:rsidP="00426148">
            <w:pPr>
              <w:ind w:firstLine="0"/>
              <w:rPr>
                <w:bCs/>
                <w:lang w:val="ro-MD"/>
              </w:rPr>
            </w:pPr>
            <w:r w:rsidRPr="00426148">
              <w:rPr>
                <w:bCs/>
                <w:lang w:val="ro-MD"/>
              </w:rPr>
              <w:t>96.4 operatorii de unități în care animalele urmează să fie colectate trebuie să dispună de proceduri care să asigure faptul că informațiile menționate la sbp.96.2 sunt înregist</w:t>
            </w:r>
            <w:r w:rsidR="00173A42">
              <w:rPr>
                <w:bCs/>
                <w:lang w:val="ro-MD"/>
              </w:rPr>
              <w:t xml:space="preserve">rate în </w:t>
            </w:r>
            <w:r w:rsidRPr="00426148">
              <w:rPr>
                <w:bCs/>
                <w:iCs/>
              </w:rPr>
              <w:t>SIA „RSA”</w:t>
            </w:r>
            <w:r w:rsidRPr="00426148">
              <w:rPr>
                <w:bCs/>
                <w:lang w:val="ro-MD"/>
              </w:rPr>
              <w:t xml:space="preserve"> menționată la pct.94.</w:t>
            </w:r>
          </w:p>
          <w:p w14:paraId="28F46566" w14:textId="77777777" w:rsidR="00A67ACE" w:rsidRPr="00FB6F14" w:rsidRDefault="00A67ACE" w:rsidP="00A278C2">
            <w:pPr>
              <w:ind w:firstLine="0"/>
              <w:rPr>
                <w:bCs/>
                <w:lang w:val="ro-MD"/>
              </w:rPr>
            </w:pPr>
          </w:p>
        </w:tc>
        <w:tc>
          <w:tcPr>
            <w:tcW w:w="2126" w:type="dxa"/>
          </w:tcPr>
          <w:p w14:paraId="28F46567" w14:textId="77777777" w:rsidR="00383AE0" w:rsidRPr="00383AE0" w:rsidRDefault="00383AE0" w:rsidP="00383AE0">
            <w:pPr>
              <w:ind w:firstLine="0"/>
              <w:jc w:val="center"/>
              <w:rPr>
                <w:b/>
                <w:noProof/>
                <w:color w:val="000000" w:themeColor="text1"/>
                <w:lang w:val="ro-MD"/>
              </w:rPr>
            </w:pPr>
            <w:r w:rsidRPr="00383AE0">
              <w:rPr>
                <w:b/>
                <w:noProof/>
                <w:color w:val="000000" w:themeColor="text1"/>
                <w:lang w:val="ro-MD"/>
              </w:rPr>
              <w:t>Compatibil</w:t>
            </w:r>
          </w:p>
          <w:p w14:paraId="28F46568" w14:textId="77777777" w:rsidR="00A67ACE" w:rsidRPr="00FB6F14" w:rsidRDefault="00A67ACE" w:rsidP="00EC48E1">
            <w:pPr>
              <w:ind w:firstLine="0"/>
              <w:jc w:val="center"/>
              <w:rPr>
                <w:b/>
                <w:noProof/>
                <w:color w:val="000000" w:themeColor="text1"/>
                <w:lang w:val="ro-MD"/>
              </w:rPr>
            </w:pPr>
          </w:p>
        </w:tc>
        <w:tc>
          <w:tcPr>
            <w:tcW w:w="1843" w:type="dxa"/>
          </w:tcPr>
          <w:p w14:paraId="28F46569" w14:textId="77777777" w:rsidR="00A67ACE" w:rsidRPr="00FB6F14" w:rsidRDefault="00A67ACE" w:rsidP="00EC48E1">
            <w:pPr>
              <w:ind w:firstLine="0"/>
              <w:jc w:val="center"/>
              <w:rPr>
                <w:b/>
                <w:lang w:val="ro-MD"/>
              </w:rPr>
            </w:pPr>
          </w:p>
        </w:tc>
      </w:tr>
      <w:tr w:rsidR="00A67ACE" w:rsidRPr="00FB6F14" w14:paraId="28F46595" w14:textId="77777777" w:rsidTr="00B847D2">
        <w:tblPrEx>
          <w:jc w:val="left"/>
        </w:tblPrEx>
        <w:trPr>
          <w:trHeight w:val="70"/>
        </w:trPr>
        <w:tc>
          <w:tcPr>
            <w:tcW w:w="6092" w:type="dxa"/>
          </w:tcPr>
          <w:p w14:paraId="28F4656B" w14:textId="77777777" w:rsidR="00A67ACE" w:rsidRPr="00FB6F14" w:rsidRDefault="00A67ACE" w:rsidP="00DA58C1">
            <w:pPr>
              <w:shd w:val="clear" w:color="auto" w:fill="FFFFFF"/>
              <w:ind w:firstLine="0"/>
              <w:rPr>
                <w:iCs/>
                <w:lang w:val="ro-MD"/>
              </w:rPr>
            </w:pPr>
            <w:r w:rsidRPr="00FB6F14">
              <w:rPr>
                <w:iCs/>
                <w:lang w:val="ro-MD"/>
              </w:rPr>
              <w:lastRenderedPageBreak/>
              <w:t>TITLUL III</w:t>
            </w:r>
          </w:p>
          <w:p w14:paraId="28F4656C" w14:textId="77777777" w:rsidR="00A67ACE" w:rsidRPr="00FB6F14" w:rsidRDefault="00A67ACE" w:rsidP="00DA58C1">
            <w:pPr>
              <w:shd w:val="clear" w:color="auto" w:fill="FFFFFF"/>
              <w:ind w:firstLine="0"/>
              <w:rPr>
                <w:b/>
                <w:bCs/>
                <w:iCs/>
                <w:lang w:val="ro-MD"/>
              </w:rPr>
            </w:pPr>
            <w:r w:rsidRPr="00FB6F14">
              <w:rPr>
                <w:b/>
                <w:bCs/>
                <w:iCs/>
                <w:lang w:val="ro-MD"/>
              </w:rPr>
              <w:t>TRASABILITATEA PORCINELOR DEȚINUTE</w:t>
            </w:r>
          </w:p>
          <w:p w14:paraId="28F4656D" w14:textId="77777777" w:rsidR="00A67ACE" w:rsidRPr="00FB6F14" w:rsidRDefault="00A67ACE" w:rsidP="00DA58C1">
            <w:pPr>
              <w:shd w:val="clear" w:color="auto" w:fill="FFFFFF"/>
              <w:ind w:firstLine="0"/>
              <w:rPr>
                <w:iCs/>
                <w:lang w:val="ro-MD"/>
              </w:rPr>
            </w:pPr>
            <w:r w:rsidRPr="00FB6F14">
              <w:rPr>
                <w:i/>
                <w:iCs/>
                <w:lang w:val="ro-MD"/>
              </w:rPr>
              <w:t>CAPITOLUL 1</w:t>
            </w:r>
          </w:p>
          <w:p w14:paraId="28F4656E" w14:textId="77777777" w:rsidR="00A67ACE" w:rsidRPr="00FB6F14" w:rsidRDefault="00A67ACE" w:rsidP="00DA58C1">
            <w:pPr>
              <w:shd w:val="clear" w:color="auto" w:fill="FFFFFF"/>
              <w:ind w:firstLine="0"/>
              <w:rPr>
                <w:b/>
                <w:bCs/>
                <w:iCs/>
                <w:lang w:val="ro-MD"/>
              </w:rPr>
            </w:pPr>
            <w:r w:rsidRPr="00FB6F14">
              <w:rPr>
                <w:b/>
                <w:bCs/>
                <w:i/>
                <w:iCs/>
                <w:lang w:val="ro-MD"/>
              </w:rPr>
              <w:t>Mijloace și metode de identificare</w:t>
            </w:r>
          </w:p>
          <w:p w14:paraId="28F4656F" w14:textId="77777777" w:rsidR="00A67ACE" w:rsidRPr="00FB6F14" w:rsidRDefault="00A67ACE" w:rsidP="00DA58C1">
            <w:pPr>
              <w:shd w:val="clear" w:color="auto" w:fill="FFFFFF"/>
              <w:ind w:firstLine="0"/>
              <w:rPr>
                <w:i/>
                <w:iCs/>
                <w:lang w:val="ro-MD"/>
              </w:rPr>
            </w:pPr>
            <w:r w:rsidRPr="00FB6F14">
              <w:rPr>
                <w:i/>
                <w:iCs/>
                <w:lang w:val="ro-MD"/>
              </w:rPr>
              <w:t>Articolul 52</w:t>
            </w:r>
          </w:p>
          <w:p w14:paraId="28F46570" w14:textId="77777777" w:rsidR="00A67ACE" w:rsidRPr="00FB6F14" w:rsidRDefault="00A67ACE" w:rsidP="00DA58C1">
            <w:pPr>
              <w:shd w:val="clear" w:color="auto" w:fill="FFFFFF"/>
              <w:ind w:firstLine="0"/>
              <w:rPr>
                <w:b/>
                <w:bCs/>
                <w:iCs/>
                <w:lang w:val="ro-MD"/>
              </w:rPr>
            </w:pPr>
            <w:r w:rsidRPr="00FB6F14">
              <w:rPr>
                <w:b/>
                <w:bCs/>
                <w:iCs/>
                <w:lang w:val="ro-MD"/>
              </w:rPr>
              <w:t>Obligațiile operatorilor care dețin porcine cu privire la mijloacele și metodele de identificare a porcinelor deținute, aplicarea și utilizarea acestora</w:t>
            </w:r>
          </w:p>
          <w:p w14:paraId="28F46571" w14:textId="77777777" w:rsidR="00A67ACE" w:rsidRPr="00FB6F14" w:rsidRDefault="00A67ACE" w:rsidP="00DA58C1">
            <w:pPr>
              <w:shd w:val="clear" w:color="auto" w:fill="FFFFFF"/>
              <w:ind w:firstLine="0"/>
              <w:rPr>
                <w:iCs/>
                <w:lang w:val="ro-MD"/>
              </w:rPr>
            </w:pPr>
            <w:r w:rsidRPr="00FB6F14">
              <w:rPr>
                <w:iCs/>
                <w:lang w:val="ro-MD"/>
              </w:rPr>
              <w:t>(1)  Operatorii de unități care dețin porcine asigură faptul că fiecare porcină este identificată prin următoarele mijloace de identificare:</w:t>
            </w:r>
          </w:p>
          <w:p w14:paraId="28F46572" w14:textId="77777777" w:rsidR="00A67ACE" w:rsidRPr="00FB6F14" w:rsidRDefault="00A67ACE" w:rsidP="00DA58C1">
            <w:pPr>
              <w:shd w:val="clear" w:color="auto" w:fill="FFFFFF"/>
              <w:ind w:firstLine="0"/>
              <w:rPr>
                <w:iCs/>
                <w:lang w:val="ro-MD"/>
              </w:rPr>
            </w:pPr>
            <w:r w:rsidRPr="00FB6F14">
              <w:rPr>
                <w:iCs/>
                <w:lang w:val="ro-MD"/>
              </w:rPr>
              <w:t>(a) o crotalie convențională, menționată în anexa III litera (a) sau o crotalie electronică, menționată în anexa III litera (c), atașată la lobul unei urechi a animalului, cu afișarea vizibilă, lizibilă și de neșters a numărului de înregistrare unic al:</w:t>
            </w:r>
          </w:p>
          <w:p w14:paraId="28F46573" w14:textId="77777777" w:rsidR="00A67ACE" w:rsidRPr="00FB6F14" w:rsidRDefault="00A67ACE" w:rsidP="00DA58C1">
            <w:pPr>
              <w:shd w:val="clear" w:color="auto" w:fill="FFFFFF"/>
              <w:ind w:firstLine="0"/>
              <w:rPr>
                <w:iCs/>
                <w:lang w:val="ro-MD"/>
              </w:rPr>
            </w:pPr>
            <w:r w:rsidRPr="00FB6F14">
              <w:rPr>
                <w:iCs/>
                <w:lang w:val="ro-MD"/>
              </w:rPr>
              <w:t>(i) unității de naștere a animalului;  sau</w:t>
            </w:r>
          </w:p>
          <w:p w14:paraId="28F46574" w14:textId="77777777" w:rsidR="00A67ACE" w:rsidRPr="00FB6F14" w:rsidRDefault="00A67ACE" w:rsidP="00DA58C1">
            <w:pPr>
              <w:shd w:val="clear" w:color="auto" w:fill="FFFFFF"/>
              <w:ind w:firstLine="0"/>
              <w:rPr>
                <w:iCs/>
                <w:lang w:val="ro-MD"/>
              </w:rPr>
            </w:pPr>
            <w:r w:rsidRPr="00FB6F14">
              <w:rPr>
                <w:iCs/>
                <w:lang w:val="ro-MD"/>
              </w:rPr>
              <w:t>(ii) ultimei unități din lanțul de aprovizionare menționat la articolul 53 dacă animalele sunt deplasate la o unitate din afara lanțului de aprovizionare respectiv;  sau</w:t>
            </w:r>
          </w:p>
          <w:p w14:paraId="28F46575" w14:textId="77777777" w:rsidR="00A67ACE" w:rsidRPr="00FB6F14" w:rsidRDefault="00A67ACE" w:rsidP="00DA58C1">
            <w:pPr>
              <w:shd w:val="clear" w:color="auto" w:fill="FFFFFF"/>
              <w:ind w:firstLine="0"/>
              <w:rPr>
                <w:iCs/>
                <w:lang w:val="ro-MD"/>
              </w:rPr>
            </w:pPr>
            <w:r w:rsidRPr="00FB6F14">
              <w:rPr>
                <w:iCs/>
                <w:lang w:val="ro-MD"/>
              </w:rPr>
              <w:t>(b) un tatuaj, menționat în anexa III litera (g), aplicat animalului, cu afișarea de neșters a numărului de înregistrare unic al:</w:t>
            </w:r>
          </w:p>
          <w:p w14:paraId="28F46576" w14:textId="77777777" w:rsidR="00A67ACE" w:rsidRPr="00FB6F14" w:rsidRDefault="00A67ACE" w:rsidP="00DA58C1">
            <w:pPr>
              <w:shd w:val="clear" w:color="auto" w:fill="FFFFFF"/>
              <w:ind w:firstLine="0"/>
              <w:rPr>
                <w:iCs/>
                <w:lang w:val="ro-MD"/>
              </w:rPr>
            </w:pPr>
            <w:r w:rsidRPr="00FB6F14">
              <w:rPr>
                <w:iCs/>
                <w:lang w:val="ro-MD"/>
              </w:rPr>
              <w:t>(i) unității de naștere a animalului;  sau</w:t>
            </w:r>
          </w:p>
          <w:p w14:paraId="28F46577" w14:textId="77777777" w:rsidR="00A67ACE" w:rsidRPr="00FB6F14" w:rsidRDefault="00A67ACE" w:rsidP="00DA58C1">
            <w:pPr>
              <w:shd w:val="clear" w:color="auto" w:fill="FFFFFF"/>
              <w:ind w:firstLine="0"/>
              <w:rPr>
                <w:iCs/>
                <w:lang w:val="ro-MD"/>
              </w:rPr>
            </w:pPr>
            <w:r w:rsidRPr="00FB6F14">
              <w:rPr>
                <w:iCs/>
                <w:lang w:val="ro-MD"/>
              </w:rPr>
              <w:t>(ii) ultimei unități din lanțul de aprovizionare menționat la articolul 53 dacă animalele sunt deplasate la o unitate din afara lanțului de aprovizionare respectiv.</w:t>
            </w:r>
          </w:p>
          <w:p w14:paraId="28F46578" w14:textId="77777777" w:rsidR="00A67ACE" w:rsidRPr="00FB6F14" w:rsidRDefault="00A67ACE" w:rsidP="00DA58C1">
            <w:pPr>
              <w:shd w:val="clear" w:color="auto" w:fill="FFFFFF"/>
              <w:ind w:firstLine="0"/>
              <w:rPr>
                <w:iCs/>
                <w:lang w:val="ro-MD"/>
              </w:rPr>
            </w:pPr>
            <w:r w:rsidRPr="00FB6F14">
              <w:rPr>
                <w:iCs/>
                <w:lang w:val="ro-MD"/>
              </w:rPr>
              <w:t>(2)   Operatorii de unități care dețin porcine asigură faptul că:</w:t>
            </w:r>
          </w:p>
          <w:p w14:paraId="28F46579" w14:textId="77777777" w:rsidR="00A67ACE" w:rsidRPr="00FB6F14" w:rsidRDefault="00A67ACE" w:rsidP="00DA58C1">
            <w:pPr>
              <w:shd w:val="clear" w:color="auto" w:fill="FFFFFF"/>
              <w:ind w:firstLine="0"/>
              <w:rPr>
                <w:iCs/>
                <w:lang w:val="ro-MD"/>
              </w:rPr>
            </w:pPr>
            <w:r w:rsidRPr="00FB6F14">
              <w:rPr>
                <w:iCs/>
                <w:lang w:val="ro-MD"/>
              </w:rPr>
              <w:t>(a) mijloacele de identificare se aplică porcinelor în:</w:t>
            </w:r>
          </w:p>
          <w:p w14:paraId="28F4657A" w14:textId="77777777" w:rsidR="00A67ACE" w:rsidRPr="00FB6F14" w:rsidRDefault="00A67ACE" w:rsidP="00DA58C1">
            <w:pPr>
              <w:shd w:val="clear" w:color="auto" w:fill="FFFFFF"/>
              <w:ind w:firstLine="0"/>
              <w:rPr>
                <w:iCs/>
                <w:lang w:val="ro-MD"/>
              </w:rPr>
            </w:pPr>
            <w:r w:rsidRPr="00FB6F14">
              <w:rPr>
                <w:iCs/>
                <w:lang w:val="ro-MD"/>
              </w:rPr>
              <w:t>(i) unitatea de naștere;  sau</w:t>
            </w:r>
          </w:p>
          <w:p w14:paraId="28F4657B" w14:textId="77777777" w:rsidR="00A67ACE" w:rsidRPr="00FB6F14" w:rsidRDefault="00A67ACE" w:rsidP="00DA58C1">
            <w:pPr>
              <w:shd w:val="clear" w:color="auto" w:fill="FFFFFF"/>
              <w:ind w:firstLine="0"/>
              <w:rPr>
                <w:iCs/>
                <w:lang w:val="ro-MD"/>
              </w:rPr>
            </w:pPr>
            <w:r w:rsidRPr="00FB6F14">
              <w:rPr>
                <w:iCs/>
                <w:lang w:val="ro-MD"/>
              </w:rPr>
              <w:t>(ii) ultima unitate din lanțul de aprovizionare menționat la articolul 53 dacă animalele sunt deplasate la o unitate din afara lanțului de aprovizionare respectiv;</w:t>
            </w:r>
          </w:p>
          <w:p w14:paraId="28F4657C" w14:textId="77777777" w:rsidR="00A67ACE" w:rsidRPr="00FB6F14" w:rsidRDefault="00A67ACE" w:rsidP="00DA58C1">
            <w:pPr>
              <w:shd w:val="clear" w:color="auto" w:fill="FFFFFF"/>
              <w:ind w:firstLine="0"/>
              <w:rPr>
                <w:iCs/>
                <w:lang w:val="ro-MD"/>
              </w:rPr>
            </w:pPr>
            <w:r w:rsidRPr="00FB6F14">
              <w:rPr>
                <w:iCs/>
                <w:lang w:val="ro-MD"/>
              </w:rPr>
              <w:t>(b) niciun mijloc de identificare nu este eliminat, modificat sau înlocuit fără aprobarea din partea autorității competente.</w:t>
            </w:r>
          </w:p>
          <w:p w14:paraId="28F4657D" w14:textId="77777777" w:rsidR="00A67ACE" w:rsidRPr="00FB6F14" w:rsidRDefault="00A67ACE" w:rsidP="00DA58C1">
            <w:pPr>
              <w:shd w:val="clear" w:color="auto" w:fill="FFFFFF"/>
              <w:ind w:firstLine="0"/>
              <w:rPr>
                <w:iCs/>
                <w:lang w:val="ro-MD"/>
              </w:rPr>
            </w:pPr>
            <w:r w:rsidRPr="00FB6F14">
              <w:rPr>
                <w:iCs/>
                <w:lang w:val="ro-MD"/>
              </w:rPr>
              <w:t>(3)   Operatorii unităților care dețin porcine pot înlocui mijloacele de identificare menționate la alineatul (1) din prezentul articol cu un dispozitiv electronic de identificare autorizat de autoritatea competentă din statul membru în care sunt deținute porcinele, în conformitate cu derogările prevăzute la articolul 54 alineatul (1).</w:t>
            </w:r>
          </w:p>
          <w:p w14:paraId="28F4657E" w14:textId="77777777" w:rsidR="00A67ACE" w:rsidRPr="00FB6F14" w:rsidRDefault="00A67ACE" w:rsidP="005F5E2A">
            <w:pPr>
              <w:shd w:val="clear" w:color="auto" w:fill="FFFFFF"/>
              <w:ind w:firstLine="0"/>
              <w:rPr>
                <w:iCs/>
                <w:lang w:val="ro-MD"/>
              </w:rPr>
            </w:pPr>
          </w:p>
        </w:tc>
        <w:tc>
          <w:tcPr>
            <w:tcW w:w="5102" w:type="dxa"/>
          </w:tcPr>
          <w:p w14:paraId="28F4657F" w14:textId="77777777" w:rsidR="00714723" w:rsidRPr="00A278C2" w:rsidRDefault="00714723" w:rsidP="00714723">
            <w:pPr>
              <w:rPr>
                <w:lang w:val="ro-MD"/>
              </w:rPr>
            </w:pPr>
          </w:p>
          <w:p w14:paraId="28F46580" w14:textId="77777777" w:rsidR="00A278C2" w:rsidRPr="00A278C2" w:rsidRDefault="00A278C2" w:rsidP="00A278C2">
            <w:pPr>
              <w:tabs>
                <w:tab w:val="left" w:pos="1125"/>
              </w:tabs>
              <w:ind w:firstLine="0"/>
              <w:rPr>
                <w:b/>
                <w:bCs/>
                <w:lang w:val="ro-MD"/>
              </w:rPr>
            </w:pPr>
            <w:r w:rsidRPr="00A278C2">
              <w:rPr>
                <w:b/>
                <w:bCs/>
                <w:lang w:val="ro-MD"/>
              </w:rPr>
              <w:t>Capitolul VII</w:t>
            </w:r>
          </w:p>
          <w:p w14:paraId="28F46581" w14:textId="77777777" w:rsidR="00A278C2" w:rsidRPr="00A278C2" w:rsidRDefault="00A278C2" w:rsidP="00A278C2">
            <w:pPr>
              <w:tabs>
                <w:tab w:val="left" w:pos="1125"/>
              </w:tabs>
              <w:ind w:firstLine="0"/>
              <w:rPr>
                <w:b/>
                <w:bCs/>
                <w:lang w:val="ro-MD"/>
              </w:rPr>
            </w:pPr>
            <w:r w:rsidRPr="00A278C2">
              <w:rPr>
                <w:b/>
                <w:bCs/>
                <w:lang w:val="ro-MD"/>
              </w:rPr>
              <w:t>TRASABILITATEA PORCINELOR DEȚINUTE</w:t>
            </w:r>
          </w:p>
          <w:p w14:paraId="28F46582" w14:textId="77777777" w:rsidR="00A278C2" w:rsidRPr="00173A42" w:rsidRDefault="00A278C2" w:rsidP="00A278C2">
            <w:pPr>
              <w:tabs>
                <w:tab w:val="left" w:pos="1125"/>
              </w:tabs>
              <w:ind w:firstLine="0"/>
              <w:rPr>
                <w:b/>
                <w:bCs/>
                <w:lang w:val="ro-MD"/>
              </w:rPr>
            </w:pPr>
            <w:r w:rsidRPr="00257098">
              <w:rPr>
                <w:b/>
                <w:bCs/>
                <w:iCs/>
                <w:lang w:val="ro-MD"/>
              </w:rPr>
              <w:t>Secțiunea  1-a</w:t>
            </w:r>
          </w:p>
          <w:p w14:paraId="28F46583" w14:textId="77777777" w:rsidR="00A278C2" w:rsidRPr="00257098" w:rsidRDefault="00A278C2" w:rsidP="00A278C2">
            <w:pPr>
              <w:tabs>
                <w:tab w:val="left" w:pos="1125"/>
              </w:tabs>
              <w:ind w:firstLine="0"/>
              <w:rPr>
                <w:b/>
                <w:bCs/>
                <w:iCs/>
                <w:lang w:val="ro-MD"/>
              </w:rPr>
            </w:pPr>
            <w:r w:rsidRPr="00257098">
              <w:rPr>
                <w:b/>
                <w:bCs/>
                <w:iCs/>
                <w:lang w:val="ro-MD"/>
              </w:rPr>
              <w:t>Mijloace și metode de identificare</w:t>
            </w:r>
          </w:p>
          <w:p w14:paraId="28F46584" w14:textId="77777777" w:rsidR="00996396" w:rsidRPr="00A278C2" w:rsidRDefault="00996396" w:rsidP="00A278C2">
            <w:pPr>
              <w:tabs>
                <w:tab w:val="left" w:pos="1125"/>
              </w:tabs>
              <w:ind w:firstLine="0"/>
              <w:rPr>
                <w:b/>
                <w:bCs/>
                <w:lang w:val="ro-MD"/>
              </w:rPr>
            </w:pPr>
          </w:p>
          <w:p w14:paraId="7A9E78AD" w14:textId="77777777" w:rsidR="00173A42" w:rsidRPr="00173A42" w:rsidRDefault="00A278C2" w:rsidP="00173A42">
            <w:pPr>
              <w:tabs>
                <w:tab w:val="left" w:pos="1125"/>
              </w:tabs>
              <w:ind w:firstLine="0"/>
              <w:rPr>
                <w:lang w:val="ro-MD"/>
              </w:rPr>
            </w:pPr>
            <w:r w:rsidRPr="00A278C2">
              <w:rPr>
                <w:b/>
                <w:lang w:val="ro-MD"/>
              </w:rPr>
              <w:t xml:space="preserve">97. </w:t>
            </w:r>
            <w:r w:rsidR="00173A42" w:rsidRPr="00173A42">
              <w:rPr>
                <w:lang w:val="ro-MD"/>
              </w:rPr>
              <w:t>Operatorii de unități care dețin porcine asigură faptul că fiecare porcină este identificată prin următoarele mijloace de identificare:</w:t>
            </w:r>
          </w:p>
          <w:p w14:paraId="2C8876D1" w14:textId="77777777" w:rsidR="00173A42" w:rsidRPr="00173A42" w:rsidRDefault="00173A42" w:rsidP="00173A42">
            <w:pPr>
              <w:tabs>
                <w:tab w:val="left" w:pos="1125"/>
              </w:tabs>
              <w:ind w:firstLine="0"/>
              <w:rPr>
                <w:lang w:val="ro-MD"/>
              </w:rPr>
            </w:pPr>
            <w:r w:rsidRPr="00173A42">
              <w:rPr>
                <w:lang w:val="ro-MD"/>
              </w:rPr>
              <w:t>97.1 o crotalie convențională, menționată în anexa nr.3 la sbp.1.1 sau o crotalie electronică, menționată în anexa nr. 3 la sbp.1.3, atașată la lobul unei urechi a animalului, cu afișarea vizibilă, lizibilă și de neșters a numărului de înregistrare unic al:</w:t>
            </w:r>
          </w:p>
          <w:p w14:paraId="0A42EE0C" w14:textId="69C334E5" w:rsidR="00173A42" w:rsidRPr="00173A42" w:rsidRDefault="00173A42" w:rsidP="00173A42">
            <w:pPr>
              <w:tabs>
                <w:tab w:val="left" w:pos="1125"/>
              </w:tabs>
              <w:ind w:firstLine="0"/>
              <w:rPr>
                <w:lang w:val="ro-MD"/>
              </w:rPr>
            </w:pPr>
            <w:r w:rsidRPr="00173A42">
              <w:rPr>
                <w:lang w:val="ro-MD"/>
              </w:rPr>
              <w:t>97.1.1 unității de naștere a animalului; sau</w:t>
            </w:r>
          </w:p>
          <w:p w14:paraId="44B2E5BA" w14:textId="00D11F25" w:rsidR="00173A42" w:rsidRPr="00173A42" w:rsidRDefault="00173A42" w:rsidP="00173A42">
            <w:pPr>
              <w:tabs>
                <w:tab w:val="left" w:pos="1125"/>
              </w:tabs>
              <w:ind w:firstLine="0"/>
              <w:rPr>
                <w:lang w:val="ro-MD"/>
              </w:rPr>
            </w:pPr>
            <w:r w:rsidRPr="00173A42">
              <w:rPr>
                <w:lang w:val="ro-MD"/>
              </w:rPr>
              <w:t>97.1.2 ultimei unități din lanțul de aprovizionare menționat la pct. 84 dacă animalele sunt deplasate la o unitate din afara lanțului de aprovizionare respectiv;  sau</w:t>
            </w:r>
          </w:p>
          <w:p w14:paraId="1E23E039" w14:textId="77777777" w:rsidR="00173A42" w:rsidRPr="00173A42" w:rsidRDefault="00173A42" w:rsidP="00173A42">
            <w:pPr>
              <w:tabs>
                <w:tab w:val="left" w:pos="1125"/>
              </w:tabs>
              <w:ind w:firstLine="0"/>
              <w:rPr>
                <w:lang w:val="ro-MD"/>
              </w:rPr>
            </w:pPr>
            <w:r w:rsidRPr="00173A42">
              <w:rPr>
                <w:lang w:val="ro-MD"/>
              </w:rPr>
              <w:t>97.2 un tatuaj, menționat în anexa nr. 3 la sbp.1.7, aplicat animalului, cu afișarea de neșters a numărului de înregistrare unic al:</w:t>
            </w:r>
          </w:p>
          <w:p w14:paraId="615DA167" w14:textId="77777777" w:rsidR="00173A42" w:rsidRPr="00173A42" w:rsidRDefault="00173A42" w:rsidP="00173A42">
            <w:pPr>
              <w:tabs>
                <w:tab w:val="left" w:pos="1125"/>
              </w:tabs>
              <w:ind w:firstLine="0"/>
              <w:rPr>
                <w:lang w:val="ro-MD"/>
              </w:rPr>
            </w:pPr>
            <w:r w:rsidRPr="00173A42">
              <w:rPr>
                <w:lang w:val="ro-MD"/>
              </w:rPr>
              <w:t>97.2.1 unității de naștere a animalului; sau</w:t>
            </w:r>
          </w:p>
          <w:p w14:paraId="6005DD2F" w14:textId="77777777" w:rsidR="00173A42" w:rsidRPr="00173A42" w:rsidRDefault="00173A42" w:rsidP="00173A42">
            <w:pPr>
              <w:tabs>
                <w:tab w:val="left" w:pos="1125"/>
              </w:tabs>
              <w:ind w:firstLine="0"/>
              <w:rPr>
                <w:lang w:val="ro-MD"/>
              </w:rPr>
            </w:pPr>
            <w:r w:rsidRPr="00173A42">
              <w:rPr>
                <w:lang w:val="ro-MD"/>
              </w:rPr>
              <w:t>97.2.1 ultimei unități din lanțul de aprovizionare menționat la pct.100 dacă animalele sunt deplasate la o unitate din afara lanțului de aprovizionare respectiv.</w:t>
            </w:r>
          </w:p>
          <w:p w14:paraId="5C033C13" w14:textId="77777777" w:rsidR="00173A42" w:rsidRPr="00173A42" w:rsidRDefault="00173A42" w:rsidP="00173A42">
            <w:pPr>
              <w:tabs>
                <w:tab w:val="left" w:pos="1125"/>
              </w:tabs>
              <w:ind w:firstLine="0"/>
              <w:rPr>
                <w:lang w:val="ro-MD"/>
              </w:rPr>
            </w:pPr>
            <w:r w:rsidRPr="00173A42">
              <w:rPr>
                <w:b/>
                <w:bCs/>
                <w:lang w:val="ro-MD"/>
              </w:rPr>
              <w:t>98.</w:t>
            </w:r>
            <w:r w:rsidRPr="00173A42">
              <w:rPr>
                <w:lang w:val="ro-MD"/>
              </w:rPr>
              <w:t xml:space="preserve"> Operatorii de unități care dețin porcine asigură faptul că:</w:t>
            </w:r>
          </w:p>
          <w:p w14:paraId="0324833E" w14:textId="77777777" w:rsidR="00173A42" w:rsidRPr="00173A42" w:rsidRDefault="00173A42" w:rsidP="00173A42">
            <w:pPr>
              <w:tabs>
                <w:tab w:val="left" w:pos="1125"/>
              </w:tabs>
              <w:ind w:firstLine="0"/>
              <w:rPr>
                <w:lang w:val="ro-MD"/>
              </w:rPr>
            </w:pPr>
            <w:r w:rsidRPr="00173A42">
              <w:rPr>
                <w:lang w:val="ro-MD"/>
              </w:rPr>
              <w:t xml:space="preserve">98.1 mijloacele de identificare se aplică porcinelor în: </w:t>
            </w:r>
          </w:p>
          <w:p w14:paraId="2ACB88F0" w14:textId="77777777" w:rsidR="00173A42" w:rsidRPr="00173A42" w:rsidRDefault="00173A42" w:rsidP="00173A42">
            <w:pPr>
              <w:tabs>
                <w:tab w:val="left" w:pos="1125"/>
              </w:tabs>
              <w:ind w:firstLine="0"/>
              <w:rPr>
                <w:lang w:val="ro-MD"/>
              </w:rPr>
            </w:pPr>
            <w:r w:rsidRPr="00173A42">
              <w:rPr>
                <w:lang w:val="ro-MD"/>
              </w:rPr>
              <w:t>98.1.1unitatea de naștere; sau</w:t>
            </w:r>
          </w:p>
          <w:p w14:paraId="5D51277F" w14:textId="77777777" w:rsidR="00173A42" w:rsidRPr="00173A42" w:rsidRDefault="00173A42" w:rsidP="00173A42">
            <w:pPr>
              <w:tabs>
                <w:tab w:val="left" w:pos="1125"/>
              </w:tabs>
              <w:ind w:firstLine="0"/>
              <w:rPr>
                <w:lang w:val="ro-MD"/>
              </w:rPr>
            </w:pPr>
            <w:r w:rsidRPr="00173A42">
              <w:rPr>
                <w:lang w:val="ro-MD"/>
              </w:rPr>
              <w:t>98.1.2 ultima unitate din lanțul de aprovizionare menționat la pct.100 dacă animalele sunt deplasate la o unitate din afara lanțului de aprovizionare respectiv;</w:t>
            </w:r>
          </w:p>
          <w:p w14:paraId="0D65087C" w14:textId="77777777" w:rsidR="00173A42" w:rsidRPr="00173A42" w:rsidRDefault="00173A42" w:rsidP="00173A42">
            <w:pPr>
              <w:tabs>
                <w:tab w:val="left" w:pos="1125"/>
              </w:tabs>
              <w:ind w:firstLine="0"/>
              <w:rPr>
                <w:lang w:val="ro-MD"/>
              </w:rPr>
            </w:pPr>
            <w:r w:rsidRPr="00173A42">
              <w:rPr>
                <w:lang w:val="ro-MD"/>
              </w:rPr>
              <w:t>98.2 niciun mijloc de identificare nu este eliminat, modificat sau înlocuit fără aprobarea din partea autorității competente.</w:t>
            </w:r>
          </w:p>
          <w:p w14:paraId="78032C40" w14:textId="77777777" w:rsidR="00173A42" w:rsidRPr="00173A42" w:rsidRDefault="00173A42" w:rsidP="00173A42">
            <w:pPr>
              <w:tabs>
                <w:tab w:val="left" w:pos="1125"/>
              </w:tabs>
              <w:ind w:firstLine="0"/>
              <w:rPr>
                <w:lang w:val="ro-MD"/>
              </w:rPr>
            </w:pPr>
            <w:r w:rsidRPr="00173A42">
              <w:rPr>
                <w:b/>
                <w:lang w:val="ro-MD"/>
              </w:rPr>
              <w:t>99.</w:t>
            </w:r>
            <w:r w:rsidRPr="00173A42">
              <w:rPr>
                <w:lang w:val="ro-MD"/>
              </w:rPr>
              <w:t xml:space="preserve"> Operatorii unităților care dețin porcine pot înlocui mijloacele de identificare menționate la pct.97 cu un dispozitiv electronic de identificare aprobat de </w:t>
            </w:r>
            <w:r w:rsidRPr="00173A42">
              <w:rPr>
                <w:bCs/>
                <w:lang w:val="ro-MD"/>
              </w:rPr>
              <w:t>autoritatea competentă</w:t>
            </w:r>
            <w:r w:rsidRPr="00173A42">
              <w:rPr>
                <w:b/>
                <w:bCs/>
                <w:lang w:val="ro-MD"/>
              </w:rPr>
              <w:t xml:space="preserve"> </w:t>
            </w:r>
            <w:r w:rsidRPr="00173A42">
              <w:rPr>
                <w:lang w:val="ro-MD"/>
              </w:rPr>
              <w:t>în conformitate cu derogările prevăzute la pct.101.</w:t>
            </w:r>
          </w:p>
          <w:p w14:paraId="28F46591" w14:textId="77777777" w:rsidR="00A67ACE" w:rsidRPr="00FB6F14" w:rsidRDefault="00714723" w:rsidP="00A278C2">
            <w:pPr>
              <w:tabs>
                <w:tab w:val="left" w:pos="1125"/>
              </w:tabs>
              <w:ind w:firstLine="0"/>
              <w:rPr>
                <w:lang w:val="ro-MD"/>
              </w:rPr>
            </w:pPr>
            <w:r w:rsidRPr="00FB6F14">
              <w:rPr>
                <w:lang w:val="ro-MD"/>
              </w:rPr>
              <w:tab/>
            </w:r>
          </w:p>
        </w:tc>
        <w:tc>
          <w:tcPr>
            <w:tcW w:w="2126" w:type="dxa"/>
          </w:tcPr>
          <w:p w14:paraId="28F46592" w14:textId="77777777" w:rsidR="00383AE0" w:rsidRPr="00383AE0" w:rsidRDefault="00383AE0" w:rsidP="00383AE0">
            <w:pPr>
              <w:ind w:firstLine="0"/>
              <w:jc w:val="center"/>
              <w:rPr>
                <w:b/>
                <w:noProof/>
                <w:color w:val="000000" w:themeColor="text1"/>
                <w:lang w:val="ro-MD"/>
              </w:rPr>
            </w:pPr>
            <w:r w:rsidRPr="00383AE0">
              <w:rPr>
                <w:b/>
                <w:noProof/>
                <w:color w:val="000000" w:themeColor="text1"/>
                <w:lang w:val="ro-MD"/>
              </w:rPr>
              <w:t>Compatibil</w:t>
            </w:r>
          </w:p>
          <w:p w14:paraId="28F46593" w14:textId="77777777" w:rsidR="00A67ACE" w:rsidRPr="00FB6F14" w:rsidRDefault="00A67ACE" w:rsidP="00EC48E1">
            <w:pPr>
              <w:ind w:firstLine="0"/>
              <w:jc w:val="center"/>
              <w:rPr>
                <w:b/>
                <w:noProof/>
                <w:color w:val="000000" w:themeColor="text1"/>
                <w:lang w:val="ro-MD"/>
              </w:rPr>
            </w:pPr>
          </w:p>
        </w:tc>
        <w:tc>
          <w:tcPr>
            <w:tcW w:w="1843" w:type="dxa"/>
          </w:tcPr>
          <w:p w14:paraId="28F46594" w14:textId="77777777" w:rsidR="00A67ACE" w:rsidRPr="00FB6F14" w:rsidRDefault="00A67ACE" w:rsidP="00EC48E1">
            <w:pPr>
              <w:ind w:firstLine="0"/>
              <w:jc w:val="center"/>
              <w:rPr>
                <w:b/>
                <w:lang w:val="ro-MD"/>
              </w:rPr>
            </w:pPr>
          </w:p>
        </w:tc>
      </w:tr>
      <w:tr w:rsidR="0012326B" w:rsidRPr="00FB6F14" w14:paraId="28F4659F" w14:textId="77777777" w:rsidTr="00B847D2">
        <w:tblPrEx>
          <w:jc w:val="left"/>
        </w:tblPrEx>
        <w:trPr>
          <w:trHeight w:val="70"/>
        </w:trPr>
        <w:tc>
          <w:tcPr>
            <w:tcW w:w="6092" w:type="dxa"/>
          </w:tcPr>
          <w:p w14:paraId="28F46596" w14:textId="77777777" w:rsidR="00D52FAE" w:rsidRPr="00FB6F14" w:rsidRDefault="00D52FAE" w:rsidP="00D52FAE">
            <w:pPr>
              <w:shd w:val="clear" w:color="auto" w:fill="FFFFFF"/>
              <w:ind w:firstLine="0"/>
              <w:rPr>
                <w:i/>
                <w:iCs/>
                <w:lang w:val="ro-MD"/>
              </w:rPr>
            </w:pPr>
            <w:r w:rsidRPr="00FB6F14">
              <w:rPr>
                <w:i/>
                <w:iCs/>
                <w:lang w:val="ro-MD"/>
              </w:rPr>
              <w:t>Articolul 53</w:t>
            </w:r>
          </w:p>
          <w:p w14:paraId="28F46597" w14:textId="77777777" w:rsidR="00D52FAE" w:rsidRPr="00FB6F14" w:rsidRDefault="00D52FAE" w:rsidP="00D52FAE">
            <w:pPr>
              <w:shd w:val="clear" w:color="auto" w:fill="FFFFFF"/>
              <w:ind w:firstLine="0"/>
              <w:rPr>
                <w:b/>
                <w:bCs/>
                <w:iCs/>
                <w:lang w:val="ro-MD"/>
              </w:rPr>
            </w:pPr>
            <w:r w:rsidRPr="00FB6F14">
              <w:rPr>
                <w:b/>
                <w:bCs/>
                <w:iCs/>
                <w:lang w:val="ro-MD"/>
              </w:rPr>
              <w:t>Derogări de la cerințele prevăzute la articolul 52 cu privire la mijloacele și metodele de identificare a porcinelor deținute din lanțul de aprovizionare</w:t>
            </w:r>
          </w:p>
          <w:p w14:paraId="28F46598" w14:textId="77777777" w:rsidR="00D52FAE" w:rsidRPr="00FB6F14" w:rsidRDefault="00D52FAE" w:rsidP="00D52FAE">
            <w:pPr>
              <w:shd w:val="clear" w:color="auto" w:fill="FFFFFF"/>
              <w:ind w:firstLine="0"/>
              <w:rPr>
                <w:iCs/>
                <w:lang w:val="ro-MD"/>
              </w:rPr>
            </w:pPr>
            <w:r w:rsidRPr="00FB6F14">
              <w:rPr>
                <w:iCs/>
                <w:lang w:val="ro-MD"/>
              </w:rPr>
              <w:t xml:space="preserve">Prin derogare de la articolul 52, autoritatea competentă poate să acorde o derogare operatorilor de unități din lanțul de aprovizionare de la obligația </w:t>
            </w:r>
            <w:r w:rsidRPr="00FB6F14">
              <w:rPr>
                <w:iCs/>
                <w:lang w:val="ro-MD"/>
              </w:rPr>
              <w:lastRenderedPageBreak/>
              <w:t>de a identifica porcinele atunci când aceste animale sunt destinate deplasării în cadrul lanțului de aprovizionare în cauză pe teritoriul statului său membru, cu condiția ca aplicarea practică a măsurilor de trasabilitate în statul membru în cauză să asigure trasabilitatea deplină a respectivelor animale.</w:t>
            </w:r>
          </w:p>
          <w:p w14:paraId="28F46599" w14:textId="77777777" w:rsidR="0012326B" w:rsidRPr="00FB6F14" w:rsidRDefault="0012326B" w:rsidP="00DA58C1">
            <w:pPr>
              <w:shd w:val="clear" w:color="auto" w:fill="FFFFFF"/>
              <w:ind w:firstLine="0"/>
              <w:rPr>
                <w:iCs/>
                <w:lang w:val="ro-MD"/>
              </w:rPr>
            </w:pPr>
          </w:p>
        </w:tc>
        <w:tc>
          <w:tcPr>
            <w:tcW w:w="5102" w:type="dxa"/>
          </w:tcPr>
          <w:p w14:paraId="41A5AA5B" w14:textId="77777777" w:rsidR="00173A42" w:rsidRPr="00173A42" w:rsidRDefault="00C80BC7" w:rsidP="00173A42">
            <w:pPr>
              <w:ind w:firstLine="0"/>
              <w:rPr>
                <w:bCs/>
                <w:lang w:val="ro-MD"/>
              </w:rPr>
            </w:pPr>
            <w:r w:rsidRPr="00C80BC7">
              <w:rPr>
                <w:b/>
                <w:bCs/>
                <w:lang w:val="ro-MD"/>
              </w:rPr>
              <w:lastRenderedPageBreak/>
              <w:t>100.</w:t>
            </w:r>
            <w:r w:rsidRPr="00C80BC7">
              <w:rPr>
                <w:bCs/>
                <w:lang w:val="ro-MD"/>
              </w:rPr>
              <w:t xml:space="preserve"> </w:t>
            </w:r>
            <w:r w:rsidR="00173A42" w:rsidRPr="00173A42">
              <w:rPr>
                <w:bCs/>
                <w:lang w:val="ro-MD"/>
              </w:rPr>
              <w:t>Prin derogare de la pct.97, autoritatea competentă</w:t>
            </w:r>
            <w:r w:rsidR="00173A42" w:rsidRPr="00173A42">
              <w:rPr>
                <w:b/>
                <w:bCs/>
                <w:lang w:val="ro-MD"/>
              </w:rPr>
              <w:t xml:space="preserve"> </w:t>
            </w:r>
            <w:r w:rsidR="00173A42" w:rsidRPr="00173A42">
              <w:rPr>
                <w:bCs/>
                <w:lang w:val="ro-MD"/>
              </w:rPr>
              <w:t xml:space="preserve">poate să acorde o derogare operatorilor de unități din lanțul de aprovizionare de la obligația de a identifica porcinele atunci când aceste animale sunt destinate deplasării în cadrul lanțului de aprovizionare în cauză pe teritoriul țării, cu </w:t>
            </w:r>
            <w:r w:rsidR="00173A42" w:rsidRPr="00173A42">
              <w:rPr>
                <w:bCs/>
                <w:lang w:val="ro-MD"/>
              </w:rPr>
              <w:lastRenderedPageBreak/>
              <w:t>condiția ca aplicarea practică a măsurilor de trasabilitate în cauză să asigure trasabilitatea deplină a respectivelor animale.</w:t>
            </w:r>
          </w:p>
          <w:p w14:paraId="28F4659B" w14:textId="77777777" w:rsidR="0012326B" w:rsidRPr="00C80BC7" w:rsidRDefault="0012326B" w:rsidP="00C80BC7">
            <w:pPr>
              <w:ind w:firstLine="0"/>
              <w:rPr>
                <w:bCs/>
                <w:lang w:val="ro-MD"/>
              </w:rPr>
            </w:pPr>
          </w:p>
        </w:tc>
        <w:tc>
          <w:tcPr>
            <w:tcW w:w="2126" w:type="dxa"/>
          </w:tcPr>
          <w:p w14:paraId="28F4659C" w14:textId="77777777" w:rsidR="00383AE0" w:rsidRPr="00383AE0" w:rsidRDefault="00383AE0" w:rsidP="00383AE0">
            <w:pPr>
              <w:ind w:firstLine="0"/>
              <w:jc w:val="center"/>
              <w:rPr>
                <w:b/>
                <w:noProof/>
                <w:color w:val="000000" w:themeColor="text1"/>
                <w:lang w:val="ro-MD"/>
              </w:rPr>
            </w:pPr>
            <w:r w:rsidRPr="00383AE0">
              <w:rPr>
                <w:b/>
                <w:noProof/>
                <w:color w:val="000000" w:themeColor="text1"/>
                <w:lang w:val="ro-MD"/>
              </w:rPr>
              <w:lastRenderedPageBreak/>
              <w:t>Compatibil</w:t>
            </w:r>
          </w:p>
          <w:p w14:paraId="28F4659D" w14:textId="77777777" w:rsidR="0012326B" w:rsidRPr="00FB6F14" w:rsidRDefault="0012326B" w:rsidP="00EC48E1">
            <w:pPr>
              <w:ind w:firstLine="0"/>
              <w:jc w:val="center"/>
              <w:rPr>
                <w:b/>
                <w:noProof/>
                <w:color w:val="000000" w:themeColor="text1"/>
                <w:lang w:val="ro-MD"/>
              </w:rPr>
            </w:pPr>
          </w:p>
        </w:tc>
        <w:tc>
          <w:tcPr>
            <w:tcW w:w="1843" w:type="dxa"/>
          </w:tcPr>
          <w:p w14:paraId="28F4659E" w14:textId="77777777" w:rsidR="0012326B" w:rsidRPr="00FB6F14" w:rsidRDefault="0012326B" w:rsidP="00EC48E1">
            <w:pPr>
              <w:ind w:firstLine="0"/>
              <w:jc w:val="center"/>
              <w:rPr>
                <w:b/>
                <w:lang w:val="ro-MD"/>
              </w:rPr>
            </w:pPr>
          </w:p>
        </w:tc>
      </w:tr>
      <w:tr w:rsidR="00A67ACE" w:rsidRPr="00FB6F14" w14:paraId="28F465AF" w14:textId="77777777" w:rsidTr="00B847D2">
        <w:tblPrEx>
          <w:jc w:val="left"/>
        </w:tblPrEx>
        <w:trPr>
          <w:trHeight w:val="1995"/>
        </w:trPr>
        <w:tc>
          <w:tcPr>
            <w:tcW w:w="6092" w:type="dxa"/>
          </w:tcPr>
          <w:p w14:paraId="28F465A0" w14:textId="77777777" w:rsidR="00A67ACE" w:rsidRPr="00FB6F14" w:rsidRDefault="00A67ACE" w:rsidP="00EB0779">
            <w:pPr>
              <w:shd w:val="clear" w:color="auto" w:fill="FFFFFF"/>
              <w:ind w:firstLine="0"/>
              <w:rPr>
                <w:i/>
                <w:iCs/>
                <w:lang w:val="ro-MD"/>
              </w:rPr>
            </w:pPr>
            <w:r w:rsidRPr="00FB6F14">
              <w:rPr>
                <w:i/>
                <w:iCs/>
                <w:lang w:val="ro-MD"/>
              </w:rPr>
              <w:lastRenderedPageBreak/>
              <w:t>Articolul 54</w:t>
            </w:r>
          </w:p>
          <w:p w14:paraId="28F465A1" w14:textId="77777777" w:rsidR="00A67ACE" w:rsidRPr="00FB6F14" w:rsidRDefault="00A67ACE" w:rsidP="00EB0779">
            <w:pPr>
              <w:shd w:val="clear" w:color="auto" w:fill="FFFFFF"/>
              <w:ind w:firstLine="0"/>
              <w:rPr>
                <w:b/>
                <w:bCs/>
                <w:iCs/>
                <w:lang w:val="ro-MD"/>
              </w:rPr>
            </w:pPr>
            <w:r w:rsidRPr="00FB6F14">
              <w:rPr>
                <w:b/>
                <w:bCs/>
                <w:iCs/>
                <w:lang w:val="ro-MD"/>
              </w:rPr>
              <w:t>Derogările acordate de autoritatea competentă pentru operatorii de unități izolate și pentru operatori în vederea identificării porcinelor deținute în scop cultural, recreativ sau științific</w:t>
            </w:r>
          </w:p>
          <w:p w14:paraId="28F465A2" w14:textId="77777777" w:rsidR="00A67ACE" w:rsidRPr="00FB6F14" w:rsidRDefault="00A67ACE" w:rsidP="00EB0779">
            <w:pPr>
              <w:shd w:val="clear" w:color="auto" w:fill="FFFFFF"/>
              <w:ind w:firstLine="0"/>
              <w:rPr>
                <w:iCs/>
                <w:lang w:val="ro-MD"/>
              </w:rPr>
            </w:pPr>
            <w:r w:rsidRPr="00FB6F14">
              <w:rPr>
                <w:iCs/>
                <w:lang w:val="ro-MD"/>
              </w:rPr>
              <w:t>(1)   Autoritatea competentă poate să acorde derogări operatorilor de unități izolate și operatorilor care dețin porcine în scop cultural, recreativ sau științific de la cerințele de identificare pentru porcine prevăzute la articolul 52 alineatul (1).</w:t>
            </w:r>
          </w:p>
          <w:p w14:paraId="28F465A3" w14:textId="77777777" w:rsidR="00A67ACE" w:rsidRPr="00FB6F14" w:rsidRDefault="00A67ACE" w:rsidP="00EB0779">
            <w:pPr>
              <w:shd w:val="clear" w:color="auto" w:fill="FFFFFF"/>
              <w:ind w:firstLine="0"/>
              <w:rPr>
                <w:iCs/>
                <w:lang w:val="ro-MD"/>
              </w:rPr>
            </w:pPr>
            <w:r w:rsidRPr="00FB6F14">
              <w:rPr>
                <w:iCs/>
                <w:lang w:val="ro-MD"/>
              </w:rPr>
              <w:t xml:space="preserve">(2)   La acordarea derogărilor prevăzute la alineatul (1) din prezentul articol, autoritatea competentă asigură faptul că a autorizat un </w:t>
            </w:r>
            <w:proofErr w:type="spellStart"/>
            <w:r w:rsidRPr="00FB6F14">
              <w:rPr>
                <w:iCs/>
                <w:lang w:val="ro-MD"/>
              </w:rPr>
              <w:t>transponder</w:t>
            </w:r>
            <w:proofErr w:type="spellEnd"/>
            <w:r w:rsidRPr="00FB6F14">
              <w:rPr>
                <w:iCs/>
                <w:lang w:val="ro-MD"/>
              </w:rPr>
              <w:t xml:space="preserve"> injectabil menționat în anexa III litera (e) pentru identificarea porcinelor menționate la alineatul (1) din prezentul articol și că acest mijloc de identificare autorizat respectă cerințele prevăzute la articolul 55 alineatul (1).</w:t>
            </w:r>
          </w:p>
          <w:p w14:paraId="28F465A4" w14:textId="77777777" w:rsidR="00A67ACE" w:rsidRPr="00FB6F14" w:rsidRDefault="00A67ACE" w:rsidP="00EB0779">
            <w:pPr>
              <w:shd w:val="clear" w:color="auto" w:fill="FFFFFF"/>
              <w:ind w:firstLine="0"/>
              <w:rPr>
                <w:iCs/>
                <w:lang w:val="ro-MD"/>
              </w:rPr>
            </w:pPr>
            <w:r w:rsidRPr="00FB6F14">
              <w:rPr>
                <w:iCs/>
                <w:lang w:val="ro-MD"/>
              </w:rPr>
              <w:t>(3)   Autoritatea competentă stabilește procedurile de depunere a cererii de către operatori atunci când aceștia solicită o astfel de derogare prevăzută la alineatul (1) din prezentul articol.</w:t>
            </w:r>
          </w:p>
          <w:p w14:paraId="28F465A5" w14:textId="77777777" w:rsidR="00A67ACE" w:rsidRPr="00FB6F14" w:rsidRDefault="00A67ACE" w:rsidP="005F5E2A">
            <w:pPr>
              <w:shd w:val="clear" w:color="auto" w:fill="FFFFFF"/>
              <w:ind w:firstLine="0"/>
              <w:rPr>
                <w:iCs/>
                <w:lang w:val="ro-MD"/>
              </w:rPr>
            </w:pPr>
          </w:p>
        </w:tc>
        <w:tc>
          <w:tcPr>
            <w:tcW w:w="5102" w:type="dxa"/>
          </w:tcPr>
          <w:p w14:paraId="28F465A6" w14:textId="77777777" w:rsidR="00260AA6" w:rsidRDefault="00260AA6" w:rsidP="00C80BC7">
            <w:pPr>
              <w:ind w:firstLine="0"/>
              <w:rPr>
                <w:b/>
                <w:bCs/>
                <w:lang w:val="ro-MD"/>
              </w:rPr>
            </w:pPr>
          </w:p>
          <w:p w14:paraId="28F465A7" w14:textId="77777777" w:rsidR="00260AA6" w:rsidRDefault="00260AA6" w:rsidP="00C80BC7">
            <w:pPr>
              <w:ind w:firstLine="0"/>
              <w:rPr>
                <w:b/>
                <w:bCs/>
                <w:lang w:val="ro-MD"/>
              </w:rPr>
            </w:pPr>
          </w:p>
          <w:p w14:paraId="28F465A8" w14:textId="77777777" w:rsidR="00260AA6" w:rsidRDefault="00260AA6" w:rsidP="00C80BC7">
            <w:pPr>
              <w:ind w:firstLine="0"/>
              <w:rPr>
                <w:b/>
                <w:bCs/>
                <w:lang w:val="ro-MD"/>
              </w:rPr>
            </w:pPr>
          </w:p>
          <w:p w14:paraId="618961CD" w14:textId="77777777" w:rsidR="00674009" w:rsidRPr="00674009" w:rsidRDefault="00C80BC7" w:rsidP="00674009">
            <w:pPr>
              <w:ind w:firstLine="0"/>
              <w:rPr>
                <w:bCs/>
                <w:lang w:val="ro-MD"/>
              </w:rPr>
            </w:pPr>
            <w:r w:rsidRPr="00C80BC7">
              <w:rPr>
                <w:b/>
                <w:bCs/>
                <w:lang w:val="ro-MD"/>
              </w:rPr>
              <w:t>101.</w:t>
            </w:r>
            <w:r w:rsidRPr="00C80BC7">
              <w:rPr>
                <w:bCs/>
                <w:lang w:val="ro-MD"/>
              </w:rPr>
              <w:t xml:space="preserve"> </w:t>
            </w:r>
            <w:r w:rsidR="00674009" w:rsidRPr="00674009">
              <w:rPr>
                <w:bCs/>
                <w:lang w:val="ro-MD"/>
              </w:rPr>
              <w:t>Autoritatea competentă</w:t>
            </w:r>
            <w:r w:rsidR="00674009" w:rsidRPr="00674009">
              <w:rPr>
                <w:b/>
                <w:bCs/>
                <w:lang w:val="ro-MD"/>
              </w:rPr>
              <w:t xml:space="preserve"> </w:t>
            </w:r>
            <w:r w:rsidR="00674009" w:rsidRPr="00674009">
              <w:rPr>
                <w:bCs/>
                <w:lang w:val="ro-MD"/>
              </w:rPr>
              <w:t>poate să acorde derogări operatorilor de unități izolate și operatorilor care dețin porcine în scop cultural, recreativ sau științific de la cerințele de identificare pentru porcine prevăzute la pct.97.</w:t>
            </w:r>
          </w:p>
          <w:p w14:paraId="6E79DC0C" w14:textId="77777777" w:rsidR="00674009" w:rsidRPr="00674009" w:rsidRDefault="00674009" w:rsidP="00674009">
            <w:pPr>
              <w:ind w:firstLine="0"/>
              <w:rPr>
                <w:bCs/>
                <w:lang w:val="ro-MD"/>
              </w:rPr>
            </w:pPr>
            <w:r w:rsidRPr="00674009">
              <w:rPr>
                <w:b/>
                <w:bCs/>
                <w:lang w:val="ro-MD"/>
              </w:rPr>
              <w:t>102.</w:t>
            </w:r>
            <w:r w:rsidRPr="00674009">
              <w:rPr>
                <w:bCs/>
                <w:lang w:val="ro-MD"/>
              </w:rPr>
              <w:t xml:space="preserve"> La acordarea derogărilor prevăzute la pct.101, autoritatea competentă</w:t>
            </w:r>
            <w:r w:rsidRPr="00674009">
              <w:rPr>
                <w:b/>
                <w:bCs/>
                <w:lang w:val="ro-MD"/>
              </w:rPr>
              <w:t xml:space="preserve"> </w:t>
            </w:r>
            <w:r w:rsidRPr="00674009">
              <w:rPr>
                <w:bCs/>
                <w:lang w:val="ro-MD"/>
              </w:rPr>
              <w:t xml:space="preserve">asigură faptul că a aprobat un </w:t>
            </w:r>
            <w:proofErr w:type="spellStart"/>
            <w:r w:rsidRPr="00674009">
              <w:rPr>
                <w:bCs/>
                <w:lang w:val="ro-MD"/>
              </w:rPr>
              <w:t>transponder</w:t>
            </w:r>
            <w:proofErr w:type="spellEnd"/>
            <w:r w:rsidRPr="00674009">
              <w:rPr>
                <w:bCs/>
                <w:lang w:val="ro-MD"/>
              </w:rPr>
              <w:t xml:space="preserve"> injectabil menționat în anexa nr. 3 la sbp.1.5 pentru identificarea porcinelor menționate la pct. 101 și că acest mijloc de identificare aprobat respectă cerințele prevăzute la sbp.104.1.</w:t>
            </w:r>
          </w:p>
          <w:p w14:paraId="53FBABC0" w14:textId="77777777" w:rsidR="00674009" w:rsidRPr="00674009" w:rsidRDefault="00674009" w:rsidP="00674009">
            <w:pPr>
              <w:ind w:firstLine="0"/>
              <w:rPr>
                <w:bCs/>
                <w:lang w:val="ro-MD"/>
              </w:rPr>
            </w:pPr>
            <w:r w:rsidRPr="00674009">
              <w:rPr>
                <w:b/>
                <w:bCs/>
                <w:lang w:val="ro-MD"/>
              </w:rPr>
              <w:t>103.</w:t>
            </w:r>
            <w:r w:rsidRPr="00674009">
              <w:rPr>
                <w:bCs/>
                <w:lang w:val="ro-MD"/>
              </w:rPr>
              <w:t xml:space="preserve"> Autoritatea competentă</w:t>
            </w:r>
            <w:r w:rsidRPr="00674009">
              <w:rPr>
                <w:b/>
                <w:bCs/>
                <w:lang w:val="ro-MD"/>
              </w:rPr>
              <w:t xml:space="preserve"> </w:t>
            </w:r>
            <w:r w:rsidRPr="00674009">
              <w:rPr>
                <w:bCs/>
                <w:lang w:val="ro-MD"/>
              </w:rPr>
              <w:t>stabilește procedurile de depunere a cererii de către operatori atunci când aceștia solicită o astfel de derogare prevăzută la pct.101.</w:t>
            </w:r>
          </w:p>
          <w:p w14:paraId="28F465AC" w14:textId="77777777" w:rsidR="00A67ACE" w:rsidRPr="00C80BC7" w:rsidRDefault="00A67ACE" w:rsidP="00C80BC7">
            <w:pPr>
              <w:ind w:firstLine="0"/>
              <w:rPr>
                <w:bCs/>
                <w:lang w:val="ro-MD"/>
              </w:rPr>
            </w:pPr>
          </w:p>
        </w:tc>
        <w:tc>
          <w:tcPr>
            <w:tcW w:w="2126" w:type="dxa"/>
          </w:tcPr>
          <w:p w14:paraId="28F465AD" w14:textId="77777777" w:rsidR="00A67ACE" w:rsidRPr="00FB6F14" w:rsidRDefault="00A67ACE" w:rsidP="00EC48E1">
            <w:pPr>
              <w:ind w:firstLine="0"/>
              <w:jc w:val="center"/>
              <w:rPr>
                <w:b/>
                <w:noProof/>
                <w:color w:val="000000" w:themeColor="text1"/>
                <w:lang w:val="ro-MD"/>
              </w:rPr>
            </w:pPr>
          </w:p>
        </w:tc>
        <w:tc>
          <w:tcPr>
            <w:tcW w:w="1843" w:type="dxa"/>
          </w:tcPr>
          <w:p w14:paraId="28F465AE" w14:textId="77777777" w:rsidR="00A67ACE" w:rsidRPr="00FB6F14" w:rsidRDefault="00A67ACE" w:rsidP="00EC48E1">
            <w:pPr>
              <w:ind w:firstLine="0"/>
              <w:jc w:val="center"/>
              <w:rPr>
                <w:b/>
                <w:lang w:val="ro-MD"/>
              </w:rPr>
            </w:pPr>
          </w:p>
        </w:tc>
      </w:tr>
      <w:tr w:rsidR="00A67ACE" w:rsidRPr="00FB6F14" w14:paraId="28F465C9" w14:textId="77777777" w:rsidTr="00B847D2">
        <w:tblPrEx>
          <w:jc w:val="left"/>
        </w:tblPrEx>
        <w:trPr>
          <w:trHeight w:val="1995"/>
        </w:trPr>
        <w:tc>
          <w:tcPr>
            <w:tcW w:w="6092" w:type="dxa"/>
          </w:tcPr>
          <w:p w14:paraId="28F465B0" w14:textId="77777777" w:rsidR="00A67ACE" w:rsidRPr="00FB6F14" w:rsidRDefault="00A67ACE" w:rsidP="0030452C">
            <w:pPr>
              <w:shd w:val="clear" w:color="auto" w:fill="FFFFFF"/>
              <w:ind w:firstLine="0"/>
              <w:rPr>
                <w:i/>
                <w:iCs/>
                <w:lang w:val="ro-MD"/>
              </w:rPr>
            </w:pPr>
            <w:r w:rsidRPr="00FB6F14">
              <w:rPr>
                <w:i/>
                <w:iCs/>
                <w:lang w:val="ro-MD"/>
              </w:rPr>
              <w:t>Articolul 55</w:t>
            </w:r>
          </w:p>
          <w:p w14:paraId="28F465B1" w14:textId="77777777" w:rsidR="00A67ACE" w:rsidRPr="00FB6F14" w:rsidRDefault="00A67ACE" w:rsidP="0030452C">
            <w:pPr>
              <w:shd w:val="clear" w:color="auto" w:fill="FFFFFF"/>
              <w:ind w:firstLine="0"/>
              <w:rPr>
                <w:b/>
                <w:bCs/>
                <w:iCs/>
                <w:lang w:val="ro-MD"/>
              </w:rPr>
            </w:pPr>
            <w:r w:rsidRPr="00FB6F14">
              <w:rPr>
                <w:b/>
                <w:bCs/>
                <w:iCs/>
                <w:lang w:val="ro-MD"/>
              </w:rPr>
              <w:t>Obligațiile statelor membre cu privire la mijloacele și metodele de identificare a porcinelor deținute, aplicarea și utilizarea acestora</w:t>
            </w:r>
          </w:p>
          <w:p w14:paraId="28F465B2" w14:textId="77777777" w:rsidR="00A67ACE" w:rsidRPr="00FB6F14" w:rsidRDefault="00A67ACE" w:rsidP="0030452C">
            <w:pPr>
              <w:shd w:val="clear" w:color="auto" w:fill="FFFFFF"/>
              <w:ind w:firstLine="0"/>
              <w:rPr>
                <w:iCs/>
                <w:lang w:val="ro-MD"/>
              </w:rPr>
            </w:pPr>
            <w:r w:rsidRPr="00FB6F14">
              <w:rPr>
                <w:iCs/>
                <w:lang w:val="ro-MD"/>
              </w:rPr>
              <w:t>(1)   Statele membre asigură faptul că mijloacele de identificare menționate în anexa III literele (a), (c), (e) și (g) îndeplinesc următoarele cerințe:</w:t>
            </w:r>
          </w:p>
          <w:p w14:paraId="28F465B3" w14:textId="77777777" w:rsidR="00A67ACE" w:rsidRPr="00FB6F14" w:rsidRDefault="00A67ACE" w:rsidP="0030452C">
            <w:pPr>
              <w:shd w:val="clear" w:color="auto" w:fill="FFFFFF"/>
              <w:ind w:firstLine="0"/>
              <w:rPr>
                <w:iCs/>
                <w:lang w:val="ro-MD"/>
              </w:rPr>
            </w:pPr>
            <w:r w:rsidRPr="00FB6F14">
              <w:rPr>
                <w:iCs/>
                <w:lang w:val="ro-MD"/>
              </w:rPr>
              <w:t>(a) afișează:</w:t>
            </w:r>
          </w:p>
          <w:p w14:paraId="28F465B4" w14:textId="77777777" w:rsidR="00A67ACE" w:rsidRPr="00FB6F14" w:rsidRDefault="00A67ACE" w:rsidP="0030452C">
            <w:pPr>
              <w:shd w:val="clear" w:color="auto" w:fill="FFFFFF"/>
              <w:ind w:firstLine="0"/>
              <w:rPr>
                <w:iCs/>
                <w:lang w:val="ro-MD"/>
              </w:rPr>
            </w:pPr>
            <w:r w:rsidRPr="00FB6F14">
              <w:rPr>
                <w:iCs/>
                <w:lang w:val="ro-MD"/>
              </w:rPr>
              <w:t>(i) numărul de înregistrare unic al unității de naștere a animalului;   sau</w:t>
            </w:r>
          </w:p>
          <w:p w14:paraId="28F465B5" w14:textId="77777777" w:rsidR="00A67ACE" w:rsidRPr="00FB6F14" w:rsidRDefault="00A67ACE" w:rsidP="0030452C">
            <w:pPr>
              <w:shd w:val="clear" w:color="auto" w:fill="FFFFFF"/>
              <w:ind w:firstLine="0"/>
              <w:rPr>
                <w:iCs/>
                <w:lang w:val="ro-MD"/>
              </w:rPr>
            </w:pPr>
            <w:r w:rsidRPr="00FB6F14">
              <w:rPr>
                <w:iCs/>
                <w:lang w:val="ro-MD"/>
              </w:rPr>
              <w:t>(ii) în cazul animalelor care urmează să fie deplasate de la o unitate dintr-un lanț de aprovizionare, menționat la articolul 53, la altă unitate din afara lanțului de aprovizionare respectiv, numărul de înregistrare unic al ultimei unități din lanțul de aprovizionare;</w:t>
            </w:r>
          </w:p>
          <w:p w14:paraId="28F465B6" w14:textId="77777777" w:rsidR="00A67ACE" w:rsidRPr="00FB6F14" w:rsidRDefault="00A67ACE" w:rsidP="0030452C">
            <w:pPr>
              <w:shd w:val="clear" w:color="auto" w:fill="FFFFFF"/>
              <w:ind w:firstLine="0"/>
              <w:rPr>
                <w:iCs/>
                <w:lang w:val="ro-MD"/>
              </w:rPr>
            </w:pPr>
            <w:r w:rsidRPr="00FB6F14">
              <w:rPr>
                <w:iCs/>
                <w:lang w:val="ro-MD"/>
              </w:rPr>
              <w:t>(b) sunt autorizate de autoritatea competentă din statul membru în care sunt deținute porcinele.</w:t>
            </w:r>
          </w:p>
          <w:p w14:paraId="28F465B7" w14:textId="77777777" w:rsidR="00A67ACE" w:rsidRPr="00FB6F14" w:rsidRDefault="00A67ACE" w:rsidP="0030452C">
            <w:pPr>
              <w:shd w:val="clear" w:color="auto" w:fill="FFFFFF"/>
              <w:ind w:firstLine="0"/>
              <w:rPr>
                <w:iCs/>
                <w:lang w:val="ro-MD"/>
              </w:rPr>
            </w:pPr>
            <w:r w:rsidRPr="00FB6F14">
              <w:rPr>
                <w:iCs/>
                <w:lang w:val="ro-MD"/>
              </w:rPr>
              <w:t>(2)   Statele membre stabilesc proceduri de depunere a cererii de către:</w:t>
            </w:r>
          </w:p>
          <w:p w14:paraId="28F465B8" w14:textId="77777777" w:rsidR="00A67ACE" w:rsidRPr="00FB6F14" w:rsidRDefault="00A67ACE" w:rsidP="0030452C">
            <w:pPr>
              <w:shd w:val="clear" w:color="auto" w:fill="FFFFFF"/>
              <w:ind w:firstLine="0"/>
              <w:rPr>
                <w:iCs/>
                <w:lang w:val="ro-MD"/>
              </w:rPr>
            </w:pPr>
            <w:r w:rsidRPr="00FB6F14">
              <w:rPr>
                <w:iCs/>
                <w:lang w:val="ro-MD"/>
              </w:rPr>
              <w:t>(a) producători pentru autorizarea mijloacelor de identificare pentru porcinele deținute pe teritoriul lor;</w:t>
            </w:r>
          </w:p>
          <w:p w14:paraId="28F465B9" w14:textId="77777777" w:rsidR="00A67ACE" w:rsidRPr="00FB6F14" w:rsidRDefault="00A67ACE" w:rsidP="0030452C">
            <w:pPr>
              <w:shd w:val="clear" w:color="auto" w:fill="FFFFFF"/>
              <w:ind w:firstLine="0"/>
              <w:rPr>
                <w:iCs/>
                <w:lang w:val="ro-MD"/>
              </w:rPr>
            </w:pPr>
            <w:r w:rsidRPr="00FB6F14">
              <w:rPr>
                <w:iCs/>
                <w:lang w:val="ro-MD"/>
              </w:rPr>
              <w:t>(b) operatori pentru ca mijloacele de identificare pentru porcine să fie alocate unității lor.</w:t>
            </w:r>
          </w:p>
          <w:p w14:paraId="28F465BA" w14:textId="77777777" w:rsidR="00A67ACE" w:rsidRPr="00FB6F14" w:rsidRDefault="00A67ACE" w:rsidP="0030452C">
            <w:pPr>
              <w:shd w:val="clear" w:color="auto" w:fill="FFFFFF"/>
              <w:ind w:firstLine="0"/>
              <w:rPr>
                <w:iCs/>
                <w:lang w:val="ro-MD"/>
              </w:rPr>
            </w:pPr>
            <w:r w:rsidRPr="00FB6F14">
              <w:rPr>
                <w:iCs/>
                <w:lang w:val="ro-MD"/>
              </w:rPr>
              <w:t>(3)   Statele membre stabilesc și pun la dispoziția publicului lista de unități din lanțul de aprovizionare menționat la articolul 53 de pe teritoriul lor.</w:t>
            </w:r>
          </w:p>
          <w:p w14:paraId="28F465BB" w14:textId="77777777" w:rsidR="00A67ACE" w:rsidRPr="00FB6F14" w:rsidRDefault="00A67ACE" w:rsidP="005F5E2A">
            <w:pPr>
              <w:shd w:val="clear" w:color="auto" w:fill="FFFFFF"/>
              <w:ind w:firstLine="0"/>
              <w:rPr>
                <w:iCs/>
                <w:lang w:val="ro-MD"/>
              </w:rPr>
            </w:pPr>
          </w:p>
        </w:tc>
        <w:tc>
          <w:tcPr>
            <w:tcW w:w="5102" w:type="dxa"/>
          </w:tcPr>
          <w:p w14:paraId="71D50F73" w14:textId="77777777" w:rsidR="00674009" w:rsidRPr="00674009" w:rsidRDefault="00260AA6" w:rsidP="00674009">
            <w:pPr>
              <w:ind w:firstLine="0"/>
              <w:rPr>
                <w:bCs/>
                <w:lang w:val="ro-MD"/>
              </w:rPr>
            </w:pPr>
            <w:r w:rsidRPr="00260AA6">
              <w:rPr>
                <w:b/>
                <w:bCs/>
                <w:lang w:val="ro-MD"/>
              </w:rPr>
              <w:lastRenderedPageBreak/>
              <w:t xml:space="preserve">104. </w:t>
            </w:r>
            <w:r w:rsidR="00674009" w:rsidRPr="00674009">
              <w:rPr>
                <w:bCs/>
                <w:lang w:val="ro-MD"/>
              </w:rPr>
              <w:t>Autoritatea competentă</w:t>
            </w:r>
            <w:r w:rsidR="00674009" w:rsidRPr="00674009">
              <w:rPr>
                <w:b/>
                <w:bCs/>
                <w:lang w:val="ro-MD"/>
              </w:rPr>
              <w:t xml:space="preserve"> </w:t>
            </w:r>
            <w:r w:rsidR="00674009" w:rsidRPr="00674009">
              <w:rPr>
                <w:bCs/>
                <w:lang w:val="ro-MD"/>
              </w:rPr>
              <w:t>asigură faptul că mijloacele de identificare menționate în anexa nr.3 la sbp.1.1, 1.3, 1.5 și 1.7 îndeplinesc următoarele cerințe:</w:t>
            </w:r>
          </w:p>
          <w:p w14:paraId="15BE9F19" w14:textId="77777777" w:rsidR="00674009" w:rsidRPr="00674009" w:rsidRDefault="00674009" w:rsidP="00674009">
            <w:pPr>
              <w:ind w:firstLine="0"/>
              <w:rPr>
                <w:bCs/>
                <w:lang w:val="ro-MD"/>
              </w:rPr>
            </w:pPr>
            <w:r w:rsidRPr="00674009">
              <w:rPr>
                <w:bCs/>
                <w:lang w:val="ro-MD"/>
              </w:rPr>
              <w:t>104.1 afișează numărul de înregistrare unic al unității de naștere a animalului; sau</w:t>
            </w:r>
          </w:p>
          <w:p w14:paraId="4CEA4059" w14:textId="29C3E6D2" w:rsidR="00674009" w:rsidRPr="00674009" w:rsidRDefault="00674009" w:rsidP="00674009">
            <w:pPr>
              <w:ind w:firstLine="0"/>
              <w:rPr>
                <w:bCs/>
                <w:lang w:val="ro-MD"/>
              </w:rPr>
            </w:pPr>
            <w:r w:rsidRPr="00674009">
              <w:rPr>
                <w:bCs/>
                <w:lang w:val="ro-MD"/>
              </w:rPr>
              <w:t>104.2 în cazul animalelor care urmează să fie deplasate de la o unitate dintr-un lanț de aprovizionare, menționat la pct.100, la altă unitate din afara lanțului de aprovizionare respectiv, numărul de înregistrare unic al ultimei unități din lanțul de aprovizionare;</w:t>
            </w:r>
          </w:p>
          <w:p w14:paraId="51B36DFF" w14:textId="5B7AD257" w:rsidR="00674009" w:rsidRPr="00674009" w:rsidRDefault="00674009" w:rsidP="00674009">
            <w:pPr>
              <w:ind w:firstLine="0"/>
              <w:rPr>
                <w:bCs/>
                <w:lang w:val="ro-MD"/>
              </w:rPr>
            </w:pPr>
            <w:r w:rsidRPr="00674009">
              <w:rPr>
                <w:bCs/>
                <w:lang w:val="ro-MD"/>
              </w:rPr>
              <w:t>104.3 sunt aprobate de autoritatea competentă.</w:t>
            </w:r>
            <w:r w:rsidRPr="00674009">
              <w:rPr>
                <w:b/>
                <w:bCs/>
                <w:lang w:val="ro-MD"/>
              </w:rPr>
              <w:t xml:space="preserve"> </w:t>
            </w:r>
          </w:p>
          <w:p w14:paraId="6B8FBD68" w14:textId="77777777" w:rsidR="00674009" w:rsidRPr="00674009" w:rsidRDefault="00674009" w:rsidP="00674009">
            <w:pPr>
              <w:ind w:firstLine="0"/>
              <w:rPr>
                <w:bCs/>
                <w:lang w:val="ro-MD"/>
              </w:rPr>
            </w:pPr>
            <w:r w:rsidRPr="00674009">
              <w:rPr>
                <w:bCs/>
                <w:lang w:val="ro-MD"/>
              </w:rPr>
              <w:t>104.4  Autoritatea competentă</w:t>
            </w:r>
            <w:r w:rsidRPr="00674009">
              <w:rPr>
                <w:b/>
                <w:bCs/>
                <w:lang w:val="ro-MD"/>
              </w:rPr>
              <w:t xml:space="preserve"> </w:t>
            </w:r>
            <w:r w:rsidRPr="00674009">
              <w:rPr>
                <w:bCs/>
                <w:lang w:val="ro-MD"/>
              </w:rPr>
              <w:t>stabilește proceduri de depunere a cererii de către:</w:t>
            </w:r>
          </w:p>
          <w:p w14:paraId="04621C98" w14:textId="0706BEF0" w:rsidR="00674009" w:rsidRPr="00674009" w:rsidRDefault="00674009" w:rsidP="00674009">
            <w:pPr>
              <w:ind w:firstLine="0"/>
              <w:rPr>
                <w:bCs/>
                <w:lang w:val="ro-MD"/>
              </w:rPr>
            </w:pPr>
            <w:r w:rsidRPr="00674009">
              <w:rPr>
                <w:bCs/>
                <w:lang w:val="ro-MD"/>
              </w:rPr>
              <w:t>104.4.1 producători pentru autorizarea mijloacelor de identificare pentru porcinele deținute pe teritoriul lor;</w:t>
            </w:r>
          </w:p>
          <w:p w14:paraId="42EFB694" w14:textId="77777777" w:rsidR="00674009" w:rsidRPr="00674009" w:rsidRDefault="00674009" w:rsidP="00674009">
            <w:pPr>
              <w:ind w:firstLine="0"/>
              <w:rPr>
                <w:bCs/>
                <w:vanish/>
                <w:lang w:val="ro-MD"/>
              </w:rPr>
            </w:pPr>
          </w:p>
          <w:p w14:paraId="013C30EC" w14:textId="37289F0D" w:rsidR="00674009" w:rsidRPr="00674009" w:rsidRDefault="00674009" w:rsidP="00674009">
            <w:pPr>
              <w:ind w:firstLine="0"/>
              <w:rPr>
                <w:bCs/>
                <w:lang w:val="ro-MD"/>
              </w:rPr>
            </w:pPr>
            <w:r w:rsidRPr="00674009">
              <w:rPr>
                <w:bCs/>
                <w:lang w:val="ro-MD"/>
              </w:rPr>
              <w:t>104.4.2 operatori pentru ca mijloacele de identificare pentru porcine să fie alocate unității lor.</w:t>
            </w:r>
          </w:p>
          <w:p w14:paraId="7D2D8973" w14:textId="77777777" w:rsidR="00674009" w:rsidRPr="00674009" w:rsidRDefault="00674009" w:rsidP="00674009">
            <w:pPr>
              <w:ind w:firstLine="0"/>
              <w:rPr>
                <w:bCs/>
                <w:lang w:val="ro-MD"/>
              </w:rPr>
            </w:pPr>
            <w:r w:rsidRPr="00674009">
              <w:rPr>
                <w:bCs/>
                <w:lang w:val="ro-MD"/>
              </w:rPr>
              <w:t>104.5 Autoritatea competentă</w:t>
            </w:r>
            <w:r w:rsidRPr="00674009">
              <w:rPr>
                <w:b/>
                <w:bCs/>
                <w:lang w:val="ro-MD"/>
              </w:rPr>
              <w:t xml:space="preserve"> </w:t>
            </w:r>
            <w:r w:rsidRPr="00674009">
              <w:rPr>
                <w:bCs/>
                <w:lang w:val="ro-MD"/>
              </w:rPr>
              <w:t xml:space="preserve">stabilește și pune la dispoziția publicului lista de unități din lanțul de aprovizionare menționat la pct.100.  </w:t>
            </w:r>
          </w:p>
          <w:p w14:paraId="28F465C5" w14:textId="77777777" w:rsidR="00A67ACE" w:rsidRPr="00FB6F14" w:rsidRDefault="00A67ACE" w:rsidP="00260AA6">
            <w:pPr>
              <w:ind w:firstLine="0"/>
              <w:rPr>
                <w:bCs/>
                <w:lang w:val="ro-MD"/>
              </w:rPr>
            </w:pPr>
          </w:p>
        </w:tc>
        <w:tc>
          <w:tcPr>
            <w:tcW w:w="2126" w:type="dxa"/>
          </w:tcPr>
          <w:p w14:paraId="28F465C6" w14:textId="77777777" w:rsidR="00383AE0" w:rsidRPr="00383AE0" w:rsidRDefault="00383AE0" w:rsidP="00383AE0">
            <w:pPr>
              <w:ind w:firstLine="0"/>
              <w:jc w:val="center"/>
              <w:rPr>
                <w:b/>
                <w:noProof/>
                <w:color w:val="000000" w:themeColor="text1"/>
                <w:lang w:val="ro-MD"/>
              </w:rPr>
            </w:pPr>
            <w:r w:rsidRPr="00383AE0">
              <w:rPr>
                <w:b/>
                <w:noProof/>
                <w:color w:val="000000" w:themeColor="text1"/>
                <w:lang w:val="ro-MD"/>
              </w:rPr>
              <w:t>Compatibil</w:t>
            </w:r>
          </w:p>
          <w:p w14:paraId="28F465C7" w14:textId="77777777" w:rsidR="00A67ACE" w:rsidRPr="00FB6F14" w:rsidRDefault="00A67ACE" w:rsidP="00EC48E1">
            <w:pPr>
              <w:ind w:firstLine="0"/>
              <w:jc w:val="center"/>
              <w:rPr>
                <w:b/>
                <w:noProof/>
                <w:color w:val="000000" w:themeColor="text1"/>
                <w:lang w:val="ro-MD"/>
              </w:rPr>
            </w:pPr>
          </w:p>
        </w:tc>
        <w:tc>
          <w:tcPr>
            <w:tcW w:w="1843" w:type="dxa"/>
          </w:tcPr>
          <w:p w14:paraId="28F465C8" w14:textId="77777777" w:rsidR="00A67ACE" w:rsidRPr="00FB6F14" w:rsidRDefault="00A67ACE" w:rsidP="00EC48E1">
            <w:pPr>
              <w:ind w:firstLine="0"/>
              <w:jc w:val="center"/>
              <w:rPr>
                <w:b/>
                <w:lang w:val="ro-MD"/>
              </w:rPr>
            </w:pPr>
          </w:p>
        </w:tc>
      </w:tr>
      <w:tr w:rsidR="00A67ACE" w:rsidRPr="00FB6F14" w14:paraId="28F465EC" w14:textId="77777777" w:rsidTr="00B847D2">
        <w:tblPrEx>
          <w:jc w:val="left"/>
        </w:tblPrEx>
        <w:trPr>
          <w:trHeight w:val="1995"/>
        </w:trPr>
        <w:tc>
          <w:tcPr>
            <w:tcW w:w="6092" w:type="dxa"/>
          </w:tcPr>
          <w:p w14:paraId="28F465CA" w14:textId="77777777" w:rsidR="00A67ACE" w:rsidRPr="00FB6F14" w:rsidRDefault="00A67ACE" w:rsidP="003F3A6D">
            <w:pPr>
              <w:shd w:val="clear" w:color="auto" w:fill="FFFFFF"/>
              <w:ind w:firstLine="0"/>
              <w:rPr>
                <w:iCs/>
                <w:lang w:val="ro-MD"/>
              </w:rPr>
            </w:pPr>
            <w:r w:rsidRPr="00FB6F14">
              <w:rPr>
                <w:i/>
                <w:iCs/>
                <w:lang w:val="ro-MD"/>
              </w:rPr>
              <w:lastRenderedPageBreak/>
              <w:t>CAPITOLUL 2</w:t>
            </w:r>
          </w:p>
          <w:p w14:paraId="28F465CB" w14:textId="77777777" w:rsidR="00A67ACE" w:rsidRPr="00FB6F14" w:rsidRDefault="00A67ACE" w:rsidP="003F3A6D">
            <w:pPr>
              <w:shd w:val="clear" w:color="auto" w:fill="FFFFFF"/>
              <w:ind w:firstLine="0"/>
              <w:rPr>
                <w:b/>
                <w:bCs/>
                <w:iCs/>
                <w:lang w:val="ro-MD"/>
              </w:rPr>
            </w:pPr>
            <w:r w:rsidRPr="00FB6F14">
              <w:rPr>
                <w:b/>
                <w:bCs/>
                <w:i/>
                <w:iCs/>
                <w:lang w:val="ro-MD"/>
              </w:rPr>
              <w:t>Baza de date electronică</w:t>
            </w:r>
          </w:p>
          <w:p w14:paraId="28F465CC" w14:textId="77777777" w:rsidR="00A67ACE" w:rsidRPr="00FB6F14" w:rsidRDefault="00A67ACE" w:rsidP="003F3A6D">
            <w:pPr>
              <w:shd w:val="clear" w:color="auto" w:fill="FFFFFF"/>
              <w:ind w:firstLine="0"/>
              <w:rPr>
                <w:i/>
                <w:iCs/>
                <w:lang w:val="ro-MD"/>
              </w:rPr>
            </w:pPr>
            <w:r w:rsidRPr="00FB6F14">
              <w:rPr>
                <w:i/>
                <w:iCs/>
                <w:lang w:val="ro-MD"/>
              </w:rPr>
              <w:t>Articolul 56</w:t>
            </w:r>
          </w:p>
          <w:p w14:paraId="28F465CD" w14:textId="77777777" w:rsidR="00A67ACE" w:rsidRPr="00FB6F14" w:rsidRDefault="00A67ACE" w:rsidP="003F3A6D">
            <w:pPr>
              <w:shd w:val="clear" w:color="auto" w:fill="FFFFFF"/>
              <w:ind w:firstLine="0"/>
              <w:rPr>
                <w:b/>
                <w:bCs/>
                <w:iCs/>
                <w:lang w:val="ro-MD"/>
              </w:rPr>
            </w:pPr>
            <w:r w:rsidRPr="00FB6F14">
              <w:rPr>
                <w:b/>
                <w:bCs/>
                <w:iCs/>
                <w:lang w:val="ro-MD"/>
              </w:rPr>
              <w:t>Norme pentru informațiile din baza de date electronică a porcinelor deținute</w:t>
            </w:r>
          </w:p>
          <w:p w14:paraId="28F465CE" w14:textId="77777777" w:rsidR="00A67ACE" w:rsidRPr="00FB6F14" w:rsidRDefault="00A67ACE" w:rsidP="003F3A6D">
            <w:pPr>
              <w:shd w:val="clear" w:color="auto" w:fill="FFFFFF"/>
              <w:ind w:firstLine="0"/>
              <w:rPr>
                <w:iCs/>
                <w:lang w:val="ro-MD"/>
              </w:rPr>
            </w:pPr>
            <w:r w:rsidRPr="00FB6F14">
              <w:rPr>
                <w:iCs/>
                <w:lang w:val="ro-MD"/>
              </w:rPr>
              <w:t>Autoritatea competentă stochează informațiile menționate la articolul 109 alineatul (1) litera (c) din Regulamentul (UE) 2016/429, cu privire la porcinele deținute, într-o bază de date electronică în conformitate cu următoarele norme:</w:t>
            </w:r>
          </w:p>
          <w:p w14:paraId="28F465CF" w14:textId="77777777" w:rsidR="00A67ACE" w:rsidRPr="00FB6F14" w:rsidRDefault="00A67ACE" w:rsidP="003F3A6D">
            <w:pPr>
              <w:shd w:val="clear" w:color="auto" w:fill="FFFFFF"/>
              <w:ind w:firstLine="0"/>
              <w:rPr>
                <w:iCs/>
                <w:lang w:val="ro-MD"/>
              </w:rPr>
            </w:pPr>
            <w:r w:rsidRPr="00FB6F14">
              <w:rPr>
                <w:iCs/>
                <w:lang w:val="ro-MD"/>
              </w:rPr>
              <w:t>(a) următoarele informații trebuie să fie înregistrate pentru unitățile care dețin animalele menționate:</w:t>
            </w:r>
          </w:p>
          <w:p w14:paraId="28F465D0" w14:textId="77777777" w:rsidR="00A67ACE" w:rsidRPr="00FB6F14" w:rsidRDefault="00A67ACE" w:rsidP="003F3A6D">
            <w:pPr>
              <w:shd w:val="clear" w:color="auto" w:fill="FFFFFF"/>
              <w:ind w:firstLine="0"/>
              <w:rPr>
                <w:iCs/>
                <w:lang w:val="ro-MD"/>
              </w:rPr>
            </w:pPr>
            <w:r w:rsidRPr="00FB6F14">
              <w:rPr>
                <w:iCs/>
                <w:lang w:val="ro-MD"/>
              </w:rPr>
              <w:t>(i) numărul de înregistrare unic atribuit unității;</w:t>
            </w:r>
          </w:p>
          <w:p w14:paraId="28F465D1" w14:textId="77777777" w:rsidR="00A67ACE" w:rsidRPr="00FB6F14" w:rsidRDefault="00A67ACE" w:rsidP="003F3A6D">
            <w:pPr>
              <w:shd w:val="clear" w:color="auto" w:fill="FFFFFF"/>
              <w:ind w:firstLine="0"/>
              <w:rPr>
                <w:iCs/>
                <w:lang w:val="ro-MD"/>
              </w:rPr>
            </w:pPr>
            <w:r w:rsidRPr="00FB6F14">
              <w:rPr>
                <w:iCs/>
                <w:lang w:val="ro-MD"/>
              </w:rPr>
              <w:t>(ii) numele și adresa operatorului unității;</w:t>
            </w:r>
          </w:p>
          <w:p w14:paraId="28F465D2" w14:textId="77777777" w:rsidR="00A67ACE" w:rsidRPr="00FB6F14" w:rsidRDefault="00A67ACE" w:rsidP="003F3A6D">
            <w:pPr>
              <w:shd w:val="clear" w:color="auto" w:fill="FFFFFF"/>
              <w:ind w:firstLine="0"/>
              <w:rPr>
                <w:iCs/>
                <w:lang w:val="ro-MD"/>
              </w:rPr>
            </w:pPr>
            <w:r w:rsidRPr="00FB6F14">
              <w:rPr>
                <w:iCs/>
                <w:lang w:val="ro-MD"/>
              </w:rPr>
              <w:t>(b) următoarele informații trebuie să fie înregistrate pentru fiecare deplasare a animalelor menționate înspre și dinspre unitate:</w:t>
            </w:r>
          </w:p>
          <w:p w14:paraId="28F465D3" w14:textId="77777777" w:rsidR="00A67ACE" w:rsidRPr="00FB6F14" w:rsidRDefault="00A67ACE" w:rsidP="003F3A6D">
            <w:pPr>
              <w:shd w:val="clear" w:color="auto" w:fill="FFFFFF"/>
              <w:ind w:firstLine="0"/>
              <w:rPr>
                <w:iCs/>
                <w:lang w:val="ro-MD"/>
              </w:rPr>
            </w:pPr>
            <w:r w:rsidRPr="00FB6F14">
              <w:rPr>
                <w:iCs/>
                <w:lang w:val="ro-MD"/>
              </w:rPr>
              <w:t>(i) numărul total de animale;</w:t>
            </w:r>
          </w:p>
          <w:p w14:paraId="28F465D4" w14:textId="77777777" w:rsidR="00A67ACE" w:rsidRPr="00FB6F14" w:rsidRDefault="00A67ACE" w:rsidP="003F3A6D">
            <w:pPr>
              <w:shd w:val="clear" w:color="auto" w:fill="FFFFFF"/>
              <w:ind w:firstLine="0"/>
              <w:rPr>
                <w:iCs/>
                <w:lang w:val="ro-MD"/>
              </w:rPr>
            </w:pPr>
            <w:r w:rsidRPr="00FB6F14">
              <w:rPr>
                <w:iCs/>
                <w:lang w:val="ro-MD"/>
              </w:rPr>
              <w:t>(ii) numărul de înregistrare unic al unității lor de origine și de destinație;</w:t>
            </w:r>
          </w:p>
          <w:p w14:paraId="28F465D5" w14:textId="77777777" w:rsidR="00A67ACE" w:rsidRPr="00FB6F14" w:rsidRDefault="00A67ACE" w:rsidP="003F3A6D">
            <w:pPr>
              <w:shd w:val="clear" w:color="auto" w:fill="FFFFFF"/>
              <w:ind w:firstLine="0"/>
              <w:rPr>
                <w:iCs/>
                <w:lang w:val="ro-MD"/>
              </w:rPr>
            </w:pPr>
            <w:r w:rsidRPr="00FB6F14">
              <w:rPr>
                <w:iCs/>
                <w:lang w:val="ro-MD"/>
              </w:rPr>
              <w:t>(iii) data sosirii;</w:t>
            </w:r>
          </w:p>
          <w:p w14:paraId="28F465D6" w14:textId="77777777" w:rsidR="00A67ACE" w:rsidRPr="00FB6F14" w:rsidRDefault="00A67ACE" w:rsidP="003F3A6D">
            <w:pPr>
              <w:shd w:val="clear" w:color="auto" w:fill="FFFFFF"/>
              <w:ind w:firstLine="0"/>
              <w:rPr>
                <w:iCs/>
                <w:lang w:val="ro-MD"/>
              </w:rPr>
            </w:pPr>
            <w:r w:rsidRPr="00FB6F14">
              <w:rPr>
                <w:iCs/>
                <w:lang w:val="ro-MD"/>
              </w:rPr>
              <w:t>(iv) data plecării.</w:t>
            </w:r>
          </w:p>
          <w:p w14:paraId="28F465D7" w14:textId="77777777" w:rsidR="00A67ACE" w:rsidRPr="00FB6F14" w:rsidRDefault="00A67ACE" w:rsidP="005F5E2A">
            <w:pPr>
              <w:shd w:val="clear" w:color="auto" w:fill="FFFFFF"/>
              <w:ind w:firstLine="0"/>
              <w:rPr>
                <w:iCs/>
                <w:lang w:val="ro-MD"/>
              </w:rPr>
            </w:pPr>
          </w:p>
        </w:tc>
        <w:tc>
          <w:tcPr>
            <w:tcW w:w="5102" w:type="dxa"/>
          </w:tcPr>
          <w:p w14:paraId="28F465D8" w14:textId="77777777" w:rsidR="00260AA6" w:rsidRPr="00260AA6" w:rsidRDefault="00260AA6" w:rsidP="00260AA6">
            <w:pPr>
              <w:ind w:firstLine="0"/>
              <w:rPr>
                <w:b/>
                <w:bCs/>
                <w:lang w:val="ro-MD"/>
              </w:rPr>
            </w:pPr>
            <w:r w:rsidRPr="00260AA6">
              <w:rPr>
                <w:b/>
                <w:bCs/>
                <w:iCs/>
                <w:lang w:val="ro-MD"/>
              </w:rPr>
              <w:t xml:space="preserve">Secțiunea a 2-a </w:t>
            </w:r>
          </w:p>
          <w:p w14:paraId="7EA68BE2" w14:textId="77777777" w:rsidR="00674009" w:rsidRPr="00257098" w:rsidRDefault="00674009" w:rsidP="00674009">
            <w:pPr>
              <w:ind w:firstLine="0"/>
              <w:rPr>
                <w:b/>
                <w:bCs/>
                <w:iCs/>
              </w:rPr>
            </w:pPr>
            <w:r w:rsidRPr="00257098">
              <w:rPr>
                <w:b/>
                <w:bCs/>
                <w:iCs/>
                <w:lang w:val="ro-MD"/>
              </w:rPr>
              <w:t xml:space="preserve">Informațiile înregistrate în </w:t>
            </w:r>
            <w:r w:rsidRPr="00257098">
              <w:rPr>
                <w:b/>
                <w:bCs/>
                <w:iCs/>
              </w:rPr>
              <w:t>SIA „RSA”</w:t>
            </w:r>
          </w:p>
          <w:p w14:paraId="7B2DF63D" w14:textId="232F0055" w:rsidR="00E673F5" w:rsidRDefault="00260AA6" w:rsidP="00674009">
            <w:pPr>
              <w:ind w:firstLine="0"/>
              <w:rPr>
                <w:bCs/>
                <w:lang w:val="ro-MD"/>
              </w:rPr>
            </w:pPr>
            <w:r w:rsidRPr="00260AA6">
              <w:rPr>
                <w:b/>
                <w:bCs/>
                <w:lang w:val="ro-MD"/>
              </w:rPr>
              <w:t xml:space="preserve">105. </w:t>
            </w:r>
            <w:r w:rsidR="00E673F5" w:rsidRPr="00E673F5">
              <w:rPr>
                <w:bCs/>
                <w:lang w:val="ro-MD"/>
              </w:rPr>
              <w:t xml:space="preserve">Autoritatea competentă stochează informațiile în SIA„RSA” cu privire la porcinele deținute, în conformitate cu următoarele norme: </w:t>
            </w:r>
          </w:p>
          <w:p w14:paraId="617F3F50" w14:textId="77777777" w:rsidR="00674009" w:rsidRPr="00674009" w:rsidRDefault="00674009" w:rsidP="00674009">
            <w:pPr>
              <w:ind w:firstLine="0"/>
              <w:rPr>
                <w:bCs/>
                <w:lang w:val="ro-MD"/>
              </w:rPr>
            </w:pPr>
            <w:r w:rsidRPr="00674009">
              <w:rPr>
                <w:bCs/>
                <w:lang w:val="ro-MD"/>
              </w:rPr>
              <w:t>105.1 următoarele informații trebuie să fie înregistrate pentru unitățile care dețin animalele menționate:</w:t>
            </w:r>
          </w:p>
          <w:p w14:paraId="69ACC789" w14:textId="77777777" w:rsidR="00674009" w:rsidRPr="00674009" w:rsidRDefault="00674009" w:rsidP="00674009">
            <w:pPr>
              <w:ind w:firstLine="0"/>
              <w:rPr>
                <w:bCs/>
                <w:lang w:val="ro-MD"/>
              </w:rPr>
            </w:pPr>
            <w:r w:rsidRPr="00674009">
              <w:rPr>
                <w:bCs/>
                <w:lang w:val="ro-MD"/>
              </w:rPr>
              <w:t>105.1.1 numărul de înregistrare unic atribuit unității;</w:t>
            </w:r>
          </w:p>
          <w:p w14:paraId="246FCD0E" w14:textId="77777777" w:rsidR="00674009" w:rsidRPr="00674009" w:rsidRDefault="00674009" w:rsidP="00674009">
            <w:pPr>
              <w:ind w:firstLine="0"/>
              <w:rPr>
                <w:bCs/>
                <w:vanish/>
                <w:lang w:val="ro-MD"/>
              </w:rPr>
            </w:pPr>
          </w:p>
          <w:p w14:paraId="701A5658" w14:textId="77777777" w:rsidR="00674009" w:rsidRPr="00674009" w:rsidRDefault="00674009" w:rsidP="00674009">
            <w:pPr>
              <w:ind w:firstLine="0"/>
              <w:rPr>
                <w:bCs/>
                <w:lang w:val="ro-MD"/>
              </w:rPr>
            </w:pPr>
            <w:r w:rsidRPr="00674009">
              <w:rPr>
                <w:bCs/>
                <w:lang w:val="ro-MD"/>
              </w:rPr>
              <w:t>105.1.2 numele și adresa operatorului unității;</w:t>
            </w:r>
          </w:p>
          <w:p w14:paraId="3D6F5A04" w14:textId="77777777" w:rsidR="00674009" w:rsidRPr="00674009" w:rsidRDefault="00674009" w:rsidP="00674009">
            <w:pPr>
              <w:ind w:firstLine="0"/>
              <w:rPr>
                <w:bCs/>
                <w:vanish/>
                <w:lang w:val="ro-MD"/>
              </w:rPr>
            </w:pPr>
            <w:r w:rsidRPr="00674009">
              <w:rPr>
                <w:bCs/>
                <w:lang w:val="ro-MD"/>
              </w:rPr>
              <w:t>105.</w:t>
            </w:r>
          </w:p>
          <w:p w14:paraId="73DD2298" w14:textId="77777777" w:rsidR="00674009" w:rsidRPr="00674009" w:rsidRDefault="00674009" w:rsidP="00674009">
            <w:pPr>
              <w:ind w:firstLine="0"/>
              <w:rPr>
                <w:bCs/>
                <w:lang w:val="ro-MD"/>
              </w:rPr>
            </w:pPr>
            <w:r w:rsidRPr="00674009">
              <w:rPr>
                <w:bCs/>
                <w:lang w:val="ro-MD"/>
              </w:rPr>
              <w:t>2 următoarele informații trebuie să fie înregistrate pentru fiecare deplasare a animalelor menționate înspre și dinspre unitate:</w:t>
            </w:r>
          </w:p>
          <w:p w14:paraId="05850494" w14:textId="77777777" w:rsidR="00674009" w:rsidRPr="00674009" w:rsidRDefault="00674009" w:rsidP="00674009">
            <w:pPr>
              <w:ind w:firstLine="0"/>
              <w:rPr>
                <w:bCs/>
                <w:vanish/>
                <w:lang w:val="ro-MD"/>
              </w:rPr>
            </w:pPr>
            <w:r w:rsidRPr="00674009">
              <w:rPr>
                <w:bCs/>
                <w:lang w:val="ro-MD"/>
              </w:rPr>
              <w:t>105.</w:t>
            </w:r>
          </w:p>
          <w:p w14:paraId="5B0D4FD8" w14:textId="77777777" w:rsidR="00674009" w:rsidRPr="00674009" w:rsidRDefault="00674009" w:rsidP="00674009">
            <w:pPr>
              <w:ind w:firstLine="0"/>
              <w:rPr>
                <w:bCs/>
                <w:lang w:val="ro-MD"/>
              </w:rPr>
            </w:pPr>
            <w:r w:rsidRPr="00674009">
              <w:rPr>
                <w:bCs/>
                <w:lang w:val="ro-MD"/>
              </w:rPr>
              <w:t>2.1 numărul total de animale;</w:t>
            </w:r>
          </w:p>
          <w:p w14:paraId="28BD0682" w14:textId="77777777" w:rsidR="00674009" w:rsidRPr="00674009" w:rsidRDefault="00674009" w:rsidP="00674009">
            <w:pPr>
              <w:ind w:firstLine="0"/>
              <w:rPr>
                <w:bCs/>
                <w:vanish/>
                <w:lang w:val="ro-MD"/>
              </w:rPr>
            </w:pPr>
            <w:r w:rsidRPr="00674009">
              <w:rPr>
                <w:bCs/>
                <w:lang w:val="ro-MD"/>
              </w:rPr>
              <w:t>105.</w:t>
            </w:r>
          </w:p>
          <w:p w14:paraId="76AF786C" w14:textId="77777777" w:rsidR="00674009" w:rsidRPr="00674009" w:rsidRDefault="00674009" w:rsidP="00674009">
            <w:pPr>
              <w:ind w:firstLine="0"/>
              <w:rPr>
                <w:bCs/>
                <w:vanish/>
                <w:lang w:val="ro-MD"/>
              </w:rPr>
            </w:pPr>
            <w:r w:rsidRPr="00674009">
              <w:rPr>
                <w:bCs/>
                <w:lang w:val="ro-MD"/>
              </w:rPr>
              <w:t xml:space="preserve">2.2 </w:t>
            </w:r>
          </w:p>
          <w:p w14:paraId="44ABC736" w14:textId="77777777" w:rsidR="00674009" w:rsidRPr="00674009" w:rsidRDefault="00674009" w:rsidP="00674009">
            <w:pPr>
              <w:numPr>
                <w:ilvl w:val="0"/>
                <w:numId w:val="9"/>
              </w:numPr>
              <w:rPr>
                <w:bCs/>
                <w:lang w:val="ro-MD"/>
              </w:rPr>
            </w:pPr>
            <w:r w:rsidRPr="00674009">
              <w:rPr>
                <w:bCs/>
                <w:lang w:val="ro-MD"/>
              </w:rPr>
              <w:t xml:space="preserve">numărul de înregistrare unic al unității lor de origine și de destinație; </w:t>
            </w:r>
          </w:p>
          <w:p w14:paraId="0D0645C0" w14:textId="77777777" w:rsidR="00674009" w:rsidRPr="00674009" w:rsidRDefault="00674009" w:rsidP="00674009">
            <w:pPr>
              <w:ind w:firstLine="0"/>
              <w:rPr>
                <w:bCs/>
                <w:lang w:val="ro-MD"/>
              </w:rPr>
            </w:pPr>
            <w:r w:rsidRPr="00674009">
              <w:rPr>
                <w:bCs/>
                <w:lang w:val="ro-MD"/>
              </w:rPr>
              <w:t>105.2.3 data sosirii;</w:t>
            </w:r>
          </w:p>
          <w:p w14:paraId="44AE9624" w14:textId="77777777" w:rsidR="00674009" w:rsidRPr="00674009" w:rsidRDefault="00674009" w:rsidP="00674009">
            <w:pPr>
              <w:ind w:firstLine="0"/>
              <w:rPr>
                <w:bCs/>
                <w:vanish/>
                <w:lang w:val="ro-MD"/>
              </w:rPr>
            </w:pPr>
            <w:r w:rsidRPr="00674009">
              <w:rPr>
                <w:bCs/>
                <w:lang w:val="ro-MD"/>
              </w:rPr>
              <w:t>105.</w:t>
            </w:r>
          </w:p>
          <w:p w14:paraId="78C2B02D" w14:textId="77777777" w:rsidR="00674009" w:rsidRPr="00674009" w:rsidRDefault="00674009" w:rsidP="00674009">
            <w:pPr>
              <w:ind w:firstLine="0"/>
              <w:rPr>
                <w:bCs/>
                <w:lang w:val="ro-MD"/>
              </w:rPr>
            </w:pPr>
            <w:r w:rsidRPr="00674009">
              <w:rPr>
                <w:bCs/>
                <w:lang w:val="ro-MD"/>
              </w:rPr>
              <w:t xml:space="preserve">2.4 data plecării.  </w:t>
            </w:r>
          </w:p>
          <w:p w14:paraId="28F465E9" w14:textId="77777777" w:rsidR="00A67ACE" w:rsidRPr="00260AA6" w:rsidRDefault="00A67ACE" w:rsidP="00260AA6">
            <w:pPr>
              <w:ind w:firstLine="0"/>
              <w:rPr>
                <w:bCs/>
                <w:lang w:val="ro-MD"/>
              </w:rPr>
            </w:pPr>
          </w:p>
        </w:tc>
        <w:tc>
          <w:tcPr>
            <w:tcW w:w="2126" w:type="dxa"/>
          </w:tcPr>
          <w:p w14:paraId="28F465EA" w14:textId="77777777" w:rsidR="00A67ACE" w:rsidRPr="00FB6F14" w:rsidRDefault="00A67ACE" w:rsidP="00EC48E1">
            <w:pPr>
              <w:ind w:firstLine="0"/>
              <w:jc w:val="center"/>
              <w:rPr>
                <w:b/>
                <w:noProof/>
                <w:color w:val="000000" w:themeColor="text1"/>
                <w:lang w:val="ro-MD"/>
              </w:rPr>
            </w:pPr>
          </w:p>
        </w:tc>
        <w:tc>
          <w:tcPr>
            <w:tcW w:w="1843" w:type="dxa"/>
          </w:tcPr>
          <w:p w14:paraId="28F465EB" w14:textId="77777777" w:rsidR="00A67ACE" w:rsidRPr="00FB6F14" w:rsidRDefault="00A67ACE" w:rsidP="00EC48E1">
            <w:pPr>
              <w:ind w:firstLine="0"/>
              <w:jc w:val="center"/>
              <w:rPr>
                <w:b/>
                <w:lang w:val="ro-MD"/>
              </w:rPr>
            </w:pPr>
          </w:p>
        </w:tc>
      </w:tr>
      <w:tr w:rsidR="00A67ACE" w:rsidRPr="00FB6F14" w14:paraId="28F465FE" w14:textId="77777777" w:rsidTr="00B847D2">
        <w:tblPrEx>
          <w:jc w:val="left"/>
        </w:tblPrEx>
        <w:trPr>
          <w:trHeight w:val="1558"/>
        </w:trPr>
        <w:tc>
          <w:tcPr>
            <w:tcW w:w="6092" w:type="dxa"/>
          </w:tcPr>
          <w:p w14:paraId="28F465ED" w14:textId="77777777" w:rsidR="00A67ACE" w:rsidRPr="00FB6F14" w:rsidRDefault="00A67ACE" w:rsidP="00F07817">
            <w:pPr>
              <w:shd w:val="clear" w:color="auto" w:fill="FFFFFF"/>
              <w:ind w:firstLine="0"/>
              <w:rPr>
                <w:iCs/>
                <w:lang w:val="ro-MD"/>
              </w:rPr>
            </w:pPr>
            <w:r w:rsidRPr="00FB6F14">
              <w:rPr>
                <w:i/>
                <w:iCs/>
                <w:lang w:val="ro-MD"/>
              </w:rPr>
              <w:t>CAPITOLUL 3</w:t>
            </w:r>
          </w:p>
          <w:p w14:paraId="28F465EE" w14:textId="77777777" w:rsidR="00A67ACE" w:rsidRPr="00FB6F14" w:rsidRDefault="00A67ACE" w:rsidP="00F07817">
            <w:pPr>
              <w:shd w:val="clear" w:color="auto" w:fill="FFFFFF"/>
              <w:ind w:firstLine="0"/>
              <w:rPr>
                <w:b/>
                <w:bCs/>
                <w:iCs/>
                <w:lang w:val="ro-MD"/>
              </w:rPr>
            </w:pPr>
            <w:r w:rsidRPr="00FB6F14">
              <w:rPr>
                <w:b/>
                <w:bCs/>
                <w:i/>
                <w:iCs/>
                <w:lang w:val="ro-MD"/>
              </w:rPr>
              <w:t>Documentul de circulație</w:t>
            </w:r>
          </w:p>
          <w:p w14:paraId="28F465EF" w14:textId="77777777" w:rsidR="00A67ACE" w:rsidRPr="00FB6F14" w:rsidRDefault="00A67ACE" w:rsidP="00F07817">
            <w:pPr>
              <w:shd w:val="clear" w:color="auto" w:fill="FFFFFF"/>
              <w:ind w:firstLine="0"/>
              <w:rPr>
                <w:i/>
                <w:iCs/>
                <w:lang w:val="ro-MD"/>
              </w:rPr>
            </w:pPr>
            <w:r w:rsidRPr="00FB6F14">
              <w:rPr>
                <w:i/>
                <w:iCs/>
                <w:lang w:val="ro-MD"/>
              </w:rPr>
              <w:t>Articolul 57</w:t>
            </w:r>
          </w:p>
          <w:p w14:paraId="28F465F0" w14:textId="77777777" w:rsidR="00A67ACE" w:rsidRPr="00FB6F14" w:rsidRDefault="00A67ACE" w:rsidP="00F07817">
            <w:pPr>
              <w:shd w:val="clear" w:color="auto" w:fill="FFFFFF"/>
              <w:ind w:firstLine="0"/>
              <w:rPr>
                <w:b/>
                <w:bCs/>
                <w:iCs/>
                <w:lang w:val="ro-MD"/>
              </w:rPr>
            </w:pPr>
            <w:r w:rsidRPr="00FB6F14">
              <w:rPr>
                <w:b/>
                <w:bCs/>
                <w:iCs/>
                <w:lang w:val="ro-MD"/>
              </w:rPr>
              <w:t>Documentele de circulație ale porcinelor deținute care urmează să fie deplasate pe teritoriul aceluiași stat membru</w:t>
            </w:r>
          </w:p>
          <w:p w14:paraId="28F465F1" w14:textId="77777777" w:rsidR="00A67ACE" w:rsidRPr="00FB6F14" w:rsidRDefault="00A67ACE" w:rsidP="00F07817">
            <w:pPr>
              <w:shd w:val="clear" w:color="auto" w:fill="FFFFFF"/>
              <w:ind w:firstLine="0"/>
              <w:rPr>
                <w:iCs/>
                <w:lang w:val="ro-MD"/>
              </w:rPr>
            </w:pPr>
            <w:r w:rsidRPr="00FB6F14">
              <w:rPr>
                <w:iCs/>
                <w:lang w:val="ro-MD"/>
              </w:rPr>
              <w:t>Documentele de circulație, prevăzute la articolul 115 litera (b) din Regulamentul (UE) 2016/429, pentru animalele deținute din specia porcină, care urmează să fie deplasate pe teritoriul unui singur stat membru, conțin următoarele informații:</w:t>
            </w:r>
          </w:p>
          <w:p w14:paraId="28F465F2" w14:textId="77777777" w:rsidR="00A67ACE" w:rsidRPr="00FB6F14" w:rsidRDefault="00A67ACE" w:rsidP="00F07817">
            <w:pPr>
              <w:shd w:val="clear" w:color="auto" w:fill="FFFFFF"/>
              <w:ind w:firstLine="0"/>
              <w:rPr>
                <w:iCs/>
                <w:lang w:val="ro-MD"/>
              </w:rPr>
            </w:pPr>
            <w:r w:rsidRPr="00FB6F14">
              <w:rPr>
                <w:iCs/>
                <w:lang w:val="ro-MD"/>
              </w:rPr>
              <w:t>(a) informațiile care trebuie să fie păstrate în baza de date electronică, menționate la articolul 56 litera (a) punctul (i) și la articolul 56 litera (b) punctele (i), (ii) și (iv);</w:t>
            </w:r>
          </w:p>
          <w:p w14:paraId="28F465F3" w14:textId="77777777" w:rsidR="00A67ACE" w:rsidRPr="00FB6F14" w:rsidRDefault="00A67ACE" w:rsidP="00F07817">
            <w:pPr>
              <w:shd w:val="clear" w:color="auto" w:fill="FFFFFF"/>
              <w:ind w:firstLine="0"/>
              <w:rPr>
                <w:iCs/>
                <w:lang w:val="ro-MD"/>
              </w:rPr>
            </w:pPr>
            <w:r w:rsidRPr="00FB6F14">
              <w:rPr>
                <w:iCs/>
                <w:lang w:val="ro-MD"/>
              </w:rPr>
              <w:t>(b) numărul de înregistrare unic al transportatorului;</w:t>
            </w:r>
          </w:p>
          <w:p w14:paraId="28F465F4" w14:textId="77777777" w:rsidR="00A67ACE" w:rsidRPr="00FB6F14" w:rsidRDefault="00A67ACE" w:rsidP="008B64E5">
            <w:pPr>
              <w:shd w:val="clear" w:color="auto" w:fill="FFFFFF"/>
              <w:ind w:firstLine="0"/>
              <w:rPr>
                <w:iCs/>
                <w:lang w:val="ro-MD"/>
              </w:rPr>
            </w:pPr>
            <w:r w:rsidRPr="00FB6F14">
              <w:rPr>
                <w:iCs/>
                <w:lang w:val="ro-MD"/>
              </w:rPr>
              <w:t>(c) numărul plăcii de înmatriculare sau numărul de înmatriculare al mijlocului de transport.</w:t>
            </w:r>
          </w:p>
        </w:tc>
        <w:tc>
          <w:tcPr>
            <w:tcW w:w="5102" w:type="dxa"/>
          </w:tcPr>
          <w:p w14:paraId="28F465F5" w14:textId="77777777" w:rsidR="00260AA6" w:rsidRPr="00260AA6" w:rsidRDefault="00260AA6" w:rsidP="00260AA6">
            <w:pPr>
              <w:ind w:firstLine="0"/>
              <w:rPr>
                <w:b/>
                <w:bCs/>
                <w:iCs/>
                <w:lang w:val="ro-MD"/>
              </w:rPr>
            </w:pPr>
            <w:r w:rsidRPr="00260AA6">
              <w:rPr>
                <w:b/>
                <w:bCs/>
                <w:iCs/>
                <w:lang w:val="ro-MD"/>
              </w:rPr>
              <w:t>Secțiunea a 3-a</w:t>
            </w:r>
          </w:p>
          <w:p w14:paraId="28F465F6" w14:textId="77777777" w:rsidR="00260AA6" w:rsidRPr="00260AA6" w:rsidRDefault="00260AA6" w:rsidP="00260AA6">
            <w:pPr>
              <w:ind w:firstLine="0"/>
              <w:rPr>
                <w:b/>
                <w:bCs/>
                <w:iCs/>
                <w:lang w:val="ro-MD"/>
              </w:rPr>
            </w:pPr>
            <w:r w:rsidRPr="00260AA6">
              <w:rPr>
                <w:b/>
                <w:bCs/>
                <w:i/>
                <w:iCs/>
                <w:lang w:val="ro-MD"/>
              </w:rPr>
              <w:t>Documentul de circulație</w:t>
            </w:r>
          </w:p>
          <w:p w14:paraId="27CDBD5F" w14:textId="77777777" w:rsidR="00E673F5" w:rsidRPr="00E673F5" w:rsidRDefault="00260AA6" w:rsidP="00E673F5">
            <w:pPr>
              <w:ind w:firstLine="0"/>
              <w:rPr>
                <w:bCs/>
                <w:iCs/>
                <w:lang w:val="ro-MD"/>
              </w:rPr>
            </w:pPr>
            <w:r w:rsidRPr="00260AA6">
              <w:rPr>
                <w:b/>
                <w:bCs/>
                <w:iCs/>
                <w:lang w:val="ro-MD"/>
              </w:rPr>
              <w:t xml:space="preserve">106. </w:t>
            </w:r>
            <w:r w:rsidR="00E673F5" w:rsidRPr="00E673F5">
              <w:rPr>
                <w:bCs/>
                <w:iCs/>
                <w:lang w:val="ro-MD"/>
              </w:rPr>
              <w:t>Documentele de circulație pentru animalele deținute din specia porcină, care urmează să fie exportate, conțin următoarele informații:</w:t>
            </w:r>
          </w:p>
          <w:p w14:paraId="376FD382" w14:textId="77777777" w:rsidR="00BE4AF7" w:rsidRPr="00BE4AF7" w:rsidRDefault="00BE4AF7" w:rsidP="00BE4AF7">
            <w:pPr>
              <w:ind w:firstLine="0"/>
              <w:rPr>
                <w:bCs/>
                <w:iCs/>
                <w:lang w:val="ro-MD"/>
              </w:rPr>
            </w:pPr>
            <w:r w:rsidRPr="00BE4AF7">
              <w:rPr>
                <w:bCs/>
                <w:iCs/>
                <w:lang w:val="ro-MD"/>
              </w:rPr>
              <w:t xml:space="preserve">106.1 informațiile care trebuie să fie păstrate în baza de date electronică </w:t>
            </w:r>
            <w:r w:rsidRPr="00BE4AF7">
              <w:rPr>
                <w:bCs/>
                <w:iCs/>
              </w:rPr>
              <w:t>(SIA „RSA”</w:t>
            </w:r>
            <w:r w:rsidRPr="00BE4AF7">
              <w:rPr>
                <w:bCs/>
                <w:iCs/>
                <w:lang w:val="ro-MD"/>
              </w:rPr>
              <w:t>), menționate la sbp.105.1.1 și sbp.105.2.1, 105.2.2 și 105.2.4;</w:t>
            </w:r>
          </w:p>
          <w:p w14:paraId="5811F971" w14:textId="77777777" w:rsidR="00BE4AF7" w:rsidRPr="00BE4AF7" w:rsidRDefault="00BE4AF7" w:rsidP="00BE4AF7">
            <w:pPr>
              <w:ind w:firstLine="0"/>
              <w:rPr>
                <w:bCs/>
                <w:iCs/>
                <w:lang w:val="ro-MD"/>
              </w:rPr>
            </w:pPr>
            <w:r w:rsidRPr="00BE4AF7">
              <w:rPr>
                <w:bCs/>
                <w:iCs/>
                <w:lang w:val="ro-MD"/>
              </w:rPr>
              <w:t xml:space="preserve">106.2 numărul de înregistrare unic al transportatorului; </w:t>
            </w:r>
          </w:p>
          <w:p w14:paraId="449B4E60" w14:textId="77777777" w:rsidR="00BE4AF7" w:rsidRPr="00BE4AF7" w:rsidRDefault="00BE4AF7" w:rsidP="00BE4AF7">
            <w:pPr>
              <w:ind w:firstLine="0"/>
              <w:rPr>
                <w:bCs/>
                <w:iCs/>
                <w:lang w:val="ro-MD"/>
              </w:rPr>
            </w:pPr>
            <w:r w:rsidRPr="00BE4AF7">
              <w:rPr>
                <w:bCs/>
                <w:iCs/>
                <w:lang w:val="ro-MD"/>
              </w:rPr>
              <w:t>106.3 numărul plăcii de înmatriculare sau numărul de înmatriculare al mijlocului de  transport.</w:t>
            </w:r>
          </w:p>
          <w:p w14:paraId="28F465FA" w14:textId="28491E0C" w:rsidR="00A67ACE" w:rsidRPr="00836EBB" w:rsidRDefault="00A67ACE" w:rsidP="00260AA6">
            <w:pPr>
              <w:ind w:firstLine="0"/>
              <w:rPr>
                <w:bCs/>
                <w:iCs/>
                <w:lang w:val="ro-MD"/>
              </w:rPr>
            </w:pPr>
          </w:p>
        </w:tc>
        <w:tc>
          <w:tcPr>
            <w:tcW w:w="2126" w:type="dxa"/>
          </w:tcPr>
          <w:p w14:paraId="28F465FB" w14:textId="77777777" w:rsidR="00383AE0" w:rsidRPr="00383AE0" w:rsidRDefault="00383AE0" w:rsidP="00383AE0">
            <w:pPr>
              <w:ind w:firstLine="0"/>
              <w:jc w:val="center"/>
              <w:rPr>
                <w:b/>
                <w:noProof/>
                <w:color w:val="000000" w:themeColor="text1"/>
                <w:lang w:val="ro-MD"/>
              </w:rPr>
            </w:pPr>
            <w:r w:rsidRPr="00383AE0">
              <w:rPr>
                <w:b/>
                <w:noProof/>
                <w:color w:val="000000" w:themeColor="text1"/>
                <w:lang w:val="ro-MD"/>
              </w:rPr>
              <w:t>Compatibil</w:t>
            </w:r>
          </w:p>
          <w:p w14:paraId="28F465FC" w14:textId="77777777" w:rsidR="00A67ACE" w:rsidRPr="00FB6F14" w:rsidRDefault="00A67ACE" w:rsidP="00EC48E1">
            <w:pPr>
              <w:ind w:firstLine="0"/>
              <w:jc w:val="center"/>
              <w:rPr>
                <w:b/>
                <w:noProof/>
                <w:color w:val="000000" w:themeColor="text1"/>
                <w:lang w:val="ro-MD"/>
              </w:rPr>
            </w:pPr>
          </w:p>
        </w:tc>
        <w:tc>
          <w:tcPr>
            <w:tcW w:w="1843" w:type="dxa"/>
          </w:tcPr>
          <w:p w14:paraId="28F465FD" w14:textId="77777777" w:rsidR="00A67ACE" w:rsidRPr="00FB6F14" w:rsidRDefault="00A67ACE" w:rsidP="00EC48E1">
            <w:pPr>
              <w:ind w:firstLine="0"/>
              <w:jc w:val="center"/>
              <w:rPr>
                <w:b/>
                <w:lang w:val="ro-MD"/>
              </w:rPr>
            </w:pPr>
          </w:p>
        </w:tc>
      </w:tr>
      <w:tr w:rsidR="00A67ACE" w:rsidRPr="00FB6F14" w14:paraId="28F4661C" w14:textId="77777777" w:rsidTr="00EA2B40">
        <w:tblPrEx>
          <w:jc w:val="left"/>
        </w:tblPrEx>
        <w:trPr>
          <w:trHeight w:val="1995"/>
        </w:trPr>
        <w:tc>
          <w:tcPr>
            <w:tcW w:w="6092" w:type="dxa"/>
          </w:tcPr>
          <w:p w14:paraId="28F465FF" w14:textId="77777777" w:rsidR="00A67ACE" w:rsidRPr="00FB6F14" w:rsidRDefault="00A67ACE" w:rsidP="00C31980">
            <w:pPr>
              <w:shd w:val="clear" w:color="auto" w:fill="FFFFFF"/>
              <w:ind w:firstLine="0"/>
              <w:rPr>
                <w:iCs/>
                <w:lang w:val="ro-MD"/>
              </w:rPr>
            </w:pPr>
            <w:r w:rsidRPr="00FB6F14">
              <w:rPr>
                <w:iCs/>
                <w:lang w:val="ro-MD"/>
              </w:rPr>
              <w:lastRenderedPageBreak/>
              <w:t>TITLUL IV</w:t>
            </w:r>
          </w:p>
          <w:p w14:paraId="28F46600" w14:textId="77777777" w:rsidR="00A67ACE" w:rsidRPr="00FB6F14" w:rsidRDefault="00A67ACE" w:rsidP="00C31980">
            <w:pPr>
              <w:shd w:val="clear" w:color="auto" w:fill="FFFFFF"/>
              <w:ind w:firstLine="0"/>
              <w:rPr>
                <w:b/>
                <w:bCs/>
                <w:iCs/>
                <w:lang w:val="ro-MD"/>
              </w:rPr>
            </w:pPr>
            <w:r w:rsidRPr="00FB6F14">
              <w:rPr>
                <w:b/>
                <w:bCs/>
                <w:iCs/>
                <w:lang w:val="ro-MD"/>
              </w:rPr>
              <w:t>TRASABILITATEA ECVIDEELOR DEȚINUTE</w:t>
            </w:r>
          </w:p>
          <w:p w14:paraId="28F46601" w14:textId="77777777" w:rsidR="00A67ACE" w:rsidRPr="00FB6F14" w:rsidRDefault="00A67ACE" w:rsidP="00C31980">
            <w:pPr>
              <w:shd w:val="clear" w:color="auto" w:fill="FFFFFF"/>
              <w:ind w:firstLine="0"/>
              <w:rPr>
                <w:iCs/>
                <w:lang w:val="ro-MD"/>
              </w:rPr>
            </w:pPr>
            <w:r w:rsidRPr="00FB6F14">
              <w:rPr>
                <w:i/>
                <w:iCs/>
                <w:lang w:val="ro-MD"/>
              </w:rPr>
              <w:t>CAPITOLUL 1</w:t>
            </w:r>
          </w:p>
          <w:p w14:paraId="28F46602" w14:textId="77777777" w:rsidR="00A67ACE" w:rsidRPr="00FB6F14" w:rsidRDefault="00A67ACE" w:rsidP="00C31980">
            <w:pPr>
              <w:shd w:val="clear" w:color="auto" w:fill="FFFFFF"/>
              <w:ind w:firstLine="0"/>
              <w:rPr>
                <w:b/>
                <w:bCs/>
                <w:iCs/>
                <w:lang w:val="ro-MD"/>
              </w:rPr>
            </w:pPr>
            <w:r w:rsidRPr="00FB6F14">
              <w:rPr>
                <w:b/>
                <w:bCs/>
                <w:i/>
                <w:iCs/>
                <w:lang w:val="ro-MD"/>
              </w:rPr>
              <w:t>Mijloace și metode de identificare</w:t>
            </w:r>
          </w:p>
          <w:p w14:paraId="28F46603" w14:textId="77777777" w:rsidR="00A67ACE" w:rsidRPr="00FB6F14" w:rsidRDefault="00A67ACE" w:rsidP="00C31980">
            <w:pPr>
              <w:shd w:val="clear" w:color="auto" w:fill="FFFFFF"/>
              <w:ind w:firstLine="0"/>
              <w:rPr>
                <w:i/>
                <w:iCs/>
                <w:lang w:val="ro-MD"/>
              </w:rPr>
            </w:pPr>
            <w:r w:rsidRPr="00FB6F14">
              <w:rPr>
                <w:i/>
                <w:iCs/>
                <w:lang w:val="ro-MD"/>
              </w:rPr>
              <w:t>Articolul 58</w:t>
            </w:r>
          </w:p>
          <w:p w14:paraId="28F46604" w14:textId="77777777" w:rsidR="00A67ACE" w:rsidRPr="00FB6F14" w:rsidRDefault="00A67ACE" w:rsidP="00C31980">
            <w:pPr>
              <w:shd w:val="clear" w:color="auto" w:fill="FFFFFF"/>
              <w:ind w:firstLine="0"/>
              <w:rPr>
                <w:b/>
                <w:bCs/>
                <w:iCs/>
                <w:lang w:val="ro-MD"/>
              </w:rPr>
            </w:pPr>
            <w:r w:rsidRPr="00FB6F14">
              <w:rPr>
                <w:b/>
                <w:bCs/>
                <w:iCs/>
                <w:lang w:val="ro-MD"/>
              </w:rPr>
              <w:t>Obligațiile operatorilor care dețin ecvidee cu privire la mijloacele și metodele de identificare a acestor animale, aplicarea și utilizarea acestora</w:t>
            </w:r>
          </w:p>
          <w:p w14:paraId="28F46605" w14:textId="77777777" w:rsidR="00A67ACE" w:rsidRPr="00FB6F14" w:rsidRDefault="00A67ACE" w:rsidP="00C31980">
            <w:pPr>
              <w:shd w:val="clear" w:color="auto" w:fill="FFFFFF"/>
              <w:ind w:firstLine="0"/>
              <w:rPr>
                <w:iCs/>
                <w:lang w:val="ro-MD"/>
              </w:rPr>
            </w:pPr>
            <w:r w:rsidRPr="00FB6F14">
              <w:rPr>
                <w:iCs/>
                <w:lang w:val="ro-MD"/>
              </w:rPr>
              <w:t>(1)   Operatorii de ecvidee deținute asigură faptul că fiecare animal este identificat individual prin următoarele mijloace de identificare:</w:t>
            </w:r>
          </w:p>
          <w:p w14:paraId="28F46606" w14:textId="77777777" w:rsidR="00A67ACE" w:rsidRPr="00FB6F14" w:rsidRDefault="00A67ACE" w:rsidP="00C31980">
            <w:pPr>
              <w:shd w:val="clear" w:color="auto" w:fill="FFFFFF"/>
              <w:ind w:firstLine="0"/>
              <w:rPr>
                <w:iCs/>
                <w:lang w:val="ro-MD"/>
              </w:rPr>
            </w:pPr>
            <w:r w:rsidRPr="00FB6F14">
              <w:rPr>
                <w:iCs/>
                <w:lang w:val="ro-MD"/>
              </w:rPr>
              <w:t xml:space="preserve">(a) un </w:t>
            </w:r>
            <w:proofErr w:type="spellStart"/>
            <w:r w:rsidRPr="00FB6F14">
              <w:rPr>
                <w:iCs/>
                <w:lang w:val="ro-MD"/>
              </w:rPr>
              <w:t>transponder</w:t>
            </w:r>
            <w:proofErr w:type="spellEnd"/>
            <w:r w:rsidRPr="00FB6F14">
              <w:rPr>
                <w:iCs/>
                <w:lang w:val="ro-MD"/>
              </w:rPr>
              <w:t xml:space="preserve"> injectabil, menționat în anexa III litera (e);</w:t>
            </w:r>
          </w:p>
          <w:p w14:paraId="28F46607" w14:textId="77777777" w:rsidR="00A67ACE" w:rsidRPr="00FB6F14" w:rsidRDefault="00A67ACE" w:rsidP="00C31980">
            <w:pPr>
              <w:shd w:val="clear" w:color="auto" w:fill="FFFFFF"/>
              <w:ind w:firstLine="0"/>
              <w:rPr>
                <w:iCs/>
                <w:lang w:val="ro-MD"/>
              </w:rPr>
            </w:pPr>
            <w:r w:rsidRPr="00FB6F14">
              <w:rPr>
                <w:iCs/>
                <w:lang w:val="ro-MD"/>
              </w:rPr>
              <w:t>(b) un document unic de identificare pe viață.</w:t>
            </w:r>
          </w:p>
          <w:p w14:paraId="28F46608" w14:textId="77777777" w:rsidR="00A67ACE" w:rsidRPr="00FB6F14" w:rsidRDefault="00A67ACE" w:rsidP="00C31980">
            <w:pPr>
              <w:shd w:val="clear" w:color="auto" w:fill="FFFFFF"/>
              <w:ind w:firstLine="0"/>
              <w:rPr>
                <w:iCs/>
                <w:lang w:val="ro-MD"/>
              </w:rPr>
            </w:pPr>
            <w:r w:rsidRPr="00FB6F14">
              <w:rPr>
                <w:iCs/>
                <w:lang w:val="ro-MD"/>
              </w:rPr>
              <w:t>(2)   Operatorii de ecvidee deținute asigură faptul că:</w:t>
            </w:r>
          </w:p>
          <w:p w14:paraId="28F46609" w14:textId="77777777" w:rsidR="00A67ACE" w:rsidRPr="00FB6F14" w:rsidRDefault="00A67ACE" w:rsidP="00C31980">
            <w:pPr>
              <w:shd w:val="clear" w:color="auto" w:fill="FFFFFF"/>
              <w:ind w:firstLine="0"/>
              <w:rPr>
                <w:iCs/>
                <w:lang w:val="ro-MD"/>
              </w:rPr>
            </w:pPr>
            <w:r w:rsidRPr="00FB6F14">
              <w:rPr>
                <w:iCs/>
                <w:lang w:val="ro-MD"/>
              </w:rPr>
              <w:t>(a) ecvideele sunt identificate în termenele prevăzute la articolul 12 alineatele (1) și (2) din Regulamentul de punere în aplicare (UE) 2015/262;</w:t>
            </w:r>
          </w:p>
          <w:p w14:paraId="28F4660A" w14:textId="77777777" w:rsidR="00A67ACE" w:rsidRPr="00FB6F14" w:rsidRDefault="00A67ACE" w:rsidP="00C31980">
            <w:pPr>
              <w:shd w:val="clear" w:color="auto" w:fill="FFFFFF"/>
              <w:ind w:firstLine="0"/>
              <w:rPr>
                <w:iCs/>
                <w:lang w:val="ro-MD"/>
              </w:rPr>
            </w:pPr>
            <w:r w:rsidRPr="00FB6F14">
              <w:rPr>
                <w:iCs/>
                <w:lang w:val="ro-MD"/>
              </w:rPr>
              <w:t>(b) niciun mijloc de identificare menționat la alineatul (1) nu este eliminat, modificat sau înlocuit fără aprobarea din partea autorității competente pentru unitatea în care respectivele animale sunt deținute de obicei.</w:t>
            </w:r>
          </w:p>
          <w:p w14:paraId="28F4660B" w14:textId="77777777" w:rsidR="00A67ACE" w:rsidRPr="00FB6F14" w:rsidRDefault="00A67ACE" w:rsidP="00C31980">
            <w:pPr>
              <w:shd w:val="clear" w:color="auto" w:fill="FFFFFF"/>
              <w:ind w:firstLine="0"/>
              <w:rPr>
                <w:iCs/>
                <w:lang w:val="ro-MD"/>
              </w:rPr>
            </w:pPr>
            <w:r w:rsidRPr="00FB6F14">
              <w:rPr>
                <w:iCs/>
                <w:lang w:val="ro-MD"/>
              </w:rPr>
              <w:t>(3)   Operatorii de ecvidee deținute și, dacă respectivii operatori nu sunt proprietarii animalelor, acționând în numele proprietarului animalului sau în acord cu acesta, depun o cerere pentru emiterea unui document unic de identificare pe viață, menționat la articolul 65 sau 66, la autoritatea competentă pentru unitatea în care animalele sunt deținute de obicei, și pun la dispoziția autorității competente informațiile necesare pentru completarea respectivului document de identificare și a evidențelor din baza de date menționată la articolul 64.</w:t>
            </w:r>
          </w:p>
          <w:p w14:paraId="28F4660C" w14:textId="77777777" w:rsidR="00A67ACE" w:rsidRPr="00FB6F14" w:rsidRDefault="00A67ACE" w:rsidP="003F3A6D">
            <w:pPr>
              <w:shd w:val="clear" w:color="auto" w:fill="FFFFFF"/>
              <w:ind w:firstLine="0"/>
              <w:rPr>
                <w:iCs/>
                <w:lang w:val="ro-MD"/>
              </w:rPr>
            </w:pPr>
          </w:p>
        </w:tc>
        <w:tc>
          <w:tcPr>
            <w:tcW w:w="5102" w:type="dxa"/>
            <w:shd w:val="clear" w:color="auto" w:fill="auto"/>
          </w:tcPr>
          <w:p w14:paraId="28F4660D" w14:textId="77777777" w:rsidR="00836EBB" w:rsidRPr="00836EBB" w:rsidRDefault="00836EBB" w:rsidP="00836EBB">
            <w:pPr>
              <w:ind w:firstLine="0"/>
              <w:rPr>
                <w:b/>
                <w:bCs/>
                <w:lang w:val="ro-MD"/>
              </w:rPr>
            </w:pPr>
            <w:r w:rsidRPr="00836EBB">
              <w:rPr>
                <w:b/>
                <w:bCs/>
                <w:lang w:val="ro-MD"/>
              </w:rPr>
              <w:t>CAPITOLUL VIII</w:t>
            </w:r>
          </w:p>
          <w:p w14:paraId="28F4660E" w14:textId="77777777" w:rsidR="00836EBB" w:rsidRPr="00836EBB" w:rsidRDefault="00836EBB" w:rsidP="00836EBB">
            <w:pPr>
              <w:ind w:firstLine="0"/>
              <w:rPr>
                <w:b/>
                <w:bCs/>
                <w:lang w:val="ro-MD"/>
              </w:rPr>
            </w:pPr>
            <w:r w:rsidRPr="00836EBB">
              <w:rPr>
                <w:b/>
                <w:bCs/>
                <w:lang w:val="ro-MD"/>
              </w:rPr>
              <w:t>TRASABILITATEA ECVIDEELOR DEȚINUTE</w:t>
            </w:r>
          </w:p>
          <w:p w14:paraId="28F4660F" w14:textId="1E91555D" w:rsidR="00836EBB" w:rsidRPr="00836EBB" w:rsidRDefault="00836EBB" w:rsidP="00836EBB">
            <w:pPr>
              <w:ind w:firstLine="0"/>
              <w:rPr>
                <w:b/>
                <w:bCs/>
                <w:lang w:val="ro-MD"/>
              </w:rPr>
            </w:pPr>
            <w:r w:rsidRPr="00836EBB">
              <w:rPr>
                <w:b/>
                <w:bCs/>
                <w:iCs/>
                <w:lang w:val="ro-MD"/>
              </w:rPr>
              <w:t xml:space="preserve">Secțiunea </w:t>
            </w:r>
            <w:r w:rsidR="00BE4AF7">
              <w:rPr>
                <w:b/>
                <w:bCs/>
                <w:iCs/>
                <w:lang w:val="ro-MD"/>
              </w:rPr>
              <w:t>a</w:t>
            </w:r>
            <w:r w:rsidRPr="00836EBB">
              <w:rPr>
                <w:b/>
                <w:bCs/>
                <w:iCs/>
                <w:lang w:val="ro-MD"/>
              </w:rPr>
              <w:t xml:space="preserve"> 1-a</w:t>
            </w:r>
          </w:p>
          <w:p w14:paraId="28F46610" w14:textId="77777777" w:rsidR="00836EBB" w:rsidRPr="00BE4AF7" w:rsidRDefault="00836EBB" w:rsidP="00836EBB">
            <w:pPr>
              <w:ind w:firstLine="0"/>
              <w:rPr>
                <w:b/>
                <w:bCs/>
                <w:lang w:val="ro-MD"/>
              </w:rPr>
            </w:pPr>
            <w:r w:rsidRPr="00257098">
              <w:rPr>
                <w:b/>
                <w:bCs/>
                <w:iCs/>
                <w:lang w:val="ro-MD"/>
              </w:rPr>
              <w:t>Mijloace și metode de identificare</w:t>
            </w:r>
          </w:p>
          <w:p w14:paraId="6A54C404" w14:textId="77777777" w:rsidR="00BE4AF7" w:rsidRPr="00BE4AF7" w:rsidRDefault="00836EBB" w:rsidP="00BE4AF7">
            <w:pPr>
              <w:ind w:firstLine="0"/>
              <w:rPr>
                <w:bCs/>
                <w:lang w:val="ro-MD"/>
              </w:rPr>
            </w:pPr>
            <w:r w:rsidRPr="00836EBB">
              <w:rPr>
                <w:b/>
                <w:bCs/>
                <w:lang w:val="ro-MD"/>
              </w:rPr>
              <w:t xml:space="preserve">107. </w:t>
            </w:r>
            <w:r w:rsidR="00BE4AF7" w:rsidRPr="00BE4AF7">
              <w:rPr>
                <w:bCs/>
                <w:lang w:val="ro-MD"/>
              </w:rPr>
              <w:t xml:space="preserve">Operatorii de ecvidee deținute asigură faptul că fiecare animal este identificat individual prin următoarele mijloace de identificare: </w:t>
            </w:r>
          </w:p>
          <w:p w14:paraId="50F0C57D" w14:textId="77777777" w:rsidR="00BE4AF7" w:rsidRPr="00BE4AF7" w:rsidRDefault="00BE4AF7" w:rsidP="00BE4AF7">
            <w:pPr>
              <w:ind w:firstLine="0"/>
              <w:rPr>
                <w:bCs/>
                <w:lang w:val="ro-MD"/>
              </w:rPr>
            </w:pPr>
            <w:r w:rsidRPr="00BE4AF7">
              <w:rPr>
                <w:bCs/>
                <w:lang w:val="ro-MD"/>
              </w:rPr>
              <w:t xml:space="preserve">107.1 un </w:t>
            </w:r>
            <w:proofErr w:type="spellStart"/>
            <w:r w:rsidRPr="00BE4AF7">
              <w:rPr>
                <w:bCs/>
                <w:lang w:val="ro-MD"/>
              </w:rPr>
              <w:t>transponder</w:t>
            </w:r>
            <w:proofErr w:type="spellEnd"/>
            <w:r w:rsidRPr="00BE4AF7">
              <w:rPr>
                <w:bCs/>
                <w:lang w:val="ro-MD"/>
              </w:rPr>
              <w:t xml:space="preserve"> injectabil, menționat în anexa nr.3 la sbp.1.5;</w:t>
            </w:r>
          </w:p>
          <w:p w14:paraId="3FD525CD" w14:textId="0C8A8C6F" w:rsidR="00BE4AF7" w:rsidRPr="00BE4AF7" w:rsidRDefault="00BE4AF7" w:rsidP="00BE4AF7">
            <w:pPr>
              <w:ind w:firstLine="0"/>
              <w:rPr>
                <w:bCs/>
                <w:lang w:val="ro-MD"/>
              </w:rPr>
            </w:pPr>
            <w:r w:rsidRPr="00BE4AF7">
              <w:rPr>
                <w:bCs/>
                <w:lang w:val="ro-MD"/>
              </w:rPr>
              <w:t>107.2 un document unic de identificare pe viață.</w:t>
            </w:r>
          </w:p>
          <w:p w14:paraId="6F17F7B2" w14:textId="77777777" w:rsidR="00BE4AF7" w:rsidRPr="00BE4AF7" w:rsidRDefault="00BE4AF7" w:rsidP="00BE4AF7">
            <w:pPr>
              <w:ind w:firstLine="0"/>
              <w:rPr>
                <w:bCs/>
                <w:lang w:val="ro-MD"/>
              </w:rPr>
            </w:pPr>
            <w:r w:rsidRPr="00BE4AF7">
              <w:rPr>
                <w:b/>
                <w:bCs/>
                <w:lang w:val="ro-MD"/>
              </w:rPr>
              <w:t>108.</w:t>
            </w:r>
            <w:r w:rsidRPr="00BE4AF7">
              <w:rPr>
                <w:bCs/>
                <w:lang w:val="ro-MD"/>
              </w:rPr>
              <w:t xml:space="preserve"> Operatorii de ecvidee deținute asigură faptul că:</w:t>
            </w:r>
          </w:p>
          <w:p w14:paraId="058659C9" w14:textId="77777777" w:rsidR="00BE4AF7" w:rsidRPr="00BE4AF7" w:rsidRDefault="00BE4AF7" w:rsidP="00BE4AF7">
            <w:pPr>
              <w:ind w:firstLine="0"/>
              <w:rPr>
                <w:bCs/>
              </w:rPr>
            </w:pPr>
            <w:r w:rsidRPr="00BE4AF7">
              <w:rPr>
                <w:bCs/>
                <w:lang w:val="ro-MD"/>
              </w:rPr>
              <w:t>108.1 ecvideele sunt identificate conform</w:t>
            </w:r>
            <w:r w:rsidRPr="00BE4AF7">
              <w:rPr>
                <w:bCs/>
              </w:rPr>
              <w:t xml:space="preserve"> </w:t>
            </w:r>
            <w:proofErr w:type="spellStart"/>
            <w:r w:rsidRPr="00BE4AF7">
              <w:rPr>
                <w:bCs/>
              </w:rPr>
              <w:t>Hotărârii</w:t>
            </w:r>
            <w:proofErr w:type="spellEnd"/>
            <w:r w:rsidRPr="00BE4AF7">
              <w:rPr>
                <w:bCs/>
              </w:rPr>
              <w:t xml:space="preserve"> </w:t>
            </w:r>
            <w:proofErr w:type="spellStart"/>
            <w:r w:rsidRPr="00BE4AF7">
              <w:rPr>
                <w:bCs/>
              </w:rPr>
              <w:t>Guvernului</w:t>
            </w:r>
            <w:proofErr w:type="spellEnd"/>
            <w:r w:rsidRPr="00BE4AF7">
              <w:rPr>
                <w:bCs/>
              </w:rPr>
              <w:t xml:space="preserve"> nr.761/2024 </w:t>
            </w:r>
            <w:proofErr w:type="spellStart"/>
            <w:r w:rsidRPr="00BE4AF7">
              <w:rPr>
                <w:bCs/>
              </w:rPr>
              <w:t>pentru</w:t>
            </w:r>
            <w:proofErr w:type="spellEnd"/>
            <w:r w:rsidRPr="00BE4AF7">
              <w:rPr>
                <w:bCs/>
              </w:rPr>
              <w:t xml:space="preserve"> </w:t>
            </w:r>
            <w:proofErr w:type="spellStart"/>
            <w:r w:rsidRPr="00BE4AF7">
              <w:rPr>
                <w:bCs/>
              </w:rPr>
              <w:t>aprobarea</w:t>
            </w:r>
            <w:proofErr w:type="spellEnd"/>
            <w:r w:rsidRPr="00BE4AF7">
              <w:rPr>
                <w:bCs/>
              </w:rPr>
              <w:t xml:space="preserve"> </w:t>
            </w:r>
            <w:proofErr w:type="spellStart"/>
            <w:r w:rsidRPr="00BE4AF7">
              <w:rPr>
                <w:bCs/>
              </w:rPr>
              <w:t>Regulamentului</w:t>
            </w:r>
            <w:proofErr w:type="spellEnd"/>
            <w:r w:rsidRPr="00BE4AF7">
              <w:rPr>
                <w:bCs/>
              </w:rPr>
              <w:t xml:space="preserve"> cu </w:t>
            </w:r>
            <w:proofErr w:type="spellStart"/>
            <w:r w:rsidRPr="00BE4AF7">
              <w:rPr>
                <w:bCs/>
              </w:rPr>
              <w:t>privire</w:t>
            </w:r>
            <w:proofErr w:type="spellEnd"/>
            <w:r w:rsidRPr="00BE4AF7">
              <w:rPr>
                <w:bCs/>
              </w:rPr>
              <w:t xml:space="preserve"> la </w:t>
            </w:r>
            <w:proofErr w:type="spellStart"/>
            <w:r w:rsidRPr="00BE4AF7">
              <w:rPr>
                <w:bCs/>
              </w:rPr>
              <w:t>identificarea</w:t>
            </w:r>
            <w:proofErr w:type="spellEnd"/>
            <w:r w:rsidRPr="00BE4AF7">
              <w:rPr>
                <w:bCs/>
              </w:rPr>
              <w:t xml:space="preserve"> </w:t>
            </w:r>
            <w:proofErr w:type="spellStart"/>
            <w:r w:rsidRPr="00BE4AF7">
              <w:rPr>
                <w:bCs/>
              </w:rPr>
              <w:t>și</w:t>
            </w:r>
            <w:proofErr w:type="spellEnd"/>
            <w:r w:rsidRPr="00BE4AF7">
              <w:rPr>
                <w:bCs/>
              </w:rPr>
              <w:t xml:space="preserve"> </w:t>
            </w:r>
            <w:proofErr w:type="spellStart"/>
            <w:r w:rsidRPr="00BE4AF7">
              <w:rPr>
                <w:bCs/>
              </w:rPr>
              <w:t>înregistrarea</w:t>
            </w:r>
            <w:proofErr w:type="spellEnd"/>
            <w:r w:rsidRPr="00BE4AF7">
              <w:rPr>
                <w:bCs/>
              </w:rPr>
              <w:t xml:space="preserve"> </w:t>
            </w:r>
            <w:proofErr w:type="spellStart"/>
            <w:r w:rsidRPr="00BE4AF7">
              <w:rPr>
                <w:bCs/>
              </w:rPr>
              <w:t>ecvideelor</w:t>
            </w:r>
            <w:proofErr w:type="spellEnd"/>
            <w:r w:rsidRPr="00BE4AF7">
              <w:rPr>
                <w:bCs/>
              </w:rPr>
              <w:t xml:space="preserve"> </w:t>
            </w:r>
            <w:proofErr w:type="spellStart"/>
            <w:r w:rsidRPr="00BE4AF7">
              <w:rPr>
                <w:bCs/>
              </w:rPr>
              <w:t>și</w:t>
            </w:r>
            <w:proofErr w:type="spellEnd"/>
            <w:r w:rsidRPr="00BE4AF7">
              <w:rPr>
                <w:bCs/>
              </w:rPr>
              <w:t xml:space="preserve"> </w:t>
            </w:r>
            <w:proofErr w:type="spellStart"/>
            <w:r w:rsidRPr="00BE4AF7">
              <w:rPr>
                <w:bCs/>
              </w:rPr>
              <w:t>stabilirea</w:t>
            </w:r>
            <w:proofErr w:type="spellEnd"/>
            <w:r w:rsidRPr="00BE4AF7">
              <w:rPr>
                <w:bCs/>
              </w:rPr>
              <w:t xml:space="preserve"> </w:t>
            </w:r>
            <w:proofErr w:type="spellStart"/>
            <w:r w:rsidRPr="00BE4AF7">
              <w:rPr>
                <w:bCs/>
              </w:rPr>
              <w:t>documentelor</w:t>
            </w:r>
            <w:proofErr w:type="spellEnd"/>
            <w:r w:rsidRPr="00BE4AF7">
              <w:rPr>
                <w:bCs/>
              </w:rPr>
              <w:t xml:space="preserve"> de </w:t>
            </w:r>
            <w:proofErr w:type="spellStart"/>
            <w:r w:rsidRPr="00BE4AF7">
              <w:rPr>
                <w:bCs/>
              </w:rPr>
              <w:t>însoțire</w:t>
            </w:r>
            <w:proofErr w:type="spellEnd"/>
            <w:r w:rsidRPr="00BE4AF7">
              <w:rPr>
                <w:bCs/>
              </w:rPr>
              <w:t xml:space="preserve"> a </w:t>
            </w:r>
            <w:proofErr w:type="spellStart"/>
            <w:r w:rsidRPr="00BE4AF7">
              <w:rPr>
                <w:bCs/>
              </w:rPr>
              <w:t>ecvideelor</w:t>
            </w:r>
            <w:proofErr w:type="spellEnd"/>
            <w:r w:rsidRPr="00BE4AF7">
              <w:rPr>
                <w:bCs/>
                <w:lang w:val="ro-MD"/>
              </w:rPr>
              <w:t>;</w:t>
            </w:r>
          </w:p>
          <w:p w14:paraId="0E2F19B6" w14:textId="77777777" w:rsidR="00BE4AF7" w:rsidRPr="00BE4AF7" w:rsidRDefault="00BE4AF7" w:rsidP="00BE4AF7">
            <w:pPr>
              <w:ind w:firstLine="0"/>
              <w:rPr>
                <w:bCs/>
                <w:lang w:val="ro-MD"/>
              </w:rPr>
            </w:pPr>
            <w:r w:rsidRPr="00BE4AF7">
              <w:rPr>
                <w:bCs/>
                <w:lang w:val="ro-MD"/>
              </w:rPr>
              <w:t>108.2 niciun mijloc de identificare menționat la pct.107 nu este eliminat, modificat sau înlocuit fără aprobarea din partea autorității competente pentru unitatea în care respectivele animale sunt deținute de obicei.</w:t>
            </w:r>
          </w:p>
          <w:p w14:paraId="3FFA1C9B" w14:textId="77777777" w:rsidR="00BE4AF7" w:rsidRPr="00BE4AF7" w:rsidRDefault="00BE4AF7" w:rsidP="00BE4AF7">
            <w:pPr>
              <w:ind w:firstLine="0"/>
              <w:rPr>
                <w:bCs/>
                <w:lang w:val="ro-MD"/>
              </w:rPr>
            </w:pPr>
            <w:r w:rsidRPr="00BE4AF7">
              <w:rPr>
                <w:b/>
                <w:bCs/>
                <w:lang w:val="ro-MD"/>
              </w:rPr>
              <w:t>109.</w:t>
            </w:r>
            <w:r w:rsidRPr="00BE4AF7">
              <w:rPr>
                <w:bCs/>
                <w:lang w:val="ro-MD"/>
              </w:rPr>
              <w:t xml:space="preserve"> Operatorii de ecvidee deținute și, dacă respectivii operatori nu sunt proprietarii animalelor, acționând în numele proprietarului animalului sau în acord cu acesta, depun o cerere pentru emiterea unui document unic de identificare pe viață, menționat la pct. 123-125</w:t>
            </w:r>
            <w:r w:rsidRPr="00BE4AF7">
              <w:rPr>
                <w:b/>
                <w:bCs/>
                <w:lang w:val="ro-MD"/>
              </w:rPr>
              <w:t>,</w:t>
            </w:r>
            <w:r w:rsidRPr="00BE4AF7">
              <w:rPr>
                <w:bCs/>
                <w:lang w:val="ro-MD"/>
              </w:rPr>
              <w:t xml:space="preserve"> la autoritatea competentă pentru unitatea în care animalele sunt deținute de obicei, și pun la dispoziția autorității competente informațiile necesare pentru completarea respectivului document de identificare și a evidențelor din baza de date </w:t>
            </w:r>
            <w:r w:rsidRPr="00BE4AF7">
              <w:rPr>
                <w:bCs/>
                <w:iCs/>
              </w:rPr>
              <w:t>(SIA „RSA”</w:t>
            </w:r>
            <w:r w:rsidRPr="00BE4AF7">
              <w:rPr>
                <w:bCs/>
                <w:iCs/>
                <w:lang w:val="ro-MD"/>
              </w:rPr>
              <w:t>)</w:t>
            </w:r>
            <w:r w:rsidRPr="00BE4AF7">
              <w:rPr>
                <w:bCs/>
                <w:lang w:val="ro-MD"/>
              </w:rPr>
              <w:t xml:space="preserve"> menționată la pct. 122.</w:t>
            </w:r>
          </w:p>
          <w:p w14:paraId="28F46618" w14:textId="77777777" w:rsidR="00A67ACE" w:rsidRPr="00836EBB" w:rsidRDefault="00A67ACE" w:rsidP="00836EBB">
            <w:pPr>
              <w:ind w:firstLine="0"/>
              <w:rPr>
                <w:bCs/>
                <w:lang w:val="ro-MD"/>
              </w:rPr>
            </w:pPr>
          </w:p>
        </w:tc>
        <w:tc>
          <w:tcPr>
            <w:tcW w:w="2126" w:type="dxa"/>
            <w:shd w:val="clear" w:color="auto" w:fill="auto"/>
          </w:tcPr>
          <w:p w14:paraId="28F46619" w14:textId="77777777" w:rsidR="00383AE0" w:rsidRPr="00383AE0" w:rsidRDefault="00383AE0" w:rsidP="00383AE0">
            <w:pPr>
              <w:ind w:firstLine="0"/>
              <w:jc w:val="center"/>
              <w:rPr>
                <w:b/>
                <w:noProof/>
                <w:color w:val="000000" w:themeColor="text1"/>
                <w:lang w:val="ro-MD"/>
              </w:rPr>
            </w:pPr>
            <w:r w:rsidRPr="00383AE0">
              <w:rPr>
                <w:b/>
                <w:noProof/>
                <w:color w:val="000000" w:themeColor="text1"/>
                <w:lang w:val="ro-MD"/>
              </w:rPr>
              <w:t>Compatibil</w:t>
            </w:r>
          </w:p>
          <w:p w14:paraId="28F4661A" w14:textId="77777777" w:rsidR="00A67ACE" w:rsidRPr="00FB6F14" w:rsidRDefault="00A67ACE" w:rsidP="00EC48E1">
            <w:pPr>
              <w:ind w:firstLine="0"/>
              <w:jc w:val="center"/>
              <w:rPr>
                <w:b/>
                <w:noProof/>
                <w:color w:val="000000" w:themeColor="text1"/>
                <w:lang w:val="ro-MD"/>
              </w:rPr>
            </w:pPr>
          </w:p>
        </w:tc>
        <w:tc>
          <w:tcPr>
            <w:tcW w:w="1843" w:type="dxa"/>
            <w:shd w:val="clear" w:color="auto" w:fill="auto"/>
          </w:tcPr>
          <w:p w14:paraId="28F4661B" w14:textId="77777777" w:rsidR="00A67ACE" w:rsidRPr="00FB6F14" w:rsidRDefault="00A67ACE" w:rsidP="00EC48E1">
            <w:pPr>
              <w:ind w:firstLine="0"/>
              <w:jc w:val="center"/>
              <w:rPr>
                <w:b/>
                <w:lang w:val="ro-MD"/>
              </w:rPr>
            </w:pPr>
          </w:p>
        </w:tc>
      </w:tr>
      <w:tr w:rsidR="00A67ACE" w:rsidRPr="00FB6F14" w14:paraId="28F46639" w14:textId="77777777" w:rsidTr="00B847D2">
        <w:tblPrEx>
          <w:jc w:val="left"/>
        </w:tblPrEx>
        <w:trPr>
          <w:trHeight w:val="1995"/>
        </w:trPr>
        <w:tc>
          <w:tcPr>
            <w:tcW w:w="6092" w:type="dxa"/>
          </w:tcPr>
          <w:p w14:paraId="28F4661D" w14:textId="77777777" w:rsidR="00A67ACE" w:rsidRPr="00FB6F14" w:rsidRDefault="00A67ACE" w:rsidP="00A14E0F">
            <w:pPr>
              <w:shd w:val="clear" w:color="auto" w:fill="FFFFFF"/>
              <w:ind w:firstLine="0"/>
              <w:rPr>
                <w:i/>
                <w:iCs/>
                <w:lang w:val="ro-MD"/>
              </w:rPr>
            </w:pPr>
            <w:r w:rsidRPr="00FB6F14">
              <w:rPr>
                <w:i/>
                <w:iCs/>
                <w:lang w:val="ro-MD"/>
              </w:rPr>
              <w:t>Articolul 59</w:t>
            </w:r>
          </w:p>
          <w:p w14:paraId="28F4661E" w14:textId="77777777" w:rsidR="00A67ACE" w:rsidRPr="00FB6F14" w:rsidRDefault="00A67ACE" w:rsidP="00A14E0F">
            <w:pPr>
              <w:shd w:val="clear" w:color="auto" w:fill="FFFFFF"/>
              <w:ind w:firstLine="0"/>
              <w:rPr>
                <w:b/>
                <w:bCs/>
                <w:iCs/>
                <w:lang w:val="ro-MD"/>
              </w:rPr>
            </w:pPr>
            <w:r w:rsidRPr="00FB6F14">
              <w:rPr>
                <w:b/>
                <w:bCs/>
                <w:iCs/>
                <w:lang w:val="ro-MD"/>
              </w:rPr>
              <w:t>Obligațiile statelor membre cu privire la mijloacele și metodele de identificare a ecvideelor deținute, aplicarea și utilizarea acestora</w:t>
            </w:r>
          </w:p>
          <w:p w14:paraId="28F4661F" w14:textId="77777777" w:rsidR="00A67ACE" w:rsidRPr="00FB6F14" w:rsidRDefault="00A67ACE" w:rsidP="00A14E0F">
            <w:pPr>
              <w:shd w:val="clear" w:color="auto" w:fill="FFFFFF"/>
              <w:ind w:firstLine="0"/>
              <w:rPr>
                <w:iCs/>
                <w:lang w:val="ro-MD"/>
              </w:rPr>
            </w:pPr>
            <w:r w:rsidRPr="00FB6F14">
              <w:rPr>
                <w:iCs/>
                <w:lang w:val="ro-MD"/>
              </w:rPr>
              <w:t xml:space="preserve">(1)   Statele membre pot să autorizeze înlocuirea </w:t>
            </w:r>
            <w:proofErr w:type="spellStart"/>
            <w:r w:rsidRPr="00FB6F14">
              <w:rPr>
                <w:iCs/>
                <w:lang w:val="ro-MD"/>
              </w:rPr>
              <w:t>transponderului</w:t>
            </w:r>
            <w:proofErr w:type="spellEnd"/>
            <w:r w:rsidRPr="00FB6F14">
              <w:rPr>
                <w:iCs/>
                <w:lang w:val="ro-MD"/>
              </w:rPr>
              <w:t xml:space="preserve"> injectabil menționat la articolul 58 alineatul (1) litera (a) cu:</w:t>
            </w:r>
          </w:p>
          <w:p w14:paraId="28F46620" w14:textId="77777777" w:rsidR="00A67ACE" w:rsidRPr="00FB6F14" w:rsidRDefault="00A67ACE" w:rsidP="00A14E0F">
            <w:pPr>
              <w:shd w:val="clear" w:color="auto" w:fill="FFFFFF"/>
              <w:ind w:firstLine="0"/>
              <w:rPr>
                <w:iCs/>
                <w:lang w:val="ro-MD"/>
              </w:rPr>
            </w:pPr>
            <w:r w:rsidRPr="00FB6F14">
              <w:rPr>
                <w:iCs/>
                <w:lang w:val="ro-MD"/>
              </w:rPr>
              <w:t>(a) o singură crotalie convențională, menționată în anexa III litera (a), aplicată ecvideelor deținute pentru producția de carne, cu condiția ca respectivele animale să se fi născut în statul membru în cauză sau să fi fost importate în statul membru în cauză fără să poarte un mijloc fizic de identificare înainte de intrarea în Uniune;</w:t>
            </w:r>
          </w:p>
          <w:p w14:paraId="28F46621" w14:textId="77777777" w:rsidR="00A67ACE" w:rsidRPr="00FB6F14" w:rsidRDefault="00A67ACE" w:rsidP="00A14E0F">
            <w:pPr>
              <w:shd w:val="clear" w:color="auto" w:fill="FFFFFF"/>
              <w:ind w:firstLine="0"/>
              <w:rPr>
                <w:iCs/>
                <w:lang w:val="ro-MD"/>
              </w:rPr>
            </w:pPr>
            <w:r w:rsidRPr="00FB6F14">
              <w:rPr>
                <w:iCs/>
                <w:lang w:val="ro-MD"/>
              </w:rPr>
              <w:t>(b) o metodă alternativă autorizată de autoritatea competentă în conformitate cu articolul 62, care stabilește o legătură neechivocă între ecvideu și documentul unic de identificare pe viață menționat la articolul 58 alineatul (1) litera (b).</w:t>
            </w:r>
          </w:p>
          <w:p w14:paraId="28F46622" w14:textId="77777777" w:rsidR="00A67ACE" w:rsidRPr="00FB6F14" w:rsidRDefault="00A67ACE" w:rsidP="00A14E0F">
            <w:pPr>
              <w:shd w:val="clear" w:color="auto" w:fill="FFFFFF"/>
              <w:ind w:firstLine="0"/>
              <w:rPr>
                <w:iCs/>
                <w:lang w:val="ro-MD"/>
              </w:rPr>
            </w:pPr>
            <w:r w:rsidRPr="00FB6F14">
              <w:rPr>
                <w:iCs/>
                <w:lang w:val="ro-MD"/>
              </w:rPr>
              <w:lastRenderedPageBreak/>
              <w:t>(2)   Statele membre asigură faptul că mijloacele de identificare menționate în la articolul 58 alineatul (1) litera (a) și la alineatul (1) litera (a) din prezentul articol îndeplinesc următoarele cerințe:</w:t>
            </w:r>
          </w:p>
          <w:p w14:paraId="28F46623" w14:textId="77777777" w:rsidR="00A67ACE" w:rsidRPr="00FB6F14" w:rsidRDefault="00A67ACE" w:rsidP="00A14E0F">
            <w:pPr>
              <w:shd w:val="clear" w:color="auto" w:fill="FFFFFF"/>
              <w:ind w:firstLine="0"/>
              <w:rPr>
                <w:iCs/>
                <w:lang w:val="ro-MD"/>
              </w:rPr>
            </w:pPr>
            <w:r w:rsidRPr="00FB6F14">
              <w:rPr>
                <w:iCs/>
                <w:lang w:val="ro-MD"/>
              </w:rPr>
              <w:t>(a) afișează codul de identificare al animalului;</w:t>
            </w:r>
          </w:p>
          <w:p w14:paraId="28F46624" w14:textId="77777777" w:rsidR="00A67ACE" w:rsidRPr="00FB6F14" w:rsidRDefault="00A67ACE" w:rsidP="00A14E0F">
            <w:pPr>
              <w:shd w:val="clear" w:color="auto" w:fill="FFFFFF"/>
              <w:ind w:firstLine="0"/>
              <w:rPr>
                <w:iCs/>
                <w:lang w:val="ro-MD"/>
              </w:rPr>
            </w:pPr>
            <w:r w:rsidRPr="00FB6F14">
              <w:rPr>
                <w:iCs/>
                <w:lang w:val="ro-MD"/>
              </w:rPr>
              <w:t>(b) sunt autorizate de autoritatea competentă din statul membru în care sunt identificate ecvideele în conformitate cu articolul 58 alineatul (2) litera (a).</w:t>
            </w:r>
          </w:p>
          <w:p w14:paraId="28F46625" w14:textId="77777777" w:rsidR="00A67ACE" w:rsidRPr="00FB6F14" w:rsidRDefault="00A67ACE" w:rsidP="00A14E0F">
            <w:pPr>
              <w:shd w:val="clear" w:color="auto" w:fill="FFFFFF"/>
              <w:ind w:firstLine="0"/>
              <w:rPr>
                <w:iCs/>
                <w:lang w:val="ro-MD"/>
              </w:rPr>
            </w:pPr>
            <w:r w:rsidRPr="00FB6F14">
              <w:rPr>
                <w:iCs/>
                <w:lang w:val="ro-MD"/>
              </w:rPr>
              <w:t>(3)   Statele membre:</w:t>
            </w:r>
          </w:p>
          <w:p w14:paraId="28F46626" w14:textId="77777777" w:rsidR="00A67ACE" w:rsidRPr="00FB6F14" w:rsidRDefault="00A67ACE" w:rsidP="00A14E0F">
            <w:pPr>
              <w:shd w:val="clear" w:color="auto" w:fill="FFFFFF"/>
              <w:ind w:firstLine="0"/>
              <w:rPr>
                <w:iCs/>
                <w:lang w:val="ro-MD"/>
              </w:rPr>
            </w:pPr>
            <w:r w:rsidRPr="00FB6F14">
              <w:rPr>
                <w:iCs/>
                <w:lang w:val="ro-MD"/>
              </w:rPr>
              <w:t>(a) stabilesc proceduri de depunere a cererii de către producători pentru autorizarea mijloacelor de identificare pentru ecvideele deținute pe teritoriul lor;</w:t>
            </w:r>
          </w:p>
          <w:p w14:paraId="28F46627" w14:textId="77777777" w:rsidR="00A67ACE" w:rsidRPr="00FB6F14" w:rsidRDefault="00A67ACE" w:rsidP="00A14E0F">
            <w:pPr>
              <w:shd w:val="clear" w:color="auto" w:fill="FFFFFF"/>
              <w:ind w:firstLine="0"/>
              <w:rPr>
                <w:iCs/>
                <w:lang w:val="ro-MD"/>
              </w:rPr>
            </w:pPr>
            <w:r w:rsidRPr="00FB6F14">
              <w:rPr>
                <w:iCs/>
                <w:lang w:val="ro-MD"/>
              </w:rPr>
              <w:t>(b) stabilesc termenele pentru depunerea cererilor pentru emiterea documentului de identificare prevăzut la articolul 58 alineatul (1) litera (b).</w:t>
            </w:r>
          </w:p>
          <w:p w14:paraId="28F46628" w14:textId="77777777" w:rsidR="00A67ACE" w:rsidRPr="00FB6F14" w:rsidRDefault="00A67ACE" w:rsidP="003F3A6D">
            <w:pPr>
              <w:shd w:val="clear" w:color="auto" w:fill="FFFFFF"/>
              <w:ind w:firstLine="0"/>
              <w:rPr>
                <w:iCs/>
                <w:lang w:val="ro-MD"/>
              </w:rPr>
            </w:pPr>
          </w:p>
        </w:tc>
        <w:tc>
          <w:tcPr>
            <w:tcW w:w="5102" w:type="dxa"/>
          </w:tcPr>
          <w:p w14:paraId="28F46629" w14:textId="77777777" w:rsidR="009730AC" w:rsidRDefault="009730AC" w:rsidP="00817AE8">
            <w:pPr>
              <w:ind w:firstLine="0"/>
              <w:rPr>
                <w:b/>
                <w:bCs/>
                <w:lang w:val="ro-MD"/>
              </w:rPr>
            </w:pPr>
          </w:p>
          <w:p w14:paraId="28F4662A" w14:textId="77777777" w:rsidR="009730AC" w:rsidRDefault="009730AC" w:rsidP="00817AE8">
            <w:pPr>
              <w:ind w:firstLine="0"/>
              <w:rPr>
                <w:b/>
                <w:bCs/>
                <w:lang w:val="ro-MD"/>
              </w:rPr>
            </w:pPr>
          </w:p>
          <w:p w14:paraId="2E3667E5" w14:textId="77777777" w:rsidR="00BE4AF7" w:rsidRPr="00BE4AF7" w:rsidRDefault="00817AE8" w:rsidP="00BE4AF7">
            <w:pPr>
              <w:ind w:firstLine="0"/>
              <w:rPr>
                <w:bCs/>
                <w:lang w:val="ro-MD"/>
              </w:rPr>
            </w:pPr>
            <w:r w:rsidRPr="00817AE8">
              <w:rPr>
                <w:b/>
                <w:bCs/>
                <w:lang w:val="ro-MD"/>
              </w:rPr>
              <w:t xml:space="preserve">110. </w:t>
            </w:r>
            <w:r w:rsidR="00BE4AF7" w:rsidRPr="00BE4AF7">
              <w:rPr>
                <w:bCs/>
                <w:lang w:val="ro-MD"/>
              </w:rPr>
              <w:t>Autoritatea competentă</w:t>
            </w:r>
            <w:r w:rsidR="00BE4AF7" w:rsidRPr="00BE4AF7">
              <w:rPr>
                <w:b/>
                <w:bCs/>
                <w:lang w:val="ro-MD"/>
              </w:rPr>
              <w:t xml:space="preserve"> </w:t>
            </w:r>
            <w:r w:rsidR="00BE4AF7" w:rsidRPr="00BE4AF7">
              <w:rPr>
                <w:bCs/>
                <w:lang w:val="ro-MD"/>
              </w:rPr>
              <w:t xml:space="preserve">poate să aprobe înlocuirea </w:t>
            </w:r>
            <w:proofErr w:type="spellStart"/>
            <w:r w:rsidR="00BE4AF7" w:rsidRPr="00BE4AF7">
              <w:rPr>
                <w:bCs/>
                <w:lang w:val="ro-MD"/>
              </w:rPr>
              <w:t>transponderului</w:t>
            </w:r>
            <w:proofErr w:type="spellEnd"/>
            <w:r w:rsidR="00BE4AF7" w:rsidRPr="00BE4AF7">
              <w:rPr>
                <w:bCs/>
                <w:lang w:val="ro-MD"/>
              </w:rPr>
              <w:t xml:space="preserve"> injectabil menționat la sbp.107.1 cu:</w:t>
            </w:r>
          </w:p>
          <w:p w14:paraId="783C84A5" w14:textId="77777777" w:rsidR="00BE4AF7" w:rsidRPr="00BE4AF7" w:rsidRDefault="00BE4AF7" w:rsidP="00BE4AF7">
            <w:pPr>
              <w:ind w:firstLine="0"/>
              <w:rPr>
                <w:bCs/>
                <w:lang w:val="ro-MD"/>
              </w:rPr>
            </w:pPr>
            <w:r w:rsidRPr="00BE4AF7">
              <w:rPr>
                <w:bCs/>
                <w:lang w:val="ro-MD"/>
              </w:rPr>
              <w:t>110.1 o singură crotalie convențională, menționată în anexa nr.3 la sbp.1.1, aplicată ecvideelor deținute pentru producția de carne, cu condiția ca respectivele animale să se fi născut pe teritoriul Republicii Moldova sau să fi fost importate în țară, fără să poarte un mijloc fizic de identificare înainte de deplasare;</w:t>
            </w:r>
          </w:p>
          <w:p w14:paraId="44B9A095" w14:textId="77777777" w:rsidR="00BE4AF7" w:rsidRPr="00BE4AF7" w:rsidRDefault="00BE4AF7" w:rsidP="00BE4AF7">
            <w:pPr>
              <w:ind w:firstLine="0"/>
              <w:rPr>
                <w:bCs/>
                <w:lang w:val="ro-MD"/>
              </w:rPr>
            </w:pPr>
            <w:r w:rsidRPr="00BE4AF7">
              <w:rPr>
                <w:bCs/>
                <w:lang w:val="ro-MD"/>
              </w:rPr>
              <w:t>110.2 o metodă alternativă aprobată de autoritatea competentă în conformitate cu pct.117 și 118, care stabilește o legătură neechivocă între ecvideu și documentul unic de identificare pe viață menționat la sbp.107.2.</w:t>
            </w:r>
          </w:p>
          <w:p w14:paraId="20524AAC" w14:textId="77777777" w:rsidR="00BE4AF7" w:rsidRPr="00BE4AF7" w:rsidRDefault="00BE4AF7" w:rsidP="00BE4AF7">
            <w:pPr>
              <w:ind w:firstLine="0"/>
              <w:rPr>
                <w:bCs/>
                <w:lang w:val="ro-MD"/>
              </w:rPr>
            </w:pPr>
            <w:r w:rsidRPr="00BE4AF7">
              <w:rPr>
                <w:b/>
                <w:bCs/>
                <w:lang w:val="ro-MD"/>
              </w:rPr>
              <w:lastRenderedPageBreak/>
              <w:t xml:space="preserve">111. </w:t>
            </w:r>
            <w:r w:rsidRPr="00BE4AF7">
              <w:rPr>
                <w:bCs/>
                <w:lang w:val="ro-MD"/>
              </w:rPr>
              <w:t>Autoritatea competentă</w:t>
            </w:r>
            <w:r w:rsidRPr="00BE4AF7">
              <w:rPr>
                <w:b/>
                <w:bCs/>
                <w:lang w:val="ro-MD"/>
              </w:rPr>
              <w:t xml:space="preserve"> </w:t>
            </w:r>
            <w:r w:rsidRPr="00BE4AF7">
              <w:rPr>
                <w:bCs/>
                <w:lang w:val="ro-MD"/>
              </w:rPr>
              <w:t>asigură faptul că mijloacele de identificare menționate la sbp.107.1 și la pct.110, îndeplinesc următoarele cerințe:</w:t>
            </w:r>
          </w:p>
          <w:p w14:paraId="10077A76" w14:textId="77777777" w:rsidR="00BE4AF7" w:rsidRPr="00BE4AF7" w:rsidRDefault="00BE4AF7" w:rsidP="00BE4AF7">
            <w:pPr>
              <w:ind w:firstLine="0"/>
              <w:rPr>
                <w:bCs/>
                <w:lang w:val="ro-MD"/>
              </w:rPr>
            </w:pPr>
            <w:r w:rsidRPr="00BE4AF7">
              <w:rPr>
                <w:bCs/>
                <w:lang w:val="ro-MD"/>
              </w:rPr>
              <w:t>111.1 afișează codul de identificare al animalului;</w:t>
            </w:r>
          </w:p>
          <w:p w14:paraId="09F1A968" w14:textId="77777777" w:rsidR="00BE4AF7" w:rsidRPr="00BE4AF7" w:rsidRDefault="00BE4AF7" w:rsidP="00BE4AF7">
            <w:pPr>
              <w:ind w:firstLine="0"/>
              <w:rPr>
                <w:bCs/>
                <w:vanish/>
                <w:lang w:val="ro-MD"/>
              </w:rPr>
            </w:pPr>
            <w:r w:rsidRPr="00BE4AF7">
              <w:rPr>
                <w:bCs/>
                <w:lang w:val="ro-MD"/>
              </w:rPr>
              <w:t>111.</w:t>
            </w:r>
          </w:p>
          <w:p w14:paraId="16FCB886" w14:textId="77777777" w:rsidR="00BE4AF7" w:rsidRPr="00BE4AF7" w:rsidRDefault="00BE4AF7" w:rsidP="00BE4AF7">
            <w:pPr>
              <w:ind w:firstLine="0"/>
              <w:rPr>
                <w:bCs/>
                <w:lang w:val="ro-MD"/>
              </w:rPr>
            </w:pPr>
            <w:r w:rsidRPr="00BE4AF7">
              <w:rPr>
                <w:bCs/>
                <w:lang w:val="ro-MD"/>
              </w:rPr>
              <w:t>2 sunt aprobate de autoritatea competentă în conformitate cu pct.108.</w:t>
            </w:r>
          </w:p>
          <w:p w14:paraId="783FB9ED" w14:textId="77777777" w:rsidR="00BE4AF7" w:rsidRPr="00BE4AF7" w:rsidRDefault="00BE4AF7" w:rsidP="00BE4AF7">
            <w:pPr>
              <w:ind w:firstLine="0"/>
              <w:rPr>
                <w:bCs/>
                <w:lang w:val="ro-MD"/>
              </w:rPr>
            </w:pPr>
            <w:r w:rsidRPr="00BE4AF7">
              <w:rPr>
                <w:b/>
                <w:bCs/>
                <w:lang w:val="ro-MD"/>
              </w:rPr>
              <w:t xml:space="preserve">112. </w:t>
            </w:r>
            <w:r w:rsidRPr="00BE4AF7">
              <w:rPr>
                <w:bCs/>
                <w:lang w:val="ro-MD"/>
              </w:rPr>
              <w:t>Autoritatea competentă:</w:t>
            </w:r>
          </w:p>
          <w:p w14:paraId="3FCCC3B7" w14:textId="77777777" w:rsidR="00BE4AF7" w:rsidRPr="00BE4AF7" w:rsidRDefault="00BE4AF7" w:rsidP="00BE4AF7">
            <w:pPr>
              <w:ind w:firstLine="0"/>
              <w:rPr>
                <w:bCs/>
                <w:lang w:val="ro-MD"/>
              </w:rPr>
            </w:pPr>
            <w:r w:rsidRPr="00BE4AF7">
              <w:rPr>
                <w:bCs/>
                <w:lang w:val="ro-MD"/>
              </w:rPr>
              <w:t xml:space="preserve">112.1 stabilește proceduri de depunere a cererii de către producători pentru autorizarea mijloacelor de identificare pentru ecvideele deținute pe teritoriul lor; </w:t>
            </w:r>
          </w:p>
          <w:p w14:paraId="2D7D1ED2" w14:textId="77777777" w:rsidR="00BE4AF7" w:rsidRPr="00BE4AF7" w:rsidRDefault="00BE4AF7" w:rsidP="00BE4AF7">
            <w:pPr>
              <w:ind w:firstLine="0"/>
              <w:rPr>
                <w:bCs/>
                <w:lang w:val="ro-MD"/>
              </w:rPr>
            </w:pPr>
            <w:r w:rsidRPr="00BE4AF7">
              <w:rPr>
                <w:bCs/>
                <w:lang w:val="ro-MD"/>
              </w:rPr>
              <w:t>112.2 stabilesc termenele pentru depunerea cererilor pentru emiterea documentului de identificare prevăzut la pct.107.</w:t>
            </w:r>
          </w:p>
          <w:p w14:paraId="28F46635" w14:textId="77777777" w:rsidR="00A67ACE" w:rsidRPr="00FB6F14" w:rsidRDefault="00A67ACE" w:rsidP="00810638">
            <w:pPr>
              <w:ind w:firstLine="0"/>
              <w:rPr>
                <w:bCs/>
                <w:lang w:val="ro-MD"/>
              </w:rPr>
            </w:pPr>
          </w:p>
        </w:tc>
        <w:tc>
          <w:tcPr>
            <w:tcW w:w="2126" w:type="dxa"/>
          </w:tcPr>
          <w:p w14:paraId="28F46636" w14:textId="77777777" w:rsidR="00383AE0" w:rsidRPr="00383AE0" w:rsidRDefault="00383AE0" w:rsidP="00383AE0">
            <w:pPr>
              <w:ind w:firstLine="0"/>
              <w:jc w:val="center"/>
              <w:rPr>
                <w:b/>
                <w:noProof/>
                <w:color w:val="000000" w:themeColor="text1"/>
                <w:lang w:val="ro-MD"/>
              </w:rPr>
            </w:pPr>
            <w:r w:rsidRPr="00383AE0">
              <w:rPr>
                <w:b/>
                <w:noProof/>
                <w:color w:val="000000" w:themeColor="text1"/>
                <w:lang w:val="ro-MD"/>
              </w:rPr>
              <w:lastRenderedPageBreak/>
              <w:t>Compatibil</w:t>
            </w:r>
          </w:p>
          <w:p w14:paraId="28F46637" w14:textId="77777777" w:rsidR="00A67ACE" w:rsidRPr="00FB6F14" w:rsidRDefault="00A67ACE" w:rsidP="00EC48E1">
            <w:pPr>
              <w:ind w:firstLine="0"/>
              <w:jc w:val="center"/>
              <w:rPr>
                <w:b/>
                <w:noProof/>
                <w:color w:val="000000" w:themeColor="text1"/>
                <w:lang w:val="ro-MD"/>
              </w:rPr>
            </w:pPr>
          </w:p>
        </w:tc>
        <w:tc>
          <w:tcPr>
            <w:tcW w:w="1843" w:type="dxa"/>
          </w:tcPr>
          <w:p w14:paraId="28F46638" w14:textId="77777777" w:rsidR="00A67ACE" w:rsidRPr="00FB6F14" w:rsidRDefault="00A67ACE" w:rsidP="00EC48E1">
            <w:pPr>
              <w:ind w:firstLine="0"/>
              <w:jc w:val="center"/>
              <w:rPr>
                <w:b/>
                <w:lang w:val="ro-MD"/>
              </w:rPr>
            </w:pPr>
          </w:p>
        </w:tc>
      </w:tr>
      <w:tr w:rsidR="00A67ACE" w:rsidRPr="00FB6F14" w14:paraId="28F4664C" w14:textId="77777777" w:rsidTr="00B847D2">
        <w:tblPrEx>
          <w:jc w:val="left"/>
        </w:tblPrEx>
        <w:trPr>
          <w:trHeight w:val="1274"/>
        </w:trPr>
        <w:tc>
          <w:tcPr>
            <w:tcW w:w="6092" w:type="dxa"/>
          </w:tcPr>
          <w:p w14:paraId="28F4663A" w14:textId="77777777" w:rsidR="00A67ACE" w:rsidRPr="00FB6F14" w:rsidRDefault="00A67ACE" w:rsidP="00941EC8">
            <w:pPr>
              <w:shd w:val="clear" w:color="auto" w:fill="FFFFFF"/>
              <w:ind w:firstLine="0"/>
              <w:rPr>
                <w:i/>
                <w:iCs/>
                <w:lang w:val="ro-MD"/>
              </w:rPr>
            </w:pPr>
            <w:r w:rsidRPr="00FB6F14">
              <w:rPr>
                <w:i/>
                <w:iCs/>
                <w:lang w:val="ro-MD"/>
              </w:rPr>
              <w:lastRenderedPageBreak/>
              <w:t>Articolul 60</w:t>
            </w:r>
          </w:p>
          <w:p w14:paraId="28F4663B" w14:textId="77777777" w:rsidR="00A67ACE" w:rsidRPr="00FB6F14" w:rsidRDefault="00A67ACE" w:rsidP="00941EC8">
            <w:pPr>
              <w:shd w:val="clear" w:color="auto" w:fill="FFFFFF"/>
              <w:ind w:firstLine="0"/>
              <w:rPr>
                <w:b/>
                <w:bCs/>
                <w:iCs/>
                <w:lang w:val="ro-MD"/>
              </w:rPr>
            </w:pPr>
            <w:r w:rsidRPr="00FB6F14">
              <w:rPr>
                <w:b/>
                <w:bCs/>
                <w:iCs/>
                <w:lang w:val="ro-MD"/>
              </w:rPr>
              <w:t>Derogări pentru identificarea ecvideelor deținute care trăiesc în condiții de semisălbăticie</w:t>
            </w:r>
          </w:p>
          <w:p w14:paraId="28F4663C" w14:textId="77777777" w:rsidR="00A67ACE" w:rsidRPr="00FB6F14" w:rsidRDefault="00A67ACE" w:rsidP="00941EC8">
            <w:pPr>
              <w:shd w:val="clear" w:color="auto" w:fill="FFFFFF"/>
              <w:ind w:firstLine="0"/>
              <w:rPr>
                <w:iCs/>
                <w:lang w:val="ro-MD"/>
              </w:rPr>
            </w:pPr>
            <w:r w:rsidRPr="00FB6F14">
              <w:rPr>
                <w:iCs/>
                <w:lang w:val="ro-MD"/>
              </w:rPr>
              <w:t>(1)   Prin derogare de la articolul 58 alineatul (2) litera (a), statele membre pot să specifice populațiile de ecvidee deținute care trăiesc în condiții de semisălbăticie în anumite zone de pe teritoriul lor și care trebuie să fie identificate în conformitate cu articolul 58 alineatul (1) numai atunci când:</w:t>
            </w:r>
          </w:p>
          <w:p w14:paraId="28F4663D" w14:textId="77777777" w:rsidR="00A67ACE" w:rsidRPr="00FB6F14" w:rsidRDefault="00A67ACE" w:rsidP="00941EC8">
            <w:pPr>
              <w:shd w:val="clear" w:color="auto" w:fill="FFFFFF"/>
              <w:ind w:firstLine="0"/>
              <w:rPr>
                <w:iCs/>
                <w:lang w:val="ro-MD"/>
              </w:rPr>
            </w:pPr>
            <w:r w:rsidRPr="00FB6F14">
              <w:rPr>
                <w:iCs/>
                <w:lang w:val="ro-MD"/>
              </w:rPr>
              <w:t>(a) sunt scoase din astfel de populații, cu excepția transferului sub supraveghere oficială de la o populație specificată la alta;   sau</w:t>
            </w:r>
          </w:p>
          <w:p w14:paraId="28F4663E" w14:textId="77777777" w:rsidR="00A67ACE" w:rsidRPr="00FB6F14" w:rsidRDefault="00A67ACE" w:rsidP="00941EC8">
            <w:pPr>
              <w:shd w:val="clear" w:color="auto" w:fill="FFFFFF"/>
              <w:ind w:firstLine="0"/>
              <w:rPr>
                <w:iCs/>
                <w:lang w:val="ro-MD"/>
              </w:rPr>
            </w:pPr>
            <w:r w:rsidRPr="00FB6F14">
              <w:rPr>
                <w:iCs/>
                <w:lang w:val="ro-MD"/>
              </w:rPr>
              <w:t>(b) sunt aduse în captivitate în scopuri domestice.</w:t>
            </w:r>
          </w:p>
          <w:p w14:paraId="28F4663F" w14:textId="77777777" w:rsidR="00A67ACE" w:rsidRPr="00FB6F14" w:rsidRDefault="00A67ACE" w:rsidP="00941EC8">
            <w:pPr>
              <w:shd w:val="clear" w:color="auto" w:fill="FFFFFF"/>
              <w:ind w:firstLine="0"/>
              <w:rPr>
                <w:iCs/>
                <w:lang w:val="ro-MD"/>
              </w:rPr>
            </w:pPr>
            <w:r w:rsidRPr="00FB6F14">
              <w:rPr>
                <w:iCs/>
                <w:lang w:val="ro-MD"/>
              </w:rPr>
              <w:t>(2)   Înainte de a invoca derogarea prevăzută la alineatul (1), statele membre informează Comisia cu privire la populațiile de ecvidee și zonele în care aceste animale trăiesc în condiții de semisălbăticie.</w:t>
            </w:r>
          </w:p>
          <w:p w14:paraId="28F46640" w14:textId="77777777" w:rsidR="00A67ACE" w:rsidRPr="00FB6F14" w:rsidRDefault="00A67ACE" w:rsidP="00941EC8">
            <w:pPr>
              <w:shd w:val="clear" w:color="auto" w:fill="FFFFFF"/>
              <w:ind w:firstLine="0"/>
              <w:rPr>
                <w:iCs/>
                <w:lang w:val="ro-MD"/>
              </w:rPr>
            </w:pPr>
            <w:r w:rsidRPr="00FB6F14">
              <w:rPr>
                <w:iCs/>
                <w:lang w:val="ro-MD"/>
              </w:rPr>
              <w:t xml:space="preserve">(3)   Prin derogare de la articolul 58 alineatul (1), statele membre pot să autorizeze aplicarea unui </w:t>
            </w:r>
            <w:proofErr w:type="spellStart"/>
            <w:r w:rsidRPr="00FB6F14">
              <w:rPr>
                <w:iCs/>
                <w:lang w:val="ro-MD"/>
              </w:rPr>
              <w:t>transponder</w:t>
            </w:r>
            <w:proofErr w:type="spellEnd"/>
            <w:r w:rsidRPr="00FB6F14">
              <w:rPr>
                <w:iCs/>
                <w:lang w:val="ro-MD"/>
              </w:rPr>
              <w:t xml:space="preserve"> injectabil, menționat în anexa III litera (e), cu mai mult de 12 luni înainte de emiterea unui document de identificare în conformitate cu alineatul (1) din prezentul articol, cu condiția ca respectivul cod de identificare al animalului, afișat pe </w:t>
            </w:r>
            <w:proofErr w:type="spellStart"/>
            <w:r w:rsidRPr="00FB6F14">
              <w:rPr>
                <w:iCs/>
                <w:lang w:val="ro-MD"/>
              </w:rPr>
              <w:t>transponderul</w:t>
            </w:r>
            <w:proofErr w:type="spellEnd"/>
            <w:r w:rsidRPr="00FB6F14">
              <w:rPr>
                <w:iCs/>
                <w:lang w:val="ro-MD"/>
              </w:rPr>
              <w:t xml:space="preserve"> injectabil, să fie înregistrat de către operator la data implantării </w:t>
            </w:r>
            <w:proofErr w:type="spellStart"/>
            <w:r w:rsidRPr="00FB6F14">
              <w:rPr>
                <w:iCs/>
                <w:lang w:val="ro-MD"/>
              </w:rPr>
              <w:t>transponderului</w:t>
            </w:r>
            <w:proofErr w:type="spellEnd"/>
            <w:r w:rsidRPr="00FB6F14">
              <w:rPr>
                <w:iCs/>
                <w:lang w:val="ro-MD"/>
              </w:rPr>
              <w:t xml:space="preserve"> injectabil și să fie transmis autorității competente.</w:t>
            </w:r>
          </w:p>
          <w:p w14:paraId="28F46641" w14:textId="77777777" w:rsidR="00A67ACE" w:rsidRPr="00FB6F14" w:rsidRDefault="00A67ACE" w:rsidP="003F3A6D">
            <w:pPr>
              <w:shd w:val="clear" w:color="auto" w:fill="FFFFFF"/>
              <w:ind w:firstLine="0"/>
              <w:rPr>
                <w:iCs/>
                <w:lang w:val="ro-MD"/>
              </w:rPr>
            </w:pPr>
          </w:p>
        </w:tc>
        <w:tc>
          <w:tcPr>
            <w:tcW w:w="5102" w:type="dxa"/>
          </w:tcPr>
          <w:p w14:paraId="28F46642" w14:textId="77777777" w:rsidR="009730AC" w:rsidRDefault="009730AC" w:rsidP="009730AC">
            <w:pPr>
              <w:ind w:firstLine="0"/>
              <w:rPr>
                <w:b/>
                <w:bCs/>
                <w:lang w:val="ro-MD"/>
              </w:rPr>
            </w:pPr>
          </w:p>
          <w:p w14:paraId="28F46643" w14:textId="77777777" w:rsidR="009730AC" w:rsidRDefault="009730AC" w:rsidP="009730AC">
            <w:pPr>
              <w:ind w:firstLine="0"/>
              <w:rPr>
                <w:b/>
                <w:bCs/>
                <w:lang w:val="ro-MD"/>
              </w:rPr>
            </w:pPr>
          </w:p>
          <w:p w14:paraId="24B525EE" w14:textId="485DAC1A" w:rsidR="00EB727B" w:rsidRPr="00EB727B" w:rsidRDefault="009730AC" w:rsidP="00EB727B">
            <w:pPr>
              <w:ind w:firstLine="0"/>
              <w:rPr>
                <w:bCs/>
                <w:lang w:val="ro-MD"/>
              </w:rPr>
            </w:pPr>
            <w:r w:rsidRPr="009730AC">
              <w:rPr>
                <w:b/>
                <w:bCs/>
                <w:lang w:val="ro-MD"/>
              </w:rPr>
              <w:t xml:space="preserve">113. </w:t>
            </w:r>
            <w:r w:rsidR="00EB727B" w:rsidRPr="00EB727B">
              <w:rPr>
                <w:bCs/>
                <w:lang w:val="ro-MD"/>
              </w:rPr>
              <w:t>Prin derogare</w:t>
            </w:r>
            <w:r w:rsidR="00EB727B" w:rsidRPr="00EB727B">
              <w:rPr>
                <w:b/>
                <w:bCs/>
                <w:lang w:val="ro-MD"/>
              </w:rPr>
              <w:t xml:space="preserve"> </w:t>
            </w:r>
            <w:r w:rsidR="00EB727B" w:rsidRPr="00EB727B">
              <w:rPr>
                <w:bCs/>
                <w:lang w:val="ro-MD"/>
              </w:rPr>
              <w:t>de la sbp.107.1, autoritatea competentă poate să specifice populațiile de ecvidee deținute care trăiesc în condiții de semisălbăticie în anumite zone și care trebuie să fie identificate în conformitate cu pct.107 numai atunci când:</w:t>
            </w:r>
          </w:p>
          <w:p w14:paraId="547CEF28" w14:textId="77777777" w:rsidR="00EB727B" w:rsidRPr="00EB727B" w:rsidRDefault="00EB727B" w:rsidP="00EB727B">
            <w:pPr>
              <w:ind w:firstLine="0"/>
              <w:rPr>
                <w:bCs/>
                <w:lang w:val="ro-MD"/>
              </w:rPr>
            </w:pPr>
            <w:r w:rsidRPr="00EB727B">
              <w:rPr>
                <w:bCs/>
                <w:lang w:val="ro-MD"/>
              </w:rPr>
              <w:t>113.1 sunt scoase din astfel de populații, cu excepția transferului sub supraveghere oficială de la o populație specificată la alta;  sau</w:t>
            </w:r>
          </w:p>
          <w:p w14:paraId="57EFA740" w14:textId="77777777" w:rsidR="00EB727B" w:rsidRPr="00EB727B" w:rsidRDefault="00EB727B" w:rsidP="00EB727B">
            <w:pPr>
              <w:ind w:firstLine="0"/>
              <w:rPr>
                <w:bCs/>
                <w:lang w:val="ro-MD"/>
              </w:rPr>
            </w:pPr>
            <w:r w:rsidRPr="00EB727B">
              <w:rPr>
                <w:bCs/>
                <w:lang w:val="ro-MD"/>
              </w:rPr>
              <w:t>113.2 sunt aduse în captivitate în scopuri domestice.</w:t>
            </w:r>
          </w:p>
          <w:p w14:paraId="1FF0144C" w14:textId="77777777" w:rsidR="00EB727B" w:rsidRPr="00EB727B" w:rsidRDefault="00EB727B" w:rsidP="00EB727B">
            <w:pPr>
              <w:ind w:firstLine="0"/>
              <w:rPr>
                <w:bCs/>
                <w:lang w:val="ro-MD"/>
              </w:rPr>
            </w:pPr>
            <w:r w:rsidRPr="00EB727B">
              <w:rPr>
                <w:b/>
                <w:bCs/>
                <w:lang w:val="ro-MD"/>
              </w:rPr>
              <w:t xml:space="preserve">114.  </w:t>
            </w:r>
            <w:r w:rsidRPr="00EB727B">
              <w:rPr>
                <w:bCs/>
                <w:lang w:val="ro-MD"/>
              </w:rPr>
              <w:t xml:space="preserve">Prin derogare de la pct.107, autoritatea competentă poate să aprobe aplicarea unui </w:t>
            </w:r>
            <w:proofErr w:type="spellStart"/>
            <w:r w:rsidRPr="00EB727B">
              <w:rPr>
                <w:bCs/>
                <w:lang w:val="ro-MD"/>
              </w:rPr>
              <w:t>transponder</w:t>
            </w:r>
            <w:proofErr w:type="spellEnd"/>
            <w:r w:rsidRPr="00EB727B">
              <w:rPr>
                <w:bCs/>
                <w:lang w:val="ro-MD"/>
              </w:rPr>
              <w:t xml:space="preserve"> injectabil, menționat în anexa nr.3 la sbp.1.5, cu mai mult de 12 luni înainte de emiterea unui document de identificare în conformitate cu pct.113, cu condiția ca respectivul cod de identificare al animalului, afișat pe </w:t>
            </w:r>
            <w:proofErr w:type="spellStart"/>
            <w:r w:rsidRPr="00EB727B">
              <w:rPr>
                <w:bCs/>
                <w:lang w:val="ro-MD"/>
              </w:rPr>
              <w:t>transponderul</w:t>
            </w:r>
            <w:proofErr w:type="spellEnd"/>
            <w:r w:rsidRPr="00EB727B">
              <w:rPr>
                <w:bCs/>
                <w:lang w:val="ro-MD"/>
              </w:rPr>
              <w:t xml:space="preserve"> injectabil, să fie înregistrat de către operator la data implantării </w:t>
            </w:r>
            <w:proofErr w:type="spellStart"/>
            <w:r w:rsidRPr="00EB727B">
              <w:rPr>
                <w:bCs/>
                <w:lang w:val="ro-MD"/>
              </w:rPr>
              <w:t>transponderului</w:t>
            </w:r>
            <w:proofErr w:type="spellEnd"/>
            <w:r w:rsidRPr="00EB727B">
              <w:rPr>
                <w:bCs/>
                <w:lang w:val="ro-MD"/>
              </w:rPr>
              <w:t xml:space="preserve"> injectabil și să fie transmis autorității competente.</w:t>
            </w:r>
          </w:p>
          <w:p w14:paraId="28F46648" w14:textId="77777777" w:rsidR="00A67ACE" w:rsidRPr="00FB6F14" w:rsidRDefault="00A67ACE" w:rsidP="009730AC">
            <w:pPr>
              <w:ind w:firstLine="0"/>
              <w:rPr>
                <w:bCs/>
                <w:lang w:val="ro-MD"/>
              </w:rPr>
            </w:pPr>
          </w:p>
        </w:tc>
        <w:tc>
          <w:tcPr>
            <w:tcW w:w="2126" w:type="dxa"/>
          </w:tcPr>
          <w:p w14:paraId="28F46649" w14:textId="77777777" w:rsidR="00383AE0" w:rsidRPr="00383AE0" w:rsidRDefault="00383AE0" w:rsidP="00383AE0">
            <w:pPr>
              <w:ind w:firstLine="0"/>
              <w:jc w:val="center"/>
              <w:rPr>
                <w:b/>
                <w:noProof/>
                <w:color w:val="000000" w:themeColor="text1"/>
                <w:lang w:val="ro-MD"/>
              </w:rPr>
            </w:pPr>
            <w:r w:rsidRPr="00383AE0">
              <w:rPr>
                <w:b/>
                <w:noProof/>
                <w:color w:val="000000" w:themeColor="text1"/>
                <w:lang w:val="ro-MD"/>
              </w:rPr>
              <w:t>Compatibil</w:t>
            </w:r>
          </w:p>
          <w:p w14:paraId="28F4664A" w14:textId="77777777" w:rsidR="00A67ACE" w:rsidRPr="00FB6F14" w:rsidRDefault="00A67ACE" w:rsidP="00EC48E1">
            <w:pPr>
              <w:ind w:firstLine="0"/>
              <w:jc w:val="center"/>
              <w:rPr>
                <w:b/>
                <w:noProof/>
                <w:color w:val="000000" w:themeColor="text1"/>
                <w:lang w:val="ro-MD"/>
              </w:rPr>
            </w:pPr>
          </w:p>
        </w:tc>
        <w:tc>
          <w:tcPr>
            <w:tcW w:w="1843" w:type="dxa"/>
          </w:tcPr>
          <w:p w14:paraId="28F4664B" w14:textId="77777777" w:rsidR="00A67ACE" w:rsidRPr="00FB6F14" w:rsidRDefault="00A67ACE" w:rsidP="00EC48E1">
            <w:pPr>
              <w:ind w:firstLine="0"/>
              <w:jc w:val="center"/>
              <w:rPr>
                <w:b/>
                <w:lang w:val="ro-MD"/>
              </w:rPr>
            </w:pPr>
          </w:p>
        </w:tc>
      </w:tr>
      <w:tr w:rsidR="00A67ACE" w:rsidRPr="00FB6F14" w14:paraId="28F46664" w14:textId="77777777" w:rsidTr="00B847D2">
        <w:tblPrEx>
          <w:jc w:val="left"/>
        </w:tblPrEx>
        <w:trPr>
          <w:trHeight w:val="1995"/>
        </w:trPr>
        <w:tc>
          <w:tcPr>
            <w:tcW w:w="6092" w:type="dxa"/>
          </w:tcPr>
          <w:p w14:paraId="28F4664D" w14:textId="77777777" w:rsidR="00A67ACE" w:rsidRPr="00FB6F14" w:rsidRDefault="00A67ACE" w:rsidP="00965698">
            <w:pPr>
              <w:shd w:val="clear" w:color="auto" w:fill="FFFFFF"/>
              <w:ind w:firstLine="0"/>
              <w:rPr>
                <w:i/>
                <w:iCs/>
                <w:lang w:val="ro-MD"/>
              </w:rPr>
            </w:pPr>
            <w:r w:rsidRPr="00FB6F14">
              <w:rPr>
                <w:i/>
                <w:iCs/>
                <w:lang w:val="ro-MD"/>
              </w:rPr>
              <w:lastRenderedPageBreak/>
              <w:t>Articolul 61</w:t>
            </w:r>
          </w:p>
          <w:p w14:paraId="28F4664E" w14:textId="77777777" w:rsidR="00A67ACE" w:rsidRPr="00FB6F14" w:rsidRDefault="00A67ACE" w:rsidP="00965698">
            <w:pPr>
              <w:shd w:val="clear" w:color="auto" w:fill="FFFFFF"/>
              <w:ind w:firstLine="0"/>
              <w:rPr>
                <w:b/>
                <w:bCs/>
                <w:iCs/>
                <w:lang w:val="ro-MD"/>
              </w:rPr>
            </w:pPr>
            <w:r w:rsidRPr="00FB6F14">
              <w:rPr>
                <w:b/>
                <w:bCs/>
                <w:iCs/>
                <w:lang w:val="ro-MD"/>
              </w:rPr>
              <w:t>Derogări pentru identificarea ecvideelor deținute deplasate la un abator sau însoțite de un document de identificare temporar</w:t>
            </w:r>
          </w:p>
          <w:p w14:paraId="28F4664F" w14:textId="77777777" w:rsidR="00A67ACE" w:rsidRPr="00FB6F14" w:rsidRDefault="002C760C" w:rsidP="00965698">
            <w:pPr>
              <w:shd w:val="clear" w:color="auto" w:fill="FFFFFF"/>
              <w:ind w:firstLine="0"/>
              <w:rPr>
                <w:b/>
                <w:bCs/>
                <w:iCs/>
                <w:lang w:val="ro-MD"/>
              </w:rPr>
            </w:pPr>
            <w:hyperlink r:id="rId23" w:tooltip="32019R2035R(03): REPLACED" w:history="1">
              <w:r w:rsidR="00A67ACE" w:rsidRPr="00FB6F14">
                <w:rPr>
                  <w:rStyle w:val="Hyperlink"/>
                  <w:b/>
                  <w:bCs/>
                  <w:iCs/>
                  <w:lang w:val="ro-MD"/>
                </w:rPr>
                <w:t>▼C1</w:t>
              </w:r>
            </w:hyperlink>
          </w:p>
          <w:p w14:paraId="28F46650" w14:textId="77777777" w:rsidR="00A67ACE" w:rsidRPr="00FB6F14" w:rsidRDefault="00A67ACE" w:rsidP="00965698">
            <w:pPr>
              <w:shd w:val="clear" w:color="auto" w:fill="FFFFFF"/>
              <w:ind w:firstLine="0"/>
              <w:rPr>
                <w:iCs/>
                <w:lang w:val="ro-MD"/>
              </w:rPr>
            </w:pPr>
            <w:r w:rsidRPr="00FB6F14">
              <w:rPr>
                <w:iCs/>
                <w:lang w:val="ro-MD"/>
              </w:rPr>
              <w:t>(1)   Prin derogare de la articolul 58 alineatul (1), autoritatea competentă poate să autorizeze utilizarea unei metode simplificate de identificare a ecvideelor destinate deplasării la un abator, pentru care nu a fost emis niciun document unic de identificare pe viață în conformitate cu articolul 110 alineatul (1) litera (a) din Regulamentul (UE) 2016/429, cu condiția:</w:t>
            </w:r>
          </w:p>
          <w:p w14:paraId="28F46651" w14:textId="77777777" w:rsidR="00A67ACE" w:rsidRPr="00FB6F14" w:rsidRDefault="002C760C" w:rsidP="00965698">
            <w:pPr>
              <w:shd w:val="clear" w:color="auto" w:fill="FFFFFF"/>
              <w:ind w:firstLine="0"/>
              <w:rPr>
                <w:b/>
                <w:bCs/>
                <w:iCs/>
                <w:lang w:val="ro-MD"/>
              </w:rPr>
            </w:pPr>
            <w:hyperlink r:id="rId24" w:tooltip="32019R2035" w:history="1">
              <w:r w:rsidR="00A67ACE" w:rsidRPr="00FB6F14">
                <w:rPr>
                  <w:rStyle w:val="Hyperlink"/>
                  <w:b/>
                  <w:bCs/>
                  <w:iCs/>
                  <w:lang w:val="ro-MD"/>
                </w:rPr>
                <w:t>▼B</w:t>
              </w:r>
            </w:hyperlink>
          </w:p>
          <w:p w14:paraId="28F46652" w14:textId="77777777" w:rsidR="00A67ACE" w:rsidRPr="00FB6F14" w:rsidRDefault="00A67ACE" w:rsidP="00965698">
            <w:pPr>
              <w:shd w:val="clear" w:color="auto" w:fill="FFFFFF"/>
              <w:ind w:firstLine="0"/>
              <w:rPr>
                <w:iCs/>
                <w:lang w:val="ro-MD"/>
              </w:rPr>
            </w:pPr>
            <w:r w:rsidRPr="00FB6F14">
              <w:rPr>
                <w:iCs/>
                <w:lang w:val="ro-MD"/>
              </w:rPr>
              <w:t>(a) ca ecvideele să aibă vârsta mai mică de 12 luni;</w:t>
            </w:r>
          </w:p>
          <w:p w14:paraId="28F46653" w14:textId="77777777" w:rsidR="00A67ACE" w:rsidRPr="00FB6F14" w:rsidRDefault="00A67ACE" w:rsidP="00965698">
            <w:pPr>
              <w:shd w:val="clear" w:color="auto" w:fill="FFFFFF"/>
              <w:ind w:firstLine="0"/>
              <w:rPr>
                <w:iCs/>
                <w:lang w:val="ro-MD"/>
              </w:rPr>
            </w:pPr>
            <w:r w:rsidRPr="00FB6F14">
              <w:rPr>
                <w:iCs/>
                <w:lang w:val="ro-MD"/>
              </w:rPr>
              <w:t>(b) să existe o linie neîntreruptă de trasabilitate a animalelor de la unitatea de naștere până la abatorul situat în același stat membru.</w:t>
            </w:r>
          </w:p>
          <w:p w14:paraId="28F46654" w14:textId="77777777" w:rsidR="00A67ACE" w:rsidRPr="00FB6F14" w:rsidRDefault="00A67ACE" w:rsidP="00965698">
            <w:pPr>
              <w:shd w:val="clear" w:color="auto" w:fill="FFFFFF"/>
              <w:ind w:firstLine="0"/>
              <w:rPr>
                <w:iCs/>
                <w:lang w:val="ro-MD"/>
              </w:rPr>
            </w:pPr>
            <w:r w:rsidRPr="00FB6F14">
              <w:rPr>
                <w:iCs/>
                <w:lang w:val="ro-MD"/>
              </w:rPr>
              <w:t xml:space="preserve">Ecvideele trebuie să fie transportate direct la abator și, pe durata acestui transport, ecvideele trebuie să fie identificate individual prin intermediul unui </w:t>
            </w:r>
            <w:proofErr w:type="spellStart"/>
            <w:r w:rsidRPr="00FB6F14">
              <w:rPr>
                <w:iCs/>
                <w:lang w:val="ro-MD"/>
              </w:rPr>
              <w:t>transponder</w:t>
            </w:r>
            <w:proofErr w:type="spellEnd"/>
            <w:r w:rsidRPr="00FB6F14">
              <w:rPr>
                <w:iCs/>
                <w:lang w:val="ro-MD"/>
              </w:rPr>
              <w:t xml:space="preserve"> injectabil, al unei crotalii convenționale sau electronice sau al unei benzi convenționale sau electronice pe chișiță, menționate în anexa III literele (a), (b), (c), (e) sau, respectiv, (f).</w:t>
            </w:r>
          </w:p>
          <w:p w14:paraId="28F46655" w14:textId="77777777" w:rsidR="00A67ACE" w:rsidRPr="00FB6F14" w:rsidRDefault="002C760C" w:rsidP="00965698">
            <w:pPr>
              <w:shd w:val="clear" w:color="auto" w:fill="FFFFFF"/>
              <w:ind w:firstLine="0"/>
              <w:rPr>
                <w:b/>
                <w:bCs/>
                <w:iCs/>
                <w:lang w:val="ro-MD"/>
              </w:rPr>
            </w:pPr>
            <w:hyperlink r:id="rId25" w:tooltip="32019R2035R(03): REPLACED" w:history="1">
              <w:r w:rsidR="00A67ACE" w:rsidRPr="00FB6F14">
                <w:rPr>
                  <w:rStyle w:val="Hyperlink"/>
                  <w:b/>
                  <w:bCs/>
                  <w:iCs/>
                  <w:lang w:val="ro-MD"/>
                </w:rPr>
                <w:t>▼C1</w:t>
              </w:r>
            </w:hyperlink>
          </w:p>
          <w:p w14:paraId="28F46656" w14:textId="77777777" w:rsidR="00A67ACE" w:rsidRPr="00FB6F14" w:rsidRDefault="00A67ACE" w:rsidP="00965698">
            <w:pPr>
              <w:shd w:val="clear" w:color="auto" w:fill="FFFFFF"/>
              <w:ind w:firstLine="0"/>
              <w:rPr>
                <w:iCs/>
                <w:lang w:val="ro-MD"/>
              </w:rPr>
            </w:pPr>
            <w:r w:rsidRPr="00FB6F14">
              <w:rPr>
                <w:iCs/>
                <w:lang w:val="ro-MD"/>
              </w:rPr>
              <w:t>(2)   Prin derogare de la articolul 58 alineatul (1) litera (b), autoritatea competentă, la cererea operatorului ecvideului, emite un document de identificare temporar pentru perioada în care documentul de identificare emis în conformitate cu articolul 110 alineatul (1) litera (a) din Regulamentul (UE) 2016/429 sau articolul 67 sau 68 din prezentul regulament este predat autorității competente în cauză în vederea actualizării datelor de identificare din respectivul document.</w:t>
            </w:r>
          </w:p>
          <w:p w14:paraId="28F46657" w14:textId="77777777" w:rsidR="00A67ACE" w:rsidRPr="00FB6F14" w:rsidRDefault="002C760C" w:rsidP="00965698">
            <w:pPr>
              <w:shd w:val="clear" w:color="auto" w:fill="FFFFFF"/>
              <w:ind w:firstLine="0"/>
              <w:rPr>
                <w:b/>
                <w:bCs/>
                <w:iCs/>
                <w:lang w:val="ro-MD"/>
              </w:rPr>
            </w:pPr>
            <w:hyperlink r:id="rId26" w:tooltip="32019R2035" w:history="1">
              <w:r w:rsidR="00A67ACE" w:rsidRPr="00FB6F14">
                <w:rPr>
                  <w:rStyle w:val="Hyperlink"/>
                  <w:b/>
                  <w:bCs/>
                  <w:iCs/>
                  <w:lang w:val="ro-MD"/>
                </w:rPr>
                <w:t>▼B</w:t>
              </w:r>
            </w:hyperlink>
          </w:p>
          <w:p w14:paraId="28F46658" w14:textId="77777777" w:rsidR="00A67ACE" w:rsidRPr="00FB6F14" w:rsidRDefault="00A67ACE" w:rsidP="003F3A6D">
            <w:pPr>
              <w:shd w:val="clear" w:color="auto" w:fill="FFFFFF"/>
              <w:ind w:firstLine="0"/>
              <w:rPr>
                <w:iCs/>
                <w:lang w:val="ro-MD"/>
              </w:rPr>
            </w:pPr>
          </w:p>
        </w:tc>
        <w:tc>
          <w:tcPr>
            <w:tcW w:w="5102" w:type="dxa"/>
          </w:tcPr>
          <w:p w14:paraId="28F46659" w14:textId="77777777" w:rsidR="007D6424" w:rsidRDefault="007D6424" w:rsidP="009730AC">
            <w:pPr>
              <w:ind w:firstLine="0"/>
              <w:rPr>
                <w:b/>
                <w:bCs/>
                <w:lang w:val="ro-MD"/>
              </w:rPr>
            </w:pPr>
          </w:p>
          <w:p w14:paraId="28F4665A" w14:textId="77777777" w:rsidR="007D6424" w:rsidRDefault="007D6424" w:rsidP="009730AC">
            <w:pPr>
              <w:ind w:firstLine="0"/>
              <w:rPr>
                <w:b/>
                <w:bCs/>
                <w:lang w:val="ro-MD"/>
              </w:rPr>
            </w:pPr>
          </w:p>
          <w:p w14:paraId="28F4665B" w14:textId="19C67C6A" w:rsidR="009730AC" w:rsidRPr="009730AC" w:rsidRDefault="009730AC" w:rsidP="009730AC">
            <w:pPr>
              <w:ind w:firstLine="0"/>
              <w:rPr>
                <w:bCs/>
                <w:lang w:val="ro-MD"/>
              </w:rPr>
            </w:pPr>
            <w:r w:rsidRPr="009730AC">
              <w:rPr>
                <w:b/>
                <w:bCs/>
                <w:lang w:val="ro-MD"/>
              </w:rPr>
              <w:t xml:space="preserve">115. </w:t>
            </w:r>
            <w:r w:rsidRPr="009730AC">
              <w:rPr>
                <w:bCs/>
                <w:lang w:val="ro-MD"/>
              </w:rPr>
              <w:t>Fără a aduce atingere prevederilor de la pct.107.1, autoritatea competentă</w:t>
            </w:r>
            <w:r w:rsidRPr="009730AC">
              <w:rPr>
                <w:b/>
                <w:bCs/>
                <w:lang w:val="ro-MD"/>
              </w:rPr>
              <w:t xml:space="preserve"> </w:t>
            </w:r>
            <w:r w:rsidRPr="009730AC">
              <w:rPr>
                <w:bCs/>
                <w:lang w:val="ro-MD"/>
              </w:rPr>
              <w:t>poate să autorizeze utilizarea unei metode simplificate de identificare a ecvideelor destinate deplasării la un abator, pentru care nu a fost emis niciun document unic de identificare pe via</w:t>
            </w:r>
            <w:r w:rsidR="00FC3664">
              <w:rPr>
                <w:bCs/>
                <w:lang w:val="ro-MD"/>
              </w:rPr>
              <w:t>ță în conformitate</w:t>
            </w:r>
            <w:r w:rsidR="00CC2312">
              <w:rPr>
                <w:bCs/>
                <w:lang w:val="ro-MD"/>
              </w:rPr>
              <w:t xml:space="preserve"> </w:t>
            </w:r>
            <w:r w:rsidR="003C41F9">
              <w:rPr>
                <w:bCs/>
                <w:lang w:val="ro-MD"/>
              </w:rPr>
              <w:t xml:space="preserve">cu </w:t>
            </w:r>
            <w:r w:rsidR="00DC2449">
              <w:rPr>
                <w:bCs/>
                <w:lang w:val="ro-MD"/>
              </w:rPr>
              <w:t xml:space="preserve"> art</w:t>
            </w:r>
            <w:r w:rsidR="003C41F9">
              <w:rPr>
                <w:bCs/>
                <w:lang w:val="ro-MD"/>
              </w:rPr>
              <w:t xml:space="preserve">.110 alin.(1) </w:t>
            </w:r>
            <w:proofErr w:type="spellStart"/>
            <w:r w:rsidR="003C41F9">
              <w:rPr>
                <w:bCs/>
                <w:lang w:val="ro-MD"/>
              </w:rPr>
              <w:t>lit.a</w:t>
            </w:r>
            <w:proofErr w:type="spellEnd"/>
            <w:r w:rsidR="003C41F9">
              <w:rPr>
                <w:bCs/>
                <w:lang w:val="ro-MD"/>
              </w:rPr>
              <w:t>)</w:t>
            </w:r>
            <w:r w:rsidR="00DC2449">
              <w:rPr>
                <w:bCs/>
                <w:lang w:val="ro-MD"/>
              </w:rPr>
              <w:t xml:space="preserve"> din </w:t>
            </w:r>
            <w:r w:rsidR="003C41F9">
              <w:rPr>
                <w:bCs/>
                <w:lang w:val="ro-MD"/>
              </w:rPr>
              <w:t>L</w:t>
            </w:r>
            <w:r w:rsidR="00DC2449">
              <w:rPr>
                <w:bCs/>
                <w:lang w:val="ro-MD"/>
              </w:rPr>
              <w:t>egea</w:t>
            </w:r>
            <w:r w:rsidR="00CA7885">
              <w:rPr>
                <w:bCs/>
                <w:lang w:val="ro-MD"/>
              </w:rPr>
              <w:t xml:space="preserve"> 196/</w:t>
            </w:r>
            <w:r w:rsidR="00CA7885" w:rsidRPr="009F3BB5">
              <w:rPr>
                <w:bCs/>
                <w:lang w:val="ro-MD"/>
              </w:rPr>
              <w:t>2024</w:t>
            </w:r>
            <w:r w:rsidR="00DC2449" w:rsidRPr="009F3BB5">
              <w:rPr>
                <w:bCs/>
                <w:lang w:val="ro-MD"/>
              </w:rPr>
              <w:t xml:space="preserve"> </w:t>
            </w:r>
            <w:r w:rsidR="00181B44" w:rsidRPr="00181B44">
              <w:rPr>
                <w:bCs/>
                <w:lang w:val="ro-MD"/>
              </w:rPr>
              <w:t xml:space="preserve">privind sănătatea animală </w:t>
            </w:r>
            <w:r w:rsidRPr="00257098">
              <w:rPr>
                <w:bCs/>
                <w:lang w:val="ro-MD"/>
              </w:rPr>
              <w:t>cu condiția:</w:t>
            </w:r>
          </w:p>
          <w:p w14:paraId="637371B4" w14:textId="77777777" w:rsidR="009F3BB5" w:rsidRPr="009F3BB5" w:rsidRDefault="009F3BB5" w:rsidP="009F3BB5">
            <w:pPr>
              <w:ind w:firstLine="0"/>
              <w:rPr>
                <w:bCs/>
                <w:lang w:val="ro-MD"/>
              </w:rPr>
            </w:pPr>
            <w:r w:rsidRPr="009F3BB5">
              <w:rPr>
                <w:bCs/>
                <w:lang w:val="ro-MD"/>
              </w:rPr>
              <w:t>115.1 ca ecvideele să aibă vârsta mai mică de 12 luni;</w:t>
            </w:r>
          </w:p>
          <w:p w14:paraId="5EDDF8E1" w14:textId="77777777" w:rsidR="009F3BB5" w:rsidRPr="009F3BB5" w:rsidRDefault="009F3BB5" w:rsidP="009F3BB5">
            <w:pPr>
              <w:ind w:firstLine="0"/>
              <w:rPr>
                <w:bCs/>
                <w:lang w:val="ro-MD"/>
              </w:rPr>
            </w:pPr>
            <w:r w:rsidRPr="009F3BB5">
              <w:rPr>
                <w:bCs/>
                <w:lang w:val="ro-MD"/>
              </w:rPr>
              <w:t>115.2 să existe o linie neîntreruptă de trasabilitate a animalelor de la unitatea de naștere până la abatorul situat pe teritoriul Republicii Moldova.</w:t>
            </w:r>
          </w:p>
          <w:p w14:paraId="04A1BE90" w14:textId="77777777" w:rsidR="009F3BB5" w:rsidRPr="009F3BB5" w:rsidRDefault="009F3BB5" w:rsidP="009F3BB5">
            <w:pPr>
              <w:ind w:firstLine="0"/>
              <w:rPr>
                <w:bCs/>
                <w:lang w:val="ro-MD"/>
              </w:rPr>
            </w:pPr>
            <w:r w:rsidRPr="009F3BB5">
              <w:rPr>
                <w:bCs/>
                <w:lang w:val="ro-MD"/>
              </w:rPr>
              <w:t xml:space="preserve">115.3 Ecvideele trebuie să fie transportate direct la abator și, pe durata acestui transport, ecvideele trebuie să fie identificate individual prin intermediul unui </w:t>
            </w:r>
            <w:proofErr w:type="spellStart"/>
            <w:r w:rsidRPr="009F3BB5">
              <w:rPr>
                <w:bCs/>
                <w:lang w:val="ro-MD"/>
              </w:rPr>
              <w:t>transponder</w:t>
            </w:r>
            <w:proofErr w:type="spellEnd"/>
            <w:r w:rsidRPr="009F3BB5">
              <w:rPr>
                <w:bCs/>
                <w:lang w:val="ro-MD"/>
              </w:rPr>
              <w:t xml:space="preserve"> injectabil, al unei crotalii convenționale sau electronice sau al unei benzi convenționale sau electronice pe chișiță, menționate în anexa nr.3 la sbp.1.1-1.3.</w:t>
            </w:r>
          </w:p>
          <w:p w14:paraId="28F46660" w14:textId="1203B501" w:rsidR="00A67ACE" w:rsidRPr="009730AC" w:rsidRDefault="009730AC" w:rsidP="002C462E">
            <w:pPr>
              <w:ind w:firstLine="0"/>
              <w:rPr>
                <w:bCs/>
                <w:lang w:val="ro-MD"/>
              </w:rPr>
            </w:pPr>
            <w:r w:rsidRPr="009730AC">
              <w:rPr>
                <w:b/>
                <w:bCs/>
                <w:lang w:val="ro-MD"/>
              </w:rPr>
              <w:t xml:space="preserve">116. </w:t>
            </w:r>
            <w:r w:rsidR="009F3BB5" w:rsidRPr="009F3BB5">
              <w:rPr>
                <w:bCs/>
                <w:lang w:val="ro-MD"/>
              </w:rPr>
              <w:t>Prin derogare</w:t>
            </w:r>
            <w:r w:rsidR="009F3BB5" w:rsidRPr="009F3BB5">
              <w:rPr>
                <w:b/>
                <w:bCs/>
                <w:lang w:val="ro-MD"/>
              </w:rPr>
              <w:t xml:space="preserve"> </w:t>
            </w:r>
            <w:r w:rsidR="009F3BB5" w:rsidRPr="009F3BB5">
              <w:rPr>
                <w:bCs/>
                <w:lang w:val="ro-MD"/>
              </w:rPr>
              <w:t xml:space="preserve">de la sbp.107.1, autoritatea competentă, la cererea operatorului ecvideului, emite un document de identificare temporar pentru perioada în care documentul de identificare emis în conformitate cu art.110 alin.(1) </w:t>
            </w:r>
            <w:proofErr w:type="spellStart"/>
            <w:r w:rsidR="009F3BB5" w:rsidRPr="009F3BB5">
              <w:rPr>
                <w:bCs/>
                <w:lang w:val="ro-MD"/>
              </w:rPr>
              <w:t>lit.a</w:t>
            </w:r>
            <w:proofErr w:type="spellEnd"/>
            <w:r w:rsidR="009F3BB5" w:rsidRPr="009F3BB5">
              <w:rPr>
                <w:bCs/>
                <w:lang w:val="ro-MD"/>
              </w:rPr>
              <w:t>) din Legea nr.196/2024</w:t>
            </w:r>
            <w:r w:rsidR="00181B44" w:rsidRPr="00181B44">
              <w:rPr>
                <w:bCs/>
                <w:lang w:val="ro-MD"/>
              </w:rPr>
              <w:t xml:space="preserve"> privind sănătatea animală</w:t>
            </w:r>
            <w:r w:rsidR="009F3BB5" w:rsidRPr="009F3BB5">
              <w:rPr>
                <w:bCs/>
                <w:lang w:val="ro-MD"/>
              </w:rPr>
              <w:t xml:space="preserve"> sau pct. 126-128 este predat autorității competente în cauză în vederea actualizării datelor de identificare din respectivul document.</w:t>
            </w:r>
          </w:p>
        </w:tc>
        <w:tc>
          <w:tcPr>
            <w:tcW w:w="2126" w:type="dxa"/>
          </w:tcPr>
          <w:p w14:paraId="28F46661" w14:textId="77777777" w:rsidR="00383AE0" w:rsidRPr="00383AE0" w:rsidRDefault="00383AE0" w:rsidP="00383AE0">
            <w:pPr>
              <w:ind w:firstLine="0"/>
              <w:jc w:val="center"/>
              <w:rPr>
                <w:b/>
                <w:noProof/>
                <w:color w:val="000000" w:themeColor="text1"/>
                <w:lang w:val="ro-MD"/>
              </w:rPr>
            </w:pPr>
            <w:r w:rsidRPr="00383AE0">
              <w:rPr>
                <w:b/>
                <w:noProof/>
                <w:color w:val="000000" w:themeColor="text1"/>
                <w:lang w:val="ro-MD"/>
              </w:rPr>
              <w:t>Compatibil</w:t>
            </w:r>
          </w:p>
          <w:p w14:paraId="28F46662" w14:textId="77777777" w:rsidR="00A67ACE" w:rsidRPr="00FB6F14" w:rsidRDefault="00A67ACE" w:rsidP="00EC48E1">
            <w:pPr>
              <w:ind w:firstLine="0"/>
              <w:jc w:val="center"/>
              <w:rPr>
                <w:b/>
                <w:noProof/>
                <w:color w:val="000000" w:themeColor="text1"/>
                <w:lang w:val="ro-MD"/>
              </w:rPr>
            </w:pPr>
          </w:p>
        </w:tc>
        <w:tc>
          <w:tcPr>
            <w:tcW w:w="1843" w:type="dxa"/>
          </w:tcPr>
          <w:p w14:paraId="28F46663" w14:textId="77777777" w:rsidR="00A67ACE" w:rsidRPr="00FB6F14" w:rsidRDefault="00A67ACE" w:rsidP="00EC48E1">
            <w:pPr>
              <w:ind w:firstLine="0"/>
              <w:jc w:val="center"/>
              <w:rPr>
                <w:b/>
                <w:lang w:val="ro-MD"/>
              </w:rPr>
            </w:pPr>
          </w:p>
        </w:tc>
      </w:tr>
      <w:tr w:rsidR="00A67ACE" w:rsidRPr="00FB6F14" w14:paraId="28F46678" w14:textId="77777777" w:rsidTr="00257098">
        <w:trPr>
          <w:trHeight w:val="1558"/>
          <w:jc w:val="center"/>
        </w:trPr>
        <w:tc>
          <w:tcPr>
            <w:tcW w:w="6092" w:type="dxa"/>
          </w:tcPr>
          <w:p w14:paraId="28F46665" w14:textId="77777777" w:rsidR="00A67ACE" w:rsidRPr="00FB6F14" w:rsidRDefault="00A67ACE" w:rsidP="005426D8">
            <w:pPr>
              <w:shd w:val="clear" w:color="auto" w:fill="FFFFFF"/>
              <w:ind w:firstLine="0"/>
              <w:rPr>
                <w:i/>
                <w:iCs/>
                <w:lang w:val="ro-MD"/>
              </w:rPr>
            </w:pPr>
            <w:r w:rsidRPr="00FB6F14">
              <w:rPr>
                <w:i/>
                <w:iCs/>
                <w:lang w:val="ro-MD"/>
              </w:rPr>
              <w:t>Articolul 62</w:t>
            </w:r>
          </w:p>
          <w:p w14:paraId="28F46666" w14:textId="77777777" w:rsidR="00A67ACE" w:rsidRPr="00FB6F14" w:rsidRDefault="00A67ACE" w:rsidP="005426D8">
            <w:pPr>
              <w:shd w:val="clear" w:color="auto" w:fill="FFFFFF"/>
              <w:ind w:firstLine="0"/>
              <w:rPr>
                <w:b/>
                <w:bCs/>
                <w:iCs/>
                <w:lang w:val="ro-MD"/>
              </w:rPr>
            </w:pPr>
            <w:r w:rsidRPr="00FB6F14">
              <w:rPr>
                <w:b/>
                <w:bCs/>
                <w:iCs/>
                <w:lang w:val="ro-MD"/>
              </w:rPr>
              <w:t>Autorizarea metodelor alternative de identificare a ecvideelor deținute</w:t>
            </w:r>
          </w:p>
          <w:p w14:paraId="28F46667" w14:textId="77777777" w:rsidR="00A67ACE" w:rsidRPr="00FB6F14" w:rsidRDefault="00A67ACE" w:rsidP="005426D8">
            <w:pPr>
              <w:shd w:val="clear" w:color="auto" w:fill="FFFFFF"/>
              <w:ind w:firstLine="0"/>
              <w:rPr>
                <w:iCs/>
                <w:lang w:val="ro-MD"/>
              </w:rPr>
            </w:pPr>
            <w:r w:rsidRPr="00FB6F14">
              <w:rPr>
                <w:iCs/>
                <w:lang w:val="ro-MD"/>
              </w:rPr>
              <w:t>(1)   Statele membre pot să autorizeze metode alternative adecvate de identificare a ecvideelor deținute, inclusiv înregistrarea marcajelor, care să asigure o legătură neechivocă între ecvideu și documentul unic de identificare pe viață și să demonstreze că ecvideul a fost supus procesului de identificare.</w:t>
            </w:r>
          </w:p>
          <w:p w14:paraId="28F46668" w14:textId="77777777" w:rsidR="00A67ACE" w:rsidRPr="00FB6F14" w:rsidRDefault="00A67ACE" w:rsidP="005426D8">
            <w:pPr>
              <w:shd w:val="clear" w:color="auto" w:fill="FFFFFF"/>
              <w:ind w:firstLine="0"/>
              <w:rPr>
                <w:iCs/>
                <w:lang w:val="ro-MD"/>
              </w:rPr>
            </w:pPr>
            <w:r w:rsidRPr="00FB6F14">
              <w:rPr>
                <w:iCs/>
                <w:lang w:val="ro-MD"/>
              </w:rPr>
              <w:t>(2)   Statele membre care autorizează metode alternative de identificare prevăzute la alineatul (1) asigură faptul că:</w:t>
            </w:r>
          </w:p>
          <w:p w14:paraId="28F46669" w14:textId="77777777" w:rsidR="00A67ACE" w:rsidRPr="00FB6F14" w:rsidRDefault="00A67ACE" w:rsidP="005426D8">
            <w:pPr>
              <w:shd w:val="clear" w:color="auto" w:fill="FFFFFF"/>
              <w:ind w:firstLine="0"/>
              <w:rPr>
                <w:iCs/>
                <w:lang w:val="ro-MD"/>
              </w:rPr>
            </w:pPr>
            <w:r w:rsidRPr="00FB6F14">
              <w:rPr>
                <w:iCs/>
                <w:lang w:val="ro-MD"/>
              </w:rPr>
              <w:t xml:space="preserve">(a) metodele alternative de identificare sunt utilizate numai în cazuri excepționale pentru identificarea ecvideelor înscrise în registre genealogice specifice sau sunt utilizate în scopuri specifice sau în cazul ecvideelor care nu pot fi identificate prin intermediul unui </w:t>
            </w:r>
            <w:proofErr w:type="spellStart"/>
            <w:r w:rsidRPr="00FB6F14">
              <w:rPr>
                <w:iCs/>
                <w:lang w:val="ro-MD"/>
              </w:rPr>
              <w:t>transponder</w:t>
            </w:r>
            <w:proofErr w:type="spellEnd"/>
            <w:r w:rsidRPr="00FB6F14">
              <w:rPr>
                <w:iCs/>
                <w:lang w:val="ro-MD"/>
              </w:rPr>
              <w:t xml:space="preserve"> injectabil din motive medicale sau de bunăstare a animalelor;</w:t>
            </w:r>
          </w:p>
          <w:p w14:paraId="28F4666A" w14:textId="77777777" w:rsidR="00A67ACE" w:rsidRPr="00FB6F14" w:rsidRDefault="00A67ACE" w:rsidP="005426D8">
            <w:pPr>
              <w:shd w:val="clear" w:color="auto" w:fill="FFFFFF"/>
              <w:ind w:firstLine="0"/>
              <w:rPr>
                <w:iCs/>
                <w:lang w:val="ro-MD"/>
              </w:rPr>
            </w:pPr>
            <w:r w:rsidRPr="00FB6F14">
              <w:rPr>
                <w:iCs/>
                <w:lang w:val="ro-MD"/>
              </w:rPr>
              <w:lastRenderedPageBreak/>
              <w:t xml:space="preserve">(b) orice metodă alternativă de identificare autorizată sau orice combinație a acestor metode oferă cel puțin aceleași garanții ca </w:t>
            </w:r>
            <w:proofErr w:type="spellStart"/>
            <w:r w:rsidRPr="00FB6F14">
              <w:rPr>
                <w:iCs/>
                <w:lang w:val="ro-MD"/>
              </w:rPr>
              <w:t>transponderul</w:t>
            </w:r>
            <w:proofErr w:type="spellEnd"/>
            <w:r w:rsidRPr="00FB6F14">
              <w:rPr>
                <w:iCs/>
                <w:lang w:val="ro-MD"/>
              </w:rPr>
              <w:t xml:space="preserve"> injectabil;</w:t>
            </w:r>
          </w:p>
          <w:p w14:paraId="28F4666B" w14:textId="77777777" w:rsidR="00A67ACE" w:rsidRPr="00FB6F14" w:rsidRDefault="00A67ACE" w:rsidP="005426D8">
            <w:pPr>
              <w:shd w:val="clear" w:color="auto" w:fill="FFFFFF"/>
              <w:ind w:firstLine="0"/>
              <w:rPr>
                <w:iCs/>
                <w:lang w:val="ro-MD"/>
              </w:rPr>
            </w:pPr>
            <w:r w:rsidRPr="00FB6F14">
              <w:rPr>
                <w:iCs/>
                <w:lang w:val="ro-MD"/>
              </w:rPr>
              <w:t>(c) formatul informațiilor privind metoda alternativă de identificare aplicată unui ecvideu trebuie să fie adecvat pentru introducerea într-o bază de date cu funcție de căutare.</w:t>
            </w:r>
          </w:p>
          <w:p w14:paraId="28F4666C" w14:textId="77777777" w:rsidR="00A67ACE" w:rsidRPr="00FB6F14" w:rsidRDefault="00A67ACE" w:rsidP="003F3A6D">
            <w:pPr>
              <w:shd w:val="clear" w:color="auto" w:fill="FFFFFF"/>
              <w:ind w:firstLine="0"/>
              <w:rPr>
                <w:iCs/>
                <w:lang w:val="ro-MD"/>
              </w:rPr>
            </w:pPr>
          </w:p>
        </w:tc>
        <w:tc>
          <w:tcPr>
            <w:tcW w:w="5102" w:type="dxa"/>
          </w:tcPr>
          <w:p w14:paraId="28F4666D" w14:textId="77777777" w:rsidR="007D6424" w:rsidRDefault="007D6424" w:rsidP="007D6424">
            <w:pPr>
              <w:ind w:firstLine="0"/>
              <w:rPr>
                <w:b/>
                <w:bCs/>
                <w:lang w:val="ro-MD"/>
              </w:rPr>
            </w:pPr>
          </w:p>
          <w:p w14:paraId="28F4666E" w14:textId="77777777" w:rsidR="007D6424" w:rsidRDefault="007D6424" w:rsidP="007D6424">
            <w:pPr>
              <w:ind w:firstLine="0"/>
              <w:rPr>
                <w:b/>
                <w:bCs/>
                <w:lang w:val="ro-MD"/>
              </w:rPr>
            </w:pPr>
          </w:p>
          <w:p w14:paraId="4FC1D0CC" w14:textId="77777777" w:rsidR="009F3BB5" w:rsidRPr="009F3BB5" w:rsidRDefault="007D6424" w:rsidP="009F3BB5">
            <w:pPr>
              <w:ind w:firstLine="0"/>
              <w:rPr>
                <w:bCs/>
                <w:lang w:val="ro-MD"/>
              </w:rPr>
            </w:pPr>
            <w:r w:rsidRPr="007D6424">
              <w:rPr>
                <w:b/>
                <w:bCs/>
                <w:lang w:val="ro-MD"/>
              </w:rPr>
              <w:t xml:space="preserve">117. </w:t>
            </w:r>
            <w:r w:rsidR="009F3BB5" w:rsidRPr="009F3BB5">
              <w:rPr>
                <w:bCs/>
                <w:lang w:val="ro-MD"/>
              </w:rPr>
              <w:t>Autoritatea competentă</w:t>
            </w:r>
            <w:r w:rsidR="009F3BB5" w:rsidRPr="009F3BB5">
              <w:rPr>
                <w:b/>
                <w:bCs/>
                <w:lang w:val="ro-MD"/>
              </w:rPr>
              <w:t xml:space="preserve"> </w:t>
            </w:r>
            <w:r w:rsidR="009F3BB5" w:rsidRPr="009F3BB5">
              <w:rPr>
                <w:bCs/>
                <w:lang w:val="ro-MD"/>
              </w:rPr>
              <w:t>poate să autorizeze metode alternative adecvate de identificare a ecvideelor deținute, inclusiv înregistrarea marcajelor, care să asigure o legătură neechivocă între ecvideu și documentul unic de identificare pe viață și să demonstreze că ecvideul a fost supus procesului de identificare.</w:t>
            </w:r>
          </w:p>
          <w:p w14:paraId="59740CCE" w14:textId="77777777" w:rsidR="009F3BB5" w:rsidRPr="009F3BB5" w:rsidRDefault="009F3BB5" w:rsidP="009F3BB5">
            <w:pPr>
              <w:ind w:firstLine="0"/>
              <w:rPr>
                <w:bCs/>
                <w:lang w:val="ro-MD"/>
              </w:rPr>
            </w:pPr>
            <w:r w:rsidRPr="009F3BB5">
              <w:rPr>
                <w:b/>
                <w:bCs/>
                <w:lang w:val="ro-MD"/>
              </w:rPr>
              <w:t xml:space="preserve">118. </w:t>
            </w:r>
            <w:r w:rsidRPr="009F3BB5">
              <w:rPr>
                <w:bCs/>
                <w:lang w:val="ro-MD"/>
              </w:rPr>
              <w:t>În cazul în care sunt aprobate metode alternative de identificare prevăzute la pct. 117 se asigură faptul că:</w:t>
            </w:r>
          </w:p>
          <w:p w14:paraId="541C2DDA" w14:textId="77777777" w:rsidR="009F3BB5" w:rsidRPr="009F3BB5" w:rsidRDefault="009F3BB5" w:rsidP="009F3BB5">
            <w:pPr>
              <w:ind w:firstLine="0"/>
              <w:rPr>
                <w:bCs/>
                <w:lang w:val="ro-MD"/>
              </w:rPr>
            </w:pPr>
            <w:r w:rsidRPr="009F3BB5">
              <w:rPr>
                <w:bCs/>
                <w:lang w:val="ro-MD"/>
              </w:rPr>
              <w:t xml:space="preserve">118.1 metodele alternative de identificare sunt utilizate numai în cazuri excepționale pentru identificarea ecvideelor înscrise în registre genealogice specifice sau sunt utilizate în scopuri specifice sau în cazul ecvideelor care nu pot fi identificate prin intermediul unui </w:t>
            </w:r>
            <w:proofErr w:type="spellStart"/>
            <w:r w:rsidRPr="009F3BB5">
              <w:rPr>
                <w:bCs/>
                <w:lang w:val="ro-MD"/>
              </w:rPr>
              <w:t>transponder</w:t>
            </w:r>
            <w:proofErr w:type="spellEnd"/>
            <w:r w:rsidRPr="009F3BB5">
              <w:rPr>
                <w:bCs/>
                <w:lang w:val="ro-MD"/>
              </w:rPr>
              <w:t xml:space="preserve"> injectabil din motive medicale sau de bunăstare a animalelor;</w:t>
            </w:r>
          </w:p>
          <w:p w14:paraId="5817D711" w14:textId="77777777" w:rsidR="009F3BB5" w:rsidRPr="009F3BB5" w:rsidRDefault="009F3BB5" w:rsidP="009F3BB5">
            <w:pPr>
              <w:ind w:firstLine="0"/>
              <w:rPr>
                <w:bCs/>
                <w:lang w:val="ro-MD"/>
              </w:rPr>
            </w:pPr>
            <w:r w:rsidRPr="009F3BB5">
              <w:rPr>
                <w:bCs/>
                <w:lang w:val="ro-MD"/>
              </w:rPr>
              <w:lastRenderedPageBreak/>
              <w:t xml:space="preserve">118.2 orice metodă alternativă de identificare aprobată sau orice combinație a acestor metode oferă cel puțin aceleași garanții ca </w:t>
            </w:r>
            <w:proofErr w:type="spellStart"/>
            <w:r w:rsidRPr="009F3BB5">
              <w:rPr>
                <w:bCs/>
                <w:lang w:val="ro-MD"/>
              </w:rPr>
              <w:t>transponderul</w:t>
            </w:r>
            <w:proofErr w:type="spellEnd"/>
            <w:r w:rsidRPr="009F3BB5">
              <w:rPr>
                <w:bCs/>
                <w:lang w:val="ro-MD"/>
              </w:rPr>
              <w:t xml:space="preserve"> injectabil;</w:t>
            </w:r>
          </w:p>
          <w:p w14:paraId="25A27CF8" w14:textId="77777777" w:rsidR="009F3BB5" w:rsidRPr="009F3BB5" w:rsidRDefault="009F3BB5" w:rsidP="009F3BB5">
            <w:pPr>
              <w:ind w:firstLine="0"/>
              <w:rPr>
                <w:bCs/>
                <w:lang w:val="ro-MD"/>
              </w:rPr>
            </w:pPr>
            <w:r w:rsidRPr="009F3BB5">
              <w:rPr>
                <w:bCs/>
                <w:lang w:val="ro-MD"/>
              </w:rPr>
              <w:t>118.3 formatul informațiilor privind metoda alternativă de identificare aplicată unui ecvideu trebuie să fie adecvat pentru introducerea într-o bază de date cu funcție de căutare.</w:t>
            </w:r>
          </w:p>
          <w:p w14:paraId="28F46674" w14:textId="77777777" w:rsidR="00A67ACE" w:rsidRPr="00FB6F14" w:rsidRDefault="00A67ACE" w:rsidP="007D6424">
            <w:pPr>
              <w:ind w:firstLine="0"/>
              <w:rPr>
                <w:bCs/>
                <w:lang w:val="ro-MD"/>
              </w:rPr>
            </w:pPr>
          </w:p>
        </w:tc>
        <w:tc>
          <w:tcPr>
            <w:tcW w:w="2126" w:type="dxa"/>
          </w:tcPr>
          <w:p w14:paraId="28F46675" w14:textId="77777777" w:rsidR="00383AE0" w:rsidRPr="00383AE0" w:rsidRDefault="00383AE0" w:rsidP="00383AE0">
            <w:pPr>
              <w:ind w:firstLine="0"/>
              <w:jc w:val="center"/>
              <w:rPr>
                <w:b/>
                <w:noProof/>
                <w:color w:val="000000" w:themeColor="text1"/>
                <w:lang w:val="ro-MD"/>
              </w:rPr>
            </w:pPr>
            <w:r w:rsidRPr="00383AE0">
              <w:rPr>
                <w:b/>
                <w:noProof/>
                <w:color w:val="000000" w:themeColor="text1"/>
                <w:lang w:val="ro-MD"/>
              </w:rPr>
              <w:lastRenderedPageBreak/>
              <w:t>Compatibil</w:t>
            </w:r>
          </w:p>
          <w:p w14:paraId="28F46676" w14:textId="77777777" w:rsidR="00A67ACE" w:rsidRPr="00FB6F14" w:rsidRDefault="00A67ACE" w:rsidP="00EC48E1">
            <w:pPr>
              <w:ind w:firstLine="0"/>
              <w:jc w:val="center"/>
              <w:rPr>
                <w:b/>
                <w:noProof/>
                <w:color w:val="000000" w:themeColor="text1"/>
                <w:lang w:val="ro-MD"/>
              </w:rPr>
            </w:pPr>
          </w:p>
        </w:tc>
        <w:tc>
          <w:tcPr>
            <w:tcW w:w="1843" w:type="dxa"/>
          </w:tcPr>
          <w:p w14:paraId="28F46677" w14:textId="77777777" w:rsidR="00A67ACE" w:rsidRPr="00FB6F14" w:rsidRDefault="00A67ACE" w:rsidP="00EC48E1">
            <w:pPr>
              <w:ind w:firstLine="0"/>
              <w:jc w:val="center"/>
              <w:rPr>
                <w:b/>
                <w:lang w:val="ro-MD"/>
              </w:rPr>
            </w:pPr>
          </w:p>
        </w:tc>
      </w:tr>
      <w:tr w:rsidR="00A67ACE" w:rsidRPr="00FB6F14" w14:paraId="28F46686" w14:textId="77777777" w:rsidTr="00B847D2">
        <w:tblPrEx>
          <w:jc w:val="left"/>
        </w:tblPrEx>
        <w:trPr>
          <w:trHeight w:val="1995"/>
        </w:trPr>
        <w:tc>
          <w:tcPr>
            <w:tcW w:w="6092" w:type="dxa"/>
          </w:tcPr>
          <w:p w14:paraId="28F46679" w14:textId="77777777" w:rsidR="00A67ACE" w:rsidRPr="00FB6F14" w:rsidRDefault="00A67ACE" w:rsidP="005426D8">
            <w:pPr>
              <w:shd w:val="clear" w:color="auto" w:fill="FFFFFF"/>
              <w:ind w:firstLine="0"/>
              <w:rPr>
                <w:i/>
                <w:iCs/>
                <w:lang w:val="ro-MD"/>
              </w:rPr>
            </w:pPr>
            <w:r w:rsidRPr="00FB6F14">
              <w:rPr>
                <w:i/>
                <w:iCs/>
                <w:lang w:val="ro-MD"/>
              </w:rPr>
              <w:lastRenderedPageBreak/>
              <w:t>Articolul 63</w:t>
            </w:r>
          </w:p>
          <w:p w14:paraId="28F4667A" w14:textId="77777777" w:rsidR="00A67ACE" w:rsidRPr="00FB6F14" w:rsidRDefault="00A67ACE" w:rsidP="005426D8">
            <w:pPr>
              <w:shd w:val="clear" w:color="auto" w:fill="FFFFFF"/>
              <w:ind w:firstLine="0"/>
              <w:rPr>
                <w:b/>
                <w:bCs/>
                <w:iCs/>
                <w:lang w:val="ro-MD"/>
              </w:rPr>
            </w:pPr>
            <w:r w:rsidRPr="00FB6F14">
              <w:rPr>
                <w:b/>
                <w:bCs/>
                <w:iCs/>
                <w:lang w:val="ro-MD"/>
              </w:rPr>
              <w:t>Obligația operatorilor care utilizează metode alternative de identificare</w:t>
            </w:r>
          </w:p>
          <w:p w14:paraId="28F4667B" w14:textId="77777777" w:rsidR="00A67ACE" w:rsidRPr="00FB6F14" w:rsidRDefault="00A67ACE" w:rsidP="005426D8">
            <w:pPr>
              <w:shd w:val="clear" w:color="auto" w:fill="FFFFFF"/>
              <w:ind w:firstLine="0"/>
              <w:rPr>
                <w:iCs/>
                <w:lang w:val="ro-MD"/>
              </w:rPr>
            </w:pPr>
            <w:r w:rsidRPr="00FB6F14">
              <w:rPr>
                <w:iCs/>
                <w:lang w:val="ro-MD"/>
              </w:rPr>
              <w:t>(1) Operatorii care utilizează o metodă alternativă de identificare autorizată, prevăzută la articolul 62 alineatul (1), pun la dispoziția autorității competente și, dacă este necesar, a altor operatori mijloacele de accesare a respectivelor informații de identificare sau au sarcina de a asigura verificarea identității ecvideului de către autoritățile sau operatorii în cauză.</w:t>
            </w:r>
          </w:p>
          <w:p w14:paraId="28F4667C" w14:textId="77777777" w:rsidR="00A67ACE" w:rsidRPr="00FB6F14" w:rsidRDefault="00A67ACE" w:rsidP="005426D8">
            <w:pPr>
              <w:shd w:val="clear" w:color="auto" w:fill="FFFFFF"/>
              <w:ind w:firstLine="0"/>
              <w:rPr>
                <w:iCs/>
                <w:lang w:val="ro-MD"/>
              </w:rPr>
            </w:pPr>
            <w:r w:rsidRPr="00FB6F14">
              <w:rPr>
                <w:iCs/>
                <w:lang w:val="ro-MD"/>
              </w:rPr>
              <w:t>(2)   În cazul în care metodele alternative de identificare se bazează pe caracteristicile ecvideului, care se pot modifica în timp, operatorul furnizează autorității competente informațiile necesare pentru ca aceasta să actualizeze documentul de identificare menționat la articolul 62 și baza de date menționată la articolul 64.</w:t>
            </w:r>
          </w:p>
          <w:p w14:paraId="28F4667D" w14:textId="77777777" w:rsidR="00A67ACE" w:rsidRPr="00FB6F14" w:rsidRDefault="00A67ACE" w:rsidP="005426D8">
            <w:pPr>
              <w:shd w:val="clear" w:color="auto" w:fill="FFFFFF"/>
              <w:ind w:firstLine="0"/>
              <w:rPr>
                <w:iCs/>
                <w:lang w:val="ro-MD"/>
              </w:rPr>
            </w:pPr>
            <w:r w:rsidRPr="00FB6F14">
              <w:rPr>
                <w:iCs/>
                <w:lang w:val="ro-MD"/>
              </w:rPr>
              <w:t xml:space="preserve">(3)   Societățile de ameliorare și asociațiile internaționale sau organizațiile care gestionează caii pentru competiții sau curse pot să impună ca ecvideele care au fost identificate utilizând o metodă alternativă de identificare prevăzută la articolul 62 să fie identificate prin implantarea unui </w:t>
            </w:r>
            <w:proofErr w:type="spellStart"/>
            <w:r w:rsidRPr="00FB6F14">
              <w:rPr>
                <w:iCs/>
                <w:lang w:val="ro-MD"/>
              </w:rPr>
              <w:t>transponder</w:t>
            </w:r>
            <w:proofErr w:type="spellEnd"/>
            <w:r w:rsidRPr="00FB6F14">
              <w:rPr>
                <w:iCs/>
                <w:lang w:val="ro-MD"/>
              </w:rPr>
              <w:t xml:space="preserve"> injectabil în scopul înscrierii sau al înregistrării animalelor de reproducție de rasă pură din specia ecvidee în registrele genealogice sau pentru înregistrarea cailor în vederea competițiilor sau a curselor.</w:t>
            </w:r>
          </w:p>
          <w:p w14:paraId="28F4667E" w14:textId="77777777" w:rsidR="00A67ACE" w:rsidRPr="00FB6F14" w:rsidRDefault="00A67ACE" w:rsidP="003F3A6D">
            <w:pPr>
              <w:shd w:val="clear" w:color="auto" w:fill="FFFFFF"/>
              <w:ind w:firstLine="0"/>
              <w:rPr>
                <w:iCs/>
                <w:lang w:val="ro-MD"/>
              </w:rPr>
            </w:pPr>
          </w:p>
        </w:tc>
        <w:tc>
          <w:tcPr>
            <w:tcW w:w="5102" w:type="dxa"/>
          </w:tcPr>
          <w:p w14:paraId="28F4667F" w14:textId="77777777" w:rsidR="0091565F" w:rsidRDefault="0091565F" w:rsidP="0091565F">
            <w:pPr>
              <w:ind w:firstLine="0"/>
              <w:rPr>
                <w:b/>
                <w:bCs/>
                <w:lang w:val="ro-MD"/>
              </w:rPr>
            </w:pPr>
          </w:p>
          <w:p w14:paraId="1DF15369" w14:textId="77777777" w:rsidR="009F3BB5" w:rsidRPr="009F3BB5" w:rsidRDefault="0091565F" w:rsidP="009F3BB5">
            <w:pPr>
              <w:ind w:firstLine="0"/>
              <w:rPr>
                <w:bCs/>
                <w:lang w:val="ro-MD"/>
              </w:rPr>
            </w:pPr>
            <w:r w:rsidRPr="0091565F">
              <w:rPr>
                <w:b/>
                <w:bCs/>
                <w:lang w:val="ro-MD"/>
              </w:rPr>
              <w:t xml:space="preserve">119. </w:t>
            </w:r>
            <w:r w:rsidR="009F3BB5" w:rsidRPr="009F3BB5">
              <w:rPr>
                <w:bCs/>
                <w:lang w:val="ro-MD"/>
              </w:rPr>
              <w:t>Operatorii care utilizează o metodă alternativă de identificare aprobată, prevăzută la pct. 117, pun la dispoziția autorității competente și, dacă este necesar, a altor operatori mijloacele de accesare a respectivelor informații de identificare sau au sarcina de a asigura verificarea identității ecvideului de către autoritățile sau operatorii în cauză.</w:t>
            </w:r>
          </w:p>
          <w:p w14:paraId="4E19AF0C" w14:textId="77777777" w:rsidR="009F3BB5" w:rsidRPr="009F3BB5" w:rsidRDefault="009F3BB5" w:rsidP="009F3BB5">
            <w:pPr>
              <w:ind w:firstLine="0"/>
              <w:rPr>
                <w:bCs/>
                <w:lang w:val="ro-MD"/>
              </w:rPr>
            </w:pPr>
            <w:r w:rsidRPr="009F3BB5">
              <w:rPr>
                <w:b/>
                <w:bCs/>
                <w:lang w:val="ro-MD"/>
              </w:rPr>
              <w:t xml:space="preserve">120. </w:t>
            </w:r>
            <w:r w:rsidRPr="009F3BB5">
              <w:rPr>
                <w:bCs/>
                <w:lang w:val="ro-MD"/>
              </w:rPr>
              <w:t>În cazul în care metodele alternative de identificare se bazează pe caracteristicile ecvideului, care se pot modifica în timp, operatorul furnizează autorității competente informațiile necesare pentru ca aceasta să actualizeze documentul de identificare menționat la pct. 117 și 118 și baza de date, menționată la pct. 122.</w:t>
            </w:r>
          </w:p>
          <w:p w14:paraId="4A5D3946" w14:textId="77777777" w:rsidR="009F3BB5" w:rsidRPr="009F3BB5" w:rsidRDefault="009F3BB5" w:rsidP="009F3BB5">
            <w:pPr>
              <w:ind w:firstLine="0"/>
              <w:rPr>
                <w:bCs/>
                <w:lang w:val="ro-MD"/>
              </w:rPr>
            </w:pPr>
            <w:r w:rsidRPr="009F3BB5">
              <w:rPr>
                <w:b/>
                <w:bCs/>
                <w:lang w:val="ro-MD"/>
              </w:rPr>
              <w:t xml:space="preserve">121. </w:t>
            </w:r>
            <w:r w:rsidRPr="009F3BB5">
              <w:rPr>
                <w:bCs/>
                <w:lang w:val="ro-MD"/>
              </w:rPr>
              <w:t xml:space="preserve">Societățile de ameliorare și asociațiile internaționale sau organizațiile care gestionează caii pentru competiții sau curse pot să impună ca ecvideele care au fost identificate utilizând o metodă alternativă de identificare prevăzută la pct. 117 și 118 să fie identificate prin implantarea unui </w:t>
            </w:r>
            <w:proofErr w:type="spellStart"/>
            <w:r w:rsidRPr="009F3BB5">
              <w:rPr>
                <w:bCs/>
                <w:lang w:val="ro-MD"/>
              </w:rPr>
              <w:t>transponder</w:t>
            </w:r>
            <w:proofErr w:type="spellEnd"/>
            <w:r w:rsidRPr="009F3BB5">
              <w:rPr>
                <w:bCs/>
                <w:lang w:val="ro-MD"/>
              </w:rPr>
              <w:t xml:space="preserve"> injectabil în scopul înscrierii sau al înregistrării animalelor de reproducție de rasă pură din specia ecvidee în registrele genealogice sau pentru înregistrarea cailor în vederea competițiilor sau a curselor.</w:t>
            </w:r>
          </w:p>
          <w:p w14:paraId="28F46683" w14:textId="77777777" w:rsidR="00A67ACE" w:rsidRPr="00FB6F14" w:rsidRDefault="00A67ACE" w:rsidP="0091565F">
            <w:pPr>
              <w:ind w:firstLine="0"/>
              <w:rPr>
                <w:bCs/>
                <w:lang w:val="ro-MD"/>
              </w:rPr>
            </w:pPr>
          </w:p>
        </w:tc>
        <w:tc>
          <w:tcPr>
            <w:tcW w:w="2126" w:type="dxa"/>
          </w:tcPr>
          <w:p w14:paraId="28F46684" w14:textId="77777777" w:rsidR="00A67ACE" w:rsidRPr="00FB6F14" w:rsidRDefault="00A67ACE" w:rsidP="00EC48E1">
            <w:pPr>
              <w:ind w:firstLine="0"/>
              <w:jc w:val="center"/>
              <w:rPr>
                <w:b/>
                <w:noProof/>
                <w:color w:val="000000" w:themeColor="text1"/>
                <w:lang w:val="ro-MD"/>
              </w:rPr>
            </w:pPr>
          </w:p>
        </w:tc>
        <w:tc>
          <w:tcPr>
            <w:tcW w:w="1843" w:type="dxa"/>
          </w:tcPr>
          <w:p w14:paraId="28F46685" w14:textId="77777777" w:rsidR="00A67ACE" w:rsidRPr="00FB6F14" w:rsidRDefault="00A67ACE" w:rsidP="00EC48E1">
            <w:pPr>
              <w:ind w:firstLine="0"/>
              <w:jc w:val="center"/>
              <w:rPr>
                <w:b/>
                <w:lang w:val="ro-MD"/>
              </w:rPr>
            </w:pPr>
          </w:p>
        </w:tc>
      </w:tr>
      <w:tr w:rsidR="00A67ACE" w:rsidRPr="00FB6F14" w14:paraId="28F466B9" w14:textId="77777777" w:rsidTr="00B847D2">
        <w:tblPrEx>
          <w:jc w:val="left"/>
        </w:tblPrEx>
        <w:trPr>
          <w:trHeight w:val="1274"/>
        </w:trPr>
        <w:tc>
          <w:tcPr>
            <w:tcW w:w="6092" w:type="dxa"/>
          </w:tcPr>
          <w:p w14:paraId="28F46687" w14:textId="77777777" w:rsidR="00A67ACE" w:rsidRPr="00FB6F14" w:rsidRDefault="00A67ACE" w:rsidP="00B83829">
            <w:pPr>
              <w:shd w:val="clear" w:color="auto" w:fill="FFFFFF"/>
              <w:ind w:firstLine="0"/>
              <w:rPr>
                <w:iCs/>
                <w:lang w:val="ro-MD"/>
              </w:rPr>
            </w:pPr>
            <w:r w:rsidRPr="00FB6F14">
              <w:rPr>
                <w:i/>
                <w:iCs/>
                <w:lang w:val="ro-MD"/>
              </w:rPr>
              <w:t>CAPITOLUL 2</w:t>
            </w:r>
          </w:p>
          <w:p w14:paraId="28F46688" w14:textId="77777777" w:rsidR="00A67ACE" w:rsidRPr="00FB6F14" w:rsidRDefault="00A67ACE" w:rsidP="00B83829">
            <w:pPr>
              <w:shd w:val="clear" w:color="auto" w:fill="FFFFFF"/>
              <w:ind w:firstLine="0"/>
              <w:rPr>
                <w:b/>
                <w:bCs/>
                <w:iCs/>
                <w:lang w:val="ro-MD"/>
              </w:rPr>
            </w:pPr>
            <w:r w:rsidRPr="00FB6F14">
              <w:rPr>
                <w:b/>
                <w:bCs/>
                <w:i/>
                <w:iCs/>
                <w:lang w:val="ro-MD"/>
              </w:rPr>
              <w:t>Baza de date electronică</w:t>
            </w:r>
          </w:p>
          <w:p w14:paraId="28F46689" w14:textId="77777777" w:rsidR="00A67ACE" w:rsidRPr="00FB6F14" w:rsidRDefault="00A67ACE" w:rsidP="00B83829">
            <w:pPr>
              <w:shd w:val="clear" w:color="auto" w:fill="FFFFFF"/>
              <w:ind w:firstLine="0"/>
              <w:rPr>
                <w:i/>
                <w:iCs/>
                <w:lang w:val="ro-MD"/>
              </w:rPr>
            </w:pPr>
            <w:r w:rsidRPr="00FB6F14">
              <w:rPr>
                <w:i/>
                <w:iCs/>
                <w:lang w:val="ro-MD"/>
              </w:rPr>
              <w:t>Articolul 64</w:t>
            </w:r>
          </w:p>
          <w:p w14:paraId="28F4668A" w14:textId="77777777" w:rsidR="00A67ACE" w:rsidRPr="00FB6F14" w:rsidRDefault="00A67ACE" w:rsidP="00B83829">
            <w:pPr>
              <w:shd w:val="clear" w:color="auto" w:fill="FFFFFF"/>
              <w:ind w:firstLine="0"/>
              <w:rPr>
                <w:b/>
                <w:bCs/>
                <w:iCs/>
                <w:lang w:val="ro-MD"/>
              </w:rPr>
            </w:pPr>
            <w:r w:rsidRPr="00FB6F14">
              <w:rPr>
                <w:b/>
                <w:bCs/>
                <w:iCs/>
                <w:lang w:val="ro-MD"/>
              </w:rPr>
              <w:t>Norme pentru informațiile din baza de date electronică a ecvideelor deținute</w:t>
            </w:r>
          </w:p>
          <w:p w14:paraId="28F4668B" w14:textId="77777777" w:rsidR="00A67ACE" w:rsidRPr="00FB6F14" w:rsidRDefault="00A67ACE" w:rsidP="00B83829">
            <w:pPr>
              <w:shd w:val="clear" w:color="auto" w:fill="FFFFFF"/>
              <w:ind w:firstLine="0"/>
              <w:rPr>
                <w:iCs/>
                <w:lang w:val="ro-MD"/>
              </w:rPr>
            </w:pPr>
            <w:r w:rsidRPr="00FB6F14">
              <w:rPr>
                <w:iCs/>
                <w:lang w:val="ro-MD"/>
              </w:rPr>
              <w:t>Autoritatea competentă stochează informațiile menționate la articolul 109 alineatul (1) litera (d) din Regulamentul (UE) 2016/429, cu privire la ecvideele deținute, într-o bază de date electronică în conformitate cu următoarele norme:</w:t>
            </w:r>
          </w:p>
          <w:p w14:paraId="28F4668C" w14:textId="77777777" w:rsidR="00A67ACE" w:rsidRPr="00FB6F14" w:rsidRDefault="00A67ACE" w:rsidP="00B83829">
            <w:pPr>
              <w:shd w:val="clear" w:color="auto" w:fill="FFFFFF"/>
              <w:ind w:firstLine="0"/>
              <w:rPr>
                <w:iCs/>
                <w:lang w:val="ro-MD"/>
              </w:rPr>
            </w:pPr>
            <w:r w:rsidRPr="00FB6F14">
              <w:rPr>
                <w:iCs/>
                <w:lang w:val="ro-MD"/>
              </w:rPr>
              <w:t>(a) pentru unitățile în care respectivele ecvidee sunt deținute de obicei, trebuie înregistrate:</w:t>
            </w:r>
          </w:p>
          <w:p w14:paraId="28F4668D" w14:textId="77777777" w:rsidR="00A67ACE" w:rsidRPr="00FB6F14" w:rsidRDefault="00A67ACE" w:rsidP="00B83829">
            <w:pPr>
              <w:shd w:val="clear" w:color="auto" w:fill="FFFFFF"/>
              <w:ind w:firstLine="0"/>
              <w:rPr>
                <w:iCs/>
                <w:lang w:val="ro-MD"/>
              </w:rPr>
            </w:pPr>
            <w:r w:rsidRPr="00FB6F14">
              <w:rPr>
                <w:iCs/>
                <w:lang w:val="ro-MD"/>
              </w:rPr>
              <w:t>(i) numărul de înregistrare unic atribuit unității;</w:t>
            </w:r>
          </w:p>
          <w:p w14:paraId="28F4668E" w14:textId="77777777" w:rsidR="00A67ACE" w:rsidRPr="00FB6F14" w:rsidRDefault="00A67ACE" w:rsidP="00B83829">
            <w:pPr>
              <w:shd w:val="clear" w:color="auto" w:fill="FFFFFF"/>
              <w:ind w:firstLine="0"/>
              <w:rPr>
                <w:iCs/>
                <w:lang w:val="ro-MD"/>
              </w:rPr>
            </w:pPr>
            <w:r w:rsidRPr="00FB6F14">
              <w:rPr>
                <w:iCs/>
                <w:lang w:val="ro-MD"/>
              </w:rPr>
              <w:t>(ii) numele și adresa operatorului unității;</w:t>
            </w:r>
          </w:p>
          <w:p w14:paraId="28F4668F" w14:textId="77777777" w:rsidR="00A67ACE" w:rsidRPr="00FB6F14" w:rsidRDefault="00A67ACE" w:rsidP="00B83829">
            <w:pPr>
              <w:shd w:val="clear" w:color="auto" w:fill="FFFFFF"/>
              <w:ind w:firstLine="0"/>
              <w:rPr>
                <w:iCs/>
                <w:lang w:val="ro-MD"/>
              </w:rPr>
            </w:pPr>
            <w:r w:rsidRPr="00FB6F14">
              <w:rPr>
                <w:iCs/>
                <w:lang w:val="ro-MD"/>
              </w:rPr>
              <w:t>(b) pentru fiecare ecvideu deținut de obicei la unitate, trebuie înregistrate:</w:t>
            </w:r>
          </w:p>
          <w:p w14:paraId="28F46690" w14:textId="77777777" w:rsidR="00A67ACE" w:rsidRPr="00FB6F14" w:rsidRDefault="00A67ACE" w:rsidP="00B83829">
            <w:pPr>
              <w:shd w:val="clear" w:color="auto" w:fill="FFFFFF"/>
              <w:ind w:firstLine="0"/>
              <w:rPr>
                <w:iCs/>
                <w:lang w:val="ro-MD"/>
              </w:rPr>
            </w:pPr>
            <w:r w:rsidRPr="00FB6F14">
              <w:rPr>
                <w:iCs/>
                <w:lang w:val="ro-MD"/>
              </w:rPr>
              <w:t>(i) codul unic;</w:t>
            </w:r>
          </w:p>
          <w:p w14:paraId="28F46691" w14:textId="77777777" w:rsidR="00A67ACE" w:rsidRPr="00FB6F14" w:rsidRDefault="00A67ACE" w:rsidP="00B83829">
            <w:pPr>
              <w:shd w:val="clear" w:color="auto" w:fill="FFFFFF"/>
              <w:ind w:firstLine="0"/>
              <w:rPr>
                <w:iCs/>
                <w:lang w:val="ro-MD"/>
              </w:rPr>
            </w:pPr>
            <w:r w:rsidRPr="00FB6F14">
              <w:rPr>
                <w:iCs/>
                <w:lang w:val="ro-MD"/>
              </w:rPr>
              <w:lastRenderedPageBreak/>
              <w:t>(ii) dacă este disponibil, codul de identificare a animalului, afișat de un mijloc fizic de identificare;</w:t>
            </w:r>
          </w:p>
          <w:p w14:paraId="28F46692" w14:textId="77777777" w:rsidR="00A67ACE" w:rsidRPr="00FB6F14" w:rsidRDefault="00A67ACE" w:rsidP="00B83829">
            <w:pPr>
              <w:shd w:val="clear" w:color="auto" w:fill="FFFFFF"/>
              <w:ind w:firstLine="0"/>
              <w:rPr>
                <w:iCs/>
                <w:lang w:val="ro-MD"/>
              </w:rPr>
            </w:pPr>
            <w:r w:rsidRPr="00FB6F14">
              <w:rPr>
                <w:iCs/>
                <w:lang w:val="ro-MD"/>
              </w:rPr>
              <w:t xml:space="preserve">(iii) dacă </w:t>
            </w:r>
            <w:proofErr w:type="spellStart"/>
            <w:r w:rsidRPr="00FB6F14">
              <w:rPr>
                <w:iCs/>
                <w:lang w:val="ro-MD"/>
              </w:rPr>
              <w:t>transponderul</w:t>
            </w:r>
            <w:proofErr w:type="spellEnd"/>
            <w:r w:rsidRPr="00FB6F14">
              <w:rPr>
                <w:iCs/>
                <w:lang w:val="ro-MD"/>
              </w:rPr>
              <w:t xml:space="preserve"> injectabil nu a fost aprobat de autoritatea competentă a statului membru în care a fost identificat ecvideul în conformitate cu articolul 58 alineatul (2), sistemul de citire al </w:t>
            </w:r>
            <w:proofErr w:type="spellStart"/>
            <w:r w:rsidRPr="00FB6F14">
              <w:rPr>
                <w:iCs/>
                <w:lang w:val="ro-MD"/>
              </w:rPr>
              <w:t>transponderului</w:t>
            </w:r>
            <w:proofErr w:type="spellEnd"/>
            <w:r w:rsidRPr="00FB6F14">
              <w:rPr>
                <w:iCs/>
                <w:lang w:val="ro-MD"/>
              </w:rPr>
              <w:t xml:space="preserve"> injectat respectiv;</w:t>
            </w:r>
          </w:p>
          <w:p w14:paraId="28F46693" w14:textId="77777777" w:rsidR="00A67ACE" w:rsidRPr="00FB6F14" w:rsidRDefault="00A67ACE" w:rsidP="00B83829">
            <w:pPr>
              <w:shd w:val="clear" w:color="auto" w:fill="FFFFFF"/>
              <w:ind w:firstLine="0"/>
              <w:rPr>
                <w:iCs/>
                <w:lang w:val="ro-MD"/>
              </w:rPr>
            </w:pPr>
            <w:r w:rsidRPr="00FB6F14">
              <w:rPr>
                <w:iCs/>
                <w:lang w:val="ro-MD"/>
              </w:rPr>
              <w:t>(iv) orice informații privind documentele de identificare noi, duplicate sau înlocuitoare emise pentru animal;</w:t>
            </w:r>
          </w:p>
          <w:p w14:paraId="28F46694" w14:textId="77777777" w:rsidR="00A67ACE" w:rsidRPr="00FB6F14" w:rsidRDefault="00A67ACE" w:rsidP="00B83829">
            <w:pPr>
              <w:shd w:val="clear" w:color="auto" w:fill="FFFFFF"/>
              <w:ind w:firstLine="0"/>
              <w:rPr>
                <w:iCs/>
                <w:lang w:val="ro-MD"/>
              </w:rPr>
            </w:pPr>
            <w:r w:rsidRPr="00FB6F14">
              <w:rPr>
                <w:iCs/>
                <w:lang w:val="ro-MD"/>
              </w:rPr>
              <w:t>(v) specia animalului;</w:t>
            </w:r>
          </w:p>
          <w:p w14:paraId="28F46695" w14:textId="77777777" w:rsidR="00A67ACE" w:rsidRPr="00FB6F14" w:rsidRDefault="00A67ACE" w:rsidP="00B83829">
            <w:pPr>
              <w:shd w:val="clear" w:color="auto" w:fill="FFFFFF"/>
              <w:ind w:firstLine="0"/>
              <w:rPr>
                <w:iCs/>
                <w:lang w:val="ro-MD"/>
              </w:rPr>
            </w:pPr>
            <w:r w:rsidRPr="00FB6F14">
              <w:rPr>
                <w:iCs/>
                <w:lang w:val="ro-MD"/>
              </w:rPr>
              <w:t>(vi) sexul animalului, cu posibilitatea de a introduce data castrării;</w:t>
            </w:r>
          </w:p>
          <w:p w14:paraId="28F46696" w14:textId="77777777" w:rsidR="00A67ACE" w:rsidRPr="00FB6F14" w:rsidRDefault="00A67ACE" w:rsidP="00B83829">
            <w:pPr>
              <w:shd w:val="clear" w:color="auto" w:fill="FFFFFF"/>
              <w:ind w:firstLine="0"/>
              <w:rPr>
                <w:iCs/>
                <w:lang w:val="ro-MD"/>
              </w:rPr>
            </w:pPr>
            <w:r w:rsidRPr="00FB6F14">
              <w:rPr>
                <w:iCs/>
                <w:lang w:val="ro-MD"/>
              </w:rPr>
              <w:t>(vii) data și țara nașterii, astfel cum sunt declarate de către operatorul ecvideului deținut;</w:t>
            </w:r>
          </w:p>
          <w:p w14:paraId="28F46697" w14:textId="77777777" w:rsidR="00A67ACE" w:rsidRPr="00FB6F14" w:rsidRDefault="00A67ACE" w:rsidP="00B83829">
            <w:pPr>
              <w:shd w:val="clear" w:color="auto" w:fill="FFFFFF"/>
              <w:ind w:firstLine="0"/>
              <w:rPr>
                <w:iCs/>
                <w:lang w:val="ro-MD"/>
              </w:rPr>
            </w:pPr>
            <w:r w:rsidRPr="00FB6F14">
              <w:rPr>
                <w:iCs/>
                <w:lang w:val="ro-MD"/>
              </w:rPr>
              <w:t>(viii) data decesului din cauze naturale în unitate sau a pierderii, astfel cum a fost declarată de către operatorul ecvideului deținut, sau data sacrificării animalului în cauză;</w:t>
            </w:r>
          </w:p>
          <w:p w14:paraId="28F46698" w14:textId="77777777" w:rsidR="00A67ACE" w:rsidRPr="00FB6F14" w:rsidRDefault="00A67ACE" w:rsidP="00B83829">
            <w:pPr>
              <w:shd w:val="clear" w:color="auto" w:fill="FFFFFF"/>
              <w:ind w:firstLine="0"/>
              <w:rPr>
                <w:iCs/>
                <w:lang w:val="ro-MD"/>
              </w:rPr>
            </w:pPr>
            <w:r w:rsidRPr="00FB6F14">
              <w:rPr>
                <w:iCs/>
                <w:lang w:val="ro-MD"/>
              </w:rPr>
              <w:t>(ix) denumirea și adresa autorității competente sau a organismului emitent căruia i-a fost atribuită sarcina și care a emis documentul de identificare;</w:t>
            </w:r>
          </w:p>
          <w:p w14:paraId="28F46699" w14:textId="77777777" w:rsidR="00A67ACE" w:rsidRPr="00FB6F14" w:rsidRDefault="00A67ACE" w:rsidP="00B83829">
            <w:pPr>
              <w:shd w:val="clear" w:color="auto" w:fill="FFFFFF"/>
              <w:ind w:firstLine="0"/>
              <w:rPr>
                <w:iCs/>
                <w:lang w:val="ro-MD"/>
              </w:rPr>
            </w:pPr>
            <w:r w:rsidRPr="00FB6F14">
              <w:rPr>
                <w:iCs/>
                <w:lang w:val="ro-MD"/>
              </w:rPr>
              <w:t>(x) data emiterii documentului de identificare;</w:t>
            </w:r>
          </w:p>
          <w:p w14:paraId="28F4669A" w14:textId="77777777" w:rsidR="00A67ACE" w:rsidRPr="00FB6F14" w:rsidRDefault="00A67ACE" w:rsidP="00B83829">
            <w:pPr>
              <w:shd w:val="clear" w:color="auto" w:fill="FFFFFF"/>
              <w:ind w:firstLine="0"/>
              <w:rPr>
                <w:iCs/>
                <w:lang w:val="ro-MD"/>
              </w:rPr>
            </w:pPr>
            <w:r w:rsidRPr="00FB6F14">
              <w:rPr>
                <w:iCs/>
                <w:lang w:val="ro-MD"/>
              </w:rPr>
              <w:t>(c) pentru fiecare ecvideu deținut la unitate pentru o perioadă mai mare de 30 de zile, se înregistrează codul unic; totuși, cu excepția următoarelor situații:</w:t>
            </w:r>
          </w:p>
          <w:p w14:paraId="28F4669B" w14:textId="77777777" w:rsidR="00A67ACE" w:rsidRPr="00FB6F14" w:rsidRDefault="00A67ACE" w:rsidP="00B83829">
            <w:pPr>
              <w:shd w:val="clear" w:color="auto" w:fill="FFFFFF"/>
              <w:ind w:firstLine="0"/>
              <w:rPr>
                <w:iCs/>
                <w:lang w:val="ro-MD"/>
              </w:rPr>
            </w:pPr>
            <w:r w:rsidRPr="00FB6F14">
              <w:rPr>
                <w:iCs/>
                <w:lang w:val="ro-MD"/>
              </w:rPr>
              <w:t>(i) pentru ecvideele care participă la competiții, curse, spectacole, antrenamente și tracțiune pentru o perioadă de cel mult 90 de zile;</w:t>
            </w:r>
          </w:p>
          <w:p w14:paraId="28F4669C" w14:textId="77777777" w:rsidR="00A67ACE" w:rsidRPr="00FB6F14" w:rsidRDefault="00A67ACE" w:rsidP="00B83829">
            <w:pPr>
              <w:shd w:val="clear" w:color="auto" w:fill="FFFFFF"/>
              <w:ind w:firstLine="0"/>
              <w:rPr>
                <w:iCs/>
                <w:lang w:val="ro-MD"/>
              </w:rPr>
            </w:pPr>
            <w:r w:rsidRPr="00FB6F14">
              <w:rPr>
                <w:iCs/>
                <w:lang w:val="ro-MD"/>
              </w:rPr>
              <w:t>(ii) pentru masculii pentru reproducție din specia ecvidee deținuți pe durata sezonului de împerechere;</w:t>
            </w:r>
          </w:p>
          <w:p w14:paraId="28F4669D" w14:textId="77777777" w:rsidR="00A67ACE" w:rsidRPr="00FB6F14" w:rsidRDefault="00A67ACE" w:rsidP="003F3A6D">
            <w:pPr>
              <w:shd w:val="clear" w:color="auto" w:fill="FFFFFF"/>
              <w:ind w:firstLine="0"/>
              <w:rPr>
                <w:iCs/>
                <w:lang w:val="ro-MD"/>
              </w:rPr>
            </w:pPr>
            <w:r w:rsidRPr="00FB6F14">
              <w:rPr>
                <w:iCs/>
                <w:lang w:val="ro-MD"/>
              </w:rPr>
              <w:t>(iii) pentru femelele pentru reproducție din specia ecvidee deținute o perioadă de cel mult 90 de zile.</w:t>
            </w:r>
          </w:p>
          <w:p w14:paraId="28F4669E" w14:textId="77777777" w:rsidR="00A67ACE" w:rsidRPr="00FB6F14" w:rsidRDefault="00A67ACE" w:rsidP="003F3A6D">
            <w:pPr>
              <w:shd w:val="clear" w:color="auto" w:fill="FFFFFF"/>
              <w:ind w:firstLine="0"/>
              <w:rPr>
                <w:iCs/>
                <w:lang w:val="ro-MD"/>
              </w:rPr>
            </w:pPr>
          </w:p>
        </w:tc>
        <w:tc>
          <w:tcPr>
            <w:tcW w:w="5102" w:type="dxa"/>
          </w:tcPr>
          <w:p w14:paraId="28F4669F" w14:textId="77777777" w:rsidR="007E23CA" w:rsidRPr="007E23CA" w:rsidRDefault="007E23CA" w:rsidP="007E23CA">
            <w:pPr>
              <w:ind w:firstLine="0"/>
              <w:rPr>
                <w:b/>
                <w:bCs/>
                <w:lang w:val="ro-MD"/>
              </w:rPr>
            </w:pPr>
            <w:r w:rsidRPr="007E23CA">
              <w:rPr>
                <w:b/>
                <w:bCs/>
                <w:iCs/>
                <w:lang w:val="ro-MD"/>
              </w:rPr>
              <w:lastRenderedPageBreak/>
              <w:t>Secțiunea a 2-a</w:t>
            </w:r>
          </w:p>
          <w:p w14:paraId="0EC60DE5" w14:textId="0DDBCC3D" w:rsidR="009F3BB5" w:rsidRDefault="009F3BB5" w:rsidP="007E23CA">
            <w:pPr>
              <w:ind w:firstLine="0"/>
              <w:rPr>
                <w:b/>
                <w:bCs/>
                <w:lang w:val="ro-MD"/>
              </w:rPr>
            </w:pPr>
            <w:r w:rsidRPr="00257098">
              <w:rPr>
                <w:b/>
                <w:bCs/>
                <w:iCs/>
                <w:lang w:val="ro-MD"/>
              </w:rPr>
              <w:t xml:space="preserve">Informațiile înregistrate în </w:t>
            </w:r>
            <w:r w:rsidRPr="00257098">
              <w:rPr>
                <w:b/>
                <w:bCs/>
                <w:iCs/>
              </w:rPr>
              <w:t>SIA „RSA”</w:t>
            </w:r>
          </w:p>
          <w:p w14:paraId="2F8BCD29" w14:textId="77777777" w:rsidR="008A31EB" w:rsidRPr="008A31EB" w:rsidRDefault="007E23CA" w:rsidP="008A31EB">
            <w:pPr>
              <w:ind w:firstLine="0"/>
              <w:rPr>
                <w:bCs/>
                <w:lang w:val="ro-MD"/>
              </w:rPr>
            </w:pPr>
            <w:r w:rsidRPr="007E23CA">
              <w:rPr>
                <w:b/>
                <w:bCs/>
                <w:lang w:val="ro-MD"/>
              </w:rPr>
              <w:t xml:space="preserve">122. </w:t>
            </w:r>
            <w:r w:rsidR="008A31EB" w:rsidRPr="008A31EB">
              <w:rPr>
                <w:bCs/>
                <w:lang w:val="ro-MD"/>
              </w:rPr>
              <w:t>Autoritatea competentă stochează informațiile în SIA „RSA”, cu privire la ecvideele deținute, în conformitate cu următoarele norme:</w:t>
            </w:r>
          </w:p>
          <w:p w14:paraId="7F9DC9E7" w14:textId="77777777" w:rsidR="009F3BB5" w:rsidRPr="009F3BB5" w:rsidRDefault="009F3BB5" w:rsidP="009F3BB5">
            <w:pPr>
              <w:ind w:firstLine="0"/>
              <w:rPr>
                <w:bCs/>
                <w:lang w:val="ro-MD"/>
              </w:rPr>
            </w:pPr>
            <w:r w:rsidRPr="009F3BB5">
              <w:rPr>
                <w:bCs/>
                <w:lang w:val="ro-MD"/>
              </w:rPr>
              <w:t>122.1 pentru unitățile în care respectivele ecvidee sunt deținute de obicei, trebuie înregistrate:</w:t>
            </w:r>
          </w:p>
          <w:p w14:paraId="6357A5F7" w14:textId="77777777" w:rsidR="009F3BB5" w:rsidRPr="009F3BB5" w:rsidRDefault="009F3BB5" w:rsidP="009F3BB5">
            <w:pPr>
              <w:ind w:firstLine="0"/>
              <w:rPr>
                <w:bCs/>
                <w:lang w:val="ro-MD"/>
              </w:rPr>
            </w:pPr>
            <w:r w:rsidRPr="009F3BB5">
              <w:rPr>
                <w:bCs/>
                <w:lang w:val="ro-MD"/>
              </w:rPr>
              <w:t>122.1.1 numărul de înregistrare unic atribuit unității;</w:t>
            </w:r>
          </w:p>
          <w:p w14:paraId="3486E918" w14:textId="77777777" w:rsidR="009F3BB5" w:rsidRPr="009F3BB5" w:rsidRDefault="009F3BB5" w:rsidP="009F3BB5">
            <w:pPr>
              <w:ind w:firstLine="0"/>
              <w:rPr>
                <w:bCs/>
                <w:lang w:val="ro-MD"/>
              </w:rPr>
            </w:pPr>
            <w:r w:rsidRPr="009F3BB5">
              <w:rPr>
                <w:bCs/>
                <w:lang w:val="ro-MD"/>
              </w:rPr>
              <w:t>122.1.2 numele și adresa operatorului unității;</w:t>
            </w:r>
          </w:p>
          <w:p w14:paraId="36A91AEE" w14:textId="77777777" w:rsidR="009F3BB5" w:rsidRPr="009F3BB5" w:rsidRDefault="009F3BB5" w:rsidP="009F3BB5">
            <w:pPr>
              <w:ind w:firstLine="0"/>
              <w:rPr>
                <w:bCs/>
                <w:lang w:val="ro-MD"/>
              </w:rPr>
            </w:pPr>
            <w:r w:rsidRPr="009F3BB5">
              <w:rPr>
                <w:bCs/>
                <w:lang w:val="ro-MD"/>
              </w:rPr>
              <w:t>122.2 pentru fiecare ecvideu deținut de obicei la unitate, trebuie înregistrate:</w:t>
            </w:r>
          </w:p>
          <w:p w14:paraId="107AF4CE" w14:textId="77777777" w:rsidR="009F3BB5" w:rsidRPr="009F3BB5" w:rsidRDefault="009F3BB5" w:rsidP="009F3BB5">
            <w:pPr>
              <w:ind w:firstLine="0"/>
              <w:rPr>
                <w:bCs/>
                <w:lang w:val="ro-MD"/>
              </w:rPr>
            </w:pPr>
            <w:r w:rsidRPr="009F3BB5">
              <w:rPr>
                <w:bCs/>
                <w:lang w:val="ro-MD"/>
              </w:rPr>
              <w:t>122.2.1 codul unic;</w:t>
            </w:r>
          </w:p>
          <w:p w14:paraId="580E3C3B" w14:textId="77777777" w:rsidR="009F3BB5" w:rsidRPr="009F3BB5" w:rsidRDefault="009F3BB5" w:rsidP="009F3BB5">
            <w:pPr>
              <w:ind w:firstLine="0"/>
              <w:rPr>
                <w:bCs/>
                <w:lang w:val="ro-MD"/>
              </w:rPr>
            </w:pPr>
            <w:r w:rsidRPr="009F3BB5">
              <w:rPr>
                <w:bCs/>
                <w:lang w:val="ro-MD"/>
              </w:rPr>
              <w:t>122.2.2 dacă este disponibil, codul de identificare a animalului, afișat de un mijloc fizic de identificare;</w:t>
            </w:r>
          </w:p>
          <w:p w14:paraId="35298285" w14:textId="77777777" w:rsidR="009F3BB5" w:rsidRPr="009F3BB5" w:rsidRDefault="009F3BB5" w:rsidP="009F3BB5">
            <w:pPr>
              <w:ind w:firstLine="0"/>
              <w:rPr>
                <w:bCs/>
                <w:lang w:val="ro-MD"/>
              </w:rPr>
            </w:pPr>
            <w:r w:rsidRPr="009F3BB5">
              <w:rPr>
                <w:bCs/>
                <w:lang w:val="ro-MD"/>
              </w:rPr>
              <w:lastRenderedPageBreak/>
              <w:t xml:space="preserve">122.2.3 dacă </w:t>
            </w:r>
            <w:proofErr w:type="spellStart"/>
            <w:r w:rsidRPr="009F3BB5">
              <w:rPr>
                <w:bCs/>
                <w:lang w:val="ro-MD"/>
              </w:rPr>
              <w:t>transponderul</w:t>
            </w:r>
            <w:proofErr w:type="spellEnd"/>
            <w:r w:rsidRPr="009F3BB5">
              <w:rPr>
                <w:bCs/>
                <w:lang w:val="ro-MD"/>
              </w:rPr>
              <w:t xml:space="preserve"> injectabil nu a fost aprobat de autoritatea competentă în care a fost identificat ecvideul în conformitate cu pct.108, sistemul de citire al </w:t>
            </w:r>
            <w:proofErr w:type="spellStart"/>
            <w:r w:rsidRPr="009F3BB5">
              <w:rPr>
                <w:bCs/>
                <w:lang w:val="ro-MD"/>
              </w:rPr>
              <w:t>transponderului</w:t>
            </w:r>
            <w:proofErr w:type="spellEnd"/>
            <w:r w:rsidRPr="009F3BB5">
              <w:rPr>
                <w:bCs/>
                <w:lang w:val="ro-MD"/>
              </w:rPr>
              <w:t xml:space="preserve"> injectat respectiv;</w:t>
            </w:r>
          </w:p>
          <w:p w14:paraId="1480EF0D" w14:textId="77777777" w:rsidR="009F3BB5" w:rsidRPr="009F3BB5" w:rsidRDefault="009F3BB5" w:rsidP="009F3BB5">
            <w:pPr>
              <w:ind w:firstLine="0"/>
              <w:rPr>
                <w:bCs/>
                <w:lang w:val="ro-MD"/>
              </w:rPr>
            </w:pPr>
            <w:r w:rsidRPr="009F3BB5">
              <w:rPr>
                <w:bCs/>
                <w:lang w:val="ro-MD"/>
              </w:rPr>
              <w:t>122.2.4 orice informații privind documentele de identificare noi, duplicate sau înlocuitoare emise pentru animal;</w:t>
            </w:r>
          </w:p>
          <w:p w14:paraId="315F8B2F" w14:textId="77777777" w:rsidR="009F3BB5" w:rsidRPr="009F3BB5" w:rsidRDefault="009F3BB5" w:rsidP="009F3BB5">
            <w:pPr>
              <w:ind w:firstLine="0"/>
              <w:rPr>
                <w:bCs/>
                <w:lang w:val="ro-MD"/>
              </w:rPr>
            </w:pPr>
            <w:r w:rsidRPr="009F3BB5">
              <w:rPr>
                <w:bCs/>
                <w:lang w:val="ro-MD"/>
              </w:rPr>
              <w:t>122.2.5 specia animalului;</w:t>
            </w:r>
          </w:p>
          <w:p w14:paraId="396B4C29" w14:textId="77777777" w:rsidR="009F3BB5" w:rsidRPr="009F3BB5" w:rsidRDefault="009F3BB5" w:rsidP="009F3BB5">
            <w:pPr>
              <w:ind w:firstLine="0"/>
              <w:rPr>
                <w:bCs/>
                <w:lang w:val="ro-MD"/>
              </w:rPr>
            </w:pPr>
            <w:r w:rsidRPr="009F3BB5">
              <w:rPr>
                <w:bCs/>
                <w:lang w:val="ro-MD"/>
              </w:rPr>
              <w:t>122.2.6 sexul animalului, cu posibilitatea de a introduce data castrării;</w:t>
            </w:r>
          </w:p>
          <w:p w14:paraId="6455A2AD" w14:textId="77777777" w:rsidR="009F3BB5" w:rsidRPr="009F3BB5" w:rsidRDefault="009F3BB5" w:rsidP="009F3BB5">
            <w:pPr>
              <w:ind w:firstLine="0"/>
              <w:rPr>
                <w:bCs/>
                <w:lang w:val="ro-MD"/>
              </w:rPr>
            </w:pPr>
            <w:r w:rsidRPr="009F3BB5">
              <w:rPr>
                <w:bCs/>
                <w:lang w:val="ro-MD"/>
              </w:rPr>
              <w:t>122.2.7 data și țara nașterii, astfel cum sunt declarate de către operatorul ecvideului deținut;</w:t>
            </w:r>
          </w:p>
          <w:p w14:paraId="444EA243" w14:textId="77777777" w:rsidR="009F3BB5" w:rsidRPr="009F3BB5" w:rsidRDefault="009F3BB5" w:rsidP="009F3BB5">
            <w:pPr>
              <w:ind w:firstLine="0"/>
              <w:rPr>
                <w:bCs/>
                <w:lang w:val="ro-MD"/>
              </w:rPr>
            </w:pPr>
            <w:r w:rsidRPr="009F3BB5">
              <w:rPr>
                <w:bCs/>
                <w:lang w:val="ro-MD"/>
              </w:rPr>
              <w:t>122.2.8 data decesului din cauze naturale în unitate sau a pierderii, astfel cum a fost declarată de către operatorul ecvideului deținut, sau data sacrificării animalului în cauză;</w:t>
            </w:r>
          </w:p>
          <w:p w14:paraId="17B3AEE5" w14:textId="77777777" w:rsidR="009F3BB5" w:rsidRPr="009F3BB5" w:rsidRDefault="009F3BB5" w:rsidP="009F3BB5">
            <w:pPr>
              <w:ind w:firstLine="0"/>
              <w:rPr>
                <w:bCs/>
                <w:lang w:val="ro-MD"/>
              </w:rPr>
            </w:pPr>
            <w:r w:rsidRPr="009F3BB5">
              <w:rPr>
                <w:bCs/>
                <w:lang w:val="ro-MD"/>
              </w:rPr>
              <w:t>122.2.9 denumirea și adresa autorității competente sau a organismului emitent căruia i-a fost atribuită sarcina și care a emis documentul de identificare;</w:t>
            </w:r>
          </w:p>
          <w:p w14:paraId="634956C3" w14:textId="77777777" w:rsidR="009F3BB5" w:rsidRPr="009F3BB5" w:rsidRDefault="009F3BB5" w:rsidP="009F3BB5">
            <w:pPr>
              <w:ind w:firstLine="0"/>
              <w:rPr>
                <w:bCs/>
                <w:lang w:val="ro-MD"/>
              </w:rPr>
            </w:pPr>
            <w:r w:rsidRPr="009F3BB5">
              <w:rPr>
                <w:bCs/>
                <w:lang w:val="ro-MD"/>
              </w:rPr>
              <w:t>122.2.10 data emiterii documentului de identificare;</w:t>
            </w:r>
          </w:p>
          <w:p w14:paraId="0F92734D" w14:textId="77777777" w:rsidR="009F3BB5" w:rsidRPr="009F3BB5" w:rsidRDefault="009F3BB5" w:rsidP="009F3BB5">
            <w:pPr>
              <w:ind w:firstLine="0"/>
              <w:rPr>
                <w:bCs/>
                <w:lang w:val="ro-MD"/>
              </w:rPr>
            </w:pPr>
            <w:r w:rsidRPr="009F3BB5">
              <w:rPr>
                <w:bCs/>
                <w:lang w:val="ro-MD"/>
              </w:rPr>
              <w:t>122.3 pentru fiecare ecvideu deținut la unitate pentru o perioadă mai mare de 30 de zile, se înregistrează codul unic; totuși, cu excepția următoarelor situații:</w:t>
            </w:r>
          </w:p>
          <w:p w14:paraId="005DF923" w14:textId="77777777" w:rsidR="009F3BB5" w:rsidRPr="009F3BB5" w:rsidRDefault="009F3BB5" w:rsidP="009F3BB5">
            <w:pPr>
              <w:ind w:firstLine="0"/>
              <w:rPr>
                <w:bCs/>
                <w:lang w:val="ro-MD"/>
              </w:rPr>
            </w:pPr>
            <w:r w:rsidRPr="009F3BB5">
              <w:rPr>
                <w:bCs/>
                <w:lang w:val="ro-MD"/>
              </w:rPr>
              <w:t>122.3.1 pentru ecvideele care participă la competiții, curse, spectacole, antrenamente și tracțiune pentru o perioadă de cel mult 90 de zile;</w:t>
            </w:r>
          </w:p>
          <w:p w14:paraId="302B74FB" w14:textId="77777777" w:rsidR="009F3BB5" w:rsidRPr="009F3BB5" w:rsidRDefault="009F3BB5" w:rsidP="009F3BB5">
            <w:pPr>
              <w:ind w:firstLine="0"/>
              <w:rPr>
                <w:bCs/>
                <w:lang w:val="ro-MD"/>
              </w:rPr>
            </w:pPr>
            <w:r w:rsidRPr="009F3BB5">
              <w:rPr>
                <w:bCs/>
                <w:lang w:val="ro-MD"/>
              </w:rPr>
              <w:t>122.3.2 pentru masculii pentru reproducție din specia ecvidee deținuți pe durata sezonului de împerechere;</w:t>
            </w:r>
          </w:p>
          <w:p w14:paraId="0E337CAE" w14:textId="77777777" w:rsidR="009F3BB5" w:rsidRPr="009F3BB5" w:rsidRDefault="009F3BB5" w:rsidP="009F3BB5">
            <w:pPr>
              <w:ind w:firstLine="0"/>
              <w:rPr>
                <w:bCs/>
                <w:lang w:val="ro-MD"/>
              </w:rPr>
            </w:pPr>
            <w:r w:rsidRPr="009F3BB5">
              <w:rPr>
                <w:bCs/>
                <w:lang w:val="ro-MD"/>
              </w:rPr>
              <w:t>122.3.3  pentru femelele pentru reproducție din specia ecvidee deținute o perioadă de cel mult 90 de zile.</w:t>
            </w:r>
          </w:p>
          <w:p w14:paraId="6842E99D" w14:textId="77777777" w:rsidR="009F3BB5" w:rsidRPr="009F3BB5" w:rsidRDefault="009F3BB5" w:rsidP="009F3BB5">
            <w:pPr>
              <w:ind w:firstLine="0"/>
              <w:rPr>
                <w:bCs/>
                <w:lang w:val="ro-MD"/>
              </w:rPr>
            </w:pPr>
          </w:p>
          <w:p w14:paraId="28F466B4" w14:textId="77777777" w:rsidR="007E23CA" w:rsidRPr="007E23CA" w:rsidRDefault="007E23CA" w:rsidP="007E23CA">
            <w:pPr>
              <w:ind w:firstLine="0"/>
              <w:rPr>
                <w:bCs/>
                <w:lang w:val="ro-MD"/>
              </w:rPr>
            </w:pPr>
          </w:p>
          <w:p w14:paraId="28F466B5" w14:textId="77777777" w:rsidR="00A67ACE" w:rsidRPr="007E23CA" w:rsidRDefault="00A67ACE" w:rsidP="007E23CA">
            <w:pPr>
              <w:ind w:firstLine="0"/>
              <w:rPr>
                <w:bCs/>
                <w:lang w:val="ro-MD"/>
              </w:rPr>
            </w:pPr>
          </w:p>
        </w:tc>
        <w:tc>
          <w:tcPr>
            <w:tcW w:w="2126" w:type="dxa"/>
          </w:tcPr>
          <w:p w14:paraId="28F466B6" w14:textId="77777777" w:rsidR="00383AE0" w:rsidRPr="00383AE0" w:rsidRDefault="00383AE0" w:rsidP="00383AE0">
            <w:pPr>
              <w:ind w:firstLine="0"/>
              <w:jc w:val="center"/>
              <w:rPr>
                <w:b/>
                <w:noProof/>
                <w:color w:val="000000" w:themeColor="text1"/>
                <w:lang w:val="ro-MD"/>
              </w:rPr>
            </w:pPr>
            <w:r w:rsidRPr="00383AE0">
              <w:rPr>
                <w:b/>
                <w:noProof/>
                <w:color w:val="000000" w:themeColor="text1"/>
                <w:lang w:val="ro-MD"/>
              </w:rPr>
              <w:lastRenderedPageBreak/>
              <w:t>Compatibil</w:t>
            </w:r>
          </w:p>
          <w:p w14:paraId="28F466B7" w14:textId="77777777" w:rsidR="00A67ACE" w:rsidRPr="00FB6F14" w:rsidRDefault="00A67ACE" w:rsidP="00EC48E1">
            <w:pPr>
              <w:ind w:firstLine="0"/>
              <w:jc w:val="center"/>
              <w:rPr>
                <w:b/>
                <w:noProof/>
                <w:color w:val="000000" w:themeColor="text1"/>
                <w:lang w:val="ro-MD"/>
              </w:rPr>
            </w:pPr>
          </w:p>
        </w:tc>
        <w:tc>
          <w:tcPr>
            <w:tcW w:w="1843" w:type="dxa"/>
          </w:tcPr>
          <w:p w14:paraId="28F466B8" w14:textId="77777777" w:rsidR="00A67ACE" w:rsidRPr="00FB6F14" w:rsidRDefault="00A67ACE" w:rsidP="00EC48E1">
            <w:pPr>
              <w:ind w:firstLine="0"/>
              <w:jc w:val="center"/>
              <w:rPr>
                <w:b/>
                <w:lang w:val="ro-MD"/>
              </w:rPr>
            </w:pPr>
          </w:p>
        </w:tc>
      </w:tr>
      <w:tr w:rsidR="00A67ACE" w:rsidRPr="00FB6F14" w14:paraId="28F466EA" w14:textId="77777777" w:rsidTr="00B847D2">
        <w:tblPrEx>
          <w:jc w:val="left"/>
        </w:tblPrEx>
        <w:trPr>
          <w:trHeight w:val="1995"/>
        </w:trPr>
        <w:tc>
          <w:tcPr>
            <w:tcW w:w="6092" w:type="dxa"/>
          </w:tcPr>
          <w:p w14:paraId="28F466BA" w14:textId="77777777" w:rsidR="00A67ACE" w:rsidRPr="00FB6F14" w:rsidRDefault="00A67ACE" w:rsidP="00457D9D">
            <w:pPr>
              <w:shd w:val="clear" w:color="auto" w:fill="FFFFFF"/>
              <w:ind w:firstLine="0"/>
              <w:rPr>
                <w:iCs/>
                <w:lang w:val="ro-MD"/>
              </w:rPr>
            </w:pPr>
            <w:r w:rsidRPr="00FB6F14">
              <w:rPr>
                <w:i/>
                <w:iCs/>
                <w:lang w:val="ro-MD"/>
              </w:rPr>
              <w:lastRenderedPageBreak/>
              <w:t>CAPITOLUL 3</w:t>
            </w:r>
          </w:p>
          <w:p w14:paraId="28F466BB" w14:textId="77777777" w:rsidR="00A67ACE" w:rsidRPr="00FB6F14" w:rsidRDefault="00A67ACE" w:rsidP="00457D9D">
            <w:pPr>
              <w:shd w:val="clear" w:color="auto" w:fill="FFFFFF"/>
              <w:ind w:firstLine="0"/>
              <w:rPr>
                <w:b/>
                <w:bCs/>
                <w:iCs/>
                <w:lang w:val="ro-MD"/>
              </w:rPr>
            </w:pPr>
            <w:r w:rsidRPr="00FB6F14">
              <w:rPr>
                <w:b/>
                <w:bCs/>
                <w:i/>
                <w:iCs/>
                <w:lang w:val="ro-MD"/>
              </w:rPr>
              <w:t>Documentul de identificare</w:t>
            </w:r>
          </w:p>
          <w:p w14:paraId="28F466BC" w14:textId="77777777" w:rsidR="00A67ACE" w:rsidRPr="00FB6F14" w:rsidRDefault="00A67ACE" w:rsidP="00457D9D">
            <w:pPr>
              <w:shd w:val="clear" w:color="auto" w:fill="FFFFFF"/>
              <w:ind w:firstLine="0"/>
              <w:rPr>
                <w:i/>
                <w:iCs/>
                <w:lang w:val="ro-MD"/>
              </w:rPr>
            </w:pPr>
            <w:r w:rsidRPr="00FB6F14">
              <w:rPr>
                <w:i/>
                <w:iCs/>
                <w:lang w:val="ro-MD"/>
              </w:rPr>
              <w:t>Articolul 65</w:t>
            </w:r>
          </w:p>
          <w:p w14:paraId="28F466BD" w14:textId="77777777" w:rsidR="00A67ACE" w:rsidRPr="00FB6F14" w:rsidRDefault="00A67ACE" w:rsidP="00457D9D">
            <w:pPr>
              <w:shd w:val="clear" w:color="auto" w:fill="FFFFFF"/>
              <w:ind w:firstLine="0"/>
              <w:rPr>
                <w:b/>
                <w:bCs/>
                <w:iCs/>
                <w:lang w:val="ro-MD"/>
              </w:rPr>
            </w:pPr>
            <w:r w:rsidRPr="00FB6F14">
              <w:rPr>
                <w:b/>
                <w:bCs/>
                <w:iCs/>
                <w:lang w:val="ro-MD"/>
              </w:rPr>
              <w:t>Documentul unic de identificare pe viață al ecvideelor deținute</w:t>
            </w:r>
          </w:p>
          <w:p w14:paraId="28F466BE" w14:textId="77777777" w:rsidR="00A67ACE" w:rsidRPr="00FB6F14" w:rsidRDefault="00A67ACE" w:rsidP="00457D9D">
            <w:pPr>
              <w:shd w:val="clear" w:color="auto" w:fill="FFFFFF"/>
              <w:ind w:firstLine="0"/>
              <w:rPr>
                <w:iCs/>
                <w:lang w:val="ro-MD"/>
              </w:rPr>
            </w:pPr>
            <w:r w:rsidRPr="00FB6F14">
              <w:rPr>
                <w:iCs/>
                <w:lang w:val="ro-MD"/>
              </w:rPr>
              <w:t>(1)  Documentul unic de identificare pe viață conține cel puțin următoarele informații:</w:t>
            </w:r>
          </w:p>
          <w:p w14:paraId="28F466BF" w14:textId="77777777" w:rsidR="00A67ACE" w:rsidRPr="00FB6F14" w:rsidRDefault="00A67ACE" w:rsidP="00457D9D">
            <w:pPr>
              <w:shd w:val="clear" w:color="auto" w:fill="FFFFFF"/>
              <w:ind w:firstLine="0"/>
              <w:rPr>
                <w:iCs/>
                <w:lang w:val="ro-MD"/>
              </w:rPr>
            </w:pPr>
            <w:r w:rsidRPr="00FB6F14">
              <w:rPr>
                <w:iCs/>
                <w:lang w:val="ro-MD"/>
              </w:rPr>
              <w:t xml:space="preserve">(a) codul de identificare al animalului, afișat de </w:t>
            </w:r>
            <w:proofErr w:type="spellStart"/>
            <w:r w:rsidRPr="00FB6F14">
              <w:rPr>
                <w:iCs/>
                <w:lang w:val="ro-MD"/>
              </w:rPr>
              <w:t>transponderul</w:t>
            </w:r>
            <w:proofErr w:type="spellEnd"/>
            <w:r w:rsidRPr="00FB6F14">
              <w:rPr>
                <w:iCs/>
                <w:lang w:val="ro-MD"/>
              </w:rPr>
              <w:t xml:space="preserve"> injectabil sau crotalie;</w:t>
            </w:r>
          </w:p>
          <w:p w14:paraId="28F466C0" w14:textId="77777777" w:rsidR="00A67ACE" w:rsidRPr="00FB6F14" w:rsidRDefault="00A67ACE" w:rsidP="00457D9D">
            <w:pPr>
              <w:shd w:val="clear" w:color="auto" w:fill="FFFFFF"/>
              <w:ind w:firstLine="0"/>
              <w:rPr>
                <w:iCs/>
                <w:lang w:val="ro-MD"/>
              </w:rPr>
            </w:pPr>
            <w:r w:rsidRPr="00FB6F14">
              <w:rPr>
                <w:iCs/>
                <w:lang w:val="ro-MD"/>
              </w:rPr>
              <w:t>(b) codul unic atribuit animalului pe viață, care codifică:</w:t>
            </w:r>
          </w:p>
          <w:p w14:paraId="28F466C1" w14:textId="77777777" w:rsidR="00A67ACE" w:rsidRPr="00FB6F14" w:rsidRDefault="00A67ACE" w:rsidP="00457D9D">
            <w:pPr>
              <w:shd w:val="clear" w:color="auto" w:fill="FFFFFF"/>
              <w:ind w:firstLine="0"/>
              <w:rPr>
                <w:iCs/>
                <w:lang w:val="ro-MD"/>
              </w:rPr>
            </w:pPr>
            <w:r w:rsidRPr="00FB6F14">
              <w:rPr>
                <w:iCs/>
                <w:lang w:val="ro-MD"/>
              </w:rPr>
              <w:t>(i) baza de date electronică în care autoritatea competentă sau organismul emitent a înregistrat informațiile necesare pentru emiterea documentului unic de identificare pe viață menționat la articolul 58 alineatul (1) litera (b) și, dacă este necesar, un document unic de identificare pe viață înlocuitor, menționat la articolul 69 alineatul (2) litera (b);</w:t>
            </w:r>
          </w:p>
          <w:p w14:paraId="28F466C2" w14:textId="77777777" w:rsidR="00A67ACE" w:rsidRPr="00FB6F14" w:rsidRDefault="00A67ACE" w:rsidP="00457D9D">
            <w:pPr>
              <w:shd w:val="clear" w:color="auto" w:fill="FFFFFF"/>
              <w:ind w:firstLine="0"/>
              <w:rPr>
                <w:iCs/>
                <w:lang w:val="ro-MD"/>
              </w:rPr>
            </w:pPr>
            <w:r w:rsidRPr="00FB6F14">
              <w:rPr>
                <w:iCs/>
                <w:lang w:val="ro-MD"/>
              </w:rPr>
              <w:lastRenderedPageBreak/>
              <w:t>(ii) codul numeric de identificare al ecvideului individual din respectiva bază de date;</w:t>
            </w:r>
          </w:p>
          <w:p w14:paraId="28F466C3" w14:textId="77777777" w:rsidR="00A67ACE" w:rsidRPr="00FB6F14" w:rsidRDefault="00A67ACE" w:rsidP="00457D9D">
            <w:pPr>
              <w:shd w:val="clear" w:color="auto" w:fill="FFFFFF"/>
              <w:ind w:firstLine="0"/>
              <w:rPr>
                <w:iCs/>
                <w:lang w:val="ro-MD"/>
              </w:rPr>
            </w:pPr>
            <w:r w:rsidRPr="00FB6F14">
              <w:rPr>
                <w:iCs/>
                <w:lang w:val="ro-MD"/>
              </w:rPr>
              <w:t>(c) specia animalului;</w:t>
            </w:r>
          </w:p>
          <w:p w14:paraId="28F466C4" w14:textId="77777777" w:rsidR="00A67ACE" w:rsidRPr="00FB6F14" w:rsidRDefault="00A67ACE" w:rsidP="00457D9D">
            <w:pPr>
              <w:shd w:val="clear" w:color="auto" w:fill="FFFFFF"/>
              <w:ind w:firstLine="0"/>
              <w:rPr>
                <w:iCs/>
                <w:lang w:val="ro-MD"/>
              </w:rPr>
            </w:pPr>
            <w:r w:rsidRPr="00FB6F14">
              <w:rPr>
                <w:iCs/>
                <w:lang w:val="ro-MD"/>
              </w:rPr>
              <w:t>(d) sexul animalului, cu posibilitatea de a introduce data castrării;</w:t>
            </w:r>
          </w:p>
          <w:p w14:paraId="28F466C5" w14:textId="77777777" w:rsidR="00A67ACE" w:rsidRPr="00FB6F14" w:rsidRDefault="00A67ACE" w:rsidP="00457D9D">
            <w:pPr>
              <w:shd w:val="clear" w:color="auto" w:fill="FFFFFF"/>
              <w:ind w:firstLine="0"/>
              <w:rPr>
                <w:iCs/>
                <w:lang w:val="ro-MD"/>
              </w:rPr>
            </w:pPr>
            <w:r w:rsidRPr="00FB6F14">
              <w:rPr>
                <w:iCs/>
                <w:lang w:val="ro-MD"/>
              </w:rPr>
              <w:t>(e) data și țara nașterii, astfel cum sunt declarate de către operatorul ecvideului deținut;</w:t>
            </w:r>
          </w:p>
          <w:p w14:paraId="28F466C6" w14:textId="77777777" w:rsidR="00A67ACE" w:rsidRPr="00FB6F14" w:rsidRDefault="00A67ACE" w:rsidP="00457D9D">
            <w:pPr>
              <w:shd w:val="clear" w:color="auto" w:fill="FFFFFF"/>
              <w:ind w:firstLine="0"/>
              <w:rPr>
                <w:iCs/>
                <w:lang w:val="ro-MD"/>
              </w:rPr>
            </w:pPr>
            <w:r w:rsidRPr="00FB6F14">
              <w:rPr>
                <w:iCs/>
                <w:lang w:val="ro-MD"/>
              </w:rPr>
              <w:t>(f) denumirea și adresa autorității competente emitente sau a organismului emitent căruia i-a fost atribuită sarcina;</w:t>
            </w:r>
          </w:p>
          <w:p w14:paraId="28F466C7" w14:textId="77777777" w:rsidR="00A67ACE" w:rsidRPr="00FB6F14" w:rsidRDefault="00A67ACE" w:rsidP="00457D9D">
            <w:pPr>
              <w:shd w:val="clear" w:color="auto" w:fill="FFFFFF"/>
              <w:ind w:firstLine="0"/>
              <w:rPr>
                <w:iCs/>
                <w:lang w:val="ro-MD"/>
              </w:rPr>
            </w:pPr>
            <w:r w:rsidRPr="00FB6F14">
              <w:rPr>
                <w:iCs/>
                <w:lang w:val="ro-MD"/>
              </w:rPr>
              <w:t>(g) data emiterii documentului unic de identificare pe viață;</w:t>
            </w:r>
          </w:p>
          <w:p w14:paraId="28F466C8" w14:textId="77777777" w:rsidR="00A67ACE" w:rsidRPr="00FB6F14" w:rsidRDefault="00A67ACE" w:rsidP="00457D9D">
            <w:pPr>
              <w:shd w:val="clear" w:color="auto" w:fill="FFFFFF"/>
              <w:ind w:firstLine="0"/>
              <w:rPr>
                <w:iCs/>
                <w:lang w:val="ro-MD"/>
              </w:rPr>
            </w:pPr>
            <w:r w:rsidRPr="00FB6F14">
              <w:rPr>
                <w:iCs/>
                <w:lang w:val="ro-MD"/>
              </w:rPr>
              <w:t>(h) dacă este necesar, informațiile privind înlocuirea mijlocului fizic de identificare și codul de identificare al animalului, afișat pe respectivul mijloc fizic de identificare înlocuit;</w:t>
            </w:r>
          </w:p>
          <w:p w14:paraId="28F466C9" w14:textId="77777777" w:rsidR="00A67ACE" w:rsidRPr="00FB6F14" w:rsidRDefault="00A67ACE" w:rsidP="00457D9D">
            <w:pPr>
              <w:shd w:val="clear" w:color="auto" w:fill="FFFFFF"/>
              <w:ind w:firstLine="0"/>
              <w:rPr>
                <w:iCs/>
                <w:lang w:val="ro-MD"/>
              </w:rPr>
            </w:pPr>
            <w:r w:rsidRPr="00FB6F14">
              <w:rPr>
                <w:iCs/>
                <w:lang w:val="ro-MD"/>
              </w:rPr>
              <w:t>(i) după caz:</w:t>
            </w:r>
          </w:p>
          <w:p w14:paraId="28F466CA" w14:textId="77777777" w:rsidR="00A67ACE" w:rsidRPr="00FB6F14" w:rsidRDefault="00A67ACE" w:rsidP="00457D9D">
            <w:pPr>
              <w:shd w:val="clear" w:color="auto" w:fill="FFFFFF"/>
              <w:ind w:firstLine="0"/>
              <w:rPr>
                <w:iCs/>
                <w:lang w:val="ro-MD"/>
              </w:rPr>
            </w:pPr>
            <w:r w:rsidRPr="00FB6F14">
              <w:rPr>
                <w:iCs/>
                <w:lang w:val="ro-MD"/>
              </w:rPr>
              <w:t>(i) marcajul de validare eliberat și inclus în documentul unic de identificare pe viață de autoritatea competentă sau de către organismul căruia i-a fost delegată această activitate, pe o perioadă de cel mult 4 ani, care documentează faptul că animalul își are reședința obișnuită într-o unitate recunoscută de autoritatea competentă ca unitate cu riscuri sanitare mici datorită vizitelor frecvente ale animalelor, a verificărilor suplimentare ale identităților și a testării stării de sănătate, precum și datorită absenței reproducerii naturale în unitatea respectivă, cu excepția incintelor separate și dedicate acestui scop, cu posibilitatea reînnoirii perioadei de valabilitate a marcajului de validare; sau</w:t>
            </w:r>
          </w:p>
          <w:p w14:paraId="28F466CB" w14:textId="77777777" w:rsidR="00A67ACE" w:rsidRPr="00FB6F14" w:rsidRDefault="00A67ACE" w:rsidP="00457D9D">
            <w:pPr>
              <w:shd w:val="clear" w:color="auto" w:fill="FFFFFF"/>
              <w:ind w:firstLine="0"/>
              <w:rPr>
                <w:iCs/>
                <w:lang w:val="ro-MD"/>
              </w:rPr>
            </w:pPr>
            <w:r w:rsidRPr="00FB6F14">
              <w:rPr>
                <w:iCs/>
                <w:lang w:val="ro-MD"/>
              </w:rPr>
              <w:t>(ii) licența eliberată și inclusă în documentul unic de identificare pe viață pentru o perioadă de cel mult 4 ani pentru participarea la competițiile ecvestre de către federația națională sau de către </w:t>
            </w:r>
            <w:proofErr w:type="spellStart"/>
            <w:r w:rsidRPr="00FB6F14">
              <w:rPr>
                <w:i/>
                <w:iCs/>
                <w:lang w:val="ro-MD"/>
              </w:rPr>
              <w:t>Fédération</w:t>
            </w:r>
            <w:proofErr w:type="spellEnd"/>
            <w:r w:rsidRPr="00FB6F14">
              <w:rPr>
                <w:i/>
                <w:iCs/>
                <w:lang w:val="ro-MD"/>
              </w:rPr>
              <w:t xml:space="preserve"> </w:t>
            </w:r>
            <w:proofErr w:type="spellStart"/>
            <w:r w:rsidRPr="00FB6F14">
              <w:rPr>
                <w:i/>
                <w:iCs/>
                <w:lang w:val="ro-MD"/>
              </w:rPr>
              <w:t>Équestre</w:t>
            </w:r>
            <w:proofErr w:type="spellEnd"/>
            <w:r w:rsidRPr="00FB6F14">
              <w:rPr>
                <w:i/>
                <w:iCs/>
                <w:lang w:val="ro-MD"/>
              </w:rPr>
              <w:t xml:space="preserve"> </w:t>
            </w:r>
            <w:proofErr w:type="spellStart"/>
            <w:r w:rsidRPr="00FB6F14">
              <w:rPr>
                <w:i/>
                <w:iCs/>
                <w:lang w:val="ro-MD"/>
              </w:rPr>
              <w:t>Internationale</w:t>
            </w:r>
            <w:proofErr w:type="spellEnd"/>
            <w:r w:rsidRPr="00FB6F14">
              <w:rPr>
                <w:iCs/>
                <w:lang w:val="ro-MD"/>
              </w:rPr>
              <w:t> sau pentru participarea la curse de către autoritatea competentă care reglementează cursele și care documentează cel puțin două vizite pe an efectuate de un medic veterinar, inclusiv cele necesare pentru efectuarea vaccinării de rutină împotriva gripei calului și examinările necesare pentru deplasarea către alte state membre sau țări terțe, cu posibilitatea de reînnoire a perioadei de valabilitate a licenței eliberate.</w:t>
            </w:r>
          </w:p>
          <w:p w14:paraId="28F466CC" w14:textId="77777777" w:rsidR="00A67ACE" w:rsidRPr="00FB6F14" w:rsidRDefault="00A67ACE" w:rsidP="00457D9D">
            <w:pPr>
              <w:shd w:val="clear" w:color="auto" w:fill="FFFFFF"/>
              <w:ind w:firstLine="0"/>
              <w:rPr>
                <w:iCs/>
                <w:lang w:val="ro-MD"/>
              </w:rPr>
            </w:pPr>
            <w:r w:rsidRPr="00FB6F14">
              <w:rPr>
                <w:iCs/>
                <w:lang w:val="ro-MD"/>
              </w:rPr>
              <w:t>(2)  Documentele unice de identificare pe viață pentru ecvideele înregistrate sau pentru ecvideele identificate în conformitate cu articolul 62 conțin, pe lângă informațiile menționate la alineatul (1) din prezentul articol, următoarele informații:</w:t>
            </w:r>
          </w:p>
          <w:p w14:paraId="28F466CD" w14:textId="77777777" w:rsidR="00A67ACE" w:rsidRPr="00FB6F14" w:rsidRDefault="00A67ACE" w:rsidP="00457D9D">
            <w:pPr>
              <w:shd w:val="clear" w:color="auto" w:fill="FFFFFF"/>
              <w:ind w:firstLine="0"/>
              <w:rPr>
                <w:iCs/>
                <w:lang w:val="ro-MD"/>
              </w:rPr>
            </w:pPr>
            <w:r w:rsidRPr="00FB6F14">
              <w:rPr>
                <w:iCs/>
                <w:lang w:val="ro-MD"/>
              </w:rPr>
              <w:t>(a) o descriere ilustrată sau verbală a animalului, inclusiv posibilitatea de a actualiza aceste informații;</w:t>
            </w:r>
          </w:p>
          <w:p w14:paraId="28F466CE" w14:textId="77777777" w:rsidR="00A67ACE" w:rsidRPr="00FB6F14" w:rsidRDefault="00A67ACE" w:rsidP="00457D9D">
            <w:pPr>
              <w:shd w:val="clear" w:color="auto" w:fill="FFFFFF"/>
              <w:ind w:firstLine="0"/>
              <w:rPr>
                <w:iCs/>
                <w:lang w:val="ro-MD"/>
              </w:rPr>
            </w:pPr>
            <w:r w:rsidRPr="00FB6F14">
              <w:rPr>
                <w:iCs/>
                <w:lang w:val="ro-MD"/>
              </w:rPr>
              <w:t>(b) dacă este necesar, informații detaliate privind metodele alternative de identificare;</w:t>
            </w:r>
          </w:p>
          <w:p w14:paraId="28F466CF" w14:textId="77777777" w:rsidR="00A67ACE" w:rsidRPr="00FB6F14" w:rsidRDefault="00A67ACE" w:rsidP="00457D9D">
            <w:pPr>
              <w:shd w:val="clear" w:color="auto" w:fill="FFFFFF"/>
              <w:ind w:firstLine="0"/>
              <w:rPr>
                <w:iCs/>
                <w:lang w:val="ro-MD"/>
              </w:rPr>
            </w:pPr>
            <w:r w:rsidRPr="00FB6F14">
              <w:rPr>
                <w:iCs/>
                <w:lang w:val="ro-MD"/>
              </w:rPr>
              <w:t>(c) după caz, informații privind rasa în conformitate cu anexa la Regulamentul (UE) 2017/1940;</w:t>
            </w:r>
          </w:p>
          <w:p w14:paraId="28F466D0" w14:textId="77777777" w:rsidR="00A67ACE" w:rsidRPr="00FB6F14" w:rsidRDefault="00A67ACE" w:rsidP="00457D9D">
            <w:pPr>
              <w:shd w:val="clear" w:color="auto" w:fill="FFFFFF"/>
              <w:ind w:firstLine="0"/>
              <w:rPr>
                <w:iCs/>
                <w:lang w:val="ro-MD"/>
              </w:rPr>
            </w:pPr>
            <w:r w:rsidRPr="00FB6F14">
              <w:rPr>
                <w:iCs/>
                <w:lang w:val="ro-MD"/>
              </w:rPr>
              <w:t xml:space="preserve">(d) după caz, informațiile necesare pentru utilizarea documentului unic de identificare pe viață în scop sportiv în conformitate cu cerințele </w:t>
            </w:r>
            <w:r w:rsidRPr="00FB6F14">
              <w:rPr>
                <w:iCs/>
                <w:lang w:val="ro-MD"/>
              </w:rPr>
              <w:lastRenderedPageBreak/>
              <w:t>organizațiilor relevante care gestionează caii pentru competiții sau curse, inclusiv informații privind testele pentru bolile listate sau nelistate și vaccinurile împotriva acestora, care se impun pentru accesul la competiții și curse și pentru a obține licența menționată la alineatul (1) litera (i) punctul (ii).</w:t>
            </w:r>
          </w:p>
          <w:p w14:paraId="28F466D1" w14:textId="77777777" w:rsidR="00A67ACE" w:rsidRPr="00FB6F14" w:rsidRDefault="00A67ACE" w:rsidP="003F3A6D">
            <w:pPr>
              <w:shd w:val="clear" w:color="auto" w:fill="FFFFFF"/>
              <w:ind w:firstLine="0"/>
              <w:rPr>
                <w:iCs/>
                <w:lang w:val="ro-MD"/>
              </w:rPr>
            </w:pPr>
          </w:p>
        </w:tc>
        <w:tc>
          <w:tcPr>
            <w:tcW w:w="5102" w:type="dxa"/>
          </w:tcPr>
          <w:p w14:paraId="27140095" w14:textId="77777777" w:rsidR="0045575C" w:rsidRPr="0045575C" w:rsidRDefault="007E23CA" w:rsidP="0045575C">
            <w:pPr>
              <w:ind w:firstLine="0"/>
              <w:rPr>
                <w:bCs/>
                <w:lang w:val="ro-MD"/>
              </w:rPr>
            </w:pPr>
            <w:r w:rsidRPr="007E23CA">
              <w:rPr>
                <w:b/>
                <w:bCs/>
                <w:lang w:val="ro-MD"/>
              </w:rPr>
              <w:lastRenderedPageBreak/>
              <w:t xml:space="preserve">123. </w:t>
            </w:r>
            <w:r w:rsidR="0045575C" w:rsidRPr="0045575C">
              <w:rPr>
                <w:bCs/>
                <w:lang w:val="ro-MD"/>
              </w:rPr>
              <w:t>Documentul unic de identificare pe viață conține cel puțin următoarele informații:</w:t>
            </w:r>
          </w:p>
          <w:p w14:paraId="45672A26" w14:textId="77777777" w:rsidR="0045575C" w:rsidRPr="0045575C" w:rsidRDefault="0045575C" w:rsidP="0045575C">
            <w:pPr>
              <w:ind w:firstLine="0"/>
              <w:rPr>
                <w:bCs/>
                <w:lang w:val="ro-MD"/>
              </w:rPr>
            </w:pPr>
            <w:r w:rsidRPr="0045575C">
              <w:rPr>
                <w:bCs/>
                <w:lang w:val="ro-MD"/>
              </w:rPr>
              <w:t xml:space="preserve">123.1 codul de identificare al animalului, afișat de </w:t>
            </w:r>
            <w:proofErr w:type="spellStart"/>
            <w:r w:rsidRPr="0045575C">
              <w:rPr>
                <w:bCs/>
                <w:lang w:val="ro-MD"/>
              </w:rPr>
              <w:t>transponderul</w:t>
            </w:r>
            <w:proofErr w:type="spellEnd"/>
            <w:r w:rsidRPr="0045575C">
              <w:rPr>
                <w:bCs/>
                <w:lang w:val="ro-MD"/>
              </w:rPr>
              <w:t xml:space="preserve"> injectabil sau crotalie;</w:t>
            </w:r>
          </w:p>
          <w:p w14:paraId="21C8BB5D" w14:textId="77777777" w:rsidR="0045575C" w:rsidRPr="0045575C" w:rsidRDefault="0045575C" w:rsidP="0045575C">
            <w:pPr>
              <w:ind w:firstLine="0"/>
              <w:rPr>
                <w:bCs/>
                <w:lang w:val="ro-MD"/>
              </w:rPr>
            </w:pPr>
            <w:r w:rsidRPr="0045575C">
              <w:rPr>
                <w:bCs/>
                <w:lang w:val="ro-MD"/>
              </w:rPr>
              <w:t>123.2 codul unic atribuit animalului pe viață, care codifică:</w:t>
            </w:r>
          </w:p>
          <w:p w14:paraId="2CC8A42C" w14:textId="77777777" w:rsidR="0045575C" w:rsidRPr="0045575C" w:rsidRDefault="0045575C" w:rsidP="0045575C">
            <w:pPr>
              <w:ind w:firstLine="0"/>
              <w:rPr>
                <w:bCs/>
                <w:lang w:val="ro-MD"/>
              </w:rPr>
            </w:pPr>
            <w:r w:rsidRPr="0045575C">
              <w:rPr>
                <w:bCs/>
                <w:lang w:val="ro-MD"/>
              </w:rPr>
              <w:t xml:space="preserve">123.2.1 baza de date electronică </w:t>
            </w:r>
            <w:r w:rsidRPr="0045575C">
              <w:rPr>
                <w:bCs/>
                <w:iCs/>
              </w:rPr>
              <w:t>(SIA „RSA”</w:t>
            </w:r>
            <w:r w:rsidRPr="0045575C">
              <w:rPr>
                <w:bCs/>
                <w:iCs/>
                <w:lang w:val="ro-MD"/>
              </w:rPr>
              <w:t>)</w:t>
            </w:r>
            <w:r w:rsidRPr="0045575C">
              <w:rPr>
                <w:bCs/>
                <w:lang w:val="ro-MD"/>
              </w:rPr>
              <w:t xml:space="preserve"> în care autoritatea competentă sau organismul emitent a înregistrat informațiile necesare pentru emiterea documentului unic de identificare pe viață menționat la sbp.107.2, și, dacă este necesar, un document unic de identificare pe viață înlocuitor, menționat la sbp.130.2;</w:t>
            </w:r>
          </w:p>
          <w:p w14:paraId="284EE71B" w14:textId="77777777" w:rsidR="0045575C" w:rsidRPr="0045575C" w:rsidRDefault="0045575C" w:rsidP="0045575C">
            <w:pPr>
              <w:ind w:firstLine="0"/>
              <w:rPr>
                <w:bCs/>
                <w:lang w:val="ro-MD"/>
              </w:rPr>
            </w:pPr>
            <w:r w:rsidRPr="0045575C">
              <w:rPr>
                <w:bCs/>
                <w:lang w:val="ro-MD"/>
              </w:rPr>
              <w:t>123.2.2 codul numeric de identificare al ecvideului individual din respectiva bază de date;</w:t>
            </w:r>
          </w:p>
          <w:p w14:paraId="7604B658" w14:textId="77777777" w:rsidR="0045575C" w:rsidRPr="0045575C" w:rsidRDefault="0045575C" w:rsidP="0045575C">
            <w:pPr>
              <w:ind w:firstLine="0"/>
              <w:rPr>
                <w:bCs/>
                <w:lang w:val="ro-MD"/>
              </w:rPr>
            </w:pPr>
            <w:r w:rsidRPr="0045575C">
              <w:rPr>
                <w:bCs/>
                <w:lang w:val="ro-MD"/>
              </w:rPr>
              <w:t>123.2.3 specia animalului;</w:t>
            </w:r>
          </w:p>
          <w:p w14:paraId="2DD44F5F" w14:textId="77777777" w:rsidR="0045575C" w:rsidRPr="0045575C" w:rsidRDefault="0045575C" w:rsidP="0045575C">
            <w:pPr>
              <w:ind w:firstLine="0"/>
              <w:rPr>
                <w:bCs/>
                <w:lang w:val="ro-MD"/>
              </w:rPr>
            </w:pPr>
            <w:r w:rsidRPr="0045575C">
              <w:rPr>
                <w:bCs/>
                <w:lang w:val="ro-MD"/>
              </w:rPr>
              <w:lastRenderedPageBreak/>
              <w:t>123.2.4 sexul animalului, cu posibilitatea de a introduce data castrării;</w:t>
            </w:r>
          </w:p>
          <w:p w14:paraId="44F5BDA9" w14:textId="77777777" w:rsidR="0045575C" w:rsidRPr="0045575C" w:rsidRDefault="0045575C" w:rsidP="0045575C">
            <w:pPr>
              <w:ind w:firstLine="0"/>
              <w:rPr>
                <w:bCs/>
                <w:lang w:val="ro-MD"/>
              </w:rPr>
            </w:pPr>
            <w:r w:rsidRPr="0045575C">
              <w:rPr>
                <w:bCs/>
                <w:lang w:val="ro-MD"/>
              </w:rPr>
              <w:t>123.2.5 data și țara nașterii, astfel cum sunt declarate de către operatorul ecvideului deținut;</w:t>
            </w:r>
          </w:p>
          <w:p w14:paraId="2279E78B" w14:textId="77777777" w:rsidR="0045575C" w:rsidRPr="0045575C" w:rsidRDefault="0045575C" w:rsidP="0045575C">
            <w:pPr>
              <w:ind w:firstLine="0"/>
              <w:rPr>
                <w:bCs/>
                <w:lang w:val="ro-MD"/>
              </w:rPr>
            </w:pPr>
            <w:r w:rsidRPr="0045575C">
              <w:rPr>
                <w:bCs/>
                <w:lang w:val="ro-MD"/>
              </w:rPr>
              <w:t>123.2.6 denumirea și adresa autorității competente emitente sau a organismului emitent căruia i-a fost atribuită sarcina;</w:t>
            </w:r>
          </w:p>
          <w:p w14:paraId="39B48F98" w14:textId="77777777" w:rsidR="0045575C" w:rsidRPr="0045575C" w:rsidRDefault="0045575C" w:rsidP="0045575C">
            <w:pPr>
              <w:ind w:firstLine="0"/>
              <w:rPr>
                <w:bCs/>
                <w:lang w:val="ro-MD"/>
              </w:rPr>
            </w:pPr>
            <w:r w:rsidRPr="0045575C">
              <w:rPr>
                <w:bCs/>
                <w:lang w:val="ro-MD"/>
              </w:rPr>
              <w:t>123.2.7 data emiterii documentului unic de identificare pe viață;</w:t>
            </w:r>
          </w:p>
          <w:p w14:paraId="5EF59ABA" w14:textId="77777777" w:rsidR="0045575C" w:rsidRPr="0045575C" w:rsidRDefault="0045575C" w:rsidP="0045575C">
            <w:pPr>
              <w:ind w:firstLine="0"/>
              <w:rPr>
                <w:bCs/>
                <w:lang w:val="ro-MD"/>
              </w:rPr>
            </w:pPr>
            <w:r w:rsidRPr="0045575C">
              <w:rPr>
                <w:bCs/>
                <w:lang w:val="ro-MD"/>
              </w:rPr>
              <w:t>123.2.8 dacă este necesar, informațiile privind înlocuirea mijlocului fizic de identificare și codul de identificare al animalului, afișat pe respectivul mijloc fizic de identificare înlocuit;</w:t>
            </w:r>
          </w:p>
          <w:p w14:paraId="0F3DA99D" w14:textId="77777777" w:rsidR="0045575C" w:rsidRPr="0045575C" w:rsidRDefault="0045575C" w:rsidP="0045575C">
            <w:pPr>
              <w:ind w:firstLine="0"/>
              <w:rPr>
                <w:bCs/>
                <w:lang w:val="ro-MD"/>
              </w:rPr>
            </w:pPr>
            <w:r w:rsidRPr="0045575C">
              <w:rPr>
                <w:bCs/>
                <w:lang w:val="ro-MD"/>
              </w:rPr>
              <w:t>123.2.9 după caz,  marcajul de validare eliberat și inclus în documentul unic de identificare pe viață de autoritatea competentă, pe o perioadă de cel mult 4 ani, care documentează faptul că animalul își are reședința obișnuită într-o unitate recunoscută de autoritatea competentă ca unitate cu riscuri sanitare mici datorită vizitelor frecvente ale animalelor, a verificărilor suplimentare ale identităților și a testării stării de sănătate, precum și datorită absenței reproducerii naturale în unitatea respectivă, cu excepția incintelor separate și dedicate acestui scop, cu posibilitatea reînnoirii perioadei de valabilitate a marcajului de validare; sau</w:t>
            </w:r>
          </w:p>
          <w:p w14:paraId="4BA0AFEB" w14:textId="77777777" w:rsidR="0045575C" w:rsidRPr="0045575C" w:rsidRDefault="0045575C" w:rsidP="0045575C">
            <w:pPr>
              <w:ind w:firstLine="0"/>
              <w:rPr>
                <w:bCs/>
                <w:lang w:val="ro-MD"/>
              </w:rPr>
            </w:pPr>
            <w:r w:rsidRPr="0045575C">
              <w:rPr>
                <w:bCs/>
                <w:lang w:val="ro-MD"/>
              </w:rPr>
              <w:t>123.2.10</w:t>
            </w:r>
            <w:r w:rsidRPr="0045575C">
              <w:rPr>
                <w:bCs/>
              </w:rPr>
              <w:t xml:space="preserve"> </w:t>
            </w:r>
            <w:proofErr w:type="spellStart"/>
            <w:r w:rsidRPr="0045575C">
              <w:rPr>
                <w:bCs/>
              </w:rPr>
              <w:t>licența</w:t>
            </w:r>
            <w:proofErr w:type="spellEnd"/>
            <w:r w:rsidRPr="0045575C">
              <w:rPr>
                <w:bCs/>
              </w:rPr>
              <w:t xml:space="preserve"> </w:t>
            </w:r>
            <w:proofErr w:type="spellStart"/>
            <w:r w:rsidRPr="0045575C">
              <w:rPr>
                <w:bCs/>
              </w:rPr>
              <w:t>eliberată</w:t>
            </w:r>
            <w:proofErr w:type="spellEnd"/>
            <w:r w:rsidRPr="0045575C">
              <w:rPr>
                <w:bCs/>
              </w:rPr>
              <w:t xml:space="preserve"> </w:t>
            </w:r>
            <w:proofErr w:type="spellStart"/>
            <w:r w:rsidRPr="0045575C">
              <w:rPr>
                <w:bCs/>
              </w:rPr>
              <w:t>și</w:t>
            </w:r>
            <w:proofErr w:type="spellEnd"/>
            <w:r w:rsidRPr="0045575C">
              <w:rPr>
                <w:bCs/>
              </w:rPr>
              <w:t xml:space="preserve"> </w:t>
            </w:r>
            <w:proofErr w:type="spellStart"/>
            <w:r w:rsidRPr="0045575C">
              <w:rPr>
                <w:bCs/>
              </w:rPr>
              <w:t>inclusă</w:t>
            </w:r>
            <w:proofErr w:type="spellEnd"/>
            <w:r w:rsidRPr="0045575C">
              <w:rPr>
                <w:bCs/>
              </w:rPr>
              <w:t xml:space="preserve"> </w:t>
            </w:r>
            <w:proofErr w:type="spellStart"/>
            <w:r w:rsidRPr="0045575C">
              <w:rPr>
                <w:bCs/>
              </w:rPr>
              <w:t>în</w:t>
            </w:r>
            <w:proofErr w:type="spellEnd"/>
            <w:r w:rsidRPr="0045575C">
              <w:rPr>
                <w:bCs/>
              </w:rPr>
              <w:t xml:space="preserve"> </w:t>
            </w:r>
            <w:proofErr w:type="spellStart"/>
            <w:r w:rsidRPr="0045575C">
              <w:rPr>
                <w:bCs/>
              </w:rPr>
              <w:t>documentul</w:t>
            </w:r>
            <w:proofErr w:type="spellEnd"/>
            <w:r w:rsidRPr="0045575C">
              <w:rPr>
                <w:bCs/>
              </w:rPr>
              <w:t xml:space="preserve"> </w:t>
            </w:r>
            <w:proofErr w:type="spellStart"/>
            <w:r w:rsidRPr="0045575C">
              <w:rPr>
                <w:bCs/>
              </w:rPr>
              <w:t>unic</w:t>
            </w:r>
            <w:proofErr w:type="spellEnd"/>
            <w:r w:rsidRPr="0045575C">
              <w:rPr>
                <w:bCs/>
              </w:rPr>
              <w:t xml:space="preserve"> de </w:t>
            </w:r>
            <w:proofErr w:type="spellStart"/>
            <w:r w:rsidRPr="0045575C">
              <w:rPr>
                <w:bCs/>
              </w:rPr>
              <w:t>identificare</w:t>
            </w:r>
            <w:proofErr w:type="spellEnd"/>
            <w:r w:rsidRPr="0045575C">
              <w:rPr>
                <w:bCs/>
              </w:rPr>
              <w:t xml:space="preserve"> </w:t>
            </w:r>
            <w:proofErr w:type="spellStart"/>
            <w:r w:rsidRPr="0045575C">
              <w:rPr>
                <w:bCs/>
              </w:rPr>
              <w:t>pe</w:t>
            </w:r>
            <w:proofErr w:type="spellEnd"/>
            <w:r w:rsidRPr="0045575C">
              <w:rPr>
                <w:bCs/>
              </w:rPr>
              <w:t xml:space="preserve"> </w:t>
            </w:r>
            <w:proofErr w:type="spellStart"/>
            <w:r w:rsidRPr="0045575C">
              <w:rPr>
                <w:bCs/>
              </w:rPr>
              <w:t>viață</w:t>
            </w:r>
            <w:proofErr w:type="spellEnd"/>
            <w:r w:rsidRPr="0045575C">
              <w:rPr>
                <w:bCs/>
              </w:rPr>
              <w:t xml:space="preserve"> </w:t>
            </w:r>
            <w:proofErr w:type="spellStart"/>
            <w:r w:rsidRPr="0045575C">
              <w:rPr>
                <w:bCs/>
              </w:rPr>
              <w:t>pentru</w:t>
            </w:r>
            <w:proofErr w:type="spellEnd"/>
            <w:r w:rsidRPr="0045575C">
              <w:rPr>
                <w:bCs/>
              </w:rPr>
              <w:t xml:space="preserve"> o </w:t>
            </w:r>
            <w:proofErr w:type="spellStart"/>
            <w:r w:rsidRPr="0045575C">
              <w:rPr>
                <w:bCs/>
              </w:rPr>
              <w:t>perioadă</w:t>
            </w:r>
            <w:proofErr w:type="spellEnd"/>
            <w:r w:rsidRPr="0045575C">
              <w:rPr>
                <w:bCs/>
              </w:rPr>
              <w:t xml:space="preserve"> de </w:t>
            </w:r>
            <w:proofErr w:type="spellStart"/>
            <w:r w:rsidRPr="0045575C">
              <w:rPr>
                <w:bCs/>
              </w:rPr>
              <w:t>cel</w:t>
            </w:r>
            <w:proofErr w:type="spellEnd"/>
            <w:r w:rsidRPr="0045575C">
              <w:rPr>
                <w:bCs/>
              </w:rPr>
              <w:t xml:space="preserve"> </w:t>
            </w:r>
            <w:proofErr w:type="spellStart"/>
            <w:r w:rsidRPr="0045575C">
              <w:rPr>
                <w:bCs/>
              </w:rPr>
              <w:t>mult</w:t>
            </w:r>
            <w:proofErr w:type="spellEnd"/>
            <w:r w:rsidRPr="0045575C">
              <w:rPr>
                <w:bCs/>
              </w:rPr>
              <w:t xml:space="preserve"> 4 </w:t>
            </w:r>
            <w:proofErr w:type="spellStart"/>
            <w:r w:rsidRPr="0045575C">
              <w:rPr>
                <w:bCs/>
              </w:rPr>
              <w:t>ani</w:t>
            </w:r>
            <w:proofErr w:type="spellEnd"/>
            <w:r w:rsidRPr="0045575C">
              <w:rPr>
                <w:bCs/>
              </w:rPr>
              <w:t xml:space="preserve"> </w:t>
            </w:r>
            <w:proofErr w:type="spellStart"/>
            <w:r w:rsidRPr="0045575C">
              <w:rPr>
                <w:bCs/>
              </w:rPr>
              <w:t>pentru</w:t>
            </w:r>
            <w:proofErr w:type="spellEnd"/>
            <w:r w:rsidRPr="0045575C">
              <w:rPr>
                <w:bCs/>
              </w:rPr>
              <w:t xml:space="preserve"> </w:t>
            </w:r>
            <w:proofErr w:type="spellStart"/>
            <w:r w:rsidRPr="0045575C">
              <w:rPr>
                <w:bCs/>
              </w:rPr>
              <w:t>participarea</w:t>
            </w:r>
            <w:proofErr w:type="spellEnd"/>
            <w:r w:rsidRPr="0045575C">
              <w:rPr>
                <w:bCs/>
              </w:rPr>
              <w:t xml:space="preserve"> la </w:t>
            </w:r>
            <w:proofErr w:type="spellStart"/>
            <w:r w:rsidRPr="0045575C">
              <w:rPr>
                <w:bCs/>
              </w:rPr>
              <w:t>competițiile</w:t>
            </w:r>
            <w:proofErr w:type="spellEnd"/>
            <w:r w:rsidRPr="0045575C">
              <w:rPr>
                <w:bCs/>
              </w:rPr>
              <w:t xml:space="preserve"> </w:t>
            </w:r>
            <w:proofErr w:type="spellStart"/>
            <w:r w:rsidRPr="0045575C">
              <w:rPr>
                <w:bCs/>
              </w:rPr>
              <w:t>ecvestre</w:t>
            </w:r>
            <w:proofErr w:type="spellEnd"/>
            <w:r w:rsidRPr="0045575C">
              <w:rPr>
                <w:bCs/>
              </w:rPr>
              <w:t xml:space="preserve"> de </w:t>
            </w:r>
            <w:proofErr w:type="spellStart"/>
            <w:r w:rsidRPr="0045575C">
              <w:rPr>
                <w:bCs/>
              </w:rPr>
              <w:t>către</w:t>
            </w:r>
            <w:proofErr w:type="spellEnd"/>
            <w:r w:rsidRPr="0045575C">
              <w:rPr>
                <w:bCs/>
              </w:rPr>
              <w:t xml:space="preserve"> </w:t>
            </w:r>
            <w:proofErr w:type="spellStart"/>
            <w:r w:rsidRPr="0045575C">
              <w:rPr>
                <w:bCs/>
              </w:rPr>
              <w:t>federația</w:t>
            </w:r>
            <w:proofErr w:type="spellEnd"/>
            <w:r w:rsidRPr="0045575C">
              <w:rPr>
                <w:bCs/>
              </w:rPr>
              <w:t xml:space="preserve"> </w:t>
            </w:r>
            <w:proofErr w:type="spellStart"/>
            <w:r w:rsidRPr="0045575C">
              <w:rPr>
                <w:bCs/>
              </w:rPr>
              <w:t>națională</w:t>
            </w:r>
            <w:proofErr w:type="spellEnd"/>
            <w:r w:rsidRPr="0045575C">
              <w:rPr>
                <w:bCs/>
              </w:rPr>
              <w:t xml:space="preserve"> </w:t>
            </w:r>
            <w:proofErr w:type="spellStart"/>
            <w:r w:rsidRPr="0045575C">
              <w:rPr>
                <w:bCs/>
              </w:rPr>
              <w:t>sau</w:t>
            </w:r>
            <w:proofErr w:type="spellEnd"/>
            <w:r w:rsidRPr="0045575C">
              <w:rPr>
                <w:bCs/>
              </w:rPr>
              <w:t xml:space="preserve"> de </w:t>
            </w:r>
            <w:proofErr w:type="spellStart"/>
            <w:r w:rsidRPr="0045575C">
              <w:rPr>
                <w:bCs/>
              </w:rPr>
              <w:t>către</w:t>
            </w:r>
            <w:proofErr w:type="spellEnd"/>
            <w:r w:rsidRPr="0045575C">
              <w:rPr>
                <w:bCs/>
              </w:rPr>
              <w:t> </w:t>
            </w:r>
            <w:proofErr w:type="spellStart"/>
            <w:r w:rsidRPr="0045575C">
              <w:rPr>
                <w:bCs/>
                <w:i/>
                <w:iCs/>
              </w:rPr>
              <w:t>Fédération</w:t>
            </w:r>
            <w:proofErr w:type="spellEnd"/>
            <w:r w:rsidRPr="0045575C">
              <w:rPr>
                <w:bCs/>
                <w:i/>
                <w:iCs/>
              </w:rPr>
              <w:t xml:space="preserve"> </w:t>
            </w:r>
            <w:proofErr w:type="spellStart"/>
            <w:r w:rsidRPr="0045575C">
              <w:rPr>
                <w:bCs/>
                <w:i/>
                <w:iCs/>
              </w:rPr>
              <w:t>Équestre</w:t>
            </w:r>
            <w:proofErr w:type="spellEnd"/>
            <w:r w:rsidRPr="0045575C">
              <w:rPr>
                <w:bCs/>
                <w:i/>
                <w:iCs/>
              </w:rPr>
              <w:t xml:space="preserve"> </w:t>
            </w:r>
            <w:proofErr w:type="spellStart"/>
            <w:r w:rsidRPr="0045575C">
              <w:rPr>
                <w:bCs/>
                <w:i/>
                <w:iCs/>
              </w:rPr>
              <w:t>Internationale</w:t>
            </w:r>
            <w:proofErr w:type="spellEnd"/>
            <w:r w:rsidRPr="0045575C">
              <w:rPr>
                <w:bCs/>
              </w:rPr>
              <w:t> </w:t>
            </w:r>
            <w:proofErr w:type="spellStart"/>
            <w:r w:rsidRPr="0045575C">
              <w:rPr>
                <w:bCs/>
              </w:rPr>
              <w:t>sau</w:t>
            </w:r>
            <w:proofErr w:type="spellEnd"/>
            <w:r w:rsidRPr="0045575C">
              <w:rPr>
                <w:bCs/>
              </w:rPr>
              <w:t xml:space="preserve"> </w:t>
            </w:r>
            <w:proofErr w:type="spellStart"/>
            <w:r w:rsidRPr="0045575C">
              <w:rPr>
                <w:bCs/>
              </w:rPr>
              <w:t>pentru</w:t>
            </w:r>
            <w:proofErr w:type="spellEnd"/>
            <w:r w:rsidRPr="0045575C">
              <w:rPr>
                <w:bCs/>
              </w:rPr>
              <w:t xml:space="preserve"> </w:t>
            </w:r>
            <w:proofErr w:type="spellStart"/>
            <w:r w:rsidRPr="0045575C">
              <w:rPr>
                <w:bCs/>
              </w:rPr>
              <w:t>participarea</w:t>
            </w:r>
            <w:proofErr w:type="spellEnd"/>
            <w:r w:rsidRPr="0045575C">
              <w:rPr>
                <w:bCs/>
              </w:rPr>
              <w:t xml:space="preserve"> la curse de </w:t>
            </w:r>
            <w:proofErr w:type="spellStart"/>
            <w:r w:rsidRPr="0045575C">
              <w:rPr>
                <w:bCs/>
              </w:rPr>
              <w:t>către</w:t>
            </w:r>
            <w:proofErr w:type="spellEnd"/>
            <w:r w:rsidRPr="0045575C">
              <w:rPr>
                <w:bCs/>
              </w:rPr>
              <w:t xml:space="preserve"> </w:t>
            </w:r>
            <w:proofErr w:type="spellStart"/>
            <w:r w:rsidRPr="0045575C">
              <w:rPr>
                <w:bCs/>
              </w:rPr>
              <w:t>autoritatea</w:t>
            </w:r>
            <w:proofErr w:type="spellEnd"/>
            <w:r w:rsidRPr="0045575C">
              <w:rPr>
                <w:bCs/>
              </w:rPr>
              <w:t xml:space="preserve"> </w:t>
            </w:r>
            <w:proofErr w:type="spellStart"/>
            <w:r w:rsidRPr="0045575C">
              <w:rPr>
                <w:bCs/>
              </w:rPr>
              <w:t>competentă</w:t>
            </w:r>
            <w:proofErr w:type="spellEnd"/>
            <w:r w:rsidRPr="0045575C">
              <w:rPr>
                <w:bCs/>
              </w:rPr>
              <w:t xml:space="preserve"> care </w:t>
            </w:r>
            <w:proofErr w:type="spellStart"/>
            <w:r w:rsidRPr="0045575C">
              <w:rPr>
                <w:bCs/>
              </w:rPr>
              <w:t>reglementează</w:t>
            </w:r>
            <w:proofErr w:type="spellEnd"/>
            <w:r w:rsidRPr="0045575C">
              <w:rPr>
                <w:bCs/>
              </w:rPr>
              <w:t xml:space="preserve"> </w:t>
            </w:r>
            <w:proofErr w:type="spellStart"/>
            <w:r w:rsidRPr="0045575C">
              <w:rPr>
                <w:bCs/>
              </w:rPr>
              <w:t>cursele</w:t>
            </w:r>
            <w:proofErr w:type="spellEnd"/>
            <w:r w:rsidRPr="0045575C">
              <w:rPr>
                <w:bCs/>
              </w:rPr>
              <w:t xml:space="preserve"> </w:t>
            </w:r>
            <w:proofErr w:type="spellStart"/>
            <w:r w:rsidRPr="0045575C">
              <w:rPr>
                <w:bCs/>
              </w:rPr>
              <w:t>și</w:t>
            </w:r>
            <w:proofErr w:type="spellEnd"/>
            <w:r w:rsidRPr="0045575C">
              <w:rPr>
                <w:bCs/>
              </w:rPr>
              <w:t xml:space="preserve"> care </w:t>
            </w:r>
            <w:proofErr w:type="spellStart"/>
            <w:r w:rsidRPr="0045575C">
              <w:rPr>
                <w:bCs/>
              </w:rPr>
              <w:t>documentează</w:t>
            </w:r>
            <w:proofErr w:type="spellEnd"/>
            <w:r w:rsidRPr="0045575C">
              <w:rPr>
                <w:bCs/>
              </w:rPr>
              <w:t xml:space="preserve"> </w:t>
            </w:r>
            <w:proofErr w:type="spellStart"/>
            <w:r w:rsidRPr="0045575C">
              <w:rPr>
                <w:bCs/>
              </w:rPr>
              <w:t>cel</w:t>
            </w:r>
            <w:proofErr w:type="spellEnd"/>
            <w:r w:rsidRPr="0045575C">
              <w:rPr>
                <w:bCs/>
              </w:rPr>
              <w:t xml:space="preserve"> </w:t>
            </w:r>
            <w:proofErr w:type="spellStart"/>
            <w:r w:rsidRPr="0045575C">
              <w:rPr>
                <w:bCs/>
              </w:rPr>
              <w:t>puțin</w:t>
            </w:r>
            <w:proofErr w:type="spellEnd"/>
            <w:r w:rsidRPr="0045575C">
              <w:rPr>
                <w:bCs/>
              </w:rPr>
              <w:t xml:space="preserve"> </w:t>
            </w:r>
            <w:proofErr w:type="spellStart"/>
            <w:r w:rsidRPr="0045575C">
              <w:rPr>
                <w:bCs/>
              </w:rPr>
              <w:t>două</w:t>
            </w:r>
            <w:proofErr w:type="spellEnd"/>
            <w:r w:rsidRPr="0045575C">
              <w:rPr>
                <w:bCs/>
              </w:rPr>
              <w:t xml:space="preserve"> </w:t>
            </w:r>
            <w:proofErr w:type="spellStart"/>
            <w:r w:rsidRPr="0045575C">
              <w:rPr>
                <w:bCs/>
              </w:rPr>
              <w:t>vizite</w:t>
            </w:r>
            <w:proofErr w:type="spellEnd"/>
            <w:r w:rsidRPr="0045575C">
              <w:rPr>
                <w:bCs/>
              </w:rPr>
              <w:t xml:space="preserve"> </w:t>
            </w:r>
            <w:proofErr w:type="spellStart"/>
            <w:r w:rsidRPr="0045575C">
              <w:rPr>
                <w:bCs/>
              </w:rPr>
              <w:t>pe</w:t>
            </w:r>
            <w:proofErr w:type="spellEnd"/>
            <w:r w:rsidRPr="0045575C">
              <w:rPr>
                <w:rFonts w:hint="eastAsia"/>
                <w:bCs/>
              </w:rPr>
              <w:t xml:space="preserve"> an </w:t>
            </w:r>
            <w:proofErr w:type="spellStart"/>
            <w:r w:rsidRPr="0045575C">
              <w:rPr>
                <w:rFonts w:hint="eastAsia"/>
                <w:bCs/>
              </w:rPr>
              <w:t>efectuate</w:t>
            </w:r>
            <w:proofErr w:type="spellEnd"/>
            <w:r w:rsidRPr="0045575C">
              <w:rPr>
                <w:rFonts w:hint="eastAsia"/>
                <w:bCs/>
              </w:rPr>
              <w:t xml:space="preserve"> de un medic </w:t>
            </w:r>
            <w:proofErr w:type="spellStart"/>
            <w:r w:rsidRPr="0045575C">
              <w:rPr>
                <w:rFonts w:hint="eastAsia"/>
                <w:bCs/>
              </w:rPr>
              <w:t>veterinar</w:t>
            </w:r>
            <w:proofErr w:type="spellEnd"/>
            <w:r w:rsidRPr="0045575C">
              <w:rPr>
                <w:rFonts w:hint="eastAsia"/>
                <w:bCs/>
              </w:rPr>
              <w:t xml:space="preserve">, </w:t>
            </w:r>
            <w:proofErr w:type="spellStart"/>
            <w:r w:rsidRPr="0045575C">
              <w:rPr>
                <w:rFonts w:hint="eastAsia"/>
                <w:bCs/>
              </w:rPr>
              <w:t>inclusiv</w:t>
            </w:r>
            <w:proofErr w:type="spellEnd"/>
            <w:r w:rsidRPr="0045575C">
              <w:rPr>
                <w:rFonts w:hint="eastAsia"/>
                <w:bCs/>
              </w:rPr>
              <w:t xml:space="preserve"> </w:t>
            </w:r>
            <w:proofErr w:type="spellStart"/>
            <w:r w:rsidRPr="0045575C">
              <w:rPr>
                <w:rFonts w:hint="eastAsia"/>
                <w:bCs/>
              </w:rPr>
              <w:t>cele</w:t>
            </w:r>
            <w:proofErr w:type="spellEnd"/>
            <w:r w:rsidRPr="0045575C">
              <w:rPr>
                <w:rFonts w:hint="eastAsia"/>
                <w:bCs/>
              </w:rPr>
              <w:t xml:space="preserve"> </w:t>
            </w:r>
            <w:proofErr w:type="spellStart"/>
            <w:r w:rsidRPr="0045575C">
              <w:rPr>
                <w:rFonts w:hint="eastAsia"/>
                <w:bCs/>
              </w:rPr>
              <w:t>necesare</w:t>
            </w:r>
            <w:proofErr w:type="spellEnd"/>
            <w:r w:rsidRPr="0045575C">
              <w:rPr>
                <w:rFonts w:hint="eastAsia"/>
                <w:bCs/>
              </w:rPr>
              <w:t xml:space="preserve"> </w:t>
            </w:r>
            <w:proofErr w:type="spellStart"/>
            <w:r w:rsidRPr="0045575C">
              <w:rPr>
                <w:rFonts w:hint="eastAsia"/>
                <w:bCs/>
              </w:rPr>
              <w:t>pentru</w:t>
            </w:r>
            <w:proofErr w:type="spellEnd"/>
            <w:r w:rsidRPr="0045575C">
              <w:rPr>
                <w:rFonts w:hint="eastAsia"/>
                <w:bCs/>
              </w:rPr>
              <w:t xml:space="preserve"> </w:t>
            </w:r>
            <w:proofErr w:type="spellStart"/>
            <w:r w:rsidRPr="0045575C">
              <w:rPr>
                <w:rFonts w:hint="eastAsia"/>
                <w:bCs/>
              </w:rPr>
              <w:t>efectuarea</w:t>
            </w:r>
            <w:proofErr w:type="spellEnd"/>
            <w:r w:rsidRPr="0045575C">
              <w:rPr>
                <w:rFonts w:hint="eastAsia"/>
                <w:bCs/>
              </w:rPr>
              <w:t xml:space="preserve"> </w:t>
            </w:r>
            <w:proofErr w:type="spellStart"/>
            <w:r w:rsidRPr="0045575C">
              <w:rPr>
                <w:rFonts w:hint="eastAsia"/>
                <w:bCs/>
              </w:rPr>
              <w:t>vaccinării</w:t>
            </w:r>
            <w:proofErr w:type="spellEnd"/>
            <w:r w:rsidRPr="0045575C">
              <w:rPr>
                <w:rFonts w:hint="eastAsia"/>
                <w:bCs/>
              </w:rPr>
              <w:t xml:space="preserve"> de </w:t>
            </w:r>
            <w:proofErr w:type="spellStart"/>
            <w:r w:rsidRPr="0045575C">
              <w:rPr>
                <w:rFonts w:hint="eastAsia"/>
                <w:bCs/>
              </w:rPr>
              <w:t>rutină</w:t>
            </w:r>
            <w:proofErr w:type="spellEnd"/>
            <w:r w:rsidRPr="0045575C">
              <w:rPr>
                <w:rFonts w:hint="eastAsia"/>
                <w:bCs/>
              </w:rPr>
              <w:t xml:space="preserve"> </w:t>
            </w:r>
            <w:proofErr w:type="spellStart"/>
            <w:r w:rsidRPr="0045575C">
              <w:rPr>
                <w:rFonts w:hint="eastAsia"/>
                <w:bCs/>
              </w:rPr>
              <w:t>împotriva</w:t>
            </w:r>
            <w:proofErr w:type="spellEnd"/>
            <w:r w:rsidRPr="0045575C">
              <w:rPr>
                <w:rFonts w:hint="eastAsia"/>
                <w:bCs/>
              </w:rPr>
              <w:t xml:space="preserve"> </w:t>
            </w:r>
            <w:proofErr w:type="spellStart"/>
            <w:r w:rsidRPr="0045575C">
              <w:rPr>
                <w:rFonts w:hint="eastAsia"/>
                <w:bCs/>
              </w:rPr>
              <w:t>gripei</w:t>
            </w:r>
            <w:proofErr w:type="spellEnd"/>
            <w:r w:rsidRPr="0045575C">
              <w:rPr>
                <w:rFonts w:hint="eastAsia"/>
                <w:bCs/>
              </w:rPr>
              <w:t xml:space="preserve"> </w:t>
            </w:r>
            <w:proofErr w:type="spellStart"/>
            <w:r w:rsidRPr="0045575C">
              <w:rPr>
                <w:rFonts w:hint="eastAsia"/>
                <w:bCs/>
              </w:rPr>
              <w:t>calului</w:t>
            </w:r>
            <w:proofErr w:type="spellEnd"/>
            <w:r w:rsidRPr="0045575C">
              <w:rPr>
                <w:rFonts w:hint="eastAsia"/>
                <w:bCs/>
              </w:rPr>
              <w:t xml:space="preserve"> </w:t>
            </w:r>
            <w:proofErr w:type="spellStart"/>
            <w:r w:rsidRPr="0045575C">
              <w:rPr>
                <w:rFonts w:hint="eastAsia"/>
                <w:bCs/>
              </w:rPr>
              <w:t>și</w:t>
            </w:r>
            <w:proofErr w:type="spellEnd"/>
            <w:r w:rsidRPr="0045575C">
              <w:rPr>
                <w:rFonts w:hint="eastAsia"/>
                <w:bCs/>
              </w:rPr>
              <w:t xml:space="preserve"> </w:t>
            </w:r>
            <w:proofErr w:type="spellStart"/>
            <w:r w:rsidRPr="0045575C">
              <w:rPr>
                <w:rFonts w:hint="eastAsia"/>
                <w:bCs/>
              </w:rPr>
              <w:t>examinările</w:t>
            </w:r>
            <w:proofErr w:type="spellEnd"/>
            <w:r w:rsidRPr="0045575C">
              <w:rPr>
                <w:rFonts w:hint="eastAsia"/>
                <w:bCs/>
              </w:rPr>
              <w:t xml:space="preserve"> </w:t>
            </w:r>
            <w:proofErr w:type="spellStart"/>
            <w:r w:rsidRPr="0045575C">
              <w:rPr>
                <w:rFonts w:hint="eastAsia"/>
                <w:bCs/>
              </w:rPr>
              <w:t>necesare</w:t>
            </w:r>
            <w:proofErr w:type="spellEnd"/>
            <w:r w:rsidRPr="0045575C">
              <w:rPr>
                <w:rFonts w:hint="eastAsia"/>
                <w:bCs/>
              </w:rPr>
              <w:t xml:space="preserve"> </w:t>
            </w:r>
            <w:proofErr w:type="spellStart"/>
            <w:r w:rsidRPr="0045575C">
              <w:rPr>
                <w:bCs/>
              </w:rPr>
              <w:t>pentru</w:t>
            </w:r>
            <w:proofErr w:type="spellEnd"/>
            <w:r w:rsidRPr="0045575C">
              <w:rPr>
                <w:bCs/>
              </w:rPr>
              <w:t xml:space="preserve"> </w:t>
            </w:r>
            <w:proofErr w:type="spellStart"/>
            <w:r w:rsidRPr="0045575C">
              <w:rPr>
                <w:bCs/>
              </w:rPr>
              <w:t>deplasarea</w:t>
            </w:r>
            <w:proofErr w:type="spellEnd"/>
            <w:r w:rsidRPr="0045575C">
              <w:rPr>
                <w:bCs/>
              </w:rPr>
              <w:t xml:space="preserve"> </w:t>
            </w:r>
            <w:proofErr w:type="spellStart"/>
            <w:r w:rsidRPr="0045575C">
              <w:rPr>
                <w:bCs/>
              </w:rPr>
              <w:t>pe</w:t>
            </w:r>
            <w:proofErr w:type="spellEnd"/>
            <w:r w:rsidRPr="0045575C">
              <w:rPr>
                <w:bCs/>
              </w:rPr>
              <w:t xml:space="preserve"> </w:t>
            </w:r>
            <w:proofErr w:type="spellStart"/>
            <w:r w:rsidRPr="0045575C">
              <w:rPr>
                <w:bCs/>
              </w:rPr>
              <w:t>teritoriul</w:t>
            </w:r>
            <w:proofErr w:type="spellEnd"/>
            <w:r w:rsidRPr="0045575C">
              <w:rPr>
                <w:bCs/>
              </w:rPr>
              <w:t xml:space="preserve"> </w:t>
            </w:r>
            <w:proofErr w:type="spellStart"/>
            <w:r w:rsidRPr="0045575C">
              <w:rPr>
                <w:bCs/>
              </w:rPr>
              <w:t>Republicii</w:t>
            </w:r>
            <w:proofErr w:type="spellEnd"/>
            <w:r w:rsidRPr="0045575C">
              <w:rPr>
                <w:bCs/>
              </w:rPr>
              <w:t xml:space="preserve"> Moldova </w:t>
            </w:r>
            <w:proofErr w:type="spellStart"/>
            <w:r w:rsidRPr="0045575C">
              <w:rPr>
                <w:bCs/>
              </w:rPr>
              <w:t>și</w:t>
            </w:r>
            <w:proofErr w:type="spellEnd"/>
            <w:r w:rsidRPr="0045575C">
              <w:rPr>
                <w:bCs/>
              </w:rPr>
              <w:t xml:space="preserve"> </w:t>
            </w:r>
            <w:proofErr w:type="spellStart"/>
            <w:r w:rsidRPr="0045575C">
              <w:rPr>
                <w:bCs/>
              </w:rPr>
              <w:t>către</w:t>
            </w:r>
            <w:proofErr w:type="spellEnd"/>
            <w:r w:rsidRPr="0045575C">
              <w:rPr>
                <w:bCs/>
              </w:rPr>
              <w:t xml:space="preserve"> </w:t>
            </w:r>
            <w:proofErr w:type="spellStart"/>
            <w:r w:rsidRPr="0045575C">
              <w:rPr>
                <w:bCs/>
              </w:rPr>
              <w:t>alte</w:t>
            </w:r>
            <w:proofErr w:type="spellEnd"/>
            <w:r w:rsidRPr="0045575C">
              <w:rPr>
                <w:bCs/>
              </w:rPr>
              <w:t xml:space="preserve"> </w:t>
            </w:r>
            <w:proofErr w:type="spellStart"/>
            <w:r w:rsidRPr="0045575C">
              <w:rPr>
                <w:bCs/>
              </w:rPr>
              <w:t>țări</w:t>
            </w:r>
            <w:proofErr w:type="spellEnd"/>
            <w:r w:rsidRPr="0045575C">
              <w:rPr>
                <w:rFonts w:hint="eastAsia"/>
                <w:bCs/>
              </w:rPr>
              <w:t xml:space="preserve">, cu </w:t>
            </w:r>
            <w:proofErr w:type="spellStart"/>
            <w:r w:rsidRPr="0045575C">
              <w:rPr>
                <w:rFonts w:hint="eastAsia"/>
                <w:bCs/>
              </w:rPr>
              <w:t>posibilitatea</w:t>
            </w:r>
            <w:proofErr w:type="spellEnd"/>
            <w:r w:rsidRPr="0045575C">
              <w:rPr>
                <w:rFonts w:hint="eastAsia"/>
                <w:bCs/>
              </w:rPr>
              <w:t xml:space="preserve"> de </w:t>
            </w:r>
            <w:proofErr w:type="spellStart"/>
            <w:r w:rsidRPr="0045575C">
              <w:rPr>
                <w:rFonts w:hint="eastAsia"/>
                <w:bCs/>
              </w:rPr>
              <w:t>reînnoire</w:t>
            </w:r>
            <w:proofErr w:type="spellEnd"/>
            <w:r w:rsidRPr="0045575C">
              <w:rPr>
                <w:rFonts w:hint="eastAsia"/>
                <w:bCs/>
              </w:rPr>
              <w:t xml:space="preserve"> a </w:t>
            </w:r>
            <w:proofErr w:type="spellStart"/>
            <w:r w:rsidRPr="0045575C">
              <w:rPr>
                <w:rFonts w:hint="eastAsia"/>
                <w:bCs/>
              </w:rPr>
              <w:t>perioadei</w:t>
            </w:r>
            <w:proofErr w:type="spellEnd"/>
            <w:r w:rsidRPr="0045575C">
              <w:rPr>
                <w:rFonts w:hint="eastAsia"/>
                <w:bCs/>
              </w:rPr>
              <w:t xml:space="preserve"> de </w:t>
            </w:r>
            <w:proofErr w:type="spellStart"/>
            <w:r w:rsidRPr="0045575C">
              <w:rPr>
                <w:rFonts w:hint="eastAsia"/>
                <w:bCs/>
              </w:rPr>
              <w:t>valabilitate</w:t>
            </w:r>
            <w:proofErr w:type="spellEnd"/>
            <w:r w:rsidRPr="0045575C">
              <w:rPr>
                <w:rFonts w:hint="eastAsia"/>
                <w:bCs/>
              </w:rPr>
              <w:t xml:space="preserve"> a </w:t>
            </w:r>
            <w:proofErr w:type="spellStart"/>
            <w:r w:rsidRPr="0045575C">
              <w:rPr>
                <w:rFonts w:hint="eastAsia"/>
                <w:bCs/>
              </w:rPr>
              <w:t>licenței</w:t>
            </w:r>
            <w:proofErr w:type="spellEnd"/>
            <w:r w:rsidRPr="0045575C">
              <w:rPr>
                <w:rFonts w:hint="eastAsia"/>
                <w:bCs/>
              </w:rPr>
              <w:t xml:space="preserve"> </w:t>
            </w:r>
            <w:proofErr w:type="spellStart"/>
            <w:r w:rsidRPr="0045575C">
              <w:rPr>
                <w:rFonts w:hint="eastAsia"/>
                <w:bCs/>
              </w:rPr>
              <w:t>eliberate</w:t>
            </w:r>
            <w:proofErr w:type="spellEnd"/>
            <w:r w:rsidRPr="0045575C">
              <w:rPr>
                <w:rFonts w:hint="eastAsia"/>
                <w:bCs/>
              </w:rPr>
              <w:t>.</w:t>
            </w:r>
          </w:p>
          <w:p w14:paraId="6E89B9F0" w14:textId="77777777" w:rsidR="0045575C" w:rsidRPr="0045575C" w:rsidRDefault="0045575C" w:rsidP="0045575C">
            <w:pPr>
              <w:ind w:firstLine="0"/>
              <w:rPr>
                <w:bCs/>
                <w:lang w:val="ro-MD"/>
              </w:rPr>
            </w:pPr>
            <w:r w:rsidRPr="0045575C">
              <w:rPr>
                <w:b/>
                <w:bCs/>
                <w:lang w:val="ro-MD"/>
              </w:rPr>
              <w:t xml:space="preserve">124. </w:t>
            </w:r>
            <w:r w:rsidRPr="0045575C">
              <w:rPr>
                <w:bCs/>
                <w:lang w:val="ro-MD"/>
              </w:rPr>
              <w:t>Documentele unice de identificare pe viață pentru ecvideele înregistrate sau pentru ecvideele identificate în conformitate cu pct.117 și 118 conțin, pe lângă informațiile menționate la pct.123 din prezentul punct, următoarele informații:</w:t>
            </w:r>
          </w:p>
          <w:p w14:paraId="34AF17C9" w14:textId="77777777" w:rsidR="0045575C" w:rsidRPr="0045575C" w:rsidRDefault="0045575C" w:rsidP="0045575C">
            <w:pPr>
              <w:ind w:firstLine="0"/>
              <w:rPr>
                <w:bCs/>
                <w:lang w:val="ro-MD"/>
              </w:rPr>
            </w:pPr>
            <w:r w:rsidRPr="0045575C">
              <w:rPr>
                <w:bCs/>
                <w:lang w:val="ro-MD"/>
              </w:rPr>
              <w:t>124.1 o descriere ilustrată sau verbală a animalului, inclusiv posibilitatea de a actualiza aceste informații;</w:t>
            </w:r>
          </w:p>
          <w:p w14:paraId="3C304D91" w14:textId="77777777" w:rsidR="0045575C" w:rsidRPr="0045575C" w:rsidRDefault="0045575C" w:rsidP="0045575C">
            <w:pPr>
              <w:ind w:firstLine="0"/>
              <w:rPr>
                <w:bCs/>
                <w:lang w:val="ro-MD"/>
              </w:rPr>
            </w:pPr>
            <w:r w:rsidRPr="0045575C">
              <w:rPr>
                <w:bCs/>
                <w:lang w:val="ro-MD"/>
              </w:rPr>
              <w:t>124.2 dacă este necesar, informații detaliate privind metodele alternative de identificare;</w:t>
            </w:r>
          </w:p>
          <w:p w14:paraId="241C7B76" w14:textId="77777777" w:rsidR="0045575C" w:rsidRPr="0045575C" w:rsidRDefault="0045575C" w:rsidP="0045575C">
            <w:pPr>
              <w:ind w:firstLine="0"/>
              <w:rPr>
                <w:bCs/>
              </w:rPr>
            </w:pPr>
            <w:r w:rsidRPr="0045575C">
              <w:rPr>
                <w:bCs/>
                <w:lang w:val="ro-MD"/>
              </w:rPr>
              <w:lastRenderedPageBreak/>
              <w:t xml:space="preserve">124.3 după caz, informații privind rasa este în conformitate cu </w:t>
            </w:r>
            <w:proofErr w:type="spellStart"/>
            <w:r w:rsidRPr="0045575C">
              <w:rPr>
                <w:bCs/>
              </w:rPr>
              <w:t>Hotărârea</w:t>
            </w:r>
            <w:proofErr w:type="spellEnd"/>
            <w:r w:rsidRPr="0045575C">
              <w:rPr>
                <w:bCs/>
              </w:rPr>
              <w:t xml:space="preserve"> </w:t>
            </w:r>
            <w:proofErr w:type="spellStart"/>
            <w:r w:rsidRPr="0045575C">
              <w:rPr>
                <w:bCs/>
              </w:rPr>
              <w:t>Guvernului</w:t>
            </w:r>
            <w:proofErr w:type="spellEnd"/>
            <w:r w:rsidRPr="0045575C">
              <w:rPr>
                <w:bCs/>
              </w:rPr>
              <w:t xml:space="preserve"> nr.761/2024 </w:t>
            </w:r>
            <w:proofErr w:type="spellStart"/>
            <w:r w:rsidRPr="0045575C">
              <w:rPr>
                <w:bCs/>
              </w:rPr>
              <w:t>pentru</w:t>
            </w:r>
            <w:proofErr w:type="spellEnd"/>
            <w:r w:rsidRPr="0045575C">
              <w:rPr>
                <w:bCs/>
              </w:rPr>
              <w:t xml:space="preserve"> </w:t>
            </w:r>
            <w:proofErr w:type="spellStart"/>
            <w:r w:rsidRPr="0045575C">
              <w:rPr>
                <w:bCs/>
              </w:rPr>
              <w:t>aprobarea</w:t>
            </w:r>
            <w:proofErr w:type="spellEnd"/>
            <w:r w:rsidRPr="0045575C">
              <w:rPr>
                <w:bCs/>
              </w:rPr>
              <w:t xml:space="preserve"> </w:t>
            </w:r>
            <w:proofErr w:type="spellStart"/>
            <w:r w:rsidRPr="0045575C">
              <w:rPr>
                <w:bCs/>
              </w:rPr>
              <w:t>Regulamentului</w:t>
            </w:r>
            <w:proofErr w:type="spellEnd"/>
            <w:r w:rsidRPr="0045575C">
              <w:rPr>
                <w:bCs/>
              </w:rPr>
              <w:t xml:space="preserve"> cu </w:t>
            </w:r>
            <w:proofErr w:type="spellStart"/>
            <w:r w:rsidRPr="0045575C">
              <w:rPr>
                <w:bCs/>
              </w:rPr>
              <w:t>privire</w:t>
            </w:r>
            <w:proofErr w:type="spellEnd"/>
            <w:r w:rsidRPr="0045575C">
              <w:rPr>
                <w:bCs/>
              </w:rPr>
              <w:t xml:space="preserve"> la </w:t>
            </w:r>
            <w:proofErr w:type="spellStart"/>
            <w:r w:rsidRPr="0045575C">
              <w:rPr>
                <w:bCs/>
              </w:rPr>
              <w:t>identificarea</w:t>
            </w:r>
            <w:proofErr w:type="spellEnd"/>
            <w:r w:rsidRPr="0045575C">
              <w:rPr>
                <w:bCs/>
              </w:rPr>
              <w:t xml:space="preserve"> </w:t>
            </w:r>
            <w:proofErr w:type="spellStart"/>
            <w:r w:rsidRPr="0045575C">
              <w:rPr>
                <w:bCs/>
              </w:rPr>
              <w:t>și</w:t>
            </w:r>
            <w:proofErr w:type="spellEnd"/>
            <w:r w:rsidRPr="0045575C">
              <w:rPr>
                <w:bCs/>
              </w:rPr>
              <w:t xml:space="preserve"> </w:t>
            </w:r>
            <w:proofErr w:type="spellStart"/>
            <w:r w:rsidRPr="0045575C">
              <w:rPr>
                <w:bCs/>
              </w:rPr>
              <w:t>înregistrarea</w:t>
            </w:r>
            <w:proofErr w:type="spellEnd"/>
            <w:r w:rsidRPr="0045575C">
              <w:rPr>
                <w:bCs/>
              </w:rPr>
              <w:t xml:space="preserve"> </w:t>
            </w:r>
            <w:proofErr w:type="spellStart"/>
            <w:r w:rsidRPr="0045575C">
              <w:rPr>
                <w:bCs/>
              </w:rPr>
              <w:t>ecvideelor</w:t>
            </w:r>
            <w:proofErr w:type="spellEnd"/>
            <w:r w:rsidRPr="0045575C">
              <w:rPr>
                <w:bCs/>
              </w:rPr>
              <w:t xml:space="preserve"> </w:t>
            </w:r>
            <w:proofErr w:type="spellStart"/>
            <w:r w:rsidRPr="0045575C">
              <w:rPr>
                <w:bCs/>
              </w:rPr>
              <w:t>și</w:t>
            </w:r>
            <w:proofErr w:type="spellEnd"/>
            <w:r w:rsidRPr="0045575C">
              <w:rPr>
                <w:bCs/>
              </w:rPr>
              <w:t xml:space="preserve"> </w:t>
            </w:r>
            <w:proofErr w:type="spellStart"/>
            <w:r w:rsidRPr="0045575C">
              <w:rPr>
                <w:bCs/>
              </w:rPr>
              <w:t>stabilirea</w:t>
            </w:r>
            <w:proofErr w:type="spellEnd"/>
            <w:r w:rsidRPr="0045575C">
              <w:rPr>
                <w:bCs/>
              </w:rPr>
              <w:t xml:space="preserve"> </w:t>
            </w:r>
            <w:proofErr w:type="spellStart"/>
            <w:r w:rsidRPr="0045575C">
              <w:rPr>
                <w:bCs/>
              </w:rPr>
              <w:t>documentelor</w:t>
            </w:r>
            <w:proofErr w:type="spellEnd"/>
            <w:r w:rsidRPr="0045575C">
              <w:rPr>
                <w:bCs/>
              </w:rPr>
              <w:t xml:space="preserve"> de </w:t>
            </w:r>
            <w:proofErr w:type="spellStart"/>
            <w:r w:rsidRPr="0045575C">
              <w:rPr>
                <w:bCs/>
              </w:rPr>
              <w:t>însoțire</w:t>
            </w:r>
            <w:proofErr w:type="spellEnd"/>
            <w:r w:rsidRPr="0045575C">
              <w:rPr>
                <w:bCs/>
              </w:rPr>
              <w:t xml:space="preserve"> a </w:t>
            </w:r>
            <w:proofErr w:type="spellStart"/>
            <w:r w:rsidRPr="0045575C">
              <w:rPr>
                <w:bCs/>
              </w:rPr>
              <w:t>ecvideelor</w:t>
            </w:r>
            <w:proofErr w:type="spellEnd"/>
            <w:r w:rsidRPr="0045575C">
              <w:rPr>
                <w:bCs/>
                <w:lang w:val="ro-MD"/>
              </w:rPr>
              <w:t>;</w:t>
            </w:r>
          </w:p>
          <w:p w14:paraId="73B911CA" w14:textId="77777777" w:rsidR="0045575C" w:rsidRPr="0045575C" w:rsidRDefault="0045575C" w:rsidP="0045575C">
            <w:pPr>
              <w:ind w:firstLine="0"/>
              <w:rPr>
                <w:bCs/>
              </w:rPr>
            </w:pPr>
          </w:p>
          <w:p w14:paraId="1DEC6DDE" w14:textId="77777777" w:rsidR="0045575C" w:rsidRPr="0045575C" w:rsidRDefault="0045575C" w:rsidP="0045575C">
            <w:pPr>
              <w:ind w:firstLine="0"/>
              <w:rPr>
                <w:bCs/>
                <w:lang w:val="ro-MD"/>
              </w:rPr>
            </w:pPr>
            <w:r w:rsidRPr="0045575C">
              <w:rPr>
                <w:bCs/>
                <w:lang w:val="ro-MD"/>
              </w:rPr>
              <w:t>124.4 după caz, informațiile necesare pentru utilizarea documentului unic de identificare pe viață în scop sportiv în conformitate cu cerințele organizațiilor relevante care gestionează caii pentru competiții sau curse, inclusiv informații privind testele pentru bolile listate sau nelistate și vaccinurile împotriva acestora, care se impun pentru accesul la competiții și curse și pentru a obține licența menționată la sbp.123.2.10.</w:t>
            </w:r>
          </w:p>
          <w:p w14:paraId="28F466E6" w14:textId="77777777" w:rsidR="00A67ACE" w:rsidRPr="007E23CA" w:rsidRDefault="00A67ACE" w:rsidP="007E23CA">
            <w:pPr>
              <w:ind w:firstLine="0"/>
              <w:rPr>
                <w:bCs/>
                <w:lang w:val="ro-MD"/>
              </w:rPr>
            </w:pPr>
          </w:p>
        </w:tc>
        <w:tc>
          <w:tcPr>
            <w:tcW w:w="2126" w:type="dxa"/>
          </w:tcPr>
          <w:p w14:paraId="28F466E7" w14:textId="77777777" w:rsidR="00383AE0" w:rsidRPr="00383AE0" w:rsidRDefault="00383AE0" w:rsidP="00383AE0">
            <w:pPr>
              <w:ind w:firstLine="0"/>
              <w:jc w:val="center"/>
              <w:rPr>
                <w:b/>
                <w:noProof/>
                <w:color w:val="000000" w:themeColor="text1"/>
                <w:lang w:val="ro-MD"/>
              </w:rPr>
            </w:pPr>
            <w:r w:rsidRPr="00383AE0">
              <w:rPr>
                <w:b/>
                <w:noProof/>
                <w:color w:val="000000" w:themeColor="text1"/>
                <w:lang w:val="ro-MD"/>
              </w:rPr>
              <w:lastRenderedPageBreak/>
              <w:t>Compatibil</w:t>
            </w:r>
          </w:p>
          <w:p w14:paraId="28F466E8" w14:textId="77777777" w:rsidR="00A67ACE" w:rsidRPr="00FB6F14" w:rsidRDefault="00A67ACE" w:rsidP="00EC48E1">
            <w:pPr>
              <w:ind w:firstLine="0"/>
              <w:jc w:val="center"/>
              <w:rPr>
                <w:b/>
                <w:noProof/>
                <w:color w:val="000000" w:themeColor="text1"/>
                <w:lang w:val="ro-MD"/>
              </w:rPr>
            </w:pPr>
          </w:p>
        </w:tc>
        <w:tc>
          <w:tcPr>
            <w:tcW w:w="1843" w:type="dxa"/>
          </w:tcPr>
          <w:p w14:paraId="28F466E9" w14:textId="77777777" w:rsidR="00A67ACE" w:rsidRPr="00FB6F14" w:rsidRDefault="00A67ACE" w:rsidP="00EC48E1">
            <w:pPr>
              <w:ind w:firstLine="0"/>
              <w:jc w:val="center"/>
              <w:rPr>
                <w:b/>
                <w:lang w:val="ro-MD"/>
              </w:rPr>
            </w:pPr>
          </w:p>
        </w:tc>
      </w:tr>
      <w:tr w:rsidR="00A67ACE" w:rsidRPr="00FB6F14" w14:paraId="28F46705" w14:textId="77777777" w:rsidTr="00B847D2">
        <w:tblPrEx>
          <w:jc w:val="left"/>
        </w:tblPrEx>
        <w:trPr>
          <w:trHeight w:val="1995"/>
        </w:trPr>
        <w:tc>
          <w:tcPr>
            <w:tcW w:w="6092" w:type="dxa"/>
          </w:tcPr>
          <w:p w14:paraId="28F466EB" w14:textId="77777777" w:rsidR="00A67ACE" w:rsidRPr="00FB6F14" w:rsidRDefault="00A67ACE" w:rsidP="00E63D78">
            <w:pPr>
              <w:shd w:val="clear" w:color="auto" w:fill="FFFFFF"/>
              <w:ind w:firstLine="0"/>
              <w:rPr>
                <w:i/>
                <w:iCs/>
                <w:lang w:val="ro-MD"/>
              </w:rPr>
            </w:pPr>
            <w:r w:rsidRPr="00FB6F14">
              <w:rPr>
                <w:i/>
                <w:iCs/>
                <w:lang w:val="ro-MD"/>
              </w:rPr>
              <w:lastRenderedPageBreak/>
              <w:t>Articolul 66</w:t>
            </w:r>
          </w:p>
          <w:p w14:paraId="28F466EC" w14:textId="77777777" w:rsidR="00A67ACE" w:rsidRPr="00FB6F14" w:rsidRDefault="00A67ACE" w:rsidP="00E63D78">
            <w:pPr>
              <w:shd w:val="clear" w:color="auto" w:fill="FFFFFF"/>
              <w:ind w:firstLine="0"/>
              <w:rPr>
                <w:b/>
                <w:bCs/>
                <w:iCs/>
                <w:lang w:val="ro-MD"/>
              </w:rPr>
            </w:pPr>
            <w:r w:rsidRPr="00FB6F14">
              <w:rPr>
                <w:b/>
                <w:bCs/>
                <w:iCs/>
                <w:lang w:val="ro-MD"/>
              </w:rPr>
              <w:t>Obligațiile operatorilor de ecvidee cu privire la documentele unice de identificare pe viață</w:t>
            </w:r>
          </w:p>
          <w:p w14:paraId="28F466ED" w14:textId="77777777" w:rsidR="00A67ACE" w:rsidRPr="00FB6F14" w:rsidRDefault="00A67ACE" w:rsidP="00E63D78">
            <w:pPr>
              <w:shd w:val="clear" w:color="auto" w:fill="FFFFFF"/>
              <w:ind w:firstLine="0"/>
              <w:rPr>
                <w:iCs/>
                <w:lang w:val="ro-MD"/>
              </w:rPr>
            </w:pPr>
            <w:r w:rsidRPr="00FB6F14">
              <w:rPr>
                <w:iCs/>
                <w:lang w:val="ro-MD"/>
              </w:rPr>
              <w:t>(1)   Operatorii de ecvidee deținute asigură faptul că animalele menționate sunt însoțite în orice moment de documentul unic de identificare pe viață.</w:t>
            </w:r>
          </w:p>
          <w:p w14:paraId="28F466EE" w14:textId="77777777" w:rsidR="00A67ACE" w:rsidRPr="00FB6F14" w:rsidRDefault="00A67ACE" w:rsidP="00E63D78">
            <w:pPr>
              <w:shd w:val="clear" w:color="auto" w:fill="FFFFFF"/>
              <w:ind w:firstLine="0"/>
              <w:rPr>
                <w:iCs/>
                <w:lang w:val="ro-MD"/>
              </w:rPr>
            </w:pPr>
            <w:r w:rsidRPr="00FB6F14">
              <w:rPr>
                <w:iCs/>
                <w:lang w:val="ro-MD"/>
              </w:rPr>
              <w:t>(2)   Prin derogare de la alineatul (1), operatorii nu au obligația de a asigura faptul că ecvideele deținute sunt însoțite de documentul unic de identificare pe viață atunci când animalele menționate:</w:t>
            </w:r>
          </w:p>
          <w:p w14:paraId="28F466EF" w14:textId="77777777" w:rsidR="00A67ACE" w:rsidRPr="00FB6F14" w:rsidRDefault="00A67ACE" w:rsidP="00E63D78">
            <w:pPr>
              <w:shd w:val="clear" w:color="auto" w:fill="FFFFFF"/>
              <w:ind w:firstLine="0"/>
              <w:rPr>
                <w:iCs/>
                <w:lang w:val="ro-MD"/>
              </w:rPr>
            </w:pPr>
            <w:r w:rsidRPr="00FB6F14">
              <w:rPr>
                <w:iCs/>
                <w:lang w:val="ro-MD"/>
              </w:rPr>
              <w:t>(a) se află în grajduri sau pe pășuni, iar documentul unic de identificare pe viață poate fi prezentat fără întârziere de către operatorul ecvideului sau de către operatorul unității la care este deținut animalul;</w:t>
            </w:r>
          </w:p>
          <w:p w14:paraId="28F466F0" w14:textId="77777777" w:rsidR="00A67ACE" w:rsidRPr="00FB6F14" w:rsidRDefault="00A67ACE" w:rsidP="00E63D78">
            <w:pPr>
              <w:shd w:val="clear" w:color="auto" w:fill="FFFFFF"/>
              <w:ind w:firstLine="0"/>
              <w:rPr>
                <w:iCs/>
                <w:lang w:val="ro-MD"/>
              </w:rPr>
            </w:pPr>
            <w:r w:rsidRPr="00FB6F14">
              <w:rPr>
                <w:iCs/>
                <w:lang w:val="ro-MD"/>
              </w:rPr>
              <w:t>(b) sunt călărite, conduse, duse sau preluate temporar:</w:t>
            </w:r>
          </w:p>
          <w:p w14:paraId="28F466F1" w14:textId="77777777" w:rsidR="00A67ACE" w:rsidRPr="00FB6F14" w:rsidRDefault="00A67ACE" w:rsidP="00E63D78">
            <w:pPr>
              <w:shd w:val="clear" w:color="auto" w:fill="FFFFFF"/>
              <w:ind w:firstLine="0"/>
              <w:rPr>
                <w:iCs/>
                <w:lang w:val="ro-MD"/>
              </w:rPr>
            </w:pPr>
            <w:r w:rsidRPr="00FB6F14">
              <w:rPr>
                <w:iCs/>
                <w:lang w:val="ro-MD"/>
              </w:rPr>
              <w:t>(i) în vecinătatea unității la care este deținut animalul pe teritoriul unui stat membru;  sau</w:t>
            </w:r>
          </w:p>
          <w:p w14:paraId="28F466F2" w14:textId="77777777" w:rsidR="00A67ACE" w:rsidRPr="00FB6F14" w:rsidRDefault="00A67ACE" w:rsidP="00E63D78">
            <w:pPr>
              <w:shd w:val="clear" w:color="auto" w:fill="FFFFFF"/>
              <w:ind w:firstLine="0"/>
              <w:rPr>
                <w:iCs/>
                <w:lang w:val="ro-MD"/>
              </w:rPr>
            </w:pPr>
            <w:r w:rsidRPr="00FB6F14">
              <w:rPr>
                <w:iCs/>
                <w:lang w:val="ro-MD"/>
              </w:rPr>
              <w:t>(ii) în perioada de transhumanță a animalelor, înspre și dinspre zonele de pășune de vară înregistrate, cu condiția ca documentele unice de identificare pe viață să poată fi prezentate la unitatea de plecare;</w:t>
            </w:r>
          </w:p>
          <w:p w14:paraId="28F466F3" w14:textId="77777777" w:rsidR="00A67ACE" w:rsidRPr="00FB6F14" w:rsidRDefault="00A67ACE" w:rsidP="00E63D78">
            <w:pPr>
              <w:shd w:val="clear" w:color="auto" w:fill="FFFFFF"/>
              <w:ind w:firstLine="0"/>
              <w:rPr>
                <w:iCs/>
                <w:lang w:val="ro-MD"/>
              </w:rPr>
            </w:pPr>
            <w:r w:rsidRPr="00FB6F14">
              <w:rPr>
                <w:iCs/>
                <w:lang w:val="ro-MD"/>
              </w:rPr>
              <w:t>(c) nu sunt înțărcate și însoțesc iapa-mamă sau iapa-surogat;</w:t>
            </w:r>
          </w:p>
          <w:p w14:paraId="28F466F4" w14:textId="77777777" w:rsidR="00A67ACE" w:rsidRPr="00FB6F14" w:rsidRDefault="00A67ACE" w:rsidP="00E63D78">
            <w:pPr>
              <w:shd w:val="clear" w:color="auto" w:fill="FFFFFF"/>
              <w:ind w:firstLine="0"/>
              <w:rPr>
                <w:iCs/>
                <w:lang w:val="ro-MD"/>
              </w:rPr>
            </w:pPr>
            <w:r w:rsidRPr="00FB6F14">
              <w:rPr>
                <w:iCs/>
                <w:lang w:val="ro-MD"/>
              </w:rPr>
              <w:t>(d) participă la un antrenament sau la un test pentru o competiție ecvestră, la o cursă sau la un eveniment pentru care este necesar să părăsească temporar unitatea la care are loc antrenamentul, competiția, cursa sau evenimentul;</w:t>
            </w:r>
          </w:p>
          <w:p w14:paraId="28F466F5" w14:textId="77777777" w:rsidR="00A67ACE" w:rsidRPr="00FB6F14" w:rsidRDefault="00A67ACE" w:rsidP="00E63D78">
            <w:pPr>
              <w:shd w:val="clear" w:color="auto" w:fill="FFFFFF"/>
              <w:ind w:firstLine="0"/>
              <w:rPr>
                <w:iCs/>
                <w:lang w:val="ro-MD"/>
              </w:rPr>
            </w:pPr>
            <w:r w:rsidRPr="00FB6F14">
              <w:rPr>
                <w:iCs/>
                <w:lang w:val="ro-MD"/>
              </w:rPr>
              <w:t>(e) sunt deplasate sau transportate într-o situație de urgență care vizează animalele respective sau unitatea la care sunt deținute.</w:t>
            </w:r>
          </w:p>
          <w:p w14:paraId="28F466F6" w14:textId="77777777" w:rsidR="00A67ACE" w:rsidRPr="00FB6F14" w:rsidRDefault="00A67ACE" w:rsidP="00E63D78">
            <w:pPr>
              <w:shd w:val="clear" w:color="auto" w:fill="FFFFFF"/>
              <w:ind w:firstLine="0"/>
              <w:rPr>
                <w:iCs/>
                <w:lang w:val="ro-MD"/>
              </w:rPr>
            </w:pPr>
            <w:r w:rsidRPr="00FB6F14">
              <w:rPr>
                <w:iCs/>
                <w:lang w:val="ro-MD"/>
              </w:rPr>
              <w:t>(3)   Operatorii ecvideelor deținute nu deplasează la abator un ecvideu însoțit de un document temporar menționat la articolul 61 alineatul (2).</w:t>
            </w:r>
          </w:p>
          <w:p w14:paraId="28F466F7" w14:textId="77777777" w:rsidR="00A67ACE" w:rsidRPr="00FB6F14" w:rsidRDefault="00A67ACE" w:rsidP="00E63D78">
            <w:pPr>
              <w:shd w:val="clear" w:color="auto" w:fill="FFFFFF"/>
              <w:ind w:firstLine="0"/>
              <w:rPr>
                <w:iCs/>
                <w:lang w:val="ro-MD"/>
              </w:rPr>
            </w:pPr>
            <w:r w:rsidRPr="00FB6F14">
              <w:rPr>
                <w:iCs/>
                <w:lang w:val="ro-MD"/>
              </w:rPr>
              <w:t>(4)  Operatorul ecvideelor deținute returnează documentul unic de identificare pe viață autorității competente emitente sau organismului emitent căruia i-a fost delegată sarcina, decodificat de codul unic după decesul sau pierderea ecvideului.</w:t>
            </w:r>
          </w:p>
          <w:p w14:paraId="28F466F8" w14:textId="77777777" w:rsidR="00A67ACE" w:rsidRPr="00FB6F14" w:rsidRDefault="00A67ACE" w:rsidP="00D05D55">
            <w:pPr>
              <w:ind w:firstLine="0"/>
              <w:rPr>
                <w:lang w:val="ro-MD"/>
              </w:rPr>
            </w:pPr>
          </w:p>
        </w:tc>
        <w:tc>
          <w:tcPr>
            <w:tcW w:w="5102" w:type="dxa"/>
          </w:tcPr>
          <w:p w14:paraId="43283EF4" w14:textId="77777777" w:rsidR="003F246E" w:rsidRPr="003F246E" w:rsidRDefault="007E23CA" w:rsidP="003F246E">
            <w:pPr>
              <w:ind w:firstLine="0"/>
              <w:rPr>
                <w:lang w:val="ro-RO"/>
              </w:rPr>
            </w:pPr>
            <w:r w:rsidRPr="007E23CA">
              <w:rPr>
                <w:b/>
                <w:lang w:val="ro-MD"/>
              </w:rPr>
              <w:t>125.</w:t>
            </w:r>
            <w:r w:rsidRPr="007E23CA">
              <w:rPr>
                <w:lang w:val="ro-RO"/>
              </w:rPr>
              <w:t xml:space="preserve"> </w:t>
            </w:r>
            <w:r w:rsidR="003F246E" w:rsidRPr="003F246E">
              <w:rPr>
                <w:lang w:val="ro-RO"/>
              </w:rPr>
              <w:t>Operatorii de ecvidee deținute asigură faptul că animalele menționate sunt însoțite în orice moment de documentul unic de identificare pe viață, cu excepția cazului când</w:t>
            </w:r>
            <w:r w:rsidR="003F246E" w:rsidRPr="003F246E">
              <w:rPr>
                <w:rFonts w:hint="eastAsia"/>
              </w:rPr>
              <w:t xml:space="preserve"> </w:t>
            </w:r>
            <w:proofErr w:type="spellStart"/>
            <w:r w:rsidR="003F246E" w:rsidRPr="003F246E">
              <w:rPr>
                <w:rFonts w:hint="eastAsia"/>
              </w:rPr>
              <w:t>animalele</w:t>
            </w:r>
            <w:proofErr w:type="spellEnd"/>
            <w:r w:rsidR="003F246E" w:rsidRPr="003F246E">
              <w:rPr>
                <w:rFonts w:hint="eastAsia"/>
              </w:rPr>
              <w:t xml:space="preserve"> </w:t>
            </w:r>
            <w:proofErr w:type="spellStart"/>
            <w:r w:rsidR="003F246E" w:rsidRPr="003F246E">
              <w:rPr>
                <w:rFonts w:hint="eastAsia"/>
              </w:rPr>
              <w:t>menționate</w:t>
            </w:r>
            <w:proofErr w:type="spellEnd"/>
            <w:r w:rsidR="003F246E" w:rsidRPr="003F246E">
              <w:rPr>
                <w:lang w:val="ro-RO"/>
              </w:rPr>
              <w:t>:</w:t>
            </w:r>
          </w:p>
          <w:p w14:paraId="7A03DE45" w14:textId="77777777" w:rsidR="003F246E" w:rsidRPr="003F246E" w:rsidRDefault="003F246E" w:rsidP="003F246E">
            <w:pPr>
              <w:ind w:firstLine="0"/>
              <w:rPr>
                <w:lang w:val="ro-MD"/>
              </w:rPr>
            </w:pPr>
            <w:r w:rsidRPr="003F246E">
              <w:rPr>
                <w:lang w:val="ro-MD"/>
              </w:rPr>
              <w:t>125.1 se află în grajduri sau pe pășuni, iar documentul unic de identificare pe viață poate fi prezentat fără întârziere de către operatorul ecvideului sau de către operatorul unității la care este deținut animalul;</w:t>
            </w:r>
          </w:p>
          <w:p w14:paraId="0172EFC9" w14:textId="77777777" w:rsidR="003F246E" w:rsidRPr="003F246E" w:rsidRDefault="003F246E" w:rsidP="003F246E">
            <w:pPr>
              <w:ind w:firstLine="0"/>
              <w:rPr>
                <w:lang w:val="ro-MD"/>
              </w:rPr>
            </w:pPr>
            <w:r w:rsidRPr="003F246E">
              <w:rPr>
                <w:lang w:val="ro-MD"/>
              </w:rPr>
              <w:t>125.2 sunt călărite, conduse, duse sau preluate temporar în vecinătatea unității la care este deținut animalul pe teritoriul Republicii Moldova sau în perioada de transhumanță a animalelor, înspre și dinspre zonele de pășune de vară înregistrate, cu condiția ca documentele unice de identificare pe viață să poată fi prezentate la unitatea de plecare;</w:t>
            </w:r>
          </w:p>
          <w:p w14:paraId="3165A918" w14:textId="77777777" w:rsidR="003F246E" w:rsidRPr="003F246E" w:rsidRDefault="003F246E" w:rsidP="003F246E">
            <w:pPr>
              <w:ind w:firstLine="0"/>
              <w:rPr>
                <w:lang w:val="ro-MD"/>
              </w:rPr>
            </w:pPr>
            <w:r w:rsidRPr="003F246E">
              <w:rPr>
                <w:lang w:val="ro-MD"/>
              </w:rPr>
              <w:t>125.3 nu sunt înțărcate și însoțesc iapa-mamă sau iapa-surogat;</w:t>
            </w:r>
          </w:p>
          <w:p w14:paraId="2414C49B" w14:textId="77777777" w:rsidR="003F246E" w:rsidRPr="003F246E" w:rsidRDefault="003F246E" w:rsidP="003F246E">
            <w:pPr>
              <w:ind w:firstLine="0"/>
              <w:rPr>
                <w:lang w:val="ro-MD"/>
              </w:rPr>
            </w:pPr>
            <w:r w:rsidRPr="003F246E">
              <w:rPr>
                <w:lang w:val="ro-MD"/>
              </w:rPr>
              <w:t>125.4 participă la un antrenament sau la un test pentru o competiție ecvestră, la o cursă sau la un eveniment pentru care este necesar să părăsească temporar unitatea la care are loc antrenamentul, competiția, cursa sau evenimentul;</w:t>
            </w:r>
          </w:p>
          <w:p w14:paraId="4BC726D7" w14:textId="77777777" w:rsidR="003F246E" w:rsidRPr="003F246E" w:rsidRDefault="003F246E" w:rsidP="003F246E">
            <w:pPr>
              <w:ind w:firstLine="0"/>
              <w:rPr>
                <w:lang w:val="ro-MD"/>
              </w:rPr>
            </w:pPr>
            <w:r w:rsidRPr="003F246E">
              <w:rPr>
                <w:lang w:val="ro-MD"/>
              </w:rPr>
              <w:t>125.5 sunt deplasate sau transportate într-o situație de urgență care vizează animalele respective sau unitatea la care sunt deținute;</w:t>
            </w:r>
          </w:p>
          <w:p w14:paraId="3229F4F7" w14:textId="77777777" w:rsidR="003F246E" w:rsidRPr="003F246E" w:rsidRDefault="003F246E" w:rsidP="003F246E">
            <w:pPr>
              <w:ind w:firstLine="0"/>
              <w:rPr>
                <w:lang w:val="ro-MD"/>
              </w:rPr>
            </w:pPr>
            <w:r w:rsidRPr="003F246E">
              <w:rPr>
                <w:lang w:val="ro-MD"/>
              </w:rPr>
              <w:t>125.6 nu sunt deplasate la abator de operatorii ecvideelor deținute, însoțite de un document temporar menționat la pct.116;</w:t>
            </w:r>
          </w:p>
          <w:p w14:paraId="0EA76447" w14:textId="77777777" w:rsidR="003F246E" w:rsidRPr="003F246E" w:rsidRDefault="003F246E" w:rsidP="003F246E">
            <w:pPr>
              <w:ind w:firstLine="0"/>
              <w:rPr>
                <w:lang w:val="ro-MD"/>
              </w:rPr>
            </w:pPr>
            <w:r w:rsidRPr="003F246E">
              <w:rPr>
                <w:lang w:val="ro-MD"/>
              </w:rPr>
              <w:t xml:space="preserve">125.7 operatorul ecvideelor deținute returnează documentul unic de identificare pe viață </w:t>
            </w:r>
            <w:r w:rsidRPr="003F246E">
              <w:rPr>
                <w:bCs/>
                <w:lang w:val="ro-MD"/>
              </w:rPr>
              <w:t>autorității competente</w:t>
            </w:r>
            <w:r w:rsidRPr="003F246E">
              <w:rPr>
                <w:lang w:val="ro-MD"/>
              </w:rPr>
              <w:t>, decodificat de codul unic după decesul sau pierderea ecvideului.</w:t>
            </w:r>
          </w:p>
          <w:p w14:paraId="28F46701" w14:textId="77777777" w:rsidR="00A67ACE" w:rsidRPr="00FB6F14" w:rsidRDefault="00A67ACE" w:rsidP="00E03CF3">
            <w:pPr>
              <w:ind w:firstLine="0"/>
              <w:rPr>
                <w:lang w:val="ro-MD"/>
              </w:rPr>
            </w:pPr>
          </w:p>
        </w:tc>
        <w:tc>
          <w:tcPr>
            <w:tcW w:w="2126" w:type="dxa"/>
          </w:tcPr>
          <w:p w14:paraId="28F46702" w14:textId="77777777" w:rsidR="00B80847" w:rsidRPr="00B80847" w:rsidRDefault="00B80847" w:rsidP="00B80847">
            <w:pPr>
              <w:ind w:firstLine="0"/>
              <w:jc w:val="center"/>
              <w:rPr>
                <w:b/>
                <w:noProof/>
                <w:color w:val="000000" w:themeColor="text1"/>
                <w:lang w:val="ro-MD"/>
              </w:rPr>
            </w:pPr>
            <w:r w:rsidRPr="00B80847">
              <w:rPr>
                <w:b/>
                <w:noProof/>
                <w:color w:val="000000" w:themeColor="text1"/>
                <w:lang w:val="ro-MD"/>
              </w:rPr>
              <w:t>Compatibil</w:t>
            </w:r>
          </w:p>
          <w:p w14:paraId="28F46703" w14:textId="77777777" w:rsidR="00A67ACE" w:rsidRPr="00FB6F14" w:rsidRDefault="00A67ACE" w:rsidP="00EC48E1">
            <w:pPr>
              <w:ind w:firstLine="0"/>
              <w:jc w:val="center"/>
              <w:rPr>
                <w:b/>
                <w:noProof/>
                <w:color w:val="000000" w:themeColor="text1"/>
                <w:lang w:val="ro-MD"/>
              </w:rPr>
            </w:pPr>
          </w:p>
        </w:tc>
        <w:tc>
          <w:tcPr>
            <w:tcW w:w="1843" w:type="dxa"/>
          </w:tcPr>
          <w:p w14:paraId="28F46704" w14:textId="77777777" w:rsidR="00A67ACE" w:rsidRPr="00FB6F14" w:rsidRDefault="00A67ACE" w:rsidP="00EC48E1">
            <w:pPr>
              <w:ind w:firstLine="0"/>
              <w:jc w:val="center"/>
              <w:rPr>
                <w:b/>
                <w:lang w:val="ro-MD"/>
              </w:rPr>
            </w:pPr>
          </w:p>
        </w:tc>
      </w:tr>
      <w:tr w:rsidR="00A67ACE" w:rsidRPr="00FB6F14" w14:paraId="28F4671A" w14:textId="77777777" w:rsidTr="00B847D2">
        <w:tblPrEx>
          <w:jc w:val="left"/>
        </w:tblPrEx>
        <w:trPr>
          <w:trHeight w:val="1995"/>
        </w:trPr>
        <w:tc>
          <w:tcPr>
            <w:tcW w:w="6092" w:type="dxa"/>
          </w:tcPr>
          <w:p w14:paraId="28F46706" w14:textId="77777777" w:rsidR="00A67ACE" w:rsidRPr="00FB6F14" w:rsidRDefault="00A67ACE" w:rsidP="00EC131C">
            <w:pPr>
              <w:shd w:val="clear" w:color="auto" w:fill="FFFFFF"/>
              <w:ind w:firstLine="0"/>
              <w:rPr>
                <w:i/>
                <w:iCs/>
                <w:lang w:val="ro-MD"/>
              </w:rPr>
            </w:pPr>
            <w:r w:rsidRPr="00FB6F14">
              <w:rPr>
                <w:i/>
                <w:iCs/>
                <w:lang w:val="ro-MD"/>
              </w:rPr>
              <w:lastRenderedPageBreak/>
              <w:t>Articolul 67</w:t>
            </w:r>
          </w:p>
          <w:p w14:paraId="28F46707" w14:textId="77777777" w:rsidR="00A67ACE" w:rsidRPr="00FB6F14" w:rsidRDefault="00A67ACE" w:rsidP="00EC131C">
            <w:pPr>
              <w:shd w:val="clear" w:color="auto" w:fill="FFFFFF"/>
              <w:ind w:firstLine="0"/>
              <w:rPr>
                <w:b/>
                <w:bCs/>
                <w:iCs/>
                <w:lang w:val="ro-MD"/>
              </w:rPr>
            </w:pPr>
            <w:r w:rsidRPr="00FB6F14">
              <w:rPr>
                <w:b/>
                <w:bCs/>
                <w:iCs/>
                <w:lang w:val="ro-MD"/>
              </w:rPr>
              <w:t>Obligațiile autorității competente cu privire la emiterea documentelor unice de identificare pe viață înlocuitoare sau în duplicat</w:t>
            </w:r>
          </w:p>
          <w:p w14:paraId="28F46708" w14:textId="77777777" w:rsidR="00A67ACE" w:rsidRPr="00FB6F14" w:rsidRDefault="00A67ACE" w:rsidP="00EC131C">
            <w:pPr>
              <w:shd w:val="clear" w:color="auto" w:fill="FFFFFF"/>
              <w:ind w:firstLine="0"/>
              <w:rPr>
                <w:iCs/>
                <w:lang w:val="ro-MD"/>
              </w:rPr>
            </w:pPr>
            <w:r w:rsidRPr="00FB6F14">
              <w:rPr>
                <w:iCs/>
                <w:lang w:val="ro-MD"/>
              </w:rPr>
              <w:t>(1)   În urma cererii depuse de operator, autoritatea competentă, sau organismul emitent căruia i-a fost atribuită sarcina, emite un document unic de identificare pe viață în duplicat, în cazul în care identitatea ecvideului poate fi stabilită iar operatorul:</w:t>
            </w:r>
          </w:p>
          <w:p w14:paraId="28F46709" w14:textId="77777777" w:rsidR="00A67ACE" w:rsidRPr="00FB6F14" w:rsidRDefault="00A67ACE" w:rsidP="00EC131C">
            <w:pPr>
              <w:shd w:val="clear" w:color="auto" w:fill="FFFFFF"/>
              <w:ind w:firstLine="0"/>
              <w:rPr>
                <w:iCs/>
                <w:lang w:val="ro-MD"/>
              </w:rPr>
            </w:pPr>
            <w:r w:rsidRPr="00FB6F14">
              <w:rPr>
                <w:iCs/>
                <w:lang w:val="ro-MD"/>
              </w:rPr>
              <w:t>(a) a declarat pierderea documentului unic de identificare pe viață emis cu privire la animal;  sau</w:t>
            </w:r>
          </w:p>
          <w:p w14:paraId="28F4670A" w14:textId="77777777" w:rsidR="00A67ACE" w:rsidRPr="00FB6F14" w:rsidRDefault="00A67ACE" w:rsidP="00EC131C">
            <w:pPr>
              <w:shd w:val="clear" w:color="auto" w:fill="FFFFFF"/>
              <w:ind w:firstLine="0"/>
              <w:rPr>
                <w:iCs/>
                <w:lang w:val="ro-MD"/>
              </w:rPr>
            </w:pPr>
            <w:r w:rsidRPr="00FB6F14">
              <w:rPr>
                <w:iCs/>
                <w:lang w:val="ro-MD"/>
              </w:rPr>
              <w:t>(b) nu a identificat animalul în termenul prevăzut la articolul 58 alineatul (2) litera (a).</w:t>
            </w:r>
          </w:p>
          <w:p w14:paraId="28F4670B" w14:textId="77777777" w:rsidR="00A67ACE" w:rsidRPr="00FB6F14" w:rsidRDefault="00A67ACE" w:rsidP="00EC131C">
            <w:pPr>
              <w:shd w:val="clear" w:color="auto" w:fill="FFFFFF"/>
              <w:ind w:firstLine="0"/>
              <w:rPr>
                <w:iCs/>
                <w:lang w:val="ro-MD"/>
              </w:rPr>
            </w:pPr>
            <w:r w:rsidRPr="00FB6F14">
              <w:rPr>
                <w:iCs/>
                <w:lang w:val="ro-MD"/>
              </w:rPr>
              <w:t>(2)   În urma cererii depuse de operator sau din proprie inițiativă, autoritatea competentă emite un document unic de identificare pe viață înlocuitor, în cazul în care identitatea animalului nu poate fi stabilită și operatorul:</w:t>
            </w:r>
          </w:p>
          <w:p w14:paraId="28F4670C" w14:textId="77777777" w:rsidR="00A67ACE" w:rsidRPr="00FB6F14" w:rsidRDefault="00A67ACE" w:rsidP="00EC131C">
            <w:pPr>
              <w:shd w:val="clear" w:color="auto" w:fill="FFFFFF"/>
              <w:ind w:firstLine="0"/>
              <w:rPr>
                <w:iCs/>
                <w:lang w:val="ro-MD"/>
              </w:rPr>
            </w:pPr>
            <w:r w:rsidRPr="00FB6F14">
              <w:rPr>
                <w:iCs/>
                <w:lang w:val="ro-MD"/>
              </w:rPr>
              <w:t>(a) a declarat pierderea documentului unic de identificare pe viață emis cu privire la animal;   sau</w:t>
            </w:r>
          </w:p>
          <w:p w14:paraId="28F4670D" w14:textId="77777777" w:rsidR="00A67ACE" w:rsidRPr="00FB6F14" w:rsidRDefault="00A67ACE" w:rsidP="00EC131C">
            <w:pPr>
              <w:shd w:val="clear" w:color="auto" w:fill="FFFFFF"/>
              <w:ind w:firstLine="0"/>
              <w:rPr>
                <w:iCs/>
                <w:lang w:val="ro-MD"/>
              </w:rPr>
            </w:pPr>
            <w:r w:rsidRPr="00FB6F14">
              <w:rPr>
                <w:iCs/>
                <w:lang w:val="ro-MD"/>
              </w:rPr>
              <w:t>(b) nu a respectat cerințele de identificare prevăzute la articolul 58 alineatul (2) litera (b).</w:t>
            </w:r>
          </w:p>
          <w:p w14:paraId="28F4670E" w14:textId="77777777" w:rsidR="00A67ACE" w:rsidRPr="00FB6F14" w:rsidRDefault="00A67ACE" w:rsidP="003F3A6D">
            <w:pPr>
              <w:shd w:val="clear" w:color="auto" w:fill="FFFFFF"/>
              <w:ind w:firstLine="0"/>
              <w:rPr>
                <w:iCs/>
                <w:lang w:val="ro-MD"/>
              </w:rPr>
            </w:pPr>
          </w:p>
        </w:tc>
        <w:tc>
          <w:tcPr>
            <w:tcW w:w="5102" w:type="dxa"/>
          </w:tcPr>
          <w:p w14:paraId="28F4670F" w14:textId="77777777" w:rsidR="00742001" w:rsidRDefault="00742001" w:rsidP="00742001">
            <w:pPr>
              <w:ind w:firstLine="0"/>
              <w:rPr>
                <w:b/>
                <w:bCs/>
                <w:lang w:val="ro-MD"/>
              </w:rPr>
            </w:pPr>
          </w:p>
          <w:p w14:paraId="28F46710" w14:textId="77777777" w:rsidR="00742001" w:rsidRDefault="00742001" w:rsidP="00742001">
            <w:pPr>
              <w:ind w:firstLine="0"/>
              <w:rPr>
                <w:b/>
                <w:bCs/>
                <w:lang w:val="ro-MD"/>
              </w:rPr>
            </w:pPr>
          </w:p>
          <w:p w14:paraId="1ACBF1CA" w14:textId="77777777" w:rsidR="000E4A61" w:rsidRPr="000E4A61" w:rsidRDefault="00742001" w:rsidP="000E4A61">
            <w:pPr>
              <w:ind w:firstLine="0"/>
              <w:rPr>
                <w:bCs/>
                <w:lang w:val="ro-MD"/>
              </w:rPr>
            </w:pPr>
            <w:r w:rsidRPr="00742001">
              <w:rPr>
                <w:b/>
                <w:bCs/>
                <w:lang w:val="ro-MD"/>
              </w:rPr>
              <w:t xml:space="preserve">126. </w:t>
            </w:r>
            <w:r w:rsidR="000E4A61" w:rsidRPr="000E4A61">
              <w:rPr>
                <w:bCs/>
                <w:lang w:val="ro-MD"/>
              </w:rPr>
              <w:t>În urma cererii depuse de operator, autoritatea competentă, emite un document unic de identificare pe viață în duplicat, în cazul în care identitatea ecvideului poate fi stabilită iar operatorul:</w:t>
            </w:r>
          </w:p>
          <w:p w14:paraId="1D07A10F" w14:textId="77777777" w:rsidR="000E4A61" w:rsidRPr="000E4A61" w:rsidRDefault="000E4A61" w:rsidP="000E4A61">
            <w:pPr>
              <w:ind w:firstLine="0"/>
              <w:rPr>
                <w:bCs/>
                <w:lang w:val="ro-MD"/>
              </w:rPr>
            </w:pPr>
            <w:r w:rsidRPr="000E4A61">
              <w:rPr>
                <w:bCs/>
                <w:lang w:val="ro-MD"/>
              </w:rPr>
              <w:t>126.1 a declarat pierderea documentului unic de identificare pe viață emis cu privire la animal; sau</w:t>
            </w:r>
          </w:p>
          <w:p w14:paraId="48BA8BA6" w14:textId="5B258A14" w:rsidR="000E4A61" w:rsidRPr="000E4A61" w:rsidRDefault="000E4A61" w:rsidP="000E4A61">
            <w:pPr>
              <w:ind w:firstLine="0"/>
              <w:rPr>
                <w:bCs/>
                <w:lang w:val="ro-MD"/>
              </w:rPr>
            </w:pPr>
            <w:r w:rsidRPr="000E4A61">
              <w:rPr>
                <w:bCs/>
                <w:lang w:val="ro-MD"/>
              </w:rPr>
              <w:t>126.2 nu a identificat animalul conform pct.108.1.</w:t>
            </w:r>
          </w:p>
          <w:p w14:paraId="28F46714" w14:textId="77777777" w:rsidR="00742001" w:rsidRPr="00742001" w:rsidRDefault="00742001" w:rsidP="00742001">
            <w:pPr>
              <w:ind w:firstLine="0"/>
              <w:rPr>
                <w:bCs/>
                <w:lang w:val="ro-MD"/>
              </w:rPr>
            </w:pPr>
            <w:r w:rsidRPr="00742001">
              <w:rPr>
                <w:b/>
                <w:bCs/>
                <w:lang w:val="ro-MD"/>
              </w:rPr>
              <w:t>127.</w:t>
            </w:r>
            <w:r w:rsidRPr="00742001">
              <w:rPr>
                <w:bCs/>
                <w:lang w:val="ro-MD"/>
              </w:rPr>
              <w:t> În urma cererii depuse de operator sau din proprie inițiativă, autoritatea competentă emite un document unic de identificare pe viață înlocuitor, în cazul în care identitatea animalului nu poate fi stabilită și operatorul:</w:t>
            </w:r>
          </w:p>
          <w:p w14:paraId="28F46715" w14:textId="77777777" w:rsidR="00742001" w:rsidRPr="00742001" w:rsidRDefault="00742001" w:rsidP="00742001">
            <w:pPr>
              <w:ind w:firstLine="0"/>
              <w:rPr>
                <w:bCs/>
                <w:lang w:val="ro-MD"/>
              </w:rPr>
            </w:pPr>
            <w:r w:rsidRPr="00742001">
              <w:rPr>
                <w:bCs/>
                <w:lang w:val="ro-MD"/>
              </w:rPr>
              <w:t>127.1 a declarat pierderea documentului unic de identificare pe viață emis cu privire la animal; sau</w:t>
            </w:r>
          </w:p>
          <w:p w14:paraId="28F46716" w14:textId="77777777" w:rsidR="00A67ACE" w:rsidRPr="00742001" w:rsidRDefault="00A67ACE" w:rsidP="00742001">
            <w:pPr>
              <w:ind w:firstLine="0"/>
              <w:rPr>
                <w:bCs/>
                <w:lang w:val="ro-MD"/>
              </w:rPr>
            </w:pPr>
          </w:p>
        </w:tc>
        <w:tc>
          <w:tcPr>
            <w:tcW w:w="2126" w:type="dxa"/>
          </w:tcPr>
          <w:p w14:paraId="28F46717" w14:textId="77777777" w:rsidR="00B80847" w:rsidRPr="00B80847" w:rsidRDefault="00B80847" w:rsidP="00B80847">
            <w:pPr>
              <w:ind w:firstLine="0"/>
              <w:jc w:val="center"/>
              <w:rPr>
                <w:b/>
                <w:noProof/>
                <w:color w:val="000000" w:themeColor="text1"/>
                <w:lang w:val="ro-MD"/>
              </w:rPr>
            </w:pPr>
            <w:r w:rsidRPr="00B80847">
              <w:rPr>
                <w:b/>
                <w:noProof/>
                <w:color w:val="000000" w:themeColor="text1"/>
                <w:lang w:val="ro-MD"/>
              </w:rPr>
              <w:t>Compatibil</w:t>
            </w:r>
          </w:p>
          <w:p w14:paraId="28F46718" w14:textId="77777777" w:rsidR="00A67ACE" w:rsidRPr="00FB6F14" w:rsidRDefault="00A67ACE" w:rsidP="00EC48E1">
            <w:pPr>
              <w:ind w:firstLine="0"/>
              <w:jc w:val="center"/>
              <w:rPr>
                <w:b/>
                <w:noProof/>
                <w:color w:val="000000" w:themeColor="text1"/>
                <w:lang w:val="ro-MD"/>
              </w:rPr>
            </w:pPr>
          </w:p>
        </w:tc>
        <w:tc>
          <w:tcPr>
            <w:tcW w:w="1843" w:type="dxa"/>
          </w:tcPr>
          <w:p w14:paraId="28F46719" w14:textId="77777777" w:rsidR="00A67ACE" w:rsidRPr="00FB6F14" w:rsidRDefault="00A67ACE" w:rsidP="00EC48E1">
            <w:pPr>
              <w:ind w:firstLine="0"/>
              <w:jc w:val="center"/>
              <w:rPr>
                <w:b/>
                <w:lang w:val="ro-MD"/>
              </w:rPr>
            </w:pPr>
          </w:p>
        </w:tc>
      </w:tr>
      <w:tr w:rsidR="00A67ACE" w:rsidRPr="00FB6F14" w14:paraId="28F46724" w14:textId="77777777" w:rsidTr="00B847D2">
        <w:tblPrEx>
          <w:jc w:val="left"/>
        </w:tblPrEx>
        <w:trPr>
          <w:trHeight w:val="1995"/>
        </w:trPr>
        <w:tc>
          <w:tcPr>
            <w:tcW w:w="6092" w:type="dxa"/>
          </w:tcPr>
          <w:p w14:paraId="28F4671B" w14:textId="77777777" w:rsidR="00A67ACE" w:rsidRPr="00FB6F14" w:rsidRDefault="00A67ACE" w:rsidP="007C4E46">
            <w:pPr>
              <w:shd w:val="clear" w:color="auto" w:fill="FFFFFF"/>
              <w:ind w:firstLine="0"/>
              <w:rPr>
                <w:i/>
                <w:iCs/>
                <w:lang w:val="ro-MD"/>
              </w:rPr>
            </w:pPr>
            <w:r w:rsidRPr="00FB6F14">
              <w:rPr>
                <w:i/>
                <w:iCs/>
                <w:lang w:val="ro-MD"/>
              </w:rPr>
              <w:t>Articolul 68</w:t>
            </w:r>
          </w:p>
          <w:p w14:paraId="28F4671C" w14:textId="77777777" w:rsidR="00A67ACE" w:rsidRPr="00FB6F14" w:rsidRDefault="00A67ACE" w:rsidP="007C4E46">
            <w:pPr>
              <w:shd w:val="clear" w:color="auto" w:fill="FFFFFF"/>
              <w:ind w:firstLine="0"/>
              <w:rPr>
                <w:b/>
                <w:bCs/>
                <w:iCs/>
                <w:lang w:val="ro-MD"/>
              </w:rPr>
            </w:pPr>
            <w:r w:rsidRPr="00FB6F14">
              <w:rPr>
                <w:b/>
                <w:bCs/>
                <w:iCs/>
                <w:lang w:val="ro-MD"/>
              </w:rPr>
              <w:t>Obligațiile autorității competente cu privire la emiterea documentelor unice pe viață noi pentru ecvidee înregistrate</w:t>
            </w:r>
          </w:p>
          <w:p w14:paraId="28F4671D" w14:textId="77777777" w:rsidR="00A67ACE" w:rsidRPr="00FB6F14" w:rsidRDefault="00A67ACE" w:rsidP="007C4E46">
            <w:pPr>
              <w:shd w:val="clear" w:color="auto" w:fill="FFFFFF"/>
              <w:ind w:firstLine="0"/>
              <w:rPr>
                <w:iCs/>
                <w:lang w:val="ro-MD"/>
              </w:rPr>
            </w:pPr>
            <w:r w:rsidRPr="00FB6F14">
              <w:rPr>
                <w:iCs/>
                <w:lang w:val="ro-MD"/>
              </w:rPr>
              <w:t>În cazul în care un ecvideu identificat devine ecvideu înregistrat iar documentul unic de identificare pe viață emis cu privire la acest animal nu poate fi adaptat pentru a îndeplini cerințele prevăzute la articolul 65 alineatul (2), autoritatea competentă, sau organismul emitent căruia i-a fost atribuită sarcina, în urma cererii depuse de operatorul ecvideului, emite un document unic de identificare pe viață nou care să îl înlocuiască pe cel vechi și care conține informațiile necesare în conformitate cu articolul 65 alineatele (1) și (2).</w:t>
            </w:r>
          </w:p>
          <w:p w14:paraId="28F4671E" w14:textId="77777777" w:rsidR="00A67ACE" w:rsidRPr="00FB6F14" w:rsidRDefault="00A67ACE" w:rsidP="003F3A6D">
            <w:pPr>
              <w:shd w:val="clear" w:color="auto" w:fill="FFFFFF"/>
              <w:ind w:firstLine="0"/>
              <w:rPr>
                <w:iCs/>
                <w:lang w:val="ro-MD"/>
              </w:rPr>
            </w:pPr>
          </w:p>
        </w:tc>
        <w:tc>
          <w:tcPr>
            <w:tcW w:w="5102" w:type="dxa"/>
          </w:tcPr>
          <w:p w14:paraId="31801CAA" w14:textId="77777777" w:rsidR="00F0656A" w:rsidRPr="00F0656A" w:rsidRDefault="00604469" w:rsidP="00F0656A">
            <w:pPr>
              <w:ind w:firstLine="0"/>
              <w:rPr>
                <w:bCs/>
                <w:lang w:val="ro-MD"/>
              </w:rPr>
            </w:pPr>
            <w:r w:rsidRPr="00604469">
              <w:rPr>
                <w:b/>
                <w:bCs/>
                <w:lang w:val="ro-MD"/>
              </w:rPr>
              <w:t xml:space="preserve">128. </w:t>
            </w:r>
            <w:r w:rsidR="00F0656A" w:rsidRPr="00F0656A">
              <w:rPr>
                <w:bCs/>
                <w:lang w:val="ro-MD"/>
              </w:rPr>
              <w:t>În cazul în care un ecvideu identificat devine ecvideu înregistrat iar documentul unic de identificare pe viață emis cu privire la acest animal nu poate fi adaptat pentru a îndeplini cerințele prevăzute la pct.124, autoritatea competentă, sau organismul emitent căruia i-a fost atribuită sarcina, în urma cererii depuse de operatorul ecvideului, emite un document unic de identificare pe viață nou care să îl înlocuiască pe cel vechi și care conține informațiile necesare în conformitate cu pct.123 și 124.</w:t>
            </w:r>
          </w:p>
          <w:p w14:paraId="28F46720" w14:textId="77777777" w:rsidR="00A67ACE" w:rsidRPr="00FB6F14" w:rsidRDefault="00A67ACE" w:rsidP="00604469">
            <w:pPr>
              <w:ind w:firstLine="0"/>
              <w:rPr>
                <w:bCs/>
                <w:lang w:val="ro-MD"/>
              </w:rPr>
            </w:pPr>
          </w:p>
        </w:tc>
        <w:tc>
          <w:tcPr>
            <w:tcW w:w="2126" w:type="dxa"/>
          </w:tcPr>
          <w:p w14:paraId="28F46721" w14:textId="77777777" w:rsidR="00B80847" w:rsidRPr="00B80847" w:rsidRDefault="00B80847" w:rsidP="00B80847">
            <w:pPr>
              <w:ind w:firstLine="0"/>
              <w:jc w:val="center"/>
              <w:rPr>
                <w:b/>
                <w:noProof/>
                <w:color w:val="000000" w:themeColor="text1"/>
                <w:lang w:val="ro-MD"/>
              </w:rPr>
            </w:pPr>
            <w:r w:rsidRPr="00B80847">
              <w:rPr>
                <w:b/>
                <w:noProof/>
                <w:color w:val="000000" w:themeColor="text1"/>
                <w:lang w:val="ro-MD"/>
              </w:rPr>
              <w:t>Compatibil</w:t>
            </w:r>
          </w:p>
          <w:p w14:paraId="28F46722" w14:textId="77777777" w:rsidR="00A67ACE" w:rsidRPr="00FB6F14" w:rsidRDefault="00A67ACE" w:rsidP="00EC48E1">
            <w:pPr>
              <w:ind w:firstLine="0"/>
              <w:jc w:val="center"/>
              <w:rPr>
                <w:b/>
                <w:noProof/>
                <w:color w:val="000000" w:themeColor="text1"/>
                <w:lang w:val="ro-MD"/>
              </w:rPr>
            </w:pPr>
          </w:p>
        </w:tc>
        <w:tc>
          <w:tcPr>
            <w:tcW w:w="1843" w:type="dxa"/>
          </w:tcPr>
          <w:p w14:paraId="28F46723" w14:textId="77777777" w:rsidR="00A67ACE" w:rsidRPr="00FB6F14" w:rsidRDefault="00A67ACE" w:rsidP="00EC48E1">
            <w:pPr>
              <w:ind w:firstLine="0"/>
              <w:jc w:val="center"/>
              <w:rPr>
                <w:b/>
                <w:lang w:val="ro-MD"/>
              </w:rPr>
            </w:pPr>
          </w:p>
        </w:tc>
      </w:tr>
      <w:tr w:rsidR="00A67ACE" w:rsidRPr="00FB6F14" w14:paraId="28F46734" w14:textId="77777777" w:rsidTr="00B847D2">
        <w:tblPrEx>
          <w:jc w:val="left"/>
        </w:tblPrEx>
        <w:trPr>
          <w:trHeight w:val="1274"/>
        </w:trPr>
        <w:tc>
          <w:tcPr>
            <w:tcW w:w="6092" w:type="dxa"/>
          </w:tcPr>
          <w:p w14:paraId="28F46725" w14:textId="77777777" w:rsidR="00A67ACE" w:rsidRPr="00FB6F14" w:rsidRDefault="00A67ACE" w:rsidP="007C4E46">
            <w:pPr>
              <w:shd w:val="clear" w:color="auto" w:fill="FFFFFF"/>
              <w:ind w:firstLine="0"/>
              <w:rPr>
                <w:i/>
                <w:iCs/>
                <w:lang w:val="ro-MD"/>
              </w:rPr>
            </w:pPr>
            <w:r w:rsidRPr="00FB6F14">
              <w:rPr>
                <w:i/>
                <w:iCs/>
                <w:lang w:val="ro-MD"/>
              </w:rPr>
              <w:t>Articolul 69</w:t>
            </w:r>
          </w:p>
          <w:p w14:paraId="28F46726" w14:textId="77777777" w:rsidR="00A67ACE" w:rsidRPr="00FB6F14" w:rsidRDefault="00A67ACE" w:rsidP="007C4E46">
            <w:pPr>
              <w:shd w:val="clear" w:color="auto" w:fill="FFFFFF"/>
              <w:ind w:firstLine="0"/>
              <w:rPr>
                <w:b/>
                <w:bCs/>
                <w:iCs/>
                <w:lang w:val="ro-MD"/>
              </w:rPr>
            </w:pPr>
            <w:r w:rsidRPr="00FB6F14">
              <w:rPr>
                <w:b/>
                <w:bCs/>
                <w:iCs/>
                <w:lang w:val="ro-MD"/>
              </w:rPr>
              <w:t>Obligațiile autorității competente cu privire la documentele de identificare în duplicat, înlocuitoare sau noi</w:t>
            </w:r>
          </w:p>
          <w:p w14:paraId="28F46727" w14:textId="77777777" w:rsidR="00A67ACE" w:rsidRPr="00FB6F14" w:rsidRDefault="00A67ACE" w:rsidP="007C4E46">
            <w:pPr>
              <w:shd w:val="clear" w:color="auto" w:fill="FFFFFF"/>
              <w:ind w:firstLine="0"/>
              <w:rPr>
                <w:iCs/>
                <w:lang w:val="ro-MD"/>
              </w:rPr>
            </w:pPr>
            <w:r w:rsidRPr="00FB6F14">
              <w:rPr>
                <w:iCs/>
                <w:lang w:val="ro-MD"/>
              </w:rPr>
              <w:t>(1)   Autoritatea competentă, sau organismul emitent căruia i-a fost atribuită sarcina, introduce în baza de date electronică menționată la articolul 64 informații privind emiterea unui document de identificare în duplicat sau înlocuitor în conformitate cu articolul 67 sau privind emiterea unui document de identificare nou în conformitate cu articolul 68.</w:t>
            </w:r>
          </w:p>
          <w:p w14:paraId="28F46728" w14:textId="77777777" w:rsidR="00A67ACE" w:rsidRPr="00FB6F14" w:rsidRDefault="00A67ACE" w:rsidP="007C4E46">
            <w:pPr>
              <w:shd w:val="clear" w:color="auto" w:fill="FFFFFF"/>
              <w:ind w:firstLine="0"/>
              <w:rPr>
                <w:iCs/>
                <w:lang w:val="ro-MD"/>
              </w:rPr>
            </w:pPr>
            <w:r w:rsidRPr="00FB6F14">
              <w:rPr>
                <w:iCs/>
                <w:lang w:val="ro-MD"/>
              </w:rPr>
              <w:t>(2)   Autoritatea competentă, sau organismul emitent căruia i-a fost atribuită sarcina, introduce:</w:t>
            </w:r>
          </w:p>
          <w:p w14:paraId="28F46729" w14:textId="77777777" w:rsidR="00A67ACE" w:rsidRPr="00FB6F14" w:rsidRDefault="00A67ACE" w:rsidP="007C4E46">
            <w:pPr>
              <w:shd w:val="clear" w:color="auto" w:fill="FFFFFF"/>
              <w:ind w:firstLine="0"/>
              <w:rPr>
                <w:iCs/>
                <w:lang w:val="ro-MD"/>
              </w:rPr>
            </w:pPr>
            <w:r w:rsidRPr="00FB6F14">
              <w:rPr>
                <w:iCs/>
                <w:lang w:val="ro-MD"/>
              </w:rPr>
              <w:t xml:space="preserve">(a) în documentul unic de identificare pe viață în duplicat sau în documentul unic de identificare pe viață nou, codul unic atribuit </w:t>
            </w:r>
            <w:r w:rsidRPr="00FB6F14">
              <w:rPr>
                <w:iCs/>
                <w:lang w:val="ro-MD"/>
              </w:rPr>
              <w:lastRenderedPageBreak/>
              <w:t>animalului în conformitate cu articolul 65 alineatul (1) litera (b) cu ocazia emiterii primului document unic de identificare pe viață;    sau</w:t>
            </w:r>
          </w:p>
          <w:p w14:paraId="28F4672A" w14:textId="77777777" w:rsidR="00A67ACE" w:rsidRPr="00FB6F14" w:rsidRDefault="00A67ACE" w:rsidP="007C4E46">
            <w:pPr>
              <w:shd w:val="clear" w:color="auto" w:fill="FFFFFF"/>
              <w:ind w:firstLine="0"/>
              <w:rPr>
                <w:iCs/>
                <w:lang w:val="ro-MD"/>
              </w:rPr>
            </w:pPr>
            <w:r w:rsidRPr="00FB6F14">
              <w:rPr>
                <w:iCs/>
                <w:lang w:val="ro-MD"/>
              </w:rPr>
              <w:t>(b) în documentul unic de identificare pe viață înlocuitor, codul unic atribuit ecvideului cu ocazia emiterii documentului.</w:t>
            </w:r>
          </w:p>
          <w:p w14:paraId="28F4672B" w14:textId="77777777" w:rsidR="00A67ACE" w:rsidRPr="00FB6F14" w:rsidRDefault="00A67ACE" w:rsidP="003F3A6D">
            <w:pPr>
              <w:shd w:val="clear" w:color="auto" w:fill="FFFFFF"/>
              <w:ind w:firstLine="0"/>
              <w:rPr>
                <w:iCs/>
                <w:lang w:val="ro-MD"/>
              </w:rPr>
            </w:pPr>
          </w:p>
        </w:tc>
        <w:tc>
          <w:tcPr>
            <w:tcW w:w="5102" w:type="dxa"/>
          </w:tcPr>
          <w:p w14:paraId="51A2988D" w14:textId="77777777" w:rsidR="00F0656A" w:rsidRPr="00F0656A" w:rsidRDefault="00604469" w:rsidP="00F0656A">
            <w:pPr>
              <w:ind w:firstLine="0"/>
              <w:rPr>
                <w:bCs/>
                <w:lang w:val="ro-MD"/>
              </w:rPr>
            </w:pPr>
            <w:r w:rsidRPr="00604469">
              <w:rPr>
                <w:b/>
                <w:bCs/>
                <w:lang w:val="ro-MD"/>
              </w:rPr>
              <w:lastRenderedPageBreak/>
              <w:t xml:space="preserve">129. </w:t>
            </w:r>
            <w:r w:rsidR="00F0656A" w:rsidRPr="00F0656A">
              <w:rPr>
                <w:bCs/>
                <w:lang w:val="ro-MD"/>
              </w:rPr>
              <w:t xml:space="preserve">Autoritatea competentă introduce în baza de date electronică </w:t>
            </w:r>
            <w:r w:rsidR="00F0656A" w:rsidRPr="00F0656A">
              <w:rPr>
                <w:bCs/>
                <w:iCs/>
              </w:rPr>
              <w:t>(SIA „RSA”</w:t>
            </w:r>
            <w:r w:rsidR="00F0656A" w:rsidRPr="00F0656A">
              <w:rPr>
                <w:bCs/>
                <w:iCs/>
                <w:lang w:val="ro-MD"/>
              </w:rPr>
              <w:t>)</w:t>
            </w:r>
            <w:r w:rsidR="00F0656A" w:rsidRPr="00F0656A">
              <w:rPr>
                <w:bCs/>
                <w:lang w:val="ro-MD"/>
              </w:rPr>
              <w:t xml:space="preserve"> menționată la pct. 122 informații privind emiterea unui document de identificare în duplicat sau înlocuitor în conformitate cu pct.126 și 127 sau privind emiterea unui document de identificare nou în conformitate cu pct.128.</w:t>
            </w:r>
          </w:p>
          <w:p w14:paraId="65C3450B" w14:textId="77777777" w:rsidR="00F0656A" w:rsidRPr="00F0656A" w:rsidRDefault="00F0656A" w:rsidP="00F0656A">
            <w:pPr>
              <w:ind w:firstLine="0"/>
              <w:rPr>
                <w:bCs/>
                <w:lang w:val="ro-MD"/>
              </w:rPr>
            </w:pPr>
            <w:r w:rsidRPr="00F0656A">
              <w:rPr>
                <w:b/>
                <w:bCs/>
                <w:lang w:val="ro-MD"/>
              </w:rPr>
              <w:t xml:space="preserve">130. </w:t>
            </w:r>
            <w:r w:rsidRPr="00F0656A">
              <w:rPr>
                <w:bCs/>
                <w:lang w:val="ro-MD"/>
              </w:rPr>
              <w:t>Autoritatea competentă, introduce:</w:t>
            </w:r>
          </w:p>
          <w:p w14:paraId="0F3C9F73" w14:textId="77777777" w:rsidR="00F0656A" w:rsidRPr="00F0656A" w:rsidRDefault="00F0656A" w:rsidP="00F0656A">
            <w:pPr>
              <w:ind w:firstLine="0"/>
              <w:rPr>
                <w:bCs/>
                <w:lang w:val="ro-MD"/>
              </w:rPr>
            </w:pPr>
            <w:r w:rsidRPr="00F0656A">
              <w:rPr>
                <w:bCs/>
                <w:lang w:val="ro-MD"/>
              </w:rPr>
              <w:t>130.1  în documentul unic de identificare pe viață în duplicat sau în documentul unic de identificare pe viață nou, codul unic atribuit animalului în conformitate cu sbp.123.2.1 și 123.2.2 cu ocazia emiterii primului document unic de identificare pe viață; sau</w:t>
            </w:r>
          </w:p>
          <w:p w14:paraId="23BDBA33" w14:textId="77777777" w:rsidR="00F0656A" w:rsidRPr="00F0656A" w:rsidRDefault="00F0656A" w:rsidP="00F0656A">
            <w:pPr>
              <w:ind w:firstLine="0"/>
              <w:rPr>
                <w:bCs/>
                <w:lang w:val="ro-MD"/>
              </w:rPr>
            </w:pPr>
            <w:r w:rsidRPr="00F0656A">
              <w:rPr>
                <w:bCs/>
                <w:lang w:val="ro-MD"/>
              </w:rPr>
              <w:lastRenderedPageBreak/>
              <w:t>130.2 în documentul unic de identificare pe viață înlocuitor, codul unic atribuit ecvideului cu ocazia emiterii documentului.</w:t>
            </w:r>
          </w:p>
          <w:p w14:paraId="28F46730" w14:textId="77777777" w:rsidR="00A67ACE" w:rsidRPr="00604469" w:rsidRDefault="00A67ACE" w:rsidP="00604469">
            <w:pPr>
              <w:ind w:firstLine="0"/>
              <w:rPr>
                <w:bCs/>
                <w:lang w:val="ro-MD"/>
              </w:rPr>
            </w:pPr>
          </w:p>
        </w:tc>
        <w:tc>
          <w:tcPr>
            <w:tcW w:w="2126" w:type="dxa"/>
          </w:tcPr>
          <w:p w14:paraId="28F46731" w14:textId="77777777" w:rsidR="00B80847" w:rsidRPr="00B80847" w:rsidRDefault="00B80847" w:rsidP="00B80847">
            <w:pPr>
              <w:ind w:firstLine="0"/>
              <w:jc w:val="center"/>
              <w:rPr>
                <w:b/>
                <w:noProof/>
                <w:color w:val="000000" w:themeColor="text1"/>
                <w:lang w:val="ro-MD"/>
              </w:rPr>
            </w:pPr>
            <w:r w:rsidRPr="00B80847">
              <w:rPr>
                <w:b/>
                <w:noProof/>
                <w:color w:val="000000" w:themeColor="text1"/>
                <w:lang w:val="ro-MD"/>
              </w:rPr>
              <w:lastRenderedPageBreak/>
              <w:t>Compatibil</w:t>
            </w:r>
          </w:p>
          <w:p w14:paraId="28F46732" w14:textId="77777777" w:rsidR="00A67ACE" w:rsidRPr="00FB6F14" w:rsidRDefault="00A67ACE" w:rsidP="00EC48E1">
            <w:pPr>
              <w:ind w:firstLine="0"/>
              <w:jc w:val="center"/>
              <w:rPr>
                <w:b/>
                <w:noProof/>
                <w:color w:val="000000" w:themeColor="text1"/>
                <w:lang w:val="ro-MD"/>
              </w:rPr>
            </w:pPr>
          </w:p>
        </w:tc>
        <w:tc>
          <w:tcPr>
            <w:tcW w:w="1843" w:type="dxa"/>
          </w:tcPr>
          <w:p w14:paraId="28F46733" w14:textId="77777777" w:rsidR="00A67ACE" w:rsidRPr="00FB6F14" w:rsidRDefault="00A67ACE" w:rsidP="00EC48E1">
            <w:pPr>
              <w:ind w:firstLine="0"/>
              <w:jc w:val="center"/>
              <w:rPr>
                <w:b/>
                <w:lang w:val="ro-MD"/>
              </w:rPr>
            </w:pPr>
          </w:p>
        </w:tc>
      </w:tr>
      <w:tr w:rsidR="00A67ACE" w:rsidRPr="00FB6F14" w14:paraId="28F4674F" w14:textId="77777777" w:rsidTr="00B847D2">
        <w:tblPrEx>
          <w:jc w:val="left"/>
        </w:tblPrEx>
        <w:trPr>
          <w:trHeight w:val="1995"/>
        </w:trPr>
        <w:tc>
          <w:tcPr>
            <w:tcW w:w="6092" w:type="dxa"/>
          </w:tcPr>
          <w:p w14:paraId="28F46735" w14:textId="77777777" w:rsidR="00A67ACE" w:rsidRPr="00FB6F14" w:rsidRDefault="00A67ACE" w:rsidP="00514920">
            <w:pPr>
              <w:shd w:val="clear" w:color="auto" w:fill="FFFFFF"/>
              <w:ind w:firstLine="0"/>
              <w:rPr>
                <w:iCs/>
                <w:lang w:val="ro-MD"/>
              </w:rPr>
            </w:pPr>
            <w:r w:rsidRPr="00FB6F14">
              <w:rPr>
                <w:iCs/>
                <w:lang w:val="ro-MD"/>
              </w:rPr>
              <w:lastRenderedPageBreak/>
              <w:t>TITLUL V</w:t>
            </w:r>
          </w:p>
          <w:p w14:paraId="28F46736" w14:textId="77777777" w:rsidR="00A67ACE" w:rsidRPr="00FB6F14" w:rsidRDefault="00A67ACE" w:rsidP="00514920">
            <w:pPr>
              <w:shd w:val="clear" w:color="auto" w:fill="FFFFFF"/>
              <w:ind w:firstLine="0"/>
              <w:rPr>
                <w:b/>
                <w:bCs/>
                <w:iCs/>
                <w:lang w:val="ro-MD"/>
              </w:rPr>
            </w:pPr>
            <w:r w:rsidRPr="00FB6F14">
              <w:rPr>
                <w:b/>
                <w:bCs/>
                <w:iCs/>
                <w:lang w:val="ro-MD"/>
              </w:rPr>
              <w:t>TRASABILITATEA CÂINILOR, PISICILOR ȘI DIHORILOR DOMESTICI, CAMELIDELOR ȘI CERVIDELOR DEȚINUTE, A PĂSĂRILOR CAPTIVE ȘI A ANIMALELOR TERESTRE ÎN CIRCURI AMBULANTE ȘI NUMERE CU ANIMALE</w:t>
            </w:r>
          </w:p>
          <w:p w14:paraId="28F46737" w14:textId="77777777" w:rsidR="00A67ACE" w:rsidRPr="00FB6F14" w:rsidRDefault="00A67ACE" w:rsidP="00514920">
            <w:pPr>
              <w:shd w:val="clear" w:color="auto" w:fill="FFFFFF"/>
              <w:ind w:firstLine="0"/>
              <w:rPr>
                <w:iCs/>
                <w:lang w:val="ro-MD"/>
              </w:rPr>
            </w:pPr>
            <w:r w:rsidRPr="00FB6F14">
              <w:rPr>
                <w:i/>
                <w:iCs/>
                <w:lang w:val="ro-MD"/>
              </w:rPr>
              <w:t>CAPITOLUL 1</w:t>
            </w:r>
          </w:p>
          <w:p w14:paraId="28F46738" w14:textId="77777777" w:rsidR="00A67ACE" w:rsidRPr="00FB6F14" w:rsidRDefault="00A67ACE" w:rsidP="00514920">
            <w:pPr>
              <w:shd w:val="clear" w:color="auto" w:fill="FFFFFF"/>
              <w:ind w:firstLine="0"/>
              <w:rPr>
                <w:b/>
                <w:bCs/>
                <w:iCs/>
                <w:lang w:val="ro-MD"/>
              </w:rPr>
            </w:pPr>
            <w:r w:rsidRPr="00FB6F14">
              <w:rPr>
                <w:b/>
                <w:bCs/>
                <w:i/>
                <w:iCs/>
                <w:lang w:val="ro-MD"/>
              </w:rPr>
              <w:t>Trasabilitatea câinilor, pisicilor și dihorilor domestici deținuți</w:t>
            </w:r>
          </w:p>
          <w:p w14:paraId="28F46739" w14:textId="77777777" w:rsidR="00A67ACE" w:rsidRPr="00FB6F14" w:rsidRDefault="00A67ACE" w:rsidP="00514920">
            <w:pPr>
              <w:shd w:val="clear" w:color="auto" w:fill="FFFFFF"/>
              <w:ind w:firstLine="0"/>
              <w:rPr>
                <w:iCs/>
                <w:lang w:val="ro-MD"/>
              </w:rPr>
            </w:pPr>
            <w:r w:rsidRPr="00FB6F14">
              <w:rPr>
                <w:iCs/>
                <w:lang w:val="ro-MD"/>
              </w:rPr>
              <w:t>Secțiunea 1</w:t>
            </w:r>
          </w:p>
          <w:p w14:paraId="28F4673A" w14:textId="77777777" w:rsidR="00A67ACE" w:rsidRPr="00FB6F14" w:rsidRDefault="00A67ACE" w:rsidP="00514920">
            <w:pPr>
              <w:shd w:val="clear" w:color="auto" w:fill="FFFFFF"/>
              <w:ind w:firstLine="0"/>
              <w:rPr>
                <w:b/>
                <w:bCs/>
                <w:iCs/>
                <w:lang w:val="ro-MD"/>
              </w:rPr>
            </w:pPr>
            <w:r w:rsidRPr="00FB6F14">
              <w:rPr>
                <w:b/>
                <w:bCs/>
                <w:iCs/>
                <w:lang w:val="ro-MD"/>
              </w:rPr>
              <w:t>Mijloace de identificare</w:t>
            </w:r>
          </w:p>
          <w:p w14:paraId="28F4673B" w14:textId="77777777" w:rsidR="00A67ACE" w:rsidRPr="00FB6F14" w:rsidRDefault="00A67ACE" w:rsidP="00514920">
            <w:pPr>
              <w:shd w:val="clear" w:color="auto" w:fill="FFFFFF"/>
              <w:ind w:firstLine="0"/>
              <w:rPr>
                <w:i/>
                <w:iCs/>
                <w:lang w:val="ro-MD"/>
              </w:rPr>
            </w:pPr>
            <w:r w:rsidRPr="00FB6F14">
              <w:rPr>
                <w:i/>
                <w:iCs/>
                <w:lang w:val="ro-MD"/>
              </w:rPr>
              <w:t>Articolul 70</w:t>
            </w:r>
          </w:p>
          <w:p w14:paraId="28F4673C" w14:textId="77777777" w:rsidR="00A67ACE" w:rsidRPr="00FB6F14" w:rsidRDefault="00A67ACE" w:rsidP="00514920">
            <w:pPr>
              <w:shd w:val="clear" w:color="auto" w:fill="FFFFFF"/>
              <w:ind w:firstLine="0"/>
              <w:rPr>
                <w:b/>
                <w:bCs/>
                <w:iCs/>
                <w:lang w:val="ro-MD"/>
              </w:rPr>
            </w:pPr>
            <w:r w:rsidRPr="00FB6F14">
              <w:rPr>
                <w:b/>
                <w:bCs/>
                <w:iCs/>
                <w:lang w:val="ro-MD"/>
              </w:rPr>
              <w:t>Obligațiile operatorilor care dețin câini, pisici și dihori domestici cu privire la mijloacele și metodele de identificare a animalelor menționate, aplicarea și utilizarea acestora</w:t>
            </w:r>
          </w:p>
          <w:p w14:paraId="28F4673D" w14:textId="77777777" w:rsidR="00A67ACE" w:rsidRPr="00FB6F14" w:rsidRDefault="00A67ACE" w:rsidP="00514920">
            <w:pPr>
              <w:shd w:val="clear" w:color="auto" w:fill="FFFFFF"/>
              <w:ind w:firstLine="0"/>
              <w:rPr>
                <w:iCs/>
                <w:lang w:val="ro-MD"/>
              </w:rPr>
            </w:pPr>
            <w:r w:rsidRPr="00FB6F14">
              <w:rPr>
                <w:iCs/>
                <w:lang w:val="ro-MD"/>
              </w:rPr>
              <w:t>Operatorii care dețin câini, pisici și dihori domestici asigură faptul că:</w:t>
            </w:r>
          </w:p>
          <w:p w14:paraId="28F4673E" w14:textId="77777777" w:rsidR="00A67ACE" w:rsidRPr="00FB6F14" w:rsidRDefault="00A67ACE" w:rsidP="00514920">
            <w:pPr>
              <w:shd w:val="clear" w:color="auto" w:fill="FFFFFF"/>
              <w:ind w:firstLine="0"/>
              <w:rPr>
                <w:iCs/>
                <w:lang w:val="ro-MD"/>
              </w:rPr>
            </w:pPr>
            <w:r w:rsidRPr="00FB6F14">
              <w:rPr>
                <w:iCs/>
                <w:lang w:val="ro-MD"/>
              </w:rPr>
              <w:t xml:space="preserve">(a) animalele menționate sunt identificate individual prin intermediul unui </w:t>
            </w:r>
            <w:proofErr w:type="spellStart"/>
            <w:r w:rsidRPr="00FB6F14">
              <w:rPr>
                <w:iCs/>
                <w:lang w:val="ro-MD"/>
              </w:rPr>
              <w:t>transponder</w:t>
            </w:r>
            <w:proofErr w:type="spellEnd"/>
            <w:r w:rsidRPr="00FB6F14">
              <w:rPr>
                <w:iCs/>
                <w:lang w:val="ro-MD"/>
              </w:rPr>
              <w:t xml:space="preserve"> injectabil, menționat în anexa III litera (e), atunci când sunt deplasate într-un alt stat membru;</w:t>
            </w:r>
          </w:p>
          <w:p w14:paraId="28F4673F" w14:textId="77777777" w:rsidR="00A67ACE" w:rsidRPr="00FB6F14" w:rsidRDefault="00A67ACE" w:rsidP="00514920">
            <w:pPr>
              <w:shd w:val="clear" w:color="auto" w:fill="FFFFFF"/>
              <w:ind w:firstLine="0"/>
              <w:rPr>
                <w:iCs/>
                <w:lang w:val="ro-MD"/>
              </w:rPr>
            </w:pPr>
            <w:r w:rsidRPr="00FB6F14">
              <w:rPr>
                <w:iCs/>
                <w:lang w:val="ro-MD"/>
              </w:rPr>
              <w:t>(b) </w:t>
            </w:r>
            <w:proofErr w:type="spellStart"/>
            <w:r w:rsidRPr="00FB6F14">
              <w:rPr>
                <w:iCs/>
                <w:lang w:val="ro-MD"/>
              </w:rPr>
              <w:t>transponderul</w:t>
            </w:r>
            <w:proofErr w:type="spellEnd"/>
            <w:r w:rsidRPr="00FB6F14">
              <w:rPr>
                <w:iCs/>
                <w:lang w:val="ro-MD"/>
              </w:rPr>
              <w:t xml:space="preserve"> injectabil destinat implantării în animal este autorizat de autoritatea competentă;</w:t>
            </w:r>
          </w:p>
          <w:p w14:paraId="28F46740" w14:textId="77777777" w:rsidR="00A67ACE" w:rsidRPr="00FB6F14" w:rsidRDefault="00A67ACE" w:rsidP="00514920">
            <w:pPr>
              <w:shd w:val="clear" w:color="auto" w:fill="FFFFFF"/>
              <w:ind w:firstLine="0"/>
              <w:rPr>
                <w:iCs/>
                <w:lang w:val="ro-MD"/>
              </w:rPr>
            </w:pPr>
            <w:r w:rsidRPr="00FB6F14">
              <w:rPr>
                <w:iCs/>
                <w:lang w:val="ro-MD"/>
              </w:rPr>
              <w:t xml:space="preserve">(c) pun la dispoziția autorității competente și, dacă este necesar, a altor operatori dispozitivul de citire care permite verificarea în orice moment a identificării individuale a animalului în cazul în care </w:t>
            </w:r>
            <w:proofErr w:type="spellStart"/>
            <w:r w:rsidRPr="00FB6F14">
              <w:rPr>
                <w:iCs/>
                <w:lang w:val="ro-MD"/>
              </w:rPr>
              <w:t>transponderul</w:t>
            </w:r>
            <w:proofErr w:type="spellEnd"/>
            <w:r w:rsidRPr="00FB6F14">
              <w:rPr>
                <w:iCs/>
                <w:lang w:val="ro-MD"/>
              </w:rPr>
              <w:t xml:space="preserve"> injectabil nu a fost autorizat de autoritatea competentă.</w:t>
            </w:r>
          </w:p>
          <w:p w14:paraId="28F46741" w14:textId="77777777" w:rsidR="00A67ACE" w:rsidRPr="00FB6F14" w:rsidRDefault="00A67ACE" w:rsidP="007C4E46">
            <w:pPr>
              <w:shd w:val="clear" w:color="auto" w:fill="FFFFFF"/>
              <w:ind w:firstLine="0"/>
              <w:rPr>
                <w:iCs/>
                <w:lang w:val="ro-MD"/>
              </w:rPr>
            </w:pPr>
          </w:p>
        </w:tc>
        <w:tc>
          <w:tcPr>
            <w:tcW w:w="5102" w:type="dxa"/>
          </w:tcPr>
          <w:p w14:paraId="28F46742" w14:textId="77777777" w:rsidR="00CB7A5D" w:rsidRPr="00CB7A5D" w:rsidRDefault="00CB7A5D" w:rsidP="00CB7A5D">
            <w:pPr>
              <w:ind w:firstLine="0"/>
              <w:rPr>
                <w:b/>
                <w:bCs/>
                <w:lang w:val="ro-MD"/>
              </w:rPr>
            </w:pPr>
            <w:r w:rsidRPr="00CB7A5D">
              <w:rPr>
                <w:b/>
                <w:bCs/>
                <w:lang w:val="ro-MD"/>
              </w:rPr>
              <w:t>CAPITOLUL IX</w:t>
            </w:r>
          </w:p>
          <w:p w14:paraId="28F46743" w14:textId="77777777" w:rsidR="00CB7A5D" w:rsidRPr="00CB7A5D" w:rsidRDefault="00CB7A5D" w:rsidP="00CB7A5D">
            <w:pPr>
              <w:ind w:firstLine="0"/>
              <w:rPr>
                <w:b/>
                <w:bCs/>
                <w:lang w:val="ro-MD"/>
              </w:rPr>
            </w:pPr>
          </w:p>
          <w:p w14:paraId="28F46744" w14:textId="77777777" w:rsidR="00CB7A5D" w:rsidRPr="00CB7A5D" w:rsidRDefault="00CB7A5D" w:rsidP="00CB7A5D">
            <w:pPr>
              <w:ind w:firstLine="0"/>
              <w:rPr>
                <w:b/>
                <w:bCs/>
                <w:lang w:val="ro-MD"/>
              </w:rPr>
            </w:pPr>
            <w:r w:rsidRPr="00CB7A5D">
              <w:rPr>
                <w:b/>
                <w:bCs/>
                <w:lang w:val="ro-MD"/>
              </w:rPr>
              <w:t>TRASABILITATEA CÂINILOR, PISICILOR ȘI DIHORILOR DOMESTICI, CAMELIDELOR ȘI CERVIDELOR DEȚINUTE, A PĂSĂRILOR CAPTIVE ȘI A ANIMALELOR TERESTRE ÎN CIRCURI AMBULANTE ȘI NUMERE CU ANIMALE</w:t>
            </w:r>
          </w:p>
          <w:p w14:paraId="28F46745" w14:textId="77777777" w:rsidR="00CB7A5D" w:rsidRPr="00CB7A5D" w:rsidRDefault="00CB7A5D" w:rsidP="00CB7A5D">
            <w:pPr>
              <w:ind w:firstLine="0"/>
              <w:rPr>
                <w:b/>
                <w:bCs/>
                <w:lang w:val="ro-MD"/>
              </w:rPr>
            </w:pPr>
            <w:r w:rsidRPr="00CB7A5D">
              <w:rPr>
                <w:b/>
                <w:bCs/>
                <w:lang w:val="ro-MD"/>
              </w:rPr>
              <w:t>Secțiunea 1-a</w:t>
            </w:r>
          </w:p>
          <w:p w14:paraId="28F46746" w14:textId="77777777" w:rsidR="00CB7A5D" w:rsidRPr="00257098" w:rsidRDefault="00CB7A5D" w:rsidP="00CB7A5D">
            <w:pPr>
              <w:ind w:firstLine="0"/>
              <w:rPr>
                <w:b/>
                <w:bCs/>
                <w:iCs/>
                <w:lang w:val="ro-MD"/>
              </w:rPr>
            </w:pPr>
            <w:r w:rsidRPr="00257098">
              <w:rPr>
                <w:b/>
                <w:bCs/>
                <w:iCs/>
                <w:lang w:val="ro-MD"/>
              </w:rPr>
              <w:t xml:space="preserve">Mijloace de identificare </w:t>
            </w:r>
          </w:p>
          <w:p w14:paraId="5BA54E3E" w14:textId="77777777" w:rsidR="00C65CD4" w:rsidRPr="00C65CD4" w:rsidRDefault="00CB7A5D" w:rsidP="00C65CD4">
            <w:pPr>
              <w:ind w:firstLine="0"/>
              <w:rPr>
                <w:bCs/>
                <w:lang w:val="ro-MD"/>
              </w:rPr>
            </w:pPr>
            <w:r w:rsidRPr="00CB7A5D">
              <w:rPr>
                <w:b/>
                <w:bCs/>
                <w:lang w:val="ro-MD"/>
              </w:rPr>
              <w:t>131.</w:t>
            </w:r>
            <w:r w:rsidRPr="00CB7A5D">
              <w:rPr>
                <w:bCs/>
                <w:lang w:val="ro-MD"/>
              </w:rPr>
              <w:t xml:space="preserve"> </w:t>
            </w:r>
            <w:r w:rsidR="00C65CD4" w:rsidRPr="00C65CD4">
              <w:rPr>
                <w:bCs/>
                <w:lang w:val="ro-MD"/>
              </w:rPr>
              <w:t>Operatorii care dețin câini, pisici și dihori domestici asigură faptul că:</w:t>
            </w:r>
          </w:p>
          <w:p w14:paraId="6FB7824D" w14:textId="77777777" w:rsidR="00C65CD4" w:rsidRPr="00C65CD4" w:rsidRDefault="00C65CD4" w:rsidP="00C65CD4">
            <w:pPr>
              <w:ind w:firstLine="0"/>
              <w:rPr>
                <w:bCs/>
                <w:lang w:val="ro-MD"/>
              </w:rPr>
            </w:pPr>
            <w:r w:rsidRPr="00C65CD4">
              <w:rPr>
                <w:bCs/>
                <w:lang w:val="ro-MD"/>
              </w:rPr>
              <w:t xml:space="preserve">131.1 animalele menționate sunt identificate individual prin intermediul unui </w:t>
            </w:r>
            <w:proofErr w:type="spellStart"/>
            <w:r w:rsidRPr="00C65CD4">
              <w:rPr>
                <w:bCs/>
                <w:lang w:val="ro-MD"/>
              </w:rPr>
              <w:t>transponder</w:t>
            </w:r>
            <w:proofErr w:type="spellEnd"/>
            <w:r w:rsidRPr="00C65CD4">
              <w:rPr>
                <w:bCs/>
                <w:lang w:val="ro-MD"/>
              </w:rPr>
              <w:t xml:space="preserve"> injectabil, menționat în anexa nr.3 la sbp.1.5, atunci când sunt;</w:t>
            </w:r>
          </w:p>
          <w:p w14:paraId="6E0EC5BF" w14:textId="77777777" w:rsidR="00C65CD4" w:rsidRPr="00C65CD4" w:rsidRDefault="00C65CD4" w:rsidP="00C65CD4">
            <w:pPr>
              <w:ind w:firstLine="0"/>
              <w:rPr>
                <w:bCs/>
                <w:lang w:val="ro-MD"/>
              </w:rPr>
            </w:pPr>
            <w:r w:rsidRPr="00C65CD4">
              <w:rPr>
                <w:bCs/>
                <w:lang w:val="ro-MD"/>
              </w:rPr>
              <w:t xml:space="preserve">131.2 </w:t>
            </w:r>
            <w:proofErr w:type="spellStart"/>
            <w:r w:rsidRPr="00C65CD4">
              <w:rPr>
                <w:bCs/>
                <w:lang w:val="ro-MD"/>
              </w:rPr>
              <w:t>transponderul</w:t>
            </w:r>
            <w:proofErr w:type="spellEnd"/>
            <w:r w:rsidRPr="00C65CD4">
              <w:rPr>
                <w:bCs/>
                <w:lang w:val="ro-MD"/>
              </w:rPr>
              <w:t xml:space="preserve"> injectabil destinat implantării în animal este aprobat de autoritatea competentă;</w:t>
            </w:r>
          </w:p>
          <w:p w14:paraId="47C5214E" w14:textId="77777777" w:rsidR="00C65CD4" w:rsidRPr="00C65CD4" w:rsidRDefault="00C65CD4" w:rsidP="00C65CD4">
            <w:pPr>
              <w:ind w:firstLine="0"/>
              <w:rPr>
                <w:bCs/>
                <w:lang w:val="ro-MD"/>
              </w:rPr>
            </w:pPr>
            <w:r w:rsidRPr="00C65CD4">
              <w:rPr>
                <w:bCs/>
                <w:lang w:val="ro-MD"/>
              </w:rPr>
              <w:t xml:space="preserve">131.3 pun la dispoziția autorității competente și, dacă este necesar, a altor operatori dispozitivul de citire care permite verificarea în orice moment a identificării individuale a animalului în cazul în care </w:t>
            </w:r>
            <w:proofErr w:type="spellStart"/>
            <w:r w:rsidRPr="00C65CD4">
              <w:rPr>
                <w:bCs/>
                <w:lang w:val="ro-MD"/>
              </w:rPr>
              <w:t>transponderul</w:t>
            </w:r>
            <w:proofErr w:type="spellEnd"/>
            <w:r w:rsidRPr="00C65CD4">
              <w:rPr>
                <w:bCs/>
                <w:lang w:val="ro-MD"/>
              </w:rPr>
              <w:t xml:space="preserve"> injectabil nu a fost aprobat de autoritatea competentă.</w:t>
            </w:r>
          </w:p>
          <w:p w14:paraId="28F4674B" w14:textId="77777777" w:rsidR="00A67ACE" w:rsidRPr="00CB7A5D" w:rsidRDefault="00A67ACE" w:rsidP="00CB7A5D">
            <w:pPr>
              <w:ind w:firstLine="0"/>
              <w:rPr>
                <w:bCs/>
                <w:lang w:val="ro-MD"/>
              </w:rPr>
            </w:pPr>
          </w:p>
        </w:tc>
        <w:tc>
          <w:tcPr>
            <w:tcW w:w="2126" w:type="dxa"/>
          </w:tcPr>
          <w:p w14:paraId="28F4674C" w14:textId="77777777" w:rsidR="00B80847" w:rsidRPr="00B80847" w:rsidRDefault="00B80847" w:rsidP="00B80847">
            <w:pPr>
              <w:ind w:firstLine="0"/>
              <w:jc w:val="center"/>
              <w:rPr>
                <w:b/>
                <w:noProof/>
                <w:color w:val="000000" w:themeColor="text1"/>
                <w:lang w:val="ro-MD"/>
              </w:rPr>
            </w:pPr>
            <w:r w:rsidRPr="00B80847">
              <w:rPr>
                <w:b/>
                <w:noProof/>
                <w:color w:val="000000" w:themeColor="text1"/>
                <w:lang w:val="ro-MD"/>
              </w:rPr>
              <w:t>Compatibil</w:t>
            </w:r>
          </w:p>
          <w:p w14:paraId="28F4674D" w14:textId="77777777" w:rsidR="00A67ACE" w:rsidRPr="00FB6F14" w:rsidRDefault="00A67ACE" w:rsidP="00EC48E1">
            <w:pPr>
              <w:ind w:firstLine="0"/>
              <w:jc w:val="center"/>
              <w:rPr>
                <w:b/>
                <w:noProof/>
                <w:color w:val="000000" w:themeColor="text1"/>
                <w:lang w:val="ro-MD"/>
              </w:rPr>
            </w:pPr>
          </w:p>
        </w:tc>
        <w:tc>
          <w:tcPr>
            <w:tcW w:w="1843" w:type="dxa"/>
          </w:tcPr>
          <w:p w14:paraId="28F4674E" w14:textId="77777777" w:rsidR="00A67ACE" w:rsidRPr="00FB6F14" w:rsidRDefault="00A67ACE" w:rsidP="00EC48E1">
            <w:pPr>
              <w:ind w:firstLine="0"/>
              <w:jc w:val="center"/>
              <w:rPr>
                <w:b/>
                <w:lang w:val="ro-MD"/>
              </w:rPr>
            </w:pPr>
          </w:p>
        </w:tc>
      </w:tr>
      <w:tr w:rsidR="00A67ACE" w:rsidRPr="00FB6F14" w14:paraId="28F4675D" w14:textId="77777777" w:rsidTr="00B847D2">
        <w:tblPrEx>
          <w:jc w:val="left"/>
        </w:tblPrEx>
        <w:trPr>
          <w:trHeight w:val="1995"/>
        </w:trPr>
        <w:tc>
          <w:tcPr>
            <w:tcW w:w="6092" w:type="dxa"/>
          </w:tcPr>
          <w:p w14:paraId="28F46750" w14:textId="77777777" w:rsidR="00A67ACE" w:rsidRPr="00FB6F14" w:rsidRDefault="00A67ACE" w:rsidP="00043C4A">
            <w:pPr>
              <w:shd w:val="clear" w:color="auto" w:fill="FFFFFF"/>
              <w:ind w:firstLine="0"/>
              <w:rPr>
                <w:iCs/>
                <w:lang w:val="ro-MD"/>
              </w:rPr>
            </w:pPr>
            <w:r w:rsidRPr="00FB6F14">
              <w:rPr>
                <w:iCs/>
                <w:lang w:val="ro-MD"/>
              </w:rPr>
              <w:t>Secțiunea 2</w:t>
            </w:r>
          </w:p>
          <w:p w14:paraId="28F46751" w14:textId="77777777" w:rsidR="00A67ACE" w:rsidRPr="00FB6F14" w:rsidRDefault="00A67ACE" w:rsidP="00043C4A">
            <w:pPr>
              <w:shd w:val="clear" w:color="auto" w:fill="FFFFFF"/>
              <w:ind w:firstLine="0"/>
              <w:rPr>
                <w:b/>
                <w:bCs/>
                <w:iCs/>
                <w:lang w:val="ro-MD"/>
              </w:rPr>
            </w:pPr>
            <w:r w:rsidRPr="00FB6F14">
              <w:rPr>
                <w:b/>
                <w:bCs/>
                <w:iCs/>
                <w:lang w:val="ro-MD"/>
              </w:rPr>
              <w:t>Documentul de identificare</w:t>
            </w:r>
          </w:p>
          <w:p w14:paraId="28F46752" w14:textId="77777777" w:rsidR="00A67ACE" w:rsidRPr="00FB6F14" w:rsidRDefault="00A67ACE" w:rsidP="00043C4A">
            <w:pPr>
              <w:shd w:val="clear" w:color="auto" w:fill="FFFFFF"/>
              <w:ind w:firstLine="0"/>
              <w:rPr>
                <w:i/>
                <w:iCs/>
                <w:lang w:val="ro-MD"/>
              </w:rPr>
            </w:pPr>
            <w:r w:rsidRPr="00FB6F14">
              <w:rPr>
                <w:i/>
                <w:iCs/>
                <w:lang w:val="ro-MD"/>
              </w:rPr>
              <w:t>Articolul 71</w:t>
            </w:r>
          </w:p>
          <w:p w14:paraId="28F46753" w14:textId="77777777" w:rsidR="00A67ACE" w:rsidRPr="00FB6F14" w:rsidRDefault="00A67ACE" w:rsidP="00043C4A">
            <w:pPr>
              <w:shd w:val="clear" w:color="auto" w:fill="FFFFFF"/>
              <w:ind w:firstLine="0"/>
              <w:rPr>
                <w:b/>
                <w:bCs/>
                <w:iCs/>
                <w:lang w:val="ro-MD"/>
              </w:rPr>
            </w:pPr>
            <w:r w:rsidRPr="00FB6F14">
              <w:rPr>
                <w:b/>
                <w:bCs/>
                <w:iCs/>
                <w:lang w:val="ro-MD"/>
              </w:rPr>
              <w:t>Documentul de identificare pentru câini, pisici și dihori domestici deținuți</w:t>
            </w:r>
          </w:p>
          <w:p w14:paraId="28F46754" w14:textId="77777777" w:rsidR="00A67ACE" w:rsidRPr="00FB6F14" w:rsidRDefault="00A67ACE" w:rsidP="00043C4A">
            <w:pPr>
              <w:shd w:val="clear" w:color="auto" w:fill="FFFFFF"/>
              <w:ind w:firstLine="0"/>
              <w:rPr>
                <w:iCs/>
                <w:lang w:val="ro-MD"/>
              </w:rPr>
            </w:pPr>
            <w:r w:rsidRPr="00FB6F14">
              <w:rPr>
                <w:iCs/>
                <w:lang w:val="ro-MD"/>
              </w:rPr>
              <w:t>Operatorii care dețin câini, pisici și dihori domestici asigură faptul că fiecare astfel de animal, în cazul în care este deplasat într-un alt stat membru, este însoțit de un document de identificare menționat la articolul 6 litera (d) din Regulamentul (UE) nr. 576/2013, completat în mod corespunzător și eliberat în conformitate cu articolul 22 din regulamentul menționat.</w:t>
            </w:r>
          </w:p>
          <w:p w14:paraId="28F46755" w14:textId="77777777" w:rsidR="00A67ACE" w:rsidRPr="00FB6F14" w:rsidRDefault="00A67ACE" w:rsidP="007C4E46">
            <w:pPr>
              <w:shd w:val="clear" w:color="auto" w:fill="FFFFFF"/>
              <w:ind w:firstLine="0"/>
              <w:rPr>
                <w:iCs/>
                <w:lang w:val="ro-MD"/>
              </w:rPr>
            </w:pPr>
          </w:p>
        </w:tc>
        <w:tc>
          <w:tcPr>
            <w:tcW w:w="5102" w:type="dxa"/>
          </w:tcPr>
          <w:p w14:paraId="78E7F60D" w14:textId="77777777" w:rsidR="00C65CD4" w:rsidRPr="00C65CD4" w:rsidRDefault="00CB7A5D" w:rsidP="00C65CD4">
            <w:pPr>
              <w:ind w:firstLine="0"/>
              <w:rPr>
                <w:bCs/>
                <w:lang w:val="ro-MD"/>
              </w:rPr>
            </w:pPr>
            <w:r w:rsidRPr="00CB7A5D">
              <w:rPr>
                <w:b/>
                <w:bCs/>
                <w:lang w:val="ro-MD"/>
              </w:rPr>
              <w:t>132.</w:t>
            </w:r>
            <w:r w:rsidRPr="00CB7A5D">
              <w:rPr>
                <w:bCs/>
                <w:lang w:val="ro-MD"/>
              </w:rPr>
              <w:t xml:space="preserve"> </w:t>
            </w:r>
            <w:r w:rsidR="00C65CD4" w:rsidRPr="00C65CD4">
              <w:rPr>
                <w:bCs/>
                <w:lang w:val="ro-MD"/>
              </w:rPr>
              <w:t>Operatorii care dețin câini, pisici și dihori domestici asigură faptul că fiecare astfel de animal, în cazul în care este deplasat într-o altă țară, este însoțit de un document de identificare, în conformitate cu prevederile Capitolul II pct. 8 din Norma sanitară veterinară privind circulația necomercială a animalelor de companie, aprobată prin Hotărârea Guvernului nr.660/2022, completat în modul corespunzător și eliberat în conformitate cu legislația în vigoare.</w:t>
            </w:r>
          </w:p>
          <w:p w14:paraId="28F46759" w14:textId="77777777" w:rsidR="00A67ACE" w:rsidRPr="00CB7A5D" w:rsidRDefault="00A67ACE" w:rsidP="00CB7A5D">
            <w:pPr>
              <w:ind w:firstLine="0"/>
              <w:rPr>
                <w:bCs/>
                <w:lang w:val="ro-MD"/>
              </w:rPr>
            </w:pPr>
          </w:p>
        </w:tc>
        <w:tc>
          <w:tcPr>
            <w:tcW w:w="2126" w:type="dxa"/>
          </w:tcPr>
          <w:p w14:paraId="28F4675A" w14:textId="77777777" w:rsidR="00B80847" w:rsidRPr="00B80847" w:rsidRDefault="00B80847" w:rsidP="00B80847">
            <w:pPr>
              <w:ind w:firstLine="0"/>
              <w:jc w:val="center"/>
              <w:rPr>
                <w:b/>
                <w:noProof/>
                <w:color w:val="000000" w:themeColor="text1"/>
                <w:lang w:val="ro-MD"/>
              </w:rPr>
            </w:pPr>
            <w:r w:rsidRPr="00B80847">
              <w:rPr>
                <w:b/>
                <w:noProof/>
                <w:color w:val="000000" w:themeColor="text1"/>
                <w:lang w:val="ro-MD"/>
              </w:rPr>
              <w:t>Compatibil</w:t>
            </w:r>
          </w:p>
          <w:p w14:paraId="28F4675B" w14:textId="77777777" w:rsidR="00A67ACE" w:rsidRPr="00FB6F14" w:rsidRDefault="00A67ACE" w:rsidP="00EC48E1">
            <w:pPr>
              <w:ind w:firstLine="0"/>
              <w:jc w:val="center"/>
              <w:rPr>
                <w:b/>
                <w:noProof/>
                <w:color w:val="000000" w:themeColor="text1"/>
                <w:lang w:val="ro-MD"/>
              </w:rPr>
            </w:pPr>
          </w:p>
        </w:tc>
        <w:tc>
          <w:tcPr>
            <w:tcW w:w="1843" w:type="dxa"/>
          </w:tcPr>
          <w:p w14:paraId="28F4675C" w14:textId="77777777" w:rsidR="00A67ACE" w:rsidRPr="00FB6F14" w:rsidRDefault="00A67ACE" w:rsidP="00EC48E1">
            <w:pPr>
              <w:ind w:firstLine="0"/>
              <w:jc w:val="center"/>
              <w:rPr>
                <w:b/>
                <w:lang w:val="ro-MD"/>
              </w:rPr>
            </w:pPr>
          </w:p>
        </w:tc>
      </w:tr>
      <w:tr w:rsidR="00A67ACE" w:rsidRPr="00FB6F14" w14:paraId="28F4676B" w14:textId="77777777" w:rsidTr="00B847D2">
        <w:tblPrEx>
          <w:jc w:val="left"/>
        </w:tblPrEx>
        <w:trPr>
          <w:trHeight w:val="1995"/>
        </w:trPr>
        <w:tc>
          <w:tcPr>
            <w:tcW w:w="6092" w:type="dxa"/>
          </w:tcPr>
          <w:p w14:paraId="28F4675E" w14:textId="77777777" w:rsidR="00A67ACE" w:rsidRPr="00FB6F14" w:rsidRDefault="00A67ACE" w:rsidP="00043C4A">
            <w:pPr>
              <w:shd w:val="clear" w:color="auto" w:fill="FFFFFF"/>
              <w:ind w:firstLine="0"/>
              <w:rPr>
                <w:iCs/>
                <w:lang w:val="ro-MD"/>
              </w:rPr>
            </w:pPr>
            <w:r w:rsidRPr="00FB6F14">
              <w:rPr>
                <w:iCs/>
                <w:lang w:val="ro-MD"/>
              </w:rPr>
              <w:lastRenderedPageBreak/>
              <w:t>Secțiunea 3</w:t>
            </w:r>
          </w:p>
          <w:p w14:paraId="28F4675F" w14:textId="77777777" w:rsidR="00A67ACE" w:rsidRPr="00FB6F14" w:rsidRDefault="00A67ACE" w:rsidP="00043C4A">
            <w:pPr>
              <w:shd w:val="clear" w:color="auto" w:fill="FFFFFF"/>
              <w:ind w:firstLine="0"/>
              <w:rPr>
                <w:b/>
                <w:bCs/>
                <w:iCs/>
                <w:lang w:val="ro-MD"/>
              </w:rPr>
            </w:pPr>
            <w:r w:rsidRPr="00FB6F14">
              <w:rPr>
                <w:b/>
                <w:bCs/>
                <w:iCs/>
                <w:lang w:val="ro-MD"/>
              </w:rPr>
              <w:t>Trasabilitatea animalelor de companie</w:t>
            </w:r>
          </w:p>
          <w:p w14:paraId="28F46760" w14:textId="77777777" w:rsidR="00A67ACE" w:rsidRPr="00FB6F14" w:rsidRDefault="00A67ACE" w:rsidP="00043C4A">
            <w:pPr>
              <w:shd w:val="clear" w:color="auto" w:fill="FFFFFF"/>
              <w:ind w:firstLine="0"/>
              <w:rPr>
                <w:i/>
                <w:iCs/>
                <w:lang w:val="ro-MD"/>
              </w:rPr>
            </w:pPr>
            <w:r w:rsidRPr="00FB6F14">
              <w:rPr>
                <w:i/>
                <w:iCs/>
                <w:lang w:val="ro-MD"/>
              </w:rPr>
              <w:t>Articolul 72</w:t>
            </w:r>
          </w:p>
          <w:p w14:paraId="28F46761" w14:textId="77777777" w:rsidR="00A67ACE" w:rsidRPr="00FB6F14" w:rsidRDefault="00A67ACE" w:rsidP="00043C4A">
            <w:pPr>
              <w:shd w:val="clear" w:color="auto" w:fill="FFFFFF"/>
              <w:ind w:firstLine="0"/>
              <w:rPr>
                <w:b/>
                <w:bCs/>
                <w:iCs/>
                <w:lang w:val="ro-MD"/>
              </w:rPr>
            </w:pPr>
            <w:r w:rsidRPr="00FB6F14">
              <w:rPr>
                <w:b/>
                <w:bCs/>
                <w:iCs/>
                <w:lang w:val="ro-MD"/>
              </w:rPr>
              <w:t>Cerințele de trasabilitate pentru alte deplasări decât cele necomerciale ale animalelor de companie</w:t>
            </w:r>
          </w:p>
          <w:p w14:paraId="28F46762" w14:textId="77777777" w:rsidR="00A67ACE" w:rsidRPr="00FB6F14" w:rsidRDefault="00A67ACE" w:rsidP="00043C4A">
            <w:pPr>
              <w:shd w:val="clear" w:color="auto" w:fill="FFFFFF"/>
              <w:ind w:firstLine="0"/>
              <w:rPr>
                <w:iCs/>
                <w:lang w:val="ro-MD"/>
              </w:rPr>
            </w:pPr>
            <w:r w:rsidRPr="00FB6F14">
              <w:rPr>
                <w:iCs/>
                <w:lang w:val="ro-MD"/>
              </w:rPr>
              <w:t>Operatorii asigură faptul că animalele de companie deplasate într-un alt stat membru în alte scopuri decât cele necomerciale respectă normele prevăzute la articolele 70 și 71.</w:t>
            </w:r>
          </w:p>
          <w:p w14:paraId="28F46763" w14:textId="77777777" w:rsidR="00A67ACE" w:rsidRPr="00FB6F14" w:rsidRDefault="00A67ACE" w:rsidP="007C4E46">
            <w:pPr>
              <w:shd w:val="clear" w:color="auto" w:fill="FFFFFF"/>
              <w:ind w:firstLine="0"/>
              <w:rPr>
                <w:iCs/>
                <w:lang w:val="ro-MD"/>
              </w:rPr>
            </w:pPr>
          </w:p>
        </w:tc>
        <w:tc>
          <w:tcPr>
            <w:tcW w:w="5102" w:type="dxa"/>
          </w:tcPr>
          <w:p w14:paraId="28F46764" w14:textId="2D542D99" w:rsidR="0057243A" w:rsidRPr="00FB6F14" w:rsidRDefault="0057243A" w:rsidP="0057243A">
            <w:pPr>
              <w:ind w:firstLine="0"/>
              <w:rPr>
                <w:b/>
                <w:bCs/>
                <w:i/>
                <w:lang w:val="ro-MD"/>
              </w:rPr>
            </w:pPr>
            <w:r w:rsidRPr="00FB6F14">
              <w:rPr>
                <w:b/>
                <w:bCs/>
                <w:i/>
                <w:lang w:val="ro-MD"/>
              </w:rPr>
              <w:t xml:space="preserve">Secțiunea a </w:t>
            </w:r>
            <w:r w:rsidR="00C65CD4">
              <w:rPr>
                <w:b/>
                <w:bCs/>
                <w:i/>
                <w:lang w:val="ro-MD"/>
              </w:rPr>
              <w:t>2</w:t>
            </w:r>
            <w:r w:rsidRPr="00FB6F14">
              <w:rPr>
                <w:b/>
                <w:bCs/>
                <w:i/>
                <w:lang w:val="ro-MD"/>
              </w:rPr>
              <w:t>-a</w:t>
            </w:r>
          </w:p>
          <w:p w14:paraId="2FB23186" w14:textId="11E5428D" w:rsidR="00C65CD4" w:rsidRPr="00C65CD4" w:rsidRDefault="0057243A" w:rsidP="00C65CD4">
            <w:pPr>
              <w:ind w:firstLine="0"/>
              <w:rPr>
                <w:b/>
                <w:bCs/>
                <w:i/>
                <w:iCs/>
                <w:lang w:val="ro-MD"/>
              </w:rPr>
            </w:pPr>
            <w:r w:rsidRPr="00FB6F14">
              <w:rPr>
                <w:b/>
                <w:bCs/>
                <w:i/>
                <w:iCs/>
                <w:lang w:val="ro-MD"/>
              </w:rPr>
              <w:t>Trasabilitatea animalelor de companie</w:t>
            </w:r>
            <w:r w:rsidR="00C65CD4">
              <w:rPr>
                <w:b/>
                <w:bCs/>
                <w:i/>
                <w:iCs/>
                <w:lang w:val="ro-MD"/>
              </w:rPr>
              <w:t xml:space="preserve">, </w:t>
            </w:r>
            <w:r w:rsidR="00C65CD4" w:rsidRPr="00C65CD4">
              <w:rPr>
                <w:b/>
                <w:bCs/>
                <w:i/>
                <w:iCs/>
                <w:lang w:val="ro-MD"/>
              </w:rPr>
              <w:t>a camelidelor și a cervidelor deținute</w:t>
            </w:r>
          </w:p>
          <w:p w14:paraId="28F46765" w14:textId="46974836" w:rsidR="0057243A" w:rsidRPr="00FB6F14" w:rsidRDefault="0057243A" w:rsidP="0057243A">
            <w:pPr>
              <w:ind w:firstLine="0"/>
              <w:rPr>
                <w:b/>
                <w:bCs/>
                <w:i/>
                <w:iCs/>
                <w:lang w:val="ro-MD"/>
              </w:rPr>
            </w:pPr>
          </w:p>
          <w:p w14:paraId="28F46766" w14:textId="77777777" w:rsidR="0057243A" w:rsidRPr="00FB6F14" w:rsidRDefault="005542E8" w:rsidP="0057243A">
            <w:pPr>
              <w:ind w:firstLine="0"/>
              <w:rPr>
                <w:bCs/>
                <w:lang w:val="ro-MD"/>
              </w:rPr>
            </w:pPr>
            <w:r>
              <w:rPr>
                <w:b/>
                <w:bCs/>
                <w:lang w:val="ro-MD"/>
              </w:rPr>
              <w:t>133</w:t>
            </w:r>
            <w:r w:rsidR="0057243A" w:rsidRPr="00FB6F14">
              <w:rPr>
                <w:b/>
                <w:bCs/>
                <w:lang w:val="ro-MD"/>
              </w:rPr>
              <w:t>.</w:t>
            </w:r>
            <w:r w:rsidR="0057243A" w:rsidRPr="00FB6F14">
              <w:rPr>
                <w:bCs/>
                <w:lang w:val="ro-MD"/>
              </w:rPr>
              <w:t xml:space="preserve"> Operatorii asigură faptul că animalele de companie deplasate într-o altă țară în alte scopuri decât cele necomerciale respec</w:t>
            </w:r>
            <w:r>
              <w:rPr>
                <w:bCs/>
                <w:lang w:val="ro-MD"/>
              </w:rPr>
              <w:t>tă normele prevăzute la pct. 131 și 132</w:t>
            </w:r>
            <w:r w:rsidR="0057243A" w:rsidRPr="00FB6F14">
              <w:rPr>
                <w:bCs/>
                <w:lang w:val="ro-MD"/>
              </w:rPr>
              <w:t>.</w:t>
            </w:r>
          </w:p>
          <w:p w14:paraId="28F46767" w14:textId="77777777" w:rsidR="00A67ACE" w:rsidRPr="00FB6F14" w:rsidRDefault="00A67ACE" w:rsidP="00FD6117">
            <w:pPr>
              <w:ind w:firstLine="0"/>
              <w:rPr>
                <w:bCs/>
                <w:lang w:val="ro-MD"/>
              </w:rPr>
            </w:pPr>
          </w:p>
        </w:tc>
        <w:tc>
          <w:tcPr>
            <w:tcW w:w="2126" w:type="dxa"/>
          </w:tcPr>
          <w:p w14:paraId="28F46768" w14:textId="77777777" w:rsidR="00B80847" w:rsidRPr="00B80847" w:rsidRDefault="00B80847" w:rsidP="00B80847">
            <w:pPr>
              <w:ind w:firstLine="0"/>
              <w:jc w:val="center"/>
              <w:rPr>
                <w:b/>
                <w:noProof/>
                <w:color w:val="000000" w:themeColor="text1"/>
                <w:lang w:val="ro-MD"/>
              </w:rPr>
            </w:pPr>
            <w:r w:rsidRPr="00B80847">
              <w:rPr>
                <w:b/>
                <w:noProof/>
                <w:color w:val="000000" w:themeColor="text1"/>
                <w:lang w:val="ro-MD"/>
              </w:rPr>
              <w:t>Compatibil</w:t>
            </w:r>
          </w:p>
          <w:p w14:paraId="28F46769" w14:textId="77777777" w:rsidR="00A67ACE" w:rsidRPr="00FB6F14" w:rsidRDefault="00A67ACE" w:rsidP="00EC48E1">
            <w:pPr>
              <w:ind w:firstLine="0"/>
              <w:jc w:val="center"/>
              <w:rPr>
                <w:b/>
                <w:noProof/>
                <w:color w:val="000000" w:themeColor="text1"/>
                <w:lang w:val="ro-MD"/>
              </w:rPr>
            </w:pPr>
          </w:p>
        </w:tc>
        <w:tc>
          <w:tcPr>
            <w:tcW w:w="1843" w:type="dxa"/>
          </w:tcPr>
          <w:p w14:paraId="28F4676A" w14:textId="77777777" w:rsidR="00A67ACE" w:rsidRPr="00FB6F14" w:rsidRDefault="00A67ACE" w:rsidP="00EC48E1">
            <w:pPr>
              <w:ind w:firstLine="0"/>
              <w:jc w:val="center"/>
              <w:rPr>
                <w:b/>
                <w:lang w:val="ro-MD"/>
              </w:rPr>
            </w:pPr>
          </w:p>
        </w:tc>
      </w:tr>
      <w:tr w:rsidR="00A67ACE" w:rsidRPr="00FB6F14" w14:paraId="28F4678D" w14:textId="77777777" w:rsidTr="00B847D2">
        <w:tblPrEx>
          <w:jc w:val="left"/>
        </w:tblPrEx>
        <w:trPr>
          <w:trHeight w:val="1132"/>
        </w:trPr>
        <w:tc>
          <w:tcPr>
            <w:tcW w:w="6092" w:type="dxa"/>
          </w:tcPr>
          <w:p w14:paraId="28F4676C" w14:textId="77777777" w:rsidR="00A67ACE" w:rsidRPr="00FB6F14" w:rsidRDefault="00A67ACE" w:rsidP="00043C4A">
            <w:pPr>
              <w:shd w:val="clear" w:color="auto" w:fill="FFFFFF"/>
              <w:ind w:firstLine="0"/>
              <w:rPr>
                <w:iCs/>
                <w:lang w:val="ro-MD"/>
              </w:rPr>
            </w:pPr>
            <w:r w:rsidRPr="00FB6F14">
              <w:rPr>
                <w:i/>
                <w:iCs/>
                <w:lang w:val="ro-MD"/>
              </w:rPr>
              <w:t>CAPITOLUL 2</w:t>
            </w:r>
          </w:p>
          <w:p w14:paraId="28F4676D" w14:textId="77777777" w:rsidR="00A67ACE" w:rsidRPr="00FB6F14" w:rsidRDefault="00A67ACE" w:rsidP="00043C4A">
            <w:pPr>
              <w:shd w:val="clear" w:color="auto" w:fill="FFFFFF"/>
              <w:ind w:firstLine="0"/>
              <w:rPr>
                <w:b/>
                <w:bCs/>
                <w:iCs/>
                <w:lang w:val="ro-MD"/>
              </w:rPr>
            </w:pPr>
            <w:r w:rsidRPr="00FB6F14">
              <w:rPr>
                <w:b/>
                <w:bCs/>
                <w:i/>
                <w:iCs/>
                <w:lang w:val="ro-MD"/>
              </w:rPr>
              <w:t>Trasabilitatea camelidelor și a cervidelor deținute</w:t>
            </w:r>
          </w:p>
          <w:p w14:paraId="28F4676E" w14:textId="77777777" w:rsidR="00A67ACE" w:rsidRPr="00FB6F14" w:rsidRDefault="00A67ACE" w:rsidP="00043C4A">
            <w:pPr>
              <w:shd w:val="clear" w:color="auto" w:fill="FFFFFF"/>
              <w:ind w:firstLine="0"/>
              <w:rPr>
                <w:i/>
                <w:iCs/>
                <w:lang w:val="ro-MD"/>
              </w:rPr>
            </w:pPr>
            <w:r w:rsidRPr="00FB6F14">
              <w:rPr>
                <w:i/>
                <w:iCs/>
                <w:lang w:val="ro-MD"/>
              </w:rPr>
              <w:t>Articolul 73</w:t>
            </w:r>
          </w:p>
          <w:p w14:paraId="28F4676F" w14:textId="77777777" w:rsidR="00A67ACE" w:rsidRPr="00FB6F14" w:rsidRDefault="00A67ACE" w:rsidP="00043C4A">
            <w:pPr>
              <w:shd w:val="clear" w:color="auto" w:fill="FFFFFF"/>
              <w:ind w:firstLine="0"/>
              <w:rPr>
                <w:b/>
                <w:bCs/>
                <w:iCs/>
                <w:lang w:val="ro-MD"/>
              </w:rPr>
            </w:pPr>
            <w:r w:rsidRPr="00FB6F14">
              <w:rPr>
                <w:b/>
                <w:bCs/>
                <w:iCs/>
                <w:lang w:val="ro-MD"/>
              </w:rPr>
              <w:t>Obligațiile operatorilor care dețin camelide și cervide cu privire la mijloacele și metodele de identificare a animalelor menționate, aplicarea și utilizarea acestora</w:t>
            </w:r>
          </w:p>
          <w:p w14:paraId="28F46770" w14:textId="77777777" w:rsidR="00A67ACE" w:rsidRPr="00FB6F14" w:rsidRDefault="00A67ACE" w:rsidP="00043C4A">
            <w:pPr>
              <w:shd w:val="clear" w:color="auto" w:fill="FFFFFF"/>
              <w:ind w:firstLine="0"/>
              <w:rPr>
                <w:iCs/>
                <w:lang w:val="ro-MD"/>
              </w:rPr>
            </w:pPr>
            <w:r w:rsidRPr="00FB6F14">
              <w:rPr>
                <w:iCs/>
                <w:lang w:val="ro-MD"/>
              </w:rPr>
              <w:t>(1)   Operatorii care dețin camelide asigură faptul că animalele menționate sunt identificate individual, fie:</w:t>
            </w:r>
          </w:p>
          <w:p w14:paraId="28F46771" w14:textId="77777777" w:rsidR="00A67ACE" w:rsidRPr="00FB6F14" w:rsidRDefault="00A67ACE" w:rsidP="00043C4A">
            <w:pPr>
              <w:shd w:val="clear" w:color="auto" w:fill="FFFFFF"/>
              <w:ind w:firstLine="0"/>
              <w:rPr>
                <w:iCs/>
                <w:lang w:val="ro-MD"/>
              </w:rPr>
            </w:pPr>
            <w:r w:rsidRPr="00FB6F14">
              <w:rPr>
                <w:iCs/>
                <w:lang w:val="ro-MD"/>
              </w:rPr>
              <w:t>(a) cu o crotalie convențională menționată în anexa III litera (a), atașată la lobul fiecărei urechi a animalului, cu afișarea vizibilă, lizibilă și de neșters a codului de identificare al animalului;    sau</w:t>
            </w:r>
          </w:p>
          <w:p w14:paraId="28F46772" w14:textId="77777777" w:rsidR="00A67ACE" w:rsidRPr="00FB6F14" w:rsidRDefault="00A67ACE" w:rsidP="00043C4A">
            <w:pPr>
              <w:shd w:val="clear" w:color="auto" w:fill="FFFFFF"/>
              <w:ind w:firstLine="0"/>
              <w:rPr>
                <w:iCs/>
                <w:lang w:val="ro-MD"/>
              </w:rPr>
            </w:pPr>
            <w:r w:rsidRPr="00FB6F14">
              <w:rPr>
                <w:iCs/>
                <w:lang w:val="ro-MD"/>
              </w:rPr>
              <w:t xml:space="preserve">(b) cu un </w:t>
            </w:r>
            <w:proofErr w:type="spellStart"/>
            <w:r w:rsidRPr="00FB6F14">
              <w:rPr>
                <w:iCs/>
                <w:lang w:val="ro-MD"/>
              </w:rPr>
              <w:t>transponder</w:t>
            </w:r>
            <w:proofErr w:type="spellEnd"/>
            <w:r w:rsidRPr="00FB6F14">
              <w:rPr>
                <w:iCs/>
                <w:lang w:val="ro-MD"/>
              </w:rPr>
              <w:t xml:space="preserve"> injectabil menționat în anexa III litera (e), cu afișarea vizibilă, lizibilă și de neșters a codului de identificare al animalului.</w:t>
            </w:r>
          </w:p>
          <w:p w14:paraId="28F46773" w14:textId="77777777" w:rsidR="00A67ACE" w:rsidRPr="00FB6F14" w:rsidRDefault="00A67ACE" w:rsidP="00043C4A">
            <w:pPr>
              <w:shd w:val="clear" w:color="auto" w:fill="FFFFFF"/>
              <w:ind w:firstLine="0"/>
              <w:rPr>
                <w:iCs/>
                <w:lang w:val="ro-MD"/>
              </w:rPr>
            </w:pPr>
            <w:r w:rsidRPr="00FB6F14">
              <w:rPr>
                <w:iCs/>
                <w:lang w:val="ro-MD"/>
              </w:rPr>
              <w:t>(2)   Operatorii care dețin cervide asigură faptul că aceste animale sunt identificate individual prin unul dintre următoarele mijloace de identificare:</w:t>
            </w:r>
          </w:p>
          <w:p w14:paraId="28F46774" w14:textId="77777777" w:rsidR="00A67ACE" w:rsidRPr="00FB6F14" w:rsidRDefault="00A67ACE" w:rsidP="00043C4A">
            <w:pPr>
              <w:shd w:val="clear" w:color="auto" w:fill="FFFFFF"/>
              <w:ind w:firstLine="0"/>
              <w:rPr>
                <w:iCs/>
                <w:lang w:val="ro-MD"/>
              </w:rPr>
            </w:pPr>
            <w:r w:rsidRPr="00FB6F14">
              <w:rPr>
                <w:iCs/>
                <w:lang w:val="ro-MD"/>
              </w:rPr>
              <w:t>(a) cu o crotalie convențională menționată în anexa III litera (a), atașată la lobul fiecărei urechi a animalului, cu afișarea vizibilă, lizibilă și de neșters a codului de identificare al animalului;   sau</w:t>
            </w:r>
          </w:p>
          <w:p w14:paraId="28F46775" w14:textId="77777777" w:rsidR="00A67ACE" w:rsidRPr="00FB6F14" w:rsidRDefault="00A67ACE" w:rsidP="00043C4A">
            <w:pPr>
              <w:shd w:val="clear" w:color="auto" w:fill="FFFFFF"/>
              <w:ind w:firstLine="0"/>
              <w:rPr>
                <w:iCs/>
                <w:lang w:val="ro-MD"/>
              </w:rPr>
            </w:pPr>
            <w:r w:rsidRPr="00FB6F14">
              <w:rPr>
                <w:iCs/>
                <w:lang w:val="ro-MD"/>
              </w:rPr>
              <w:t xml:space="preserve">(b) cu un </w:t>
            </w:r>
            <w:proofErr w:type="spellStart"/>
            <w:r w:rsidRPr="00FB6F14">
              <w:rPr>
                <w:iCs/>
                <w:lang w:val="ro-MD"/>
              </w:rPr>
              <w:t>transponder</w:t>
            </w:r>
            <w:proofErr w:type="spellEnd"/>
            <w:r w:rsidRPr="00FB6F14">
              <w:rPr>
                <w:iCs/>
                <w:lang w:val="ro-MD"/>
              </w:rPr>
              <w:t xml:space="preserve"> injectabil menționat în anexa III litera (e), cu afișarea vizibilă, lizibilă și de neșters a codului de identificare al animalului; sau</w:t>
            </w:r>
          </w:p>
          <w:p w14:paraId="28F46776" w14:textId="77777777" w:rsidR="00A67ACE" w:rsidRPr="00FB6F14" w:rsidRDefault="00A67ACE" w:rsidP="00043C4A">
            <w:pPr>
              <w:shd w:val="clear" w:color="auto" w:fill="FFFFFF"/>
              <w:ind w:firstLine="0"/>
              <w:rPr>
                <w:iCs/>
                <w:lang w:val="ro-MD"/>
              </w:rPr>
            </w:pPr>
            <w:r w:rsidRPr="00FB6F14">
              <w:rPr>
                <w:iCs/>
                <w:lang w:val="ro-MD"/>
              </w:rPr>
              <w:t>(c) cu un tatuaj menționat în anexa III litera (g), aplicat animalului, cu afișarea de neșters a codului de identificare al animalului.</w:t>
            </w:r>
          </w:p>
          <w:p w14:paraId="28F46777" w14:textId="77777777" w:rsidR="00A67ACE" w:rsidRPr="00FB6F14" w:rsidRDefault="00A67ACE" w:rsidP="00043C4A">
            <w:pPr>
              <w:shd w:val="clear" w:color="auto" w:fill="FFFFFF"/>
              <w:ind w:firstLine="0"/>
              <w:rPr>
                <w:iCs/>
                <w:lang w:val="ro-MD"/>
              </w:rPr>
            </w:pPr>
            <w:r w:rsidRPr="00FB6F14">
              <w:rPr>
                <w:iCs/>
                <w:lang w:val="ro-MD"/>
              </w:rPr>
              <w:t>(3)   Operatorii de unități care dețin camelide și cervide asigură faptul că:</w:t>
            </w:r>
          </w:p>
          <w:p w14:paraId="28F46778" w14:textId="77777777" w:rsidR="00A67ACE" w:rsidRPr="00FB6F14" w:rsidRDefault="00A67ACE" w:rsidP="00043C4A">
            <w:pPr>
              <w:shd w:val="clear" w:color="auto" w:fill="FFFFFF"/>
              <w:ind w:firstLine="0"/>
              <w:rPr>
                <w:iCs/>
                <w:lang w:val="ro-MD"/>
              </w:rPr>
            </w:pPr>
            <w:r w:rsidRPr="00FB6F14">
              <w:rPr>
                <w:iCs/>
                <w:lang w:val="ro-MD"/>
              </w:rPr>
              <w:t>(a) mijloacele de identificare sunt aplicate acestor animale în unitatea de naștere;</w:t>
            </w:r>
          </w:p>
          <w:p w14:paraId="28F46779" w14:textId="77777777" w:rsidR="00A67ACE" w:rsidRPr="00FB6F14" w:rsidRDefault="00A67ACE" w:rsidP="00043C4A">
            <w:pPr>
              <w:shd w:val="clear" w:color="auto" w:fill="FFFFFF"/>
              <w:ind w:firstLine="0"/>
              <w:rPr>
                <w:iCs/>
                <w:lang w:val="ro-MD"/>
              </w:rPr>
            </w:pPr>
            <w:r w:rsidRPr="00FB6F14">
              <w:rPr>
                <w:iCs/>
                <w:lang w:val="ro-MD"/>
              </w:rPr>
              <w:t>(b) niciun mijloc de identificare nu este eliminat, modificat sau înlocuit fără aprobarea autorității competente;</w:t>
            </w:r>
          </w:p>
          <w:p w14:paraId="28F4677A" w14:textId="77777777" w:rsidR="00A67ACE" w:rsidRPr="00FB6F14" w:rsidRDefault="00A67ACE" w:rsidP="00043C4A">
            <w:pPr>
              <w:shd w:val="clear" w:color="auto" w:fill="FFFFFF"/>
              <w:ind w:firstLine="0"/>
              <w:rPr>
                <w:iCs/>
                <w:lang w:val="ro-MD"/>
              </w:rPr>
            </w:pPr>
            <w:r w:rsidRPr="00FB6F14">
              <w:rPr>
                <w:iCs/>
                <w:lang w:val="ro-MD"/>
              </w:rPr>
              <w:t xml:space="preserve">(c) pun la dispoziția autorității competente și, dacă este necesar, a altor operatori dispozitivul de citire care permite verificarea în orice moment a identificării individuale a animalului în cazul în care </w:t>
            </w:r>
            <w:proofErr w:type="spellStart"/>
            <w:r w:rsidRPr="00FB6F14">
              <w:rPr>
                <w:iCs/>
                <w:lang w:val="ro-MD"/>
              </w:rPr>
              <w:t>transponderul</w:t>
            </w:r>
            <w:proofErr w:type="spellEnd"/>
            <w:r w:rsidRPr="00FB6F14">
              <w:rPr>
                <w:iCs/>
                <w:lang w:val="ro-MD"/>
              </w:rPr>
              <w:t xml:space="preserve"> injectabil nu a fost autorizat de autoritatea competentă.</w:t>
            </w:r>
          </w:p>
          <w:p w14:paraId="28F4677B" w14:textId="77777777" w:rsidR="00A67ACE" w:rsidRPr="00FB6F14" w:rsidRDefault="00A67ACE" w:rsidP="007C4E46">
            <w:pPr>
              <w:shd w:val="clear" w:color="auto" w:fill="FFFFFF"/>
              <w:ind w:firstLine="0"/>
              <w:rPr>
                <w:iCs/>
                <w:lang w:val="ro-MD"/>
              </w:rPr>
            </w:pPr>
          </w:p>
        </w:tc>
        <w:tc>
          <w:tcPr>
            <w:tcW w:w="5102" w:type="dxa"/>
          </w:tcPr>
          <w:p w14:paraId="7350C542" w14:textId="77777777" w:rsidR="00345088" w:rsidRPr="00345088" w:rsidRDefault="00695157" w:rsidP="00345088">
            <w:pPr>
              <w:ind w:firstLine="0"/>
              <w:rPr>
                <w:bCs/>
                <w:iCs/>
                <w:lang w:val="ro-MD"/>
              </w:rPr>
            </w:pPr>
            <w:r w:rsidRPr="00695157">
              <w:rPr>
                <w:b/>
                <w:bCs/>
                <w:iCs/>
                <w:lang w:val="ro-MD"/>
              </w:rPr>
              <w:t xml:space="preserve">134. </w:t>
            </w:r>
            <w:r w:rsidR="00345088" w:rsidRPr="00345088">
              <w:rPr>
                <w:bCs/>
                <w:iCs/>
                <w:lang w:val="ro-MD"/>
              </w:rPr>
              <w:t>Operatorii care dețin camelide asigură faptul că animalele menționate sunt identificate individual, fie:</w:t>
            </w:r>
          </w:p>
          <w:p w14:paraId="7CAC7D6B" w14:textId="77777777" w:rsidR="00345088" w:rsidRPr="00345088" w:rsidRDefault="00345088" w:rsidP="00345088">
            <w:pPr>
              <w:ind w:firstLine="0"/>
              <w:rPr>
                <w:bCs/>
                <w:iCs/>
                <w:lang w:val="ro-MD"/>
              </w:rPr>
            </w:pPr>
            <w:r w:rsidRPr="00345088">
              <w:rPr>
                <w:bCs/>
                <w:iCs/>
                <w:lang w:val="ro-MD"/>
              </w:rPr>
              <w:t>134.1 cu o crotalie convențională menționată în anexa nr.3 la sbp.1.1, atașată la lobul fiecărei urechi a animalului, cu afișarea vizibilă, lizibilă și de neșters a codului de identificare al animalului; sau</w:t>
            </w:r>
          </w:p>
          <w:p w14:paraId="0054693C" w14:textId="77777777" w:rsidR="00345088" w:rsidRPr="00345088" w:rsidRDefault="00345088" w:rsidP="00345088">
            <w:pPr>
              <w:ind w:firstLine="0"/>
              <w:rPr>
                <w:bCs/>
                <w:iCs/>
                <w:lang w:val="ro-MD"/>
              </w:rPr>
            </w:pPr>
            <w:r w:rsidRPr="00345088">
              <w:rPr>
                <w:bCs/>
                <w:iCs/>
                <w:lang w:val="ro-MD"/>
              </w:rPr>
              <w:t xml:space="preserve">134.2 cu un </w:t>
            </w:r>
            <w:proofErr w:type="spellStart"/>
            <w:r w:rsidRPr="00345088">
              <w:rPr>
                <w:bCs/>
                <w:iCs/>
                <w:lang w:val="ro-MD"/>
              </w:rPr>
              <w:t>transponder</w:t>
            </w:r>
            <w:proofErr w:type="spellEnd"/>
            <w:r w:rsidRPr="00345088">
              <w:rPr>
                <w:bCs/>
                <w:iCs/>
                <w:lang w:val="ro-MD"/>
              </w:rPr>
              <w:t xml:space="preserve"> injectabil menționat în anexa nr.3 la sbp.1.5, lizibilă și de neșters a codului de identificare al animalului.</w:t>
            </w:r>
          </w:p>
          <w:p w14:paraId="07D88EE6" w14:textId="77777777" w:rsidR="00345088" w:rsidRPr="00345088" w:rsidRDefault="00695157" w:rsidP="00345088">
            <w:pPr>
              <w:ind w:firstLine="0"/>
              <w:rPr>
                <w:bCs/>
                <w:iCs/>
                <w:lang w:val="ro-MD"/>
              </w:rPr>
            </w:pPr>
            <w:r w:rsidRPr="00695157">
              <w:rPr>
                <w:b/>
                <w:bCs/>
                <w:iCs/>
                <w:lang w:val="ro-MD"/>
              </w:rPr>
              <w:t>135.</w:t>
            </w:r>
            <w:r w:rsidRPr="00695157">
              <w:rPr>
                <w:bCs/>
                <w:iCs/>
                <w:lang w:val="ro-MD"/>
              </w:rPr>
              <w:t xml:space="preserve"> </w:t>
            </w:r>
            <w:r w:rsidR="00345088" w:rsidRPr="00345088">
              <w:rPr>
                <w:bCs/>
                <w:iCs/>
                <w:lang w:val="ro-MD"/>
              </w:rPr>
              <w:t>Operatorii care dețin cervide asigură faptul că aceste animale sunt identificate individual prin unul dintre următoarele mijloace de identificare:</w:t>
            </w:r>
          </w:p>
          <w:p w14:paraId="19EECDEC" w14:textId="77777777" w:rsidR="00345088" w:rsidRPr="00345088" w:rsidRDefault="00345088" w:rsidP="00345088">
            <w:pPr>
              <w:ind w:firstLine="0"/>
              <w:rPr>
                <w:bCs/>
                <w:iCs/>
                <w:lang w:val="ro-MD"/>
              </w:rPr>
            </w:pPr>
            <w:r w:rsidRPr="00345088">
              <w:rPr>
                <w:bCs/>
                <w:iCs/>
                <w:lang w:val="ro-MD"/>
              </w:rPr>
              <w:t>135.1 cu o crotalie convențională menționată în anexa nr.3 la sbp.1.1, atașată la lobul fiecărei urechi a animalului, cu afișarea vizibilă, lizibilă și de neșters a codului de identificare al animalului; sau</w:t>
            </w:r>
          </w:p>
          <w:p w14:paraId="795E8B55" w14:textId="77777777" w:rsidR="00345088" w:rsidRPr="00345088" w:rsidRDefault="00345088" w:rsidP="00345088">
            <w:pPr>
              <w:ind w:firstLine="0"/>
              <w:rPr>
                <w:bCs/>
                <w:iCs/>
                <w:lang w:val="ro-MD"/>
              </w:rPr>
            </w:pPr>
            <w:r w:rsidRPr="00345088">
              <w:rPr>
                <w:bCs/>
                <w:iCs/>
                <w:lang w:val="ro-MD"/>
              </w:rPr>
              <w:t xml:space="preserve">135.2 cu un </w:t>
            </w:r>
            <w:proofErr w:type="spellStart"/>
            <w:r w:rsidRPr="00345088">
              <w:rPr>
                <w:bCs/>
                <w:iCs/>
                <w:lang w:val="ro-MD"/>
              </w:rPr>
              <w:t>transponder</w:t>
            </w:r>
            <w:proofErr w:type="spellEnd"/>
            <w:r w:rsidRPr="00345088">
              <w:rPr>
                <w:bCs/>
                <w:iCs/>
                <w:lang w:val="ro-MD"/>
              </w:rPr>
              <w:t xml:space="preserve"> injectabil menționat în anexa nr.3 la sbp.1.5</w:t>
            </w:r>
            <w:r w:rsidRPr="00345088" w:rsidDel="00CD65CA">
              <w:rPr>
                <w:bCs/>
                <w:iCs/>
                <w:lang w:val="ro-MD"/>
              </w:rPr>
              <w:t xml:space="preserve"> </w:t>
            </w:r>
            <w:r w:rsidRPr="00345088">
              <w:rPr>
                <w:bCs/>
                <w:iCs/>
                <w:lang w:val="ro-MD"/>
              </w:rPr>
              <w:t>, lizibilă și de neșters a codului de identificare al animalului; sau</w:t>
            </w:r>
          </w:p>
          <w:p w14:paraId="3B14295A" w14:textId="77777777" w:rsidR="00345088" w:rsidRPr="00345088" w:rsidRDefault="00345088" w:rsidP="00345088">
            <w:pPr>
              <w:ind w:firstLine="0"/>
              <w:rPr>
                <w:bCs/>
                <w:iCs/>
                <w:lang w:val="ro-MD"/>
              </w:rPr>
            </w:pPr>
            <w:r w:rsidRPr="00345088">
              <w:rPr>
                <w:bCs/>
                <w:iCs/>
                <w:lang w:val="ro-MD"/>
              </w:rPr>
              <w:t>135.3 cu un tatuaj menționat în anexa nr.3 la sbp.1.7, aplicat animalului, cu afișarea de neșters a codului de identificare al animalului.</w:t>
            </w:r>
          </w:p>
          <w:p w14:paraId="0F8323B6" w14:textId="77777777" w:rsidR="00345088" w:rsidRPr="00345088" w:rsidRDefault="00345088" w:rsidP="00345088">
            <w:pPr>
              <w:ind w:firstLine="0"/>
              <w:rPr>
                <w:bCs/>
                <w:iCs/>
                <w:lang w:val="ro-MD"/>
              </w:rPr>
            </w:pPr>
            <w:r w:rsidRPr="00345088">
              <w:rPr>
                <w:b/>
                <w:bCs/>
                <w:iCs/>
                <w:lang w:val="ro-MD"/>
              </w:rPr>
              <w:t>136.</w:t>
            </w:r>
            <w:r w:rsidRPr="00345088">
              <w:rPr>
                <w:bCs/>
                <w:iCs/>
                <w:lang w:val="ro-MD"/>
              </w:rPr>
              <w:t xml:space="preserve"> Operatorii de unități care dețin camelide și cervide asigură faptul că:</w:t>
            </w:r>
          </w:p>
          <w:p w14:paraId="34FDB191" w14:textId="77777777" w:rsidR="00345088" w:rsidRPr="00345088" w:rsidRDefault="00345088" w:rsidP="00345088">
            <w:pPr>
              <w:ind w:firstLine="0"/>
              <w:rPr>
                <w:bCs/>
                <w:iCs/>
                <w:lang w:val="ro-MD"/>
              </w:rPr>
            </w:pPr>
            <w:r w:rsidRPr="00345088">
              <w:rPr>
                <w:bCs/>
                <w:iCs/>
                <w:lang w:val="ro-MD"/>
              </w:rPr>
              <w:t>136.1 mijloacele de identificare sunt aplicate acestor animale în unitatea de naștere;</w:t>
            </w:r>
          </w:p>
          <w:p w14:paraId="0391E737" w14:textId="77777777" w:rsidR="00345088" w:rsidRPr="00345088" w:rsidRDefault="00345088" w:rsidP="00345088">
            <w:pPr>
              <w:ind w:firstLine="0"/>
              <w:rPr>
                <w:bCs/>
                <w:iCs/>
                <w:lang w:val="ro-MD"/>
              </w:rPr>
            </w:pPr>
            <w:r w:rsidRPr="00345088">
              <w:rPr>
                <w:bCs/>
                <w:iCs/>
                <w:lang w:val="ro-MD"/>
              </w:rPr>
              <w:t>136.2 niciun mijloc de identificare nu este eliminat, modificat sau înlocuit fără aprobarea autorității competente;</w:t>
            </w:r>
          </w:p>
          <w:p w14:paraId="0F5FCCCD" w14:textId="77777777" w:rsidR="00345088" w:rsidRPr="00345088" w:rsidRDefault="00345088" w:rsidP="00345088">
            <w:pPr>
              <w:ind w:firstLine="0"/>
              <w:rPr>
                <w:bCs/>
                <w:iCs/>
                <w:lang w:val="ro-MD"/>
              </w:rPr>
            </w:pPr>
            <w:r w:rsidRPr="00345088">
              <w:rPr>
                <w:bCs/>
                <w:iCs/>
                <w:lang w:val="ro-MD"/>
              </w:rPr>
              <w:t xml:space="preserve">136.3 pun la dispoziția autorității competente și, dacă este necesar, a altor operatori dispozitivul de citire care permite verificarea în orice moment a identificării individuale a animalului în cazul în care </w:t>
            </w:r>
            <w:proofErr w:type="spellStart"/>
            <w:r w:rsidRPr="00345088">
              <w:rPr>
                <w:bCs/>
                <w:iCs/>
                <w:lang w:val="ro-MD"/>
              </w:rPr>
              <w:t>transponderul</w:t>
            </w:r>
            <w:proofErr w:type="spellEnd"/>
            <w:r w:rsidRPr="00345088">
              <w:rPr>
                <w:bCs/>
                <w:iCs/>
                <w:lang w:val="ro-MD"/>
              </w:rPr>
              <w:t xml:space="preserve"> injectabil nu a fost aprobat de autoritatea competentă.</w:t>
            </w:r>
          </w:p>
          <w:p w14:paraId="28F46789" w14:textId="77777777" w:rsidR="00A67ACE" w:rsidRPr="00695157" w:rsidRDefault="00A67ACE" w:rsidP="00695157">
            <w:pPr>
              <w:ind w:firstLine="0"/>
              <w:rPr>
                <w:bCs/>
                <w:lang w:val="ro-MD"/>
              </w:rPr>
            </w:pPr>
          </w:p>
        </w:tc>
        <w:tc>
          <w:tcPr>
            <w:tcW w:w="2126" w:type="dxa"/>
          </w:tcPr>
          <w:p w14:paraId="28F4678A" w14:textId="77777777" w:rsidR="00B80847" w:rsidRPr="00B80847" w:rsidRDefault="00B80847" w:rsidP="00B80847">
            <w:pPr>
              <w:ind w:firstLine="0"/>
              <w:jc w:val="center"/>
              <w:rPr>
                <w:b/>
                <w:noProof/>
                <w:color w:val="000000" w:themeColor="text1"/>
                <w:lang w:val="ro-MD"/>
              </w:rPr>
            </w:pPr>
            <w:r w:rsidRPr="00B80847">
              <w:rPr>
                <w:b/>
                <w:noProof/>
                <w:color w:val="000000" w:themeColor="text1"/>
                <w:lang w:val="ro-MD"/>
              </w:rPr>
              <w:t>Compatibil</w:t>
            </w:r>
          </w:p>
          <w:p w14:paraId="28F4678B" w14:textId="77777777" w:rsidR="00A67ACE" w:rsidRPr="00FB6F14" w:rsidRDefault="00A67ACE" w:rsidP="00EC48E1">
            <w:pPr>
              <w:ind w:firstLine="0"/>
              <w:jc w:val="center"/>
              <w:rPr>
                <w:b/>
                <w:noProof/>
                <w:color w:val="000000" w:themeColor="text1"/>
                <w:lang w:val="ro-MD"/>
              </w:rPr>
            </w:pPr>
          </w:p>
        </w:tc>
        <w:tc>
          <w:tcPr>
            <w:tcW w:w="1843" w:type="dxa"/>
          </w:tcPr>
          <w:p w14:paraId="28F4678C" w14:textId="77777777" w:rsidR="00A67ACE" w:rsidRPr="00FB6F14" w:rsidRDefault="00A67ACE" w:rsidP="00EC48E1">
            <w:pPr>
              <w:ind w:firstLine="0"/>
              <w:jc w:val="center"/>
              <w:rPr>
                <w:b/>
                <w:lang w:val="ro-MD"/>
              </w:rPr>
            </w:pPr>
          </w:p>
        </w:tc>
      </w:tr>
      <w:tr w:rsidR="00A67ACE" w:rsidRPr="00FB6F14" w14:paraId="28F46797" w14:textId="77777777" w:rsidTr="00B847D2">
        <w:tblPrEx>
          <w:jc w:val="left"/>
        </w:tblPrEx>
        <w:trPr>
          <w:trHeight w:val="1558"/>
        </w:trPr>
        <w:tc>
          <w:tcPr>
            <w:tcW w:w="6092" w:type="dxa"/>
          </w:tcPr>
          <w:p w14:paraId="28F4678E" w14:textId="77777777" w:rsidR="00A67ACE" w:rsidRPr="00FB6F14" w:rsidRDefault="00A67ACE" w:rsidP="005621FA">
            <w:pPr>
              <w:shd w:val="clear" w:color="auto" w:fill="FFFFFF"/>
              <w:ind w:firstLine="0"/>
              <w:rPr>
                <w:i/>
                <w:iCs/>
                <w:lang w:val="ro-MD"/>
              </w:rPr>
            </w:pPr>
            <w:r w:rsidRPr="00FB6F14">
              <w:rPr>
                <w:i/>
                <w:iCs/>
                <w:lang w:val="ro-MD"/>
              </w:rPr>
              <w:lastRenderedPageBreak/>
              <w:t>Articolul 74</w:t>
            </w:r>
          </w:p>
          <w:p w14:paraId="28F4678F" w14:textId="77777777" w:rsidR="00A67ACE" w:rsidRPr="00FB6F14" w:rsidRDefault="00A67ACE" w:rsidP="005621FA">
            <w:pPr>
              <w:shd w:val="clear" w:color="auto" w:fill="FFFFFF"/>
              <w:ind w:firstLine="0"/>
              <w:rPr>
                <w:b/>
                <w:bCs/>
                <w:iCs/>
                <w:lang w:val="ro-MD"/>
              </w:rPr>
            </w:pPr>
            <w:r w:rsidRPr="00FB6F14">
              <w:rPr>
                <w:b/>
                <w:bCs/>
                <w:iCs/>
                <w:lang w:val="ro-MD"/>
              </w:rPr>
              <w:t>Derogare pentru operatorii care dețin reni</w:t>
            </w:r>
          </w:p>
          <w:p w14:paraId="28F46790" w14:textId="77777777" w:rsidR="00A67ACE" w:rsidRPr="00FB6F14" w:rsidRDefault="00A67ACE" w:rsidP="007C4E46">
            <w:pPr>
              <w:shd w:val="clear" w:color="auto" w:fill="FFFFFF"/>
              <w:ind w:firstLine="0"/>
              <w:rPr>
                <w:iCs/>
                <w:lang w:val="ro-MD"/>
              </w:rPr>
            </w:pPr>
            <w:r w:rsidRPr="00FB6F14">
              <w:rPr>
                <w:iCs/>
                <w:lang w:val="ro-MD"/>
              </w:rPr>
              <w:t>Prin derogare de la cerințele prevăzute la articolul 73 alineatul (2), operatorii care dețin reni asigură faptul că fiecare animal deținut în unitățile lor este identificat printr-o metodă alternativă autorizată de autoritatea competentă din statul membru în cauză.</w:t>
            </w:r>
          </w:p>
        </w:tc>
        <w:tc>
          <w:tcPr>
            <w:tcW w:w="5102" w:type="dxa"/>
          </w:tcPr>
          <w:p w14:paraId="28F46791" w14:textId="77777777" w:rsidR="00695157" w:rsidRDefault="00695157" w:rsidP="00695157">
            <w:pPr>
              <w:ind w:firstLine="0"/>
              <w:rPr>
                <w:b/>
                <w:bCs/>
                <w:lang w:val="ro-MD"/>
              </w:rPr>
            </w:pPr>
          </w:p>
          <w:p w14:paraId="2A773BEB" w14:textId="77777777" w:rsidR="00345088" w:rsidRPr="00345088" w:rsidRDefault="00695157" w:rsidP="00345088">
            <w:pPr>
              <w:ind w:firstLine="0"/>
              <w:rPr>
                <w:bCs/>
                <w:lang w:val="ro-MD"/>
              </w:rPr>
            </w:pPr>
            <w:r w:rsidRPr="00695157">
              <w:rPr>
                <w:b/>
                <w:bCs/>
                <w:lang w:val="ro-MD"/>
              </w:rPr>
              <w:t xml:space="preserve">137. </w:t>
            </w:r>
            <w:r w:rsidR="00345088" w:rsidRPr="00345088">
              <w:rPr>
                <w:bCs/>
                <w:lang w:val="ro-MD"/>
              </w:rPr>
              <w:t>Prin derogare</w:t>
            </w:r>
            <w:r w:rsidR="00345088" w:rsidRPr="00345088">
              <w:rPr>
                <w:b/>
                <w:bCs/>
                <w:lang w:val="ro-MD"/>
              </w:rPr>
              <w:t xml:space="preserve"> </w:t>
            </w:r>
            <w:r w:rsidR="00345088" w:rsidRPr="00345088">
              <w:rPr>
                <w:bCs/>
                <w:lang w:val="ro-MD"/>
              </w:rPr>
              <w:t>de la cerințele prevăzute la pct.135, operatorii care dețin reni asigură faptul că fiecare animal deținut în unitățile lor este identificat printr-o metodă alternativă aprobată de autoritatea competentă.</w:t>
            </w:r>
          </w:p>
          <w:p w14:paraId="28F46792" w14:textId="77B78947" w:rsidR="00695157" w:rsidRPr="00695157" w:rsidRDefault="00695157" w:rsidP="00695157">
            <w:pPr>
              <w:ind w:firstLine="0"/>
              <w:rPr>
                <w:bCs/>
                <w:lang w:val="ro-MD"/>
              </w:rPr>
            </w:pPr>
          </w:p>
          <w:p w14:paraId="28F46793" w14:textId="77777777" w:rsidR="00A67ACE" w:rsidRPr="00FB6F14" w:rsidRDefault="00A67ACE" w:rsidP="00695157">
            <w:pPr>
              <w:ind w:firstLine="0"/>
              <w:rPr>
                <w:bCs/>
                <w:lang w:val="ro-MD"/>
              </w:rPr>
            </w:pPr>
          </w:p>
        </w:tc>
        <w:tc>
          <w:tcPr>
            <w:tcW w:w="2126" w:type="dxa"/>
          </w:tcPr>
          <w:p w14:paraId="28F46794" w14:textId="77777777" w:rsidR="00B80847" w:rsidRPr="00B80847" w:rsidRDefault="00B80847" w:rsidP="00B80847">
            <w:pPr>
              <w:ind w:firstLine="0"/>
              <w:jc w:val="center"/>
              <w:rPr>
                <w:b/>
                <w:noProof/>
                <w:color w:val="000000" w:themeColor="text1"/>
                <w:lang w:val="ro-MD"/>
              </w:rPr>
            </w:pPr>
            <w:r w:rsidRPr="00B80847">
              <w:rPr>
                <w:b/>
                <w:noProof/>
                <w:color w:val="000000" w:themeColor="text1"/>
                <w:lang w:val="ro-MD"/>
              </w:rPr>
              <w:t>Compatibil</w:t>
            </w:r>
          </w:p>
          <w:p w14:paraId="28F46795" w14:textId="77777777" w:rsidR="00A67ACE" w:rsidRPr="00FB6F14" w:rsidRDefault="00A67ACE" w:rsidP="00EC48E1">
            <w:pPr>
              <w:ind w:firstLine="0"/>
              <w:jc w:val="center"/>
              <w:rPr>
                <w:b/>
                <w:noProof/>
                <w:color w:val="000000" w:themeColor="text1"/>
                <w:lang w:val="ro-MD"/>
              </w:rPr>
            </w:pPr>
          </w:p>
        </w:tc>
        <w:tc>
          <w:tcPr>
            <w:tcW w:w="1843" w:type="dxa"/>
          </w:tcPr>
          <w:p w14:paraId="28F46796" w14:textId="77777777" w:rsidR="00A67ACE" w:rsidRPr="00FB6F14" w:rsidRDefault="00A67ACE" w:rsidP="00EC48E1">
            <w:pPr>
              <w:ind w:firstLine="0"/>
              <w:jc w:val="center"/>
              <w:rPr>
                <w:b/>
                <w:lang w:val="ro-MD"/>
              </w:rPr>
            </w:pPr>
          </w:p>
        </w:tc>
      </w:tr>
      <w:tr w:rsidR="00A67ACE" w:rsidRPr="00FB6F14" w14:paraId="28F467AC" w14:textId="77777777" w:rsidTr="00B847D2">
        <w:tblPrEx>
          <w:jc w:val="left"/>
        </w:tblPrEx>
        <w:trPr>
          <w:trHeight w:val="1995"/>
        </w:trPr>
        <w:tc>
          <w:tcPr>
            <w:tcW w:w="6092" w:type="dxa"/>
          </w:tcPr>
          <w:p w14:paraId="28F46798" w14:textId="77777777" w:rsidR="00A67ACE" w:rsidRPr="00FB6F14" w:rsidRDefault="00A67ACE" w:rsidP="005621FA">
            <w:pPr>
              <w:shd w:val="clear" w:color="auto" w:fill="FFFFFF"/>
              <w:ind w:firstLine="0"/>
              <w:rPr>
                <w:i/>
                <w:iCs/>
                <w:lang w:val="ro-MD"/>
              </w:rPr>
            </w:pPr>
            <w:r w:rsidRPr="00FB6F14">
              <w:rPr>
                <w:i/>
                <w:iCs/>
                <w:lang w:val="ro-MD"/>
              </w:rPr>
              <w:t>Articolul 75</w:t>
            </w:r>
          </w:p>
          <w:p w14:paraId="28F46799" w14:textId="77777777" w:rsidR="00A67ACE" w:rsidRPr="00FB6F14" w:rsidRDefault="00A67ACE" w:rsidP="005621FA">
            <w:pPr>
              <w:shd w:val="clear" w:color="auto" w:fill="FFFFFF"/>
              <w:ind w:firstLine="0"/>
              <w:rPr>
                <w:b/>
                <w:bCs/>
                <w:iCs/>
                <w:lang w:val="ro-MD"/>
              </w:rPr>
            </w:pPr>
            <w:r w:rsidRPr="00FB6F14">
              <w:rPr>
                <w:b/>
                <w:bCs/>
                <w:iCs/>
                <w:lang w:val="ro-MD"/>
              </w:rPr>
              <w:t>Obligațiile statelor membre pentru mijloacele de identificare a camelidelor și cervidelor deținute</w:t>
            </w:r>
          </w:p>
          <w:p w14:paraId="28F4679A" w14:textId="77777777" w:rsidR="00A67ACE" w:rsidRPr="00FB6F14" w:rsidRDefault="00A67ACE" w:rsidP="005621FA">
            <w:pPr>
              <w:shd w:val="clear" w:color="auto" w:fill="FFFFFF"/>
              <w:ind w:firstLine="0"/>
              <w:rPr>
                <w:iCs/>
                <w:lang w:val="ro-MD"/>
              </w:rPr>
            </w:pPr>
            <w:r w:rsidRPr="00FB6F14">
              <w:rPr>
                <w:iCs/>
                <w:lang w:val="ro-MD"/>
              </w:rPr>
              <w:t>(1)  Statele membre asigură faptul că mijloacele de identificare menționate în anexa III literele (a), (e) și (g) îndeplinesc următoarele cerințe:</w:t>
            </w:r>
          </w:p>
          <w:p w14:paraId="28F4679B" w14:textId="77777777" w:rsidR="00A67ACE" w:rsidRPr="00FB6F14" w:rsidRDefault="00A67ACE" w:rsidP="005621FA">
            <w:pPr>
              <w:shd w:val="clear" w:color="auto" w:fill="FFFFFF"/>
              <w:ind w:firstLine="0"/>
              <w:rPr>
                <w:iCs/>
                <w:lang w:val="ro-MD"/>
              </w:rPr>
            </w:pPr>
            <w:r w:rsidRPr="00FB6F14">
              <w:rPr>
                <w:iCs/>
                <w:lang w:val="ro-MD"/>
              </w:rPr>
              <w:t>(a) afișează codul de identificare al animalului;</w:t>
            </w:r>
          </w:p>
          <w:p w14:paraId="28F4679C" w14:textId="77777777" w:rsidR="00A67ACE" w:rsidRPr="00FB6F14" w:rsidRDefault="00A67ACE" w:rsidP="005621FA">
            <w:pPr>
              <w:shd w:val="clear" w:color="auto" w:fill="FFFFFF"/>
              <w:ind w:firstLine="0"/>
              <w:rPr>
                <w:iCs/>
                <w:lang w:val="ro-MD"/>
              </w:rPr>
            </w:pPr>
            <w:r w:rsidRPr="00FB6F14">
              <w:rPr>
                <w:iCs/>
                <w:lang w:val="ro-MD"/>
              </w:rPr>
              <w:t>(b) sunt autorizate de autoritatea competentă din statul membru în care sunt deținute camelidele și cervidele.</w:t>
            </w:r>
          </w:p>
          <w:p w14:paraId="28F4679D" w14:textId="77777777" w:rsidR="00A67ACE" w:rsidRPr="00FB6F14" w:rsidRDefault="00A67ACE" w:rsidP="005621FA">
            <w:pPr>
              <w:shd w:val="clear" w:color="auto" w:fill="FFFFFF"/>
              <w:ind w:firstLine="0"/>
              <w:rPr>
                <w:iCs/>
                <w:lang w:val="ro-MD"/>
              </w:rPr>
            </w:pPr>
            <w:r w:rsidRPr="00FB6F14">
              <w:rPr>
                <w:iCs/>
                <w:lang w:val="ro-MD"/>
              </w:rPr>
              <w:t>(2)   Statele membre stabilesc proceduri pentru următoarele:</w:t>
            </w:r>
          </w:p>
          <w:p w14:paraId="28F4679E" w14:textId="77777777" w:rsidR="00A67ACE" w:rsidRPr="00FB6F14" w:rsidRDefault="00A67ACE" w:rsidP="005621FA">
            <w:pPr>
              <w:shd w:val="clear" w:color="auto" w:fill="FFFFFF"/>
              <w:ind w:firstLine="0"/>
              <w:rPr>
                <w:iCs/>
                <w:lang w:val="ro-MD"/>
              </w:rPr>
            </w:pPr>
            <w:r w:rsidRPr="00FB6F14">
              <w:rPr>
                <w:iCs/>
                <w:lang w:val="ro-MD"/>
              </w:rPr>
              <w:t>(a) depunerea cererii de către producători pentru autorizarea mijloacelor de identificare pentru camelidele și cervidele deținute pe teritoriul lor;</w:t>
            </w:r>
          </w:p>
          <w:p w14:paraId="28F4679F" w14:textId="77777777" w:rsidR="00A67ACE" w:rsidRPr="00FB6F14" w:rsidRDefault="00A67ACE" w:rsidP="007C4E46">
            <w:pPr>
              <w:shd w:val="clear" w:color="auto" w:fill="FFFFFF"/>
              <w:ind w:firstLine="0"/>
              <w:rPr>
                <w:iCs/>
                <w:lang w:val="ro-MD"/>
              </w:rPr>
            </w:pPr>
            <w:r w:rsidRPr="00FB6F14">
              <w:rPr>
                <w:iCs/>
                <w:lang w:val="ro-MD"/>
              </w:rPr>
              <w:t>(b) depunerea cererii de către operatorii care dețin camelide și cervide pentru ca mijloacele de identificare să fie alocate unității lor.</w:t>
            </w:r>
          </w:p>
          <w:p w14:paraId="28F467A0" w14:textId="77777777" w:rsidR="00A67ACE" w:rsidRPr="00FB6F14" w:rsidRDefault="00A67ACE" w:rsidP="005621FA">
            <w:pPr>
              <w:rPr>
                <w:lang w:val="ro-MD"/>
              </w:rPr>
            </w:pPr>
          </w:p>
        </w:tc>
        <w:tc>
          <w:tcPr>
            <w:tcW w:w="5102" w:type="dxa"/>
          </w:tcPr>
          <w:p w14:paraId="28F467A1" w14:textId="77777777" w:rsidR="004B7DA7" w:rsidRDefault="004B7DA7" w:rsidP="00695157">
            <w:pPr>
              <w:ind w:firstLine="0"/>
              <w:rPr>
                <w:b/>
                <w:bCs/>
                <w:lang w:val="ro-MD"/>
              </w:rPr>
            </w:pPr>
          </w:p>
          <w:p w14:paraId="2BCCF66C" w14:textId="77777777" w:rsidR="00345088" w:rsidRPr="00345088" w:rsidRDefault="00695157" w:rsidP="00345088">
            <w:pPr>
              <w:ind w:firstLine="0"/>
              <w:rPr>
                <w:bCs/>
                <w:lang w:val="ro-MD"/>
              </w:rPr>
            </w:pPr>
            <w:r w:rsidRPr="00695157">
              <w:rPr>
                <w:b/>
                <w:bCs/>
                <w:lang w:val="ro-MD"/>
              </w:rPr>
              <w:t>138.</w:t>
            </w:r>
            <w:r w:rsidRPr="00695157">
              <w:rPr>
                <w:bCs/>
                <w:lang w:val="ro-MD"/>
              </w:rPr>
              <w:t xml:space="preserve"> </w:t>
            </w:r>
            <w:r w:rsidR="00345088" w:rsidRPr="00345088">
              <w:rPr>
                <w:bCs/>
                <w:lang w:val="ro-MD"/>
              </w:rPr>
              <w:t>Autoritatea competentă</w:t>
            </w:r>
            <w:r w:rsidR="00345088" w:rsidRPr="00345088">
              <w:rPr>
                <w:b/>
                <w:bCs/>
                <w:lang w:val="ro-MD"/>
              </w:rPr>
              <w:t xml:space="preserve"> </w:t>
            </w:r>
            <w:r w:rsidR="00345088" w:rsidRPr="00345088">
              <w:rPr>
                <w:bCs/>
                <w:lang w:val="ro-MD"/>
              </w:rPr>
              <w:t>asigură faptul că mijloacele de identificare menționate în anexa nr.3 la sbp.1.1, 1.5 și 1.7 îndeplinesc următoarele cerințe:</w:t>
            </w:r>
          </w:p>
          <w:p w14:paraId="71164B1F" w14:textId="77777777" w:rsidR="00345088" w:rsidRPr="00345088" w:rsidRDefault="00345088" w:rsidP="00345088">
            <w:pPr>
              <w:ind w:firstLine="0"/>
              <w:rPr>
                <w:bCs/>
                <w:lang w:val="ro-MD"/>
              </w:rPr>
            </w:pPr>
            <w:r w:rsidRPr="00345088">
              <w:rPr>
                <w:bCs/>
                <w:lang w:val="ro-MD"/>
              </w:rPr>
              <w:t>138.1 afișează codul de identificare al animalului;</w:t>
            </w:r>
          </w:p>
          <w:p w14:paraId="7F4CE5CF" w14:textId="77777777" w:rsidR="00345088" w:rsidRPr="00345088" w:rsidRDefault="00345088" w:rsidP="00345088">
            <w:pPr>
              <w:ind w:firstLine="0"/>
              <w:rPr>
                <w:bCs/>
                <w:lang w:val="ro-MD"/>
              </w:rPr>
            </w:pPr>
            <w:r w:rsidRPr="00345088">
              <w:rPr>
                <w:bCs/>
                <w:lang w:val="ro-MD"/>
              </w:rPr>
              <w:t>138.2 sunt aprobate de autoritatea competentă.</w:t>
            </w:r>
          </w:p>
          <w:p w14:paraId="441938A6" w14:textId="77777777" w:rsidR="00345088" w:rsidRPr="00345088" w:rsidRDefault="00345088" w:rsidP="00345088">
            <w:pPr>
              <w:ind w:firstLine="0"/>
              <w:rPr>
                <w:bCs/>
                <w:lang w:val="ro-MD"/>
              </w:rPr>
            </w:pPr>
            <w:r w:rsidRPr="00345088">
              <w:rPr>
                <w:bCs/>
                <w:lang w:val="ro-MD"/>
              </w:rPr>
              <w:t>138.3 sunt stabilite proceduri pentru:</w:t>
            </w:r>
          </w:p>
          <w:p w14:paraId="169F1B4A" w14:textId="77777777" w:rsidR="00345088" w:rsidRPr="00345088" w:rsidRDefault="00345088" w:rsidP="00345088">
            <w:pPr>
              <w:ind w:firstLine="0"/>
              <w:rPr>
                <w:bCs/>
                <w:lang w:val="ro-MD"/>
              </w:rPr>
            </w:pPr>
            <w:r w:rsidRPr="00345088">
              <w:rPr>
                <w:bCs/>
                <w:lang w:val="ro-MD"/>
              </w:rPr>
              <w:t>138.3.1 depunerea cererii de către producători pentru autorizarea mijloacelor de identificare pentru camelidele și cervidele deținute pe teritoriul lor;</w:t>
            </w:r>
          </w:p>
          <w:p w14:paraId="70E69755" w14:textId="77777777" w:rsidR="00345088" w:rsidRPr="00345088" w:rsidRDefault="00345088" w:rsidP="00345088">
            <w:pPr>
              <w:ind w:firstLine="0"/>
              <w:rPr>
                <w:bCs/>
                <w:lang w:val="ro-MD"/>
              </w:rPr>
            </w:pPr>
            <w:r w:rsidRPr="00345088">
              <w:rPr>
                <w:bCs/>
                <w:lang w:val="ro-MD"/>
              </w:rPr>
              <w:t>138.3.2 depunerea cererii de către operatorii care dețin camelide și cervide pentru ca mijloacele de identificare să fie alocate unității lor.</w:t>
            </w:r>
          </w:p>
          <w:p w14:paraId="28F467A8" w14:textId="77777777" w:rsidR="00A67ACE" w:rsidRPr="00695157" w:rsidRDefault="00A67ACE" w:rsidP="00695157">
            <w:pPr>
              <w:ind w:firstLine="0"/>
              <w:rPr>
                <w:bCs/>
                <w:lang w:val="ro-MD"/>
              </w:rPr>
            </w:pPr>
          </w:p>
        </w:tc>
        <w:tc>
          <w:tcPr>
            <w:tcW w:w="2126" w:type="dxa"/>
          </w:tcPr>
          <w:p w14:paraId="28F467A9" w14:textId="77777777" w:rsidR="00B80847" w:rsidRPr="00B80847" w:rsidRDefault="00B80847" w:rsidP="00B80847">
            <w:pPr>
              <w:ind w:firstLine="0"/>
              <w:jc w:val="center"/>
              <w:rPr>
                <w:b/>
                <w:noProof/>
                <w:color w:val="000000" w:themeColor="text1"/>
                <w:lang w:val="ro-MD"/>
              </w:rPr>
            </w:pPr>
            <w:r w:rsidRPr="00B80847">
              <w:rPr>
                <w:b/>
                <w:noProof/>
                <w:color w:val="000000" w:themeColor="text1"/>
                <w:lang w:val="ro-MD"/>
              </w:rPr>
              <w:t>Compatibil</w:t>
            </w:r>
          </w:p>
          <w:p w14:paraId="28F467AA" w14:textId="77777777" w:rsidR="00A67ACE" w:rsidRPr="00FB6F14" w:rsidRDefault="00A67ACE" w:rsidP="00EC48E1">
            <w:pPr>
              <w:ind w:firstLine="0"/>
              <w:jc w:val="center"/>
              <w:rPr>
                <w:b/>
                <w:noProof/>
                <w:color w:val="000000" w:themeColor="text1"/>
                <w:lang w:val="ro-MD"/>
              </w:rPr>
            </w:pPr>
          </w:p>
        </w:tc>
        <w:tc>
          <w:tcPr>
            <w:tcW w:w="1843" w:type="dxa"/>
          </w:tcPr>
          <w:p w14:paraId="28F467AB" w14:textId="77777777" w:rsidR="00A67ACE" w:rsidRPr="00FB6F14" w:rsidRDefault="00A67ACE" w:rsidP="00EC48E1">
            <w:pPr>
              <w:ind w:firstLine="0"/>
              <w:jc w:val="center"/>
              <w:rPr>
                <w:b/>
                <w:lang w:val="ro-MD"/>
              </w:rPr>
            </w:pPr>
          </w:p>
        </w:tc>
      </w:tr>
      <w:tr w:rsidR="00A67ACE" w:rsidRPr="00FB6F14" w14:paraId="28F467C8" w14:textId="77777777" w:rsidTr="00B847D2">
        <w:tblPrEx>
          <w:jc w:val="left"/>
        </w:tblPrEx>
        <w:trPr>
          <w:trHeight w:val="1274"/>
        </w:trPr>
        <w:tc>
          <w:tcPr>
            <w:tcW w:w="6092" w:type="dxa"/>
          </w:tcPr>
          <w:p w14:paraId="28F467AD" w14:textId="77777777" w:rsidR="00A67ACE" w:rsidRPr="00FB6F14" w:rsidRDefault="00A67ACE" w:rsidP="006539C3">
            <w:pPr>
              <w:shd w:val="clear" w:color="auto" w:fill="FFFFFF"/>
              <w:ind w:firstLine="0"/>
              <w:rPr>
                <w:iCs/>
                <w:lang w:val="ro-MD"/>
              </w:rPr>
            </w:pPr>
            <w:r w:rsidRPr="00FB6F14">
              <w:rPr>
                <w:i/>
                <w:iCs/>
                <w:lang w:val="ro-MD"/>
              </w:rPr>
              <w:t>CAPITOLUL 3</w:t>
            </w:r>
          </w:p>
          <w:p w14:paraId="28F467AE" w14:textId="77777777" w:rsidR="00A67ACE" w:rsidRPr="00FB6F14" w:rsidRDefault="00A67ACE" w:rsidP="006539C3">
            <w:pPr>
              <w:shd w:val="clear" w:color="auto" w:fill="FFFFFF"/>
              <w:ind w:firstLine="0"/>
              <w:rPr>
                <w:b/>
                <w:bCs/>
                <w:iCs/>
                <w:lang w:val="ro-MD"/>
              </w:rPr>
            </w:pPr>
            <w:r w:rsidRPr="00FB6F14">
              <w:rPr>
                <w:b/>
                <w:bCs/>
                <w:i/>
                <w:iCs/>
                <w:lang w:val="ro-MD"/>
              </w:rPr>
              <w:t>Trasabilitatea păsărilor captive</w:t>
            </w:r>
          </w:p>
          <w:p w14:paraId="28F467AF" w14:textId="77777777" w:rsidR="00A67ACE" w:rsidRPr="00FB6F14" w:rsidRDefault="00A67ACE" w:rsidP="006539C3">
            <w:pPr>
              <w:shd w:val="clear" w:color="auto" w:fill="FFFFFF"/>
              <w:ind w:firstLine="0"/>
              <w:rPr>
                <w:i/>
                <w:iCs/>
                <w:lang w:val="ro-MD"/>
              </w:rPr>
            </w:pPr>
            <w:r w:rsidRPr="00FB6F14">
              <w:rPr>
                <w:i/>
                <w:iCs/>
                <w:lang w:val="ro-MD"/>
              </w:rPr>
              <w:t>Articolul 76</w:t>
            </w:r>
          </w:p>
          <w:p w14:paraId="28F467B0" w14:textId="77777777" w:rsidR="00A67ACE" w:rsidRPr="00FB6F14" w:rsidRDefault="00A67ACE" w:rsidP="006539C3">
            <w:pPr>
              <w:shd w:val="clear" w:color="auto" w:fill="FFFFFF"/>
              <w:ind w:firstLine="0"/>
              <w:rPr>
                <w:b/>
                <w:bCs/>
                <w:iCs/>
                <w:lang w:val="ro-MD"/>
              </w:rPr>
            </w:pPr>
            <w:r w:rsidRPr="00FB6F14">
              <w:rPr>
                <w:b/>
                <w:bCs/>
                <w:iCs/>
                <w:lang w:val="ro-MD"/>
              </w:rPr>
              <w:t xml:space="preserve">Obligațiile operatorilor care dețin </w:t>
            </w:r>
            <w:proofErr w:type="spellStart"/>
            <w:r w:rsidRPr="00FB6F14">
              <w:rPr>
                <w:b/>
                <w:bCs/>
                <w:iCs/>
                <w:lang w:val="ro-MD"/>
              </w:rPr>
              <w:t>psitacide</w:t>
            </w:r>
            <w:proofErr w:type="spellEnd"/>
            <w:r w:rsidRPr="00FB6F14">
              <w:rPr>
                <w:b/>
                <w:bCs/>
                <w:iCs/>
                <w:lang w:val="ro-MD"/>
              </w:rPr>
              <w:t xml:space="preserve"> cu privire la mijloacele și metodele de identificare a animalelor menționate, aplicarea și utilizarea acestora</w:t>
            </w:r>
          </w:p>
          <w:p w14:paraId="28F467B1" w14:textId="77777777" w:rsidR="00A67ACE" w:rsidRPr="00FB6F14" w:rsidRDefault="00A67ACE" w:rsidP="006539C3">
            <w:pPr>
              <w:shd w:val="clear" w:color="auto" w:fill="FFFFFF"/>
              <w:ind w:firstLine="0"/>
              <w:rPr>
                <w:iCs/>
                <w:lang w:val="ro-MD"/>
              </w:rPr>
            </w:pPr>
            <w:r w:rsidRPr="00FB6F14">
              <w:rPr>
                <w:iCs/>
                <w:lang w:val="ro-MD"/>
              </w:rPr>
              <w:t xml:space="preserve">(1)   Operatorii care dețin </w:t>
            </w:r>
            <w:proofErr w:type="spellStart"/>
            <w:r w:rsidRPr="00FB6F14">
              <w:rPr>
                <w:iCs/>
                <w:lang w:val="ro-MD"/>
              </w:rPr>
              <w:t>psitacide</w:t>
            </w:r>
            <w:proofErr w:type="spellEnd"/>
            <w:r w:rsidRPr="00FB6F14">
              <w:rPr>
                <w:iCs/>
                <w:lang w:val="ro-MD"/>
              </w:rPr>
              <w:t xml:space="preserve"> asigură faptul că animalele menționate sunt identificate individual, în cazul în care sunt deplasate într-un alt stat membru, prin unul dintre următoarele mijloace de identificare:</w:t>
            </w:r>
          </w:p>
          <w:p w14:paraId="28F467B2" w14:textId="77777777" w:rsidR="00A67ACE" w:rsidRPr="00FB6F14" w:rsidRDefault="002C760C" w:rsidP="006539C3">
            <w:pPr>
              <w:shd w:val="clear" w:color="auto" w:fill="FFFFFF"/>
              <w:ind w:firstLine="0"/>
              <w:rPr>
                <w:b/>
                <w:bCs/>
                <w:iCs/>
                <w:lang w:val="ro-MD"/>
              </w:rPr>
            </w:pPr>
            <w:hyperlink r:id="rId27" w:tooltip="32021R2168: REPLACED" w:history="1">
              <w:r w:rsidR="00A67ACE" w:rsidRPr="00FB6F14">
                <w:rPr>
                  <w:rStyle w:val="Hyperlink"/>
                  <w:b/>
                  <w:bCs/>
                  <w:iCs/>
                  <w:lang w:val="ro-MD"/>
                </w:rPr>
                <w:t>▼M2</w:t>
              </w:r>
            </w:hyperlink>
          </w:p>
          <w:p w14:paraId="28F467B3" w14:textId="77777777" w:rsidR="00A67ACE" w:rsidRPr="00FB6F14" w:rsidRDefault="00A67ACE" w:rsidP="006539C3">
            <w:pPr>
              <w:shd w:val="clear" w:color="auto" w:fill="FFFFFF"/>
              <w:ind w:firstLine="0"/>
              <w:rPr>
                <w:iCs/>
                <w:lang w:val="ro-MD"/>
              </w:rPr>
            </w:pPr>
            <w:r w:rsidRPr="00FB6F14">
              <w:rPr>
                <w:iCs/>
                <w:lang w:val="ro-MD"/>
              </w:rPr>
              <w:t>(a) un inel montat pe picior, menționat în anexa III litera (h), atașat cel puțin pe un picior al animalului, cu afișarea vizibilă, lizibilă și de neșters a unui cod alfanumeric;   sau</w:t>
            </w:r>
          </w:p>
          <w:p w14:paraId="28F467B4" w14:textId="77777777" w:rsidR="00A67ACE" w:rsidRPr="00FB6F14" w:rsidRDefault="00A67ACE" w:rsidP="006539C3">
            <w:pPr>
              <w:shd w:val="clear" w:color="auto" w:fill="FFFFFF"/>
              <w:ind w:firstLine="0"/>
              <w:rPr>
                <w:iCs/>
                <w:lang w:val="ro-MD"/>
              </w:rPr>
            </w:pPr>
            <w:r w:rsidRPr="00FB6F14">
              <w:rPr>
                <w:iCs/>
                <w:lang w:val="ro-MD"/>
              </w:rPr>
              <w:t xml:space="preserve">(b) un </w:t>
            </w:r>
            <w:proofErr w:type="spellStart"/>
            <w:r w:rsidRPr="00FB6F14">
              <w:rPr>
                <w:iCs/>
                <w:lang w:val="ro-MD"/>
              </w:rPr>
              <w:t>transponder</w:t>
            </w:r>
            <w:proofErr w:type="spellEnd"/>
            <w:r w:rsidRPr="00FB6F14">
              <w:rPr>
                <w:iCs/>
                <w:lang w:val="ro-MD"/>
              </w:rPr>
              <w:t xml:space="preserve"> injectabil menționat în anexa III litera (e), cu afișarea vizibilă, lizibilă și de neșters a unui cod alfanumeric;  sau</w:t>
            </w:r>
          </w:p>
          <w:p w14:paraId="28F467B5" w14:textId="77777777" w:rsidR="00A67ACE" w:rsidRPr="00FB6F14" w:rsidRDefault="00A67ACE" w:rsidP="006539C3">
            <w:pPr>
              <w:shd w:val="clear" w:color="auto" w:fill="FFFFFF"/>
              <w:ind w:firstLine="0"/>
              <w:rPr>
                <w:iCs/>
                <w:lang w:val="ro-MD"/>
              </w:rPr>
            </w:pPr>
            <w:r w:rsidRPr="00FB6F14">
              <w:rPr>
                <w:iCs/>
                <w:lang w:val="ro-MD"/>
              </w:rPr>
              <w:t>(c) un tatuaj menționat în anexa III litera (g), aplicat animalului, cu afișarea vizibilă și de neșters a unui cod alfanumeric.</w:t>
            </w:r>
          </w:p>
          <w:p w14:paraId="28F467B6" w14:textId="77777777" w:rsidR="00A67ACE" w:rsidRPr="00FB6F14" w:rsidRDefault="002C760C" w:rsidP="006539C3">
            <w:pPr>
              <w:shd w:val="clear" w:color="auto" w:fill="FFFFFF"/>
              <w:ind w:firstLine="0"/>
              <w:rPr>
                <w:b/>
                <w:bCs/>
                <w:iCs/>
                <w:lang w:val="ro-MD"/>
              </w:rPr>
            </w:pPr>
            <w:hyperlink r:id="rId28" w:tooltip="32019R2035" w:history="1">
              <w:r w:rsidR="00A67ACE" w:rsidRPr="00FB6F14">
                <w:rPr>
                  <w:rStyle w:val="Hyperlink"/>
                  <w:b/>
                  <w:bCs/>
                  <w:iCs/>
                  <w:lang w:val="ro-MD"/>
                </w:rPr>
                <w:t>▼B</w:t>
              </w:r>
            </w:hyperlink>
          </w:p>
          <w:p w14:paraId="28F467B7" w14:textId="77777777" w:rsidR="00A67ACE" w:rsidRPr="00FB6F14" w:rsidRDefault="00A67ACE" w:rsidP="006539C3">
            <w:pPr>
              <w:shd w:val="clear" w:color="auto" w:fill="FFFFFF"/>
              <w:ind w:firstLine="0"/>
              <w:rPr>
                <w:iCs/>
                <w:lang w:val="ro-MD"/>
              </w:rPr>
            </w:pPr>
            <w:r w:rsidRPr="00FB6F14">
              <w:rPr>
                <w:iCs/>
                <w:lang w:val="ro-MD"/>
              </w:rPr>
              <w:t xml:space="preserve">(2)   Operatorii care dețin </w:t>
            </w:r>
            <w:proofErr w:type="spellStart"/>
            <w:r w:rsidRPr="00FB6F14">
              <w:rPr>
                <w:iCs/>
                <w:lang w:val="ro-MD"/>
              </w:rPr>
              <w:t>psitacide</w:t>
            </w:r>
            <w:proofErr w:type="spellEnd"/>
            <w:r w:rsidRPr="00FB6F14">
              <w:rPr>
                <w:iCs/>
                <w:lang w:val="ro-MD"/>
              </w:rPr>
              <w:t>:</w:t>
            </w:r>
          </w:p>
          <w:p w14:paraId="28F467B8" w14:textId="77777777" w:rsidR="00A67ACE" w:rsidRPr="00FB6F14" w:rsidRDefault="00A67ACE" w:rsidP="006539C3">
            <w:pPr>
              <w:shd w:val="clear" w:color="auto" w:fill="FFFFFF"/>
              <w:ind w:firstLine="0"/>
              <w:rPr>
                <w:iCs/>
                <w:lang w:val="ro-MD"/>
              </w:rPr>
            </w:pPr>
            <w:r w:rsidRPr="00FB6F14">
              <w:rPr>
                <w:iCs/>
                <w:lang w:val="ro-MD"/>
              </w:rPr>
              <w:t>(a) se asigură că mijloacele de identificare menționate la alineatul (1) litera (b) sunt autorizate de autoritatea competentă;</w:t>
            </w:r>
          </w:p>
          <w:p w14:paraId="28F467B9" w14:textId="77777777" w:rsidR="00A67ACE" w:rsidRPr="00FB6F14" w:rsidRDefault="00A67ACE" w:rsidP="006539C3">
            <w:pPr>
              <w:shd w:val="clear" w:color="auto" w:fill="FFFFFF"/>
              <w:ind w:firstLine="0"/>
              <w:rPr>
                <w:iCs/>
                <w:lang w:val="ro-MD"/>
              </w:rPr>
            </w:pPr>
            <w:r w:rsidRPr="00FB6F14">
              <w:rPr>
                <w:iCs/>
                <w:lang w:val="ro-MD"/>
              </w:rPr>
              <w:t xml:space="preserve">(b) pun la dispoziția autorității competente și, dacă este necesar, a altor operatori dispozitivul de citire care permite verificarea în orice moment a identificării individuale a animalului în cazul în care mijloacele de </w:t>
            </w:r>
            <w:r w:rsidRPr="00FB6F14">
              <w:rPr>
                <w:iCs/>
                <w:lang w:val="ro-MD"/>
              </w:rPr>
              <w:lastRenderedPageBreak/>
              <w:t>identificare menționate la alineatul (1) litera (b) nu au fost autorizate de autoritatea competentă.</w:t>
            </w:r>
          </w:p>
          <w:p w14:paraId="28F467BA" w14:textId="77777777" w:rsidR="00A67ACE" w:rsidRPr="00FB6F14" w:rsidRDefault="00A67ACE" w:rsidP="007C4E46">
            <w:pPr>
              <w:shd w:val="clear" w:color="auto" w:fill="FFFFFF"/>
              <w:ind w:firstLine="0"/>
              <w:rPr>
                <w:iCs/>
                <w:lang w:val="ro-MD"/>
              </w:rPr>
            </w:pPr>
          </w:p>
        </w:tc>
        <w:tc>
          <w:tcPr>
            <w:tcW w:w="5102" w:type="dxa"/>
          </w:tcPr>
          <w:p w14:paraId="28F467BB" w14:textId="75F42616" w:rsidR="00CA74E4" w:rsidRPr="00CA74E4" w:rsidRDefault="00CA74E4" w:rsidP="00CA74E4">
            <w:pPr>
              <w:ind w:firstLine="0"/>
              <w:rPr>
                <w:b/>
                <w:bCs/>
                <w:iCs/>
                <w:lang w:val="ro-MD"/>
              </w:rPr>
            </w:pPr>
            <w:r w:rsidRPr="00CA74E4">
              <w:rPr>
                <w:b/>
                <w:bCs/>
                <w:iCs/>
                <w:lang w:val="ro-MD"/>
              </w:rPr>
              <w:lastRenderedPageBreak/>
              <w:t xml:space="preserve">Secțiunea a </w:t>
            </w:r>
            <w:r w:rsidR="0024633E">
              <w:rPr>
                <w:b/>
                <w:bCs/>
                <w:iCs/>
                <w:lang w:val="ro-MD"/>
              </w:rPr>
              <w:t>3</w:t>
            </w:r>
            <w:r w:rsidRPr="00CA74E4">
              <w:rPr>
                <w:b/>
                <w:bCs/>
                <w:iCs/>
                <w:lang w:val="ro-MD"/>
              </w:rPr>
              <w:t>-a</w:t>
            </w:r>
          </w:p>
          <w:p w14:paraId="28F467BC" w14:textId="77777777" w:rsidR="00CA74E4" w:rsidRPr="0024633E" w:rsidRDefault="00CA74E4" w:rsidP="00CA74E4">
            <w:pPr>
              <w:ind w:firstLine="0"/>
              <w:rPr>
                <w:b/>
                <w:bCs/>
                <w:iCs/>
                <w:lang w:val="ro-MD"/>
              </w:rPr>
            </w:pPr>
            <w:r w:rsidRPr="00257098">
              <w:rPr>
                <w:b/>
                <w:bCs/>
                <w:iCs/>
                <w:lang w:val="ro-MD"/>
              </w:rPr>
              <w:t>Trasabilitatea păsărilor captive</w:t>
            </w:r>
          </w:p>
          <w:p w14:paraId="48CA018D" w14:textId="77777777" w:rsidR="0024633E" w:rsidRPr="0024633E" w:rsidRDefault="00CA74E4" w:rsidP="0024633E">
            <w:pPr>
              <w:ind w:firstLine="0"/>
              <w:rPr>
                <w:bCs/>
                <w:iCs/>
                <w:lang w:val="ro-MD"/>
              </w:rPr>
            </w:pPr>
            <w:r w:rsidRPr="00CA74E4">
              <w:rPr>
                <w:b/>
                <w:bCs/>
                <w:iCs/>
                <w:lang w:val="ro-MD"/>
              </w:rPr>
              <w:t>139.</w:t>
            </w:r>
            <w:r w:rsidRPr="00CA74E4">
              <w:rPr>
                <w:bCs/>
                <w:iCs/>
                <w:lang w:val="ro-MD"/>
              </w:rPr>
              <w:t xml:space="preserve"> </w:t>
            </w:r>
            <w:r w:rsidR="0024633E" w:rsidRPr="0024633E">
              <w:rPr>
                <w:bCs/>
                <w:iCs/>
                <w:lang w:val="ro-MD"/>
              </w:rPr>
              <w:t xml:space="preserve">Operatorii care dețin </w:t>
            </w:r>
            <w:proofErr w:type="spellStart"/>
            <w:r w:rsidR="0024633E" w:rsidRPr="0024633E">
              <w:rPr>
                <w:bCs/>
                <w:iCs/>
                <w:lang w:val="ro-MD"/>
              </w:rPr>
              <w:t>psitacide</w:t>
            </w:r>
            <w:proofErr w:type="spellEnd"/>
            <w:r w:rsidR="0024633E" w:rsidRPr="0024633E">
              <w:rPr>
                <w:bCs/>
                <w:iCs/>
                <w:lang w:val="ro-MD"/>
              </w:rPr>
              <w:t xml:space="preserve"> asigură faptul că animalele menționate sunt identificate individual, în cazul în care sunt introduse pe teritoriul Republicii Moldova,  prin unul dintre următoarele mijloace de identificare:</w:t>
            </w:r>
          </w:p>
          <w:p w14:paraId="08AA4F86" w14:textId="77777777" w:rsidR="0024633E" w:rsidRPr="0024633E" w:rsidRDefault="0024633E" w:rsidP="0024633E">
            <w:pPr>
              <w:ind w:firstLine="0"/>
              <w:rPr>
                <w:bCs/>
                <w:iCs/>
                <w:lang w:val="ro-MD"/>
              </w:rPr>
            </w:pPr>
            <w:r w:rsidRPr="0024633E">
              <w:rPr>
                <w:bCs/>
                <w:iCs/>
                <w:lang w:val="ro-MD"/>
              </w:rPr>
              <w:t>139.1 un inel montat pe picior, menționat în anexa nr.3 la sbp.1.8, atașat cel puțin pe un picior al animalului, cu afișarea vizibilă, lizibilă și de neșters a codului de identificare al animalului; sau</w:t>
            </w:r>
          </w:p>
          <w:p w14:paraId="08B97E3B" w14:textId="77777777" w:rsidR="0024633E" w:rsidRPr="0024633E" w:rsidRDefault="0024633E" w:rsidP="0024633E">
            <w:pPr>
              <w:ind w:firstLine="0"/>
              <w:rPr>
                <w:bCs/>
                <w:iCs/>
                <w:lang w:val="ro-MD"/>
              </w:rPr>
            </w:pPr>
            <w:r w:rsidRPr="0024633E">
              <w:rPr>
                <w:bCs/>
                <w:iCs/>
                <w:lang w:val="ro-MD"/>
              </w:rPr>
              <w:t xml:space="preserve">139.2 un </w:t>
            </w:r>
            <w:proofErr w:type="spellStart"/>
            <w:r w:rsidRPr="0024633E">
              <w:rPr>
                <w:bCs/>
                <w:iCs/>
                <w:lang w:val="ro-MD"/>
              </w:rPr>
              <w:t>transponder</w:t>
            </w:r>
            <w:proofErr w:type="spellEnd"/>
            <w:r w:rsidRPr="0024633E">
              <w:rPr>
                <w:bCs/>
                <w:iCs/>
                <w:lang w:val="ro-MD"/>
              </w:rPr>
              <w:t xml:space="preserve"> injectabil menționat în anexa nr.3 la sbp.1.5, lizibilă și de neșters a codului de identificare al animalului; sau</w:t>
            </w:r>
          </w:p>
          <w:p w14:paraId="4F2C59E6" w14:textId="77777777" w:rsidR="0024633E" w:rsidRPr="0024633E" w:rsidRDefault="0024633E" w:rsidP="0024633E">
            <w:pPr>
              <w:ind w:firstLine="0"/>
              <w:rPr>
                <w:bCs/>
                <w:iCs/>
                <w:lang w:val="ro-MD"/>
              </w:rPr>
            </w:pPr>
            <w:r w:rsidRPr="0024633E">
              <w:rPr>
                <w:bCs/>
                <w:iCs/>
                <w:lang w:val="ro-MD"/>
              </w:rPr>
              <w:t>139.3 un tatuaj menționat în anexa nr.3 la sbp.1.7, aplicat animalului, cu afișarea vizibilă și de neșters a codului de identificare al animalului.</w:t>
            </w:r>
          </w:p>
          <w:p w14:paraId="7381BCCB" w14:textId="77777777" w:rsidR="0024633E" w:rsidRPr="0024633E" w:rsidRDefault="0024633E" w:rsidP="0024633E">
            <w:pPr>
              <w:ind w:firstLine="0"/>
              <w:rPr>
                <w:bCs/>
                <w:iCs/>
                <w:lang w:val="ro-MD"/>
              </w:rPr>
            </w:pPr>
            <w:r w:rsidRPr="0024633E">
              <w:rPr>
                <w:b/>
                <w:bCs/>
                <w:iCs/>
                <w:lang w:val="ro-MD"/>
              </w:rPr>
              <w:t>140.</w:t>
            </w:r>
            <w:r w:rsidRPr="0024633E">
              <w:rPr>
                <w:bCs/>
                <w:iCs/>
                <w:lang w:val="ro-MD"/>
              </w:rPr>
              <w:t xml:space="preserve"> Operatorii care dețin </w:t>
            </w:r>
            <w:proofErr w:type="spellStart"/>
            <w:r w:rsidRPr="0024633E">
              <w:rPr>
                <w:bCs/>
                <w:iCs/>
                <w:lang w:val="ro-MD"/>
              </w:rPr>
              <w:t>psitacide</w:t>
            </w:r>
            <w:proofErr w:type="spellEnd"/>
            <w:r w:rsidRPr="0024633E">
              <w:rPr>
                <w:bCs/>
                <w:iCs/>
                <w:lang w:val="ro-MD"/>
              </w:rPr>
              <w:t>:</w:t>
            </w:r>
          </w:p>
          <w:p w14:paraId="5334BBB2" w14:textId="77777777" w:rsidR="0024633E" w:rsidRPr="0024633E" w:rsidRDefault="0024633E" w:rsidP="0024633E">
            <w:pPr>
              <w:ind w:firstLine="0"/>
              <w:rPr>
                <w:bCs/>
                <w:iCs/>
                <w:lang w:val="ro-MD"/>
              </w:rPr>
            </w:pPr>
            <w:r w:rsidRPr="0024633E">
              <w:rPr>
                <w:bCs/>
                <w:iCs/>
                <w:lang w:val="ro-MD"/>
              </w:rPr>
              <w:t>140.1 se asigură că mijloacele de identificare menționate la sbp.139.2 sunt aprobate de autoritatea competentă;</w:t>
            </w:r>
          </w:p>
          <w:p w14:paraId="2911708F" w14:textId="77777777" w:rsidR="0024633E" w:rsidRPr="0024633E" w:rsidRDefault="0024633E" w:rsidP="0024633E">
            <w:pPr>
              <w:ind w:firstLine="0"/>
              <w:rPr>
                <w:bCs/>
                <w:iCs/>
                <w:lang w:val="ro-MD"/>
              </w:rPr>
            </w:pPr>
            <w:r w:rsidRPr="0024633E">
              <w:rPr>
                <w:bCs/>
                <w:iCs/>
                <w:lang w:val="ro-MD"/>
              </w:rPr>
              <w:t xml:space="preserve">140.2 pun la dispoziția autorității competente și, dacă este necesar, a altor operatori dispozitivul de citire care permite verificarea în orice moment a identificării individuale a animalului în cazul în care mijloacele de identificare </w:t>
            </w:r>
            <w:r w:rsidRPr="0024633E">
              <w:rPr>
                <w:bCs/>
                <w:iCs/>
                <w:lang w:val="ro-MD"/>
              </w:rPr>
              <w:lastRenderedPageBreak/>
              <w:t>menționate la sbp.139.2 nu au fost aprobate de autoritatea competentă.</w:t>
            </w:r>
          </w:p>
          <w:p w14:paraId="28F467C4" w14:textId="77777777" w:rsidR="00A67ACE" w:rsidRPr="00CA74E4" w:rsidRDefault="00A67ACE" w:rsidP="00CA74E4">
            <w:pPr>
              <w:ind w:firstLine="0"/>
              <w:rPr>
                <w:bCs/>
                <w:lang w:val="ro-MD"/>
              </w:rPr>
            </w:pPr>
          </w:p>
        </w:tc>
        <w:tc>
          <w:tcPr>
            <w:tcW w:w="2126" w:type="dxa"/>
          </w:tcPr>
          <w:p w14:paraId="28F467C5" w14:textId="77777777" w:rsidR="00B80847" w:rsidRPr="00B80847" w:rsidRDefault="00B80847" w:rsidP="00B80847">
            <w:pPr>
              <w:ind w:firstLine="0"/>
              <w:jc w:val="center"/>
              <w:rPr>
                <w:b/>
                <w:noProof/>
                <w:color w:val="000000" w:themeColor="text1"/>
                <w:lang w:val="ro-MD"/>
              </w:rPr>
            </w:pPr>
            <w:r w:rsidRPr="00B80847">
              <w:rPr>
                <w:b/>
                <w:noProof/>
                <w:color w:val="000000" w:themeColor="text1"/>
                <w:lang w:val="ro-MD"/>
              </w:rPr>
              <w:lastRenderedPageBreak/>
              <w:t>Compatibil</w:t>
            </w:r>
          </w:p>
          <w:p w14:paraId="28F467C6" w14:textId="77777777" w:rsidR="00A67ACE" w:rsidRPr="00FB6F14" w:rsidRDefault="00A67ACE" w:rsidP="00EC48E1">
            <w:pPr>
              <w:ind w:firstLine="0"/>
              <w:jc w:val="center"/>
              <w:rPr>
                <w:b/>
                <w:noProof/>
                <w:color w:val="000000" w:themeColor="text1"/>
                <w:lang w:val="ro-MD"/>
              </w:rPr>
            </w:pPr>
          </w:p>
        </w:tc>
        <w:tc>
          <w:tcPr>
            <w:tcW w:w="1843" w:type="dxa"/>
          </w:tcPr>
          <w:p w14:paraId="28F467C7" w14:textId="77777777" w:rsidR="00A67ACE" w:rsidRPr="00FB6F14" w:rsidRDefault="00A67ACE" w:rsidP="00EC48E1">
            <w:pPr>
              <w:ind w:firstLine="0"/>
              <w:jc w:val="center"/>
              <w:rPr>
                <w:b/>
                <w:lang w:val="ro-MD"/>
              </w:rPr>
            </w:pPr>
          </w:p>
        </w:tc>
      </w:tr>
      <w:tr w:rsidR="00A67ACE" w:rsidRPr="00FB6F14" w14:paraId="28F467F1" w14:textId="77777777" w:rsidTr="00B847D2">
        <w:tblPrEx>
          <w:jc w:val="left"/>
        </w:tblPrEx>
        <w:trPr>
          <w:trHeight w:val="70"/>
        </w:trPr>
        <w:tc>
          <w:tcPr>
            <w:tcW w:w="6092" w:type="dxa"/>
          </w:tcPr>
          <w:p w14:paraId="28F467C9" w14:textId="77777777" w:rsidR="00A67ACE" w:rsidRPr="00FB6F14" w:rsidRDefault="00A67ACE" w:rsidP="006539C3">
            <w:pPr>
              <w:shd w:val="clear" w:color="auto" w:fill="FFFFFF"/>
              <w:ind w:firstLine="0"/>
              <w:rPr>
                <w:iCs/>
                <w:lang w:val="ro-MD"/>
              </w:rPr>
            </w:pPr>
            <w:r w:rsidRPr="00FB6F14">
              <w:rPr>
                <w:i/>
                <w:iCs/>
                <w:lang w:val="ro-MD"/>
              </w:rPr>
              <w:lastRenderedPageBreak/>
              <w:t>CAPITOLUL 4</w:t>
            </w:r>
          </w:p>
          <w:p w14:paraId="28F467CA" w14:textId="77777777" w:rsidR="00A67ACE" w:rsidRPr="00FB6F14" w:rsidRDefault="00A67ACE" w:rsidP="006539C3">
            <w:pPr>
              <w:shd w:val="clear" w:color="auto" w:fill="FFFFFF"/>
              <w:ind w:firstLine="0"/>
              <w:rPr>
                <w:b/>
                <w:bCs/>
                <w:iCs/>
                <w:lang w:val="ro-MD"/>
              </w:rPr>
            </w:pPr>
            <w:r w:rsidRPr="00FB6F14">
              <w:rPr>
                <w:b/>
                <w:bCs/>
                <w:i/>
                <w:iCs/>
                <w:lang w:val="ro-MD"/>
              </w:rPr>
              <w:t>Trasabilitatea animalelor terestre deținute în circuri ambulante și numere cu animale</w:t>
            </w:r>
          </w:p>
          <w:p w14:paraId="28F467CB" w14:textId="77777777" w:rsidR="00A67ACE" w:rsidRPr="00FB6F14" w:rsidRDefault="00A67ACE" w:rsidP="006539C3">
            <w:pPr>
              <w:shd w:val="clear" w:color="auto" w:fill="FFFFFF"/>
              <w:ind w:firstLine="0"/>
              <w:rPr>
                <w:iCs/>
                <w:lang w:val="ro-MD"/>
              </w:rPr>
            </w:pPr>
            <w:r w:rsidRPr="00FB6F14">
              <w:rPr>
                <w:iCs/>
                <w:lang w:val="ro-MD"/>
              </w:rPr>
              <w:t>Secțiunea 1</w:t>
            </w:r>
          </w:p>
          <w:p w14:paraId="28F467CC" w14:textId="77777777" w:rsidR="00A67ACE" w:rsidRPr="00FB6F14" w:rsidRDefault="00A67ACE" w:rsidP="006539C3">
            <w:pPr>
              <w:shd w:val="clear" w:color="auto" w:fill="FFFFFF"/>
              <w:ind w:firstLine="0"/>
              <w:rPr>
                <w:b/>
                <w:bCs/>
                <w:iCs/>
                <w:lang w:val="ro-MD"/>
              </w:rPr>
            </w:pPr>
            <w:r w:rsidRPr="00FB6F14">
              <w:rPr>
                <w:b/>
                <w:bCs/>
                <w:iCs/>
                <w:lang w:val="ro-MD"/>
              </w:rPr>
              <w:t>Documentele de circulație și de identificare ale animalelor terestre deținute în circuri ambulante și numere cu animale</w:t>
            </w:r>
          </w:p>
          <w:p w14:paraId="28F467CD" w14:textId="77777777" w:rsidR="00A67ACE" w:rsidRPr="00FB6F14" w:rsidRDefault="00A67ACE" w:rsidP="006539C3">
            <w:pPr>
              <w:shd w:val="clear" w:color="auto" w:fill="FFFFFF"/>
              <w:ind w:firstLine="0"/>
              <w:rPr>
                <w:i/>
                <w:iCs/>
                <w:lang w:val="ro-MD"/>
              </w:rPr>
            </w:pPr>
            <w:r w:rsidRPr="00FB6F14">
              <w:rPr>
                <w:i/>
                <w:iCs/>
                <w:lang w:val="ro-MD"/>
              </w:rPr>
              <w:t>Articolul 77</w:t>
            </w:r>
          </w:p>
          <w:p w14:paraId="28F467CE" w14:textId="77777777" w:rsidR="00A67ACE" w:rsidRPr="00FB6F14" w:rsidRDefault="00A67ACE" w:rsidP="006539C3">
            <w:pPr>
              <w:shd w:val="clear" w:color="auto" w:fill="FFFFFF"/>
              <w:ind w:firstLine="0"/>
              <w:rPr>
                <w:b/>
                <w:bCs/>
                <w:iCs/>
                <w:lang w:val="ro-MD"/>
              </w:rPr>
            </w:pPr>
            <w:r w:rsidRPr="00FB6F14">
              <w:rPr>
                <w:b/>
                <w:bCs/>
                <w:iCs/>
                <w:lang w:val="ro-MD"/>
              </w:rPr>
              <w:t>Obligațiile autorității competente cu privire documentul de circulație al animalelor terestre deținute în circuri ambulante și numere cu animale</w:t>
            </w:r>
          </w:p>
          <w:p w14:paraId="28F467CF" w14:textId="77777777" w:rsidR="00A67ACE" w:rsidRPr="00FB6F14" w:rsidRDefault="00A67ACE" w:rsidP="006539C3">
            <w:pPr>
              <w:shd w:val="clear" w:color="auto" w:fill="FFFFFF"/>
              <w:ind w:firstLine="0"/>
              <w:rPr>
                <w:iCs/>
                <w:lang w:val="ro-MD"/>
              </w:rPr>
            </w:pPr>
            <w:r w:rsidRPr="00FB6F14">
              <w:rPr>
                <w:iCs/>
                <w:lang w:val="ro-MD"/>
              </w:rPr>
              <w:t xml:space="preserve">(1)   Autoritatea competentă emite un document de circulație prevăzut la articolul 117 litera (b) din Regulamentul (UE) 2016/429 pentru toate animalele terestre deținute în circuri ambulante și numere cu animale, destinate deplasării într-un alt stat membru, cu excepția </w:t>
            </w:r>
            <w:proofErr w:type="spellStart"/>
            <w:r w:rsidRPr="00FB6F14">
              <w:rPr>
                <w:iCs/>
                <w:lang w:val="ro-MD"/>
              </w:rPr>
              <w:t>lagomorfelor</w:t>
            </w:r>
            <w:proofErr w:type="spellEnd"/>
            <w:r w:rsidRPr="00FB6F14">
              <w:rPr>
                <w:iCs/>
                <w:lang w:val="ro-MD"/>
              </w:rPr>
              <w:t>, a rozătoarelor, a albinelor melifere și a bondarilor.</w:t>
            </w:r>
          </w:p>
          <w:p w14:paraId="28F467D0" w14:textId="77777777" w:rsidR="00A67ACE" w:rsidRPr="00FB6F14" w:rsidRDefault="00A67ACE" w:rsidP="006539C3">
            <w:pPr>
              <w:shd w:val="clear" w:color="auto" w:fill="FFFFFF"/>
              <w:ind w:firstLine="0"/>
              <w:rPr>
                <w:iCs/>
                <w:lang w:val="ro-MD"/>
              </w:rPr>
            </w:pPr>
            <w:r w:rsidRPr="00FB6F14">
              <w:rPr>
                <w:iCs/>
                <w:lang w:val="ro-MD"/>
              </w:rPr>
              <w:t>(2)   Autoritatea competentă asigură faptul că documentul de circulație prevăzut la alineatul (1) conține cel puțin următoarele informații:</w:t>
            </w:r>
          </w:p>
          <w:p w14:paraId="28F467D1" w14:textId="77777777" w:rsidR="00A67ACE" w:rsidRPr="00FB6F14" w:rsidRDefault="00A67ACE" w:rsidP="006539C3">
            <w:pPr>
              <w:shd w:val="clear" w:color="auto" w:fill="FFFFFF"/>
              <w:ind w:firstLine="0"/>
              <w:rPr>
                <w:iCs/>
                <w:lang w:val="ro-MD"/>
              </w:rPr>
            </w:pPr>
            <w:r w:rsidRPr="00FB6F14">
              <w:rPr>
                <w:iCs/>
                <w:lang w:val="ro-MD"/>
              </w:rPr>
              <w:t>(a) denumirea comercială a circului ambulant sau a numărului cu animale;</w:t>
            </w:r>
          </w:p>
          <w:p w14:paraId="28F467D2" w14:textId="77777777" w:rsidR="00A67ACE" w:rsidRPr="00FB6F14" w:rsidRDefault="00A67ACE" w:rsidP="006539C3">
            <w:pPr>
              <w:shd w:val="clear" w:color="auto" w:fill="FFFFFF"/>
              <w:ind w:firstLine="0"/>
              <w:rPr>
                <w:iCs/>
                <w:lang w:val="ro-MD"/>
              </w:rPr>
            </w:pPr>
            <w:r w:rsidRPr="00FB6F14">
              <w:rPr>
                <w:iCs/>
                <w:lang w:val="ro-MD"/>
              </w:rPr>
              <w:t>(b) numărul de înregistrare unic al circului ambulant sau al numărului cu animale, atribuit de autoritatea competentă;</w:t>
            </w:r>
          </w:p>
          <w:p w14:paraId="28F467D3" w14:textId="77777777" w:rsidR="00A67ACE" w:rsidRPr="00FB6F14" w:rsidRDefault="00A67ACE" w:rsidP="006539C3">
            <w:pPr>
              <w:shd w:val="clear" w:color="auto" w:fill="FFFFFF"/>
              <w:ind w:firstLine="0"/>
              <w:rPr>
                <w:iCs/>
                <w:lang w:val="ro-MD"/>
              </w:rPr>
            </w:pPr>
            <w:r w:rsidRPr="00FB6F14">
              <w:rPr>
                <w:iCs/>
                <w:lang w:val="ro-MD"/>
              </w:rPr>
              <w:t>(c) denumirea și adresa operatorului circului ambulant sau al numărului cu animale;</w:t>
            </w:r>
          </w:p>
          <w:p w14:paraId="28F467D4" w14:textId="77777777" w:rsidR="00A67ACE" w:rsidRPr="00FB6F14" w:rsidRDefault="00A67ACE" w:rsidP="006539C3">
            <w:pPr>
              <w:shd w:val="clear" w:color="auto" w:fill="FFFFFF"/>
              <w:ind w:firstLine="0"/>
              <w:rPr>
                <w:iCs/>
                <w:lang w:val="ro-MD"/>
              </w:rPr>
            </w:pPr>
            <w:r w:rsidRPr="00FB6F14">
              <w:rPr>
                <w:iCs/>
                <w:lang w:val="ro-MD"/>
              </w:rPr>
              <w:t>(d) specia și cantitatea;</w:t>
            </w:r>
          </w:p>
          <w:p w14:paraId="28F467D5" w14:textId="77777777" w:rsidR="00A67ACE" w:rsidRPr="00FB6F14" w:rsidRDefault="00A67ACE" w:rsidP="006539C3">
            <w:pPr>
              <w:shd w:val="clear" w:color="auto" w:fill="FFFFFF"/>
              <w:ind w:firstLine="0"/>
              <w:rPr>
                <w:iCs/>
                <w:lang w:val="ro-MD"/>
              </w:rPr>
            </w:pPr>
            <w:r w:rsidRPr="00FB6F14">
              <w:rPr>
                <w:iCs/>
                <w:lang w:val="ro-MD"/>
              </w:rPr>
              <w:t>(e) pentru fiecare animal pentru care operatorul circului ambulant sau al numărului cu animale nu este responsabil, denumirea și adresa operatorului responsabil pentru animal sau ale proprietarului animalului de companie;</w:t>
            </w:r>
          </w:p>
          <w:p w14:paraId="28F467D6" w14:textId="77777777" w:rsidR="00A67ACE" w:rsidRPr="00FB6F14" w:rsidRDefault="00A67ACE" w:rsidP="006539C3">
            <w:pPr>
              <w:shd w:val="clear" w:color="auto" w:fill="FFFFFF"/>
              <w:ind w:firstLine="0"/>
              <w:rPr>
                <w:iCs/>
                <w:lang w:val="ro-MD"/>
              </w:rPr>
            </w:pPr>
            <w:r w:rsidRPr="00FB6F14">
              <w:rPr>
                <w:iCs/>
                <w:lang w:val="ro-MD"/>
              </w:rPr>
              <w:t>(f) codul de identificare al animalului, afișat prin mijloacele de identificare prevăzute la articolele 38, 39, 45, 47, 52, 54, 58, 70, 73, 74 și 76;</w:t>
            </w:r>
          </w:p>
          <w:p w14:paraId="28F467D7" w14:textId="77777777" w:rsidR="00A67ACE" w:rsidRPr="00FB6F14" w:rsidRDefault="00A67ACE" w:rsidP="006539C3">
            <w:pPr>
              <w:shd w:val="clear" w:color="auto" w:fill="FFFFFF"/>
              <w:ind w:firstLine="0"/>
              <w:rPr>
                <w:iCs/>
                <w:lang w:val="ro-MD"/>
              </w:rPr>
            </w:pPr>
            <w:r w:rsidRPr="00FB6F14">
              <w:rPr>
                <w:iCs/>
                <w:lang w:val="ro-MD"/>
              </w:rPr>
              <w:t>(g) tipul de dispozitiv electronic de identificare și amplasarea acestuia, dacă se aplică pe animal în conformitate cu litera (f);</w:t>
            </w:r>
          </w:p>
          <w:p w14:paraId="28F467D8" w14:textId="77777777" w:rsidR="00A67ACE" w:rsidRPr="00FB6F14" w:rsidRDefault="00A67ACE" w:rsidP="006539C3">
            <w:pPr>
              <w:shd w:val="clear" w:color="auto" w:fill="FFFFFF"/>
              <w:ind w:firstLine="0"/>
              <w:rPr>
                <w:iCs/>
                <w:lang w:val="ro-MD"/>
              </w:rPr>
            </w:pPr>
            <w:r w:rsidRPr="00FB6F14">
              <w:rPr>
                <w:iCs/>
                <w:lang w:val="ro-MD"/>
              </w:rPr>
              <w:t>(h) marcajul de identificare, mijlocul de identificare și amplasarea acestuia, dacă este cazul, pentru alte animale decât cele menționate la litera (f), aplicat de operator;</w:t>
            </w:r>
          </w:p>
          <w:p w14:paraId="28F467D9" w14:textId="77777777" w:rsidR="00A67ACE" w:rsidRPr="00FB6F14" w:rsidRDefault="00A67ACE" w:rsidP="006539C3">
            <w:pPr>
              <w:shd w:val="clear" w:color="auto" w:fill="FFFFFF"/>
              <w:ind w:firstLine="0"/>
              <w:rPr>
                <w:iCs/>
                <w:lang w:val="ro-MD"/>
              </w:rPr>
            </w:pPr>
            <w:r w:rsidRPr="00FB6F14">
              <w:rPr>
                <w:iCs/>
                <w:lang w:val="ro-MD"/>
              </w:rPr>
              <w:t>(i) data deplasării fiecărui animal înspre și dinspre circul ambulant sau numărul cu animale;</w:t>
            </w:r>
          </w:p>
          <w:p w14:paraId="28F467DA" w14:textId="77777777" w:rsidR="00A67ACE" w:rsidRPr="00FB6F14" w:rsidRDefault="00A67ACE" w:rsidP="006539C3">
            <w:pPr>
              <w:shd w:val="clear" w:color="auto" w:fill="FFFFFF"/>
              <w:ind w:firstLine="0"/>
              <w:rPr>
                <w:iCs/>
                <w:lang w:val="ro-MD"/>
              </w:rPr>
            </w:pPr>
            <w:r w:rsidRPr="00FB6F14">
              <w:rPr>
                <w:iCs/>
                <w:lang w:val="ro-MD"/>
              </w:rPr>
              <w:t>(j) numele, adresa și semnătura medicului veterinar oficial care emite documentul de identificare;</w:t>
            </w:r>
          </w:p>
          <w:p w14:paraId="28F467DB" w14:textId="77777777" w:rsidR="00A67ACE" w:rsidRPr="00FB6F14" w:rsidRDefault="00A67ACE" w:rsidP="006539C3">
            <w:pPr>
              <w:shd w:val="clear" w:color="auto" w:fill="FFFFFF"/>
              <w:ind w:firstLine="0"/>
              <w:rPr>
                <w:iCs/>
                <w:lang w:val="ro-MD"/>
              </w:rPr>
            </w:pPr>
            <w:r w:rsidRPr="00FB6F14">
              <w:rPr>
                <w:iCs/>
                <w:lang w:val="ro-MD"/>
              </w:rPr>
              <w:t>(k) data emiterii documentului de circulație.</w:t>
            </w:r>
          </w:p>
          <w:p w14:paraId="28F467DC" w14:textId="77777777" w:rsidR="00A67ACE" w:rsidRPr="00FB6F14" w:rsidRDefault="00A67ACE" w:rsidP="007C4E46">
            <w:pPr>
              <w:shd w:val="clear" w:color="auto" w:fill="FFFFFF"/>
              <w:ind w:firstLine="0"/>
              <w:rPr>
                <w:iCs/>
                <w:lang w:val="ro-MD"/>
              </w:rPr>
            </w:pPr>
          </w:p>
        </w:tc>
        <w:tc>
          <w:tcPr>
            <w:tcW w:w="5102" w:type="dxa"/>
          </w:tcPr>
          <w:p w14:paraId="28F467DD" w14:textId="56A63A54" w:rsidR="00CA74E4" w:rsidRPr="00CA74E4" w:rsidRDefault="00CA74E4" w:rsidP="00CA74E4">
            <w:pPr>
              <w:ind w:firstLine="0"/>
              <w:rPr>
                <w:b/>
                <w:bCs/>
                <w:lang w:val="ro-MD"/>
              </w:rPr>
            </w:pPr>
            <w:r w:rsidRPr="00CA74E4">
              <w:rPr>
                <w:b/>
                <w:bCs/>
                <w:iCs/>
                <w:lang w:val="ro-MD"/>
              </w:rPr>
              <w:lastRenderedPageBreak/>
              <w:t xml:space="preserve">Secțiunea a </w:t>
            </w:r>
            <w:r w:rsidR="0024633E">
              <w:rPr>
                <w:b/>
                <w:bCs/>
                <w:iCs/>
                <w:lang w:val="ro-MD"/>
              </w:rPr>
              <w:t>4</w:t>
            </w:r>
            <w:r w:rsidRPr="00CA74E4">
              <w:rPr>
                <w:b/>
                <w:bCs/>
                <w:iCs/>
                <w:lang w:val="ro-MD"/>
              </w:rPr>
              <w:t>-a</w:t>
            </w:r>
          </w:p>
          <w:p w14:paraId="28F467DF" w14:textId="4D537C8A" w:rsidR="00CA74E4" w:rsidRPr="00B456AA" w:rsidRDefault="00CA74E4">
            <w:pPr>
              <w:ind w:firstLine="0"/>
              <w:rPr>
                <w:b/>
                <w:bCs/>
                <w:lang w:val="ro-MD"/>
              </w:rPr>
            </w:pPr>
            <w:r w:rsidRPr="00257098">
              <w:rPr>
                <w:b/>
                <w:bCs/>
                <w:iCs/>
                <w:lang w:val="ro-MD"/>
              </w:rPr>
              <w:t xml:space="preserve">Trasabilitatea animalelor terestre deținute în circuri ambulante </w:t>
            </w:r>
          </w:p>
          <w:p w14:paraId="1D402CF0" w14:textId="67201B5C" w:rsidR="00B456AA" w:rsidRPr="00B456AA" w:rsidRDefault="00CA74E4" w:rsidP="00B456AA">
            <w:pPr>
              <w:ind w:firstLine="0"/>
              <w:rPr>
                <w:bCs/>
                <w:lang w:val="ro-MD"/>
              </w:rPr>
            </w:pPr>
            <w:r w:rsidRPr="00CA74E4">
              <w:rPr>
                <w:b/>
                <w:bCs/>
                <w:lang w:val="ro-MD"/>
              </w:rPr>
              <w:t>141.</w:t>
            </w:r>
            <w:r w:rsidRPr="00CA74E4">
              <w:rPr>
                <w:bCs/>
                <w:lang w:val="ro-MD"/>
              </w:rPr>
              <w:t xml:space="preserve"> </w:t>
            </w:r>
            <w:r w:rsidR="00B456AA" w:rsidRPr="00B456AA">
              <w:rPr>
                <w:bCs/>
                <w:lang w:val="ro-MD"/>
              </w:rPr>
              <w:t>Autoritatea competentă emite un document de circulație prevăzut la art.117 lit.(b) din Legea nr.196/2024</w:t>
            </w:r>
            <w:r w:rsidR="00D32274" w:rsidRPr="00D32274">
              <w:rPr>
                <w:bCs/>
                <w:lang w:val="ro-MD"/>
              </w:rPr>
              <w:t xml:space="preserve"> privind sănătatea animală</w:t>
            </w:r>
            <w:r w:rsidR="00B456AA" w:rsidRPr="00B456AA">
              <w:rPr>
                <w:bCs/>
                <w:lang w:val="ro-MD"/>
              </w:rPr>
              <w:t xml:space="preserve"> pentru toate animalele terestre deținute în circuri ambulante și numere cu animale, destinate deplasării într-o altă țară, cu excepția </w:t>
            </w:r>
            <w:proofErr w:type="spellStart"/>
            <w:r w:rsidR="00B456AA" w:rsidRPr="00B456AA">
              <w:rPr>
                <w:bCs/>
                <w:lang w:val="ro-MD"/>
              </w:rPr>
              <w:t>lagomorfelor</w:t>
            </w:r>
            <w:proofErr w:type="spellEnd"/>
            <w:r w:rsidR="00B456AA" w:rsidRPr="00B456AA">
              <w:rPr>
                <w:bCs/>
                <w:lang w:val="ro-MD"/>
              </w:rPr>
              <w:t>, a rozătoarelor, a albinelor melifere și a bondarilor.</w:t>
            </w:r>
          </w:p>
          <w:p w14:paraId="4208BF77" w14:textId="77777777" w:rsidR="00B456AA" w:rsidRPr="00B456AA" w:rsidRDefault="00B456AA" w:rsidP="00B456AA">
            <w:pPr>
              <w:ind w:firstLine="0"/>
              <w:rPr>
                <w:bCs/>
                <w:lang w:val="ro-MD"/>
              </w:rPr>
            </w:pPr>
            <w:r w:rsidRPr="00B456AA">
              <w:rPr>
                <w:b/>
                <w:bCs/>
                <w:lang w:val="ro-MD"/>
              </w:rPr>
              <w:t>142.</w:t>
            </w:r>
            <w:r w:rsidRPr="00B456AA">
              <w:rPr>
                <w:bCs/>
                <w:lang w:val="ro-MD"/>
              </w:rPr>
              <w:t xml:space="preserve"> Autoritatea competentă asigură faptul că documentul de circulație prevăzut la pct. 141 conține cel puțin următoarele informații:</w:t>
            </w:r>
          </w:p>
          <w:p w14:paraId="64A60E9F" w14:textId="77777777" w:rsidR="00B456AA" w:rsidRPr="00B456AA" w:rsidRDefault="00B456AA" w:rsidP="00B456AA">
            <w:pPr>
              <w:ind w:firstLine="0"/>
              <w:rPr>
                <w:bCs/>
                <w:lang w:val="ro-MD"/>
              </w:rPr>
            </w:pPr>
            <w:r w:rsidRPr="00B456AA">
              <w:rPr>
                <w:bCs/>
                <w:lang w:val="ro-MD"/>
              </w:rPr>
              <w:t>142.1 denumirea comercială a circului ambulant sau a numărului cu animale;</w:t>
            </w:r>
          </w:p>
          <w:p w14:paraId="518BD429" w14:textId="77777777" w:rsidR="00B456AA" w:rsidRPr="00B456AA" w:rsidRDefault="00B456AA" w:rsidP="00B456AA">
            <w:pPr>
              <w:ind w:firstLine="0"/>
              <w:rPr>
                <w:bCs/>
                <w:lang w:val="ro-MD"/>
              </w:rPr>
            </w:pPr>
            <w:r w:rsidRPr="00B456AA">
              <w:rPr>
                <w:bCs/>
                <w:lang w:val="ro-MD"/>
              </w:rPr>
              <w:t>142.2 numărul de înregistrare unic al circului ambulant sau al numărului cu animale, atribuit de autoritatea competentă;</w:t>
            </w:r>
          </w:p>
          <w:p w14:paraId="7C570008" w14:textId="77777777" w:rsidR="00B456AA" w:rsidRPr="00B456AA" w:rsidRDefault="00B456AA" w:rsidP="00B456AA">
            <w:pPr>
              <w:ind w:firstLine="0"/>
              <w:rPr>
                <w:bCs/>
                <w:lang w:val="ro-MD"/>
              </w:rPr>
            </w:pPr>
            <w:r w:rsidRPr="00B456AA">
              <w:rPr>
                <w:bCs/>
                <w:lang w:val="ro-MD"/>
              </w:rPr>
              <w:t>142.3 denumirea și adresa operatorului circului ambulant sau al numărului cu animale;</w:t>
            </w:r>
          </w:p>
          <w:p w14:paraId="30A93CA0" w14:textId="77777777" w:rsidR="00B456AA" w:rsidRPr="00B456AA" w:rsidRDefault="00B456AA" w:rsidP="00B456AA">
            <w:pPr>
              <w:ind w:firstLine="0"/>
              <w:rPr>
                <w:bCs/>
                <w:lang w:val="ro-MD"/>
              </w:rPr>
            </w:pPr>
            <w:r w:rsidRPr="00B456AA">
              <w:rPr>
                <w:bCs/>
                <w:lang w:val="ro-MD"/>
              </w:rPr>
              <w:t>142.4 specia și cantitatea;</w:t>
            </w:r>
          </w:p>
          <w:p w14:paraId="67879A91" w14:textId="77777777" w:rsidR="00B456AA" w:rsidRPr="00B456AA" w:rsidRDefault="00B456AA" w:rsidP="00B456AA">
            <w:pPr>
              <w:ind w:firstLine="0"/>
              <w:rPr>
                <w:bCs/>
                <w:lang w:val="ro-MD"/>
              </w:rPr>
            </w:pPr>
            <w:r w:rsidRPr="00B456AA">
              <w:rPr>
                <w:bCs/>
                <w:lang w:val="ro-MD"/>
              </w:rPr>
              <w:t>142.5 pentru fiecare animal pentru care operatorul circului ambulant sau al numărului cu animale nu este responsabil, denumirea și adresa operatorului responsabil pentru animal sau ale proprietarului animalului de companie;</w:t>
            </w:r>
          </w:p>
          <w:p w14:paraId="5841A1B6" w14:textId="77777777" w:rsidR="00B456AA" w:rsidRPr="00B456AA" w:rsidRDefault="00B456AA" w:rsidP="00B456AA">
            <w:pPr>
              <w:ind w:firstLine="0"/>
              <w:rPr>
                <w:bCs/>
                <w:lang w:val="ro-MD"/>
              </w:rPr>
            </w:pPr>
            <w:r w:rsidRPr="00B456AA">
              <w:rPr>
                <w:bCs/>
                <w:lang w:val="ro-MD"/>
              </w:rPr>
              <w:t>142.6  codul de identificare al animalului, afișat prin mijloacele de identificare prevăzute la pct. 64-68, 77-80, 86-88, 97-99, 107-109, 131, 137 și 139-140;</w:t>
            </w:r>
          </w:p>
          <w:p w14:paraId="68E5B8AD" w14:textId="77777777" w:rsidR="00B456AA" w:rsidRPr="00B456AA" w:rsidRDefault="00B456AA" w:rsidP="00B456AA">
            <w:pPr>
              <w:ind w:firstLine="0"/>
              <w:rPr>
                <w:bCs/>
                <w:lang w:val="ro-MD"/>
              </w:rPr>
            </w:pPr>
            <w:r w:rsidRPr="00B456AA">
              <w:rPr>
                <w:bCs/>
                <w:lang w:val="ro-MD"/>
              </w:rPr>
              <w:t>142.7 tipul de dispozitiv electronic de identificare și amplasarea acestuia, dacă se aplică pe animal în conformitate cu sbp.142.6;</w:t>
            </w:r>
          </w:p>
          <w:p w14:paraId="4FEAC4D3" w14:textId="77777777" w:rsidR="00B456AA" w:rsidRPr="00B456AA" w:rsidRDefault="00B456AA" w:rsidP="00B456AA">
            <w:pPr>
              <w:ind w:firstLine="0"/>
              <w:rPr>
                <w:bCs/>
                <w:lang w:val="ro-MD"/>
              </w:rPr>
            </w:pPr>
            <w:r w:rsidRPr="00B456AA">
              <w:rPr>
                <w:bCs/>
                <w:lang w:val="ro-MD"/>
              </w:rPr>
              <w:t>142.8 marcajul de identificare, mijlocul de identificare și amplasarea acestuia, dacă este cazul, pentru alte animale decât cele menționate la sbp.142.6, aplicat de operator;</w:t>
            </w:r>
          </w:p>
          <w:p w14:paraId="7C8DB5C7" w14:textId="77777777" w:rsidR="00B456AA" w:rsidRPr="00B456AA" w:rsidRDefault="00B456AA" w:rsidP="00B456AA">
            <w:pPr>
              <w:ind w:firstLine="0"/>
              <w:rPr>
                <w:bCs/>
                <w:lang w:val="ro-MD"/>
              </w:rPr>
            </w:pPr>
            <w:r w:rsidRPr="00B456AA">
              <w:rPr>
                <w:bCs/>
                <w:lang w:val="ro-MD"/>
              </w:rPr>
              <w:t>142.9 data deplasării fiecărui animal înspre și dinspre circul ambulant sau numărul cu animale;</w:t>
            </w:r>
          </w:p>
          <w:p w14:paraId="63839F68" w14:textId="77777777" w:rsidR="00B456AA" w:rsidRPr="00B456AA" w:rsidRDefault="00B456AA" w:rsidP="00B456AA">
            <w:pPr>
              <w:ind w:firstLine="0"/>
              <w:rPr>
                <w:bCs/>
                <w:lang w:val="ro-MD"/>
              </w:rPr>
            </w:pPr>
            <w:r w:rsidRPr="00B456AA">
              <w:rPr>
                <w:bCs/>
                <w:lang w:val="ro-MD"/>
              </w:rPr>
              <w:t>142.10 numele, adresa și semnătura medicului veterinar oficial care emite documentul de identificare;</w:t>
            </w:r>
          </w:p>
          <w:p w14:paraId="4B874C65" w14:textId="77777777" w:rsidR="00B456AA" w:rsidRPr="00B456AA" w:rsidRDefault="00B456AA" w:rsidP="00B456AA">
            <w:pPr>
              <w:ind w:firstLine="0"/>
              <w:rPr>
                <w:bCs/>
                <w:lang w:val="ro-MD"/>
              </w:rPr>
            </w:pPr>
            <w:r w:rsidRPr="00B456AA">
              <w:rPr>
                <w:bCs/>
                <w:lang w:val="ro-MD"/>
              </w:rPr>
              <w:t>142.11 data emiterii documentului de circulație.</w:t>
            </w:r>
          </w:p>
          <w:p w14:paraId="28F467ED" w14:textId="77777777" w:rsidR="00A67ACE" w:rsidRPr="00CA74E4" w:rsidRDefault="00A67ACE" w:rsidP="00CA74E4">
            <w:pPr>
              <w:ind w:firstLine="0"/>
              <w:rPr>
                <w:bCs/>
                <w:lang w:val="ro-MD"/>
              </w:rPr>
            </w:pPr>
          </w:p>
        </w:tc>
        <w:tc>
          <w:tcPr>
            <w:tcW w:w="2126" w:type="dxa"/>
          </w:tcPr>
          <w:p w14:paraId="28F467EE" w14:textId="77777777" w:rsidR="00B80847" w:rsidRPr="00B80847" w:rsidRDefault="00B80847" w:rsidP="00B80847">
            <w:pPr>
              <w:ind w:firstLine="0"/>
              <w:jc w:val="center"/>
              <w:rPr>
                <w:b/>
                <w:noProof/>
                <w:color w:val="000000" w:themeColor="text1"/>
                <w:lang w:val="ro-MD"/>
              </w:rPr>
            </w:pPr>
            <w:r w:rsidRPr="00B80847">
              <w:rPr>
                <w:b/>
                <w:noProof/>
                <w:color w:val="000000" w:themeColor="text1"/>
                <w:lang w:val="ro-MD"/>
              </w:rPr>
              <w:t>Compatibil</w:t>
            </w:r>
          </w:p>
          <w:p w14:paraId="28F467EF" w14:textId="77777777" w:rsidR="00A67ACE" w:rsidRPr="00FB6F14" w:rsidRDefault="00A67ACE" w:rsidP="00EC48E1">
            <w:pPr>
              <w:ind w:firstLine="0"/>
              <w:jc w:val="center"/>
              <w:rPr>
                <w:b/>
                <w:noProof/>
                <w:color w:val="000000" w:themeColor="text1"/>
                <w:lang w:val="ro-MD"/>
              </w:rPr>
            </w:pPr>
          </w:p>
        </w:tc>
        <w:tc>
          <w:tcPr>
            <w:tcW w:w="1843" w:type="dxa"/>
          </w:tcPr>
          <w:p w14:paraId="28F467F0" w14:textId="77777777" w:rsidR="00A67ACE" w:rsidRPr="00FB6F14" w:rsidRDefault="00A67ACE" w:rsidP="00EC48E1">
            <w:pPr>
              <w:ind w:firstLine="0"/>
              <w:jc w:val="center"/>
              <w:rPr>
                <w:b/>
                <w:lang w:val="ro-MD"/>
              </w:rPr>
            </w:pPr>
          </w:p>
        </w:tc>
      </w:tr>
      <w:tr w:rsidR="00A67ACE" w:rsidRPr="00FB6F14" w14:paraId="28F46811" w14:textId="77777777" w:rsidTr="00B847D2">
        <w:tblPrEx>
          <w:jc w:val="left"/>
        </w:tblPrEx>
        <w:trPr>
          <w:trHeight w:val="70"/>
        </w:trPr>
        <w:tc>
          <w:tcPr>
            <w:tcW w:w="6092" w:type="dxa"/>
          </w:tcPr>
          <w:p w14:paraId="28F467F2" w14:textId="77777777" w:rsidR="00A67ACE" w:rsidRPr="00FB6F14" w:rsidRDefault="00A67ACE" w:rsidP="007E4149">
            <w:pPr>
              <w:shd w:val="clear" w:color="auto" w:fill="FFFFFF"/>
              <w:ind w:firstLine="0"/>
              <w:rPr>
                <w:i/>
                <w:iCs/>
                <w:lang w:val="ro-MD"/>
              </w:rPr>
            </w:pPr>
            <w:r w:rsidRPr="00FB6F14">
              <w:rPr>
                <w:i/>
                <w:iCs/>
                <w:lang w:val="ro-MD"/>
              </w:rPr>
              <w:lastRenderedPageBreak/>
              <w:t>Articolul 78</w:t>
            </w:r>
          </w:p>
          <w:p w14:paraId="28F467F3" w14:textId="77777777" w:rsidR="00A67ACE" w:rsidRPr="00FB6F14" w:rsidRDefault="00A67ACE" w:rsidP="007E4149">
            <w:pPr>
              <w:shd w:val="clear" w:color="auto" w:fill="FFFFFF"/>
              <w:ind w:firstLine="0"/>
              <w:rPr>
                <w:b/>
                <w:bCs/>
                <w:iCs/>
                <w:lang w:val="ro-MD"/>
              </w:rPr>
            </w:pPr>
            <w:r w:rsidRPr="00FB6F14">
              <w:rPr>
                <w:b/>
                <w:bCs/>
                <w:iCs/>
                <w:lang w:val="ro-MD"/>
              </w:rPr>
              <w:t>Obligațiile autorității competente cu privire documentul de identificare al animalelor terestre deținute în circuri ambulante și numere cu animale</w:t>
            </w:r>
          </w:p>
          <w:p w14:paraId="28F467F4" w14:textId="77777777" w:rsidR="00A67ACE" w:rsidRPr="00FB6F14" w:rsidRDefault="00A67ACE" w:rsidP="007E4149">
            <w:pPr>
              <w:shd w:val="clear" w:color="auto" w:fill="FFFFFF"/>
              <w:ind w:firstLine="0"/>
              <w:rPr>
                <w:iCs/>
                <w:lang w:val="ro-MD"/>
              </w:rPr>
            </w:pPr>
            <w:r w:rsidRPr="00FB6F14">
              <w:rPr>
                <w:iCs/>
                <w:lang w:val="ro-MD"/>
              </w:rPr>
              <w:t xml:space="preserve">(1)   Autoritatea competentă emite un document de identificare prevăzut la articolul 117 litera (b) din Regulamentul (UE) 2016/429 pentru fiecare animal terestru deținut în circuri ambulante sau numere cu animale, destinat deplasării într-un alt stat membru, cu excepția animalelor din specia ecvidee, a păsărilor, câinilor, pisicilor și dihorilor domestici, a </w:t>
            </w:r>
            <w:proofErr w:type="spellStart"/>
            <w:r w:rsidRPr="00FB6F14">
              <w:rPr>
                <w:iCs/>
                <w:lang w:val="ro-MD"/>
              </w:rPr>
              <w:t>lagomorfelor</w:t>
            </w:r>
            <w:proofErr w:type="spellEnd"/>
            <w:r w:rsidRPr="00FB6F14">
              <w:rPr>
                <w:iCs/>
                <w:lang w:val="ro-MD"/>
              </w:rPr>
              <w:t xml:space="preserve"> și a rozătoarelor.</w:t>
            </w:r>
          </w:p>
          <w:p w14:paraId="28F467F5" w14:textId="77777777" w:rsidR="00A67ACE" w:rsidRPr="00FB6F14" w:rsidRDefault="00A67ACE" w:rsidP="007E4149">
            <w:pPr>
              <w:shd w:val="clear" w:color="auto" w:fill="FFFFFF"/>
              <w:ind w:firstLine="0"/>
              <w:rPr>
                <w:iCs/>
                <w:lang w:val="ro-MD"/>
              </w:rPr>
            </w:pPr>
            <w:r w:rsidRPr="00FB6F14">
              <w:rPr>
                <w:iCs/>
                <w:lang w:val="ro-MD"/>
              </w:rPr>
              <w:t>(2)   Autoritatea competentă asigură faptul că documentul de identificare prevăzut la alineatul (1) conține următoarele informații:</w:t>
            </w:r>
          </w:p>
          <w:p w14:paraId="28F467F6" w14:textId="77777777" w:rsidR="00A67ACE" w:rsidRPr="00FB6F14" w:rsidRDefault="00A67ACE" w:rsidP="007E4149">
            <w:pPr>
              <w:shd w:val="clear" w:color="auto" w:fill="FFFFFF"/>
              <w:ind w:firstLine="0"/>
              <w:rPr>
                <w:iCs/>
                <w:lang w:val="ro-MD"/>
              </w:rPr>
            </w:pPr>
            <w:r w:rsidRPr="00FB6F14">
              <w:rPr>
                <w:iCs/>
                <w:lang w:val="ro-MD"/>
              </w:rPr>
              <w:t>(a) denumirea, adresa și datele de contact ale operatorului responsabil pentru animal;</w:t>
            </w:r>
          </w:p>
          <w:p w14:paraId="28F467F7" w14:textId="77777777" w:rsidR="00A67ACE" w:rsidRPr="00FB6F14" w:rsidRDefault="00A67ACE" w:rsidP="007E4149">
            <w:pPr>
              <w:shd w:val="clear" w:color="auto" w:fill="FFFFFF"/>
              <w:ind w:firstLine="0"/>
              <w:rPr>
                <w:iCs/>
                <w:lang w:val="ro-MD"/>
              </w:rPr>
            </w:pPr>
            <w:r w:rsidRPr="00FB6F14">
              <w:rPr>
                <w:iCs/>
                <w:lang w:val="ro-MD"/>
              </w:rPr>
              <w:t>(b) specia, sexul, culoarea și orice trăsături sau caracteristici notabile sau perceptibile ale animalului;</w:t>
            </w:r>
          </w:p>
          <w:p w14:paraId="28F467F8" w14:textId="77777777" w:rsidR="00A67ACE" w:rsidRPr="00FB6F14" w:rsidRDefault="00A67ACE" w:rsidP="007E4149">
            <w:pPr>
              <w:shd w:val="clear" w:color="auto" w:fill="FFFFFF"/>
              <w:ind w:firstLine="0"/>
              <w:rPr>
                <w:iCs/>
                <w:lang w:val="ro-MD"/>
              </w:rPr>
            </w:pPr>
            <w:r w:rsidRPr="00FB6F14">
              <w:rPr>
                <w:iCs/>
                <w:lang w:val="ro-MD"/>
              </w:rPr>
              <w:t>(c) codul de identificare al animalului, identificat prin mijloacele de identificare prevăzute la articolele 38, 39, 45, 47, 52, 54, 58, 70, 73, 74 și 76;</w:t>
            </w:r>
          </w:p>
          <w:p w14:paraId="28F467F9" w14:textId="77777777" w:rsidR="00A67ACE" w:rsidRPr="00FB6F14" w:rsidRDefault="00A67ACE" w:rsidP="007E4149">
            <w:pPr>
              <w:shd w:val="clear" w:color="auto" w:fill="FFFFFF"/>
              <w:ind w:firstLine="0"/>
              <w:rPr>
                <w:iCs/>
                <w:lang w:val="ro-MD"/>
              </w:rPr>
            </w:pPr>
            <w:r w:rsidRPr="00FB6F14">
              <w:rPr>
                <w:iCs/>
                <w:lang w:val="ro-MD"/>
              </w:rPr>
              <w:t>(d) tipul de dispozitiv electronic de identificare și amplasarea acestuia, dacă se aplică pe animal în conformitate cu litera (c);</w:t>
            </w:r>
          </w:p>
          <w:p w14:paraId="28F467FA" w14:textId="77777777" w:rsidR="00A67ACE" w:rsidRPr="00FB6F14" w:rsidRDefault="00A67ACE" w:rsidP="007E4149">
            <w:pPr>
              <w:shd w:val="clear" w:color="auto" w:fill="FFFFFF"/>
              <w:ind w:firstLine="0"/>
              <w:rPr>
                <w:iCs/>
                <w:lang w:val="ro-MD"/>
              </w:rPr>
            </w:pPr>
            <w:r w:rsidRPr="00FB6F14">
              <w:rPr>
                <w:iCs/>
                <w:lang w:val="ro-MD"/>
              </w:rPr>
              <w:t>(e) marcajul de identificare, mijlocul de identificare și amplasarea acestuia, dacă este cazul, pentru alte animale decât cele menționate la litera (c), aplicat de operator;</w:t>
            </w:r>
          </w:p>
          <w:p w14:paraId="28F467FB" w14:textId="77777777" w:rsidR="00A67ACE" w:rsidRPr="00FB6F14" w:rsidRDefault="00A67ACE" w:rsidP="007E4149">
            <w:pPr>
              <w:shd w:val="clear" w:color="auto" w:fill="FFFFFF"/>
              <w:ind w:firstLine="0"/>
              <w:rPr>
                <w:iCs/>
                <w:lang w:val="ro-MD"/>
              </w:rPr>
            </w:pPr>
            <w:r w:rsidRPr="00FB6F14">
              <w:rPr>
                <w:iCs/>
                <w:lang w:val="ro-MD"/>
              </w:rPr>
              <w:t>(f) detaliile vaccinării animalului, dacă este cazul;</w:t>
            </w:r>
          </w:p>
          <w:p w14:paraId="28F467FC" w14:textId="77777777" w:rsidR="00A67ACE" w:rsidRPr="00FB6F14" w:rsidRDefault="00A67ACE" w:rsidP="007E4149">
            <w:pPr>
              <w:shd w:val="clear" w:color="auto" w:fill="FFFFFF"/>
              <w:ind w:firstLine="0"/>
              <w:rPr>
                <w:iCs/>
                <w:lang w:val="ro-MD"/>
              </w:rPr>
            </w:pPr>
            <w:r w:rsidRPr="00FB6F14">
              <w:rPr>
                <w:iCs/>
                <w:lang w:val="ro-MD"/>
              </w:rPr>
              <w:t>(g) detaliile tratamentelor aplicate animalului, dacă este cazul;</w:t>
            </w:r>
          </w:p>
          <w:p w14:paraId="28F467FD" w14:textId="77777777" w:rsidR="00A67ACE" w:rsidRPr="00FB6F14" w:rsidRDefault="00A67ACE" w:rsidP="007E4149">
            <w:pPr>
              <w:shd w:val="clear" w:color="auto" w:fill="FFFFFF"/>
              <w:ind w:firstLine="0"/>
              <w:rPr>
                <w:iCs/>
                <w:lang w:val="ro-MD"/>
              </w:rPr>
            </w:pPr>
            <w:r w:rsidRPr="00FB6F14">
              <w:rPr>
                <w:iCs/>
                <w:lang w:val="ro-MD"/>
              </w:rPr>
              <w:t>(h) detaliile testelor de diagnostic;</w:t>
            </w:r>
          </w:p>
          <w:p w14:paraId="28F467FE" w14:textId="77777777" w:rsidR="00A67ACE" w:rsidRPr="00FB6F14" w:rsidRDefault="00A67ACE" w:rsidP="007E4149">
            <w:pPr>
              <w:shd w:val="clear" w:color="auto" w:fill="FFFFFF"/>
              <w:ind w:firstLine="0"/>
              <w:rPr>
                <w:iCs/>
                <w:lang w:val="ro-MD"/>
              </w:rPr>
            </w:pPr>
            <w:r w:rsidRPr="00FB6F14">
              <w:rPr>
                <w:iCs/>
                <w:lang w:val="ro-MD"/>
              </w:rPr>
              <w:t>(i) denumirea și adresa autorității competente care emite documentul de identificare;</w:t>
            </w:r>
          </w:p>
          <w:p w14:paraId="28F467FF" w14:textId="77777777" w:rsidR="00A67ACE" w:rsidRPr="00FB6F14" w:rsidRDefault="00A67ACE" w:rsidP="007E4149">
            <w:pPr>
              <w:shd w:val="clear" w:color="auto" w:fill="FFFFFF"/>
              <w:ind w:firstLine="0"/>
              <w:rPr>
                <w:iCs/>
                <w:lang w:val="ro-MD"/>
              </w:rPr>
            </w:pPr>
            <w:r w:rsidRPr="00FB6F14">
              <w:rPr>
                <w:iCs/>
                <w:lang w:val="ro-MD"/>
              </w:rPr>
              <w:t>(j) data emiterii documentului de identificare.</w:t>
            </w:r>
          </w:p>
          <w:p w14:paraId="28F46800" w14:textId="77777777" w:rsidR="00A67ACE" w:rsidRPr="00FB6F14" w:rsidRDefault="00A67ACE" w:rsidP="007C4E46">
            <w:pPr>
              <w:shd w:val="clear" w:color="auto" w:fill="FFFFFF"/>
              <w:ind w:firstLine="0"/>
              <w:rPr>
                <w:iCs/>
                <w:lang w:val="ro-MD"/>
              </w:rPr>
            </w:pPr>
          </w:p>
        </w:tc>
        <w:tc>
          <w:tcPr>
            <w:tcW w:w="5102" w:type="dxa"/>
          </w:tcPr>
          <w:p w14:paraId="624A5749" w14:textId="77777777" w:rsidR="007C6E67" w:rsidRPr="007C6E67" w:rsidRDefault="0007776D" w:rsidP="007C6E67">
            <w:pPr>
              <w:ind w:firstLine="0"/>
              <w:rPr>
                <w:bCs/>
                <w:lang w:val="ro-MD"/>
              </w:rPr>
            </w:pPr>
            <w:r w:rsidRPr="0007776D">
              <w:rPr>
                <w:b/>
                <w:bCs/>
                <w:lang w:val="ro-MD"/>
              </w:rPr>
              <w:t>143.</w:t>
            </w:r>
            <w:r w:rsidRPr="0007776D">
              <w:rPr>
                <w:bCs/>
                <w:lang w:val="ro-MD"/>
              </w:rPr>
              <w:t xml:space="preserve"> </w:t>
            </w:r>
            <w:r w:rsidR="007C6E67" w:rsidRPr="007C6E67">
              <w:rPr>
                <w:bCs/>
                <w:lang w:val="ro-MD"/>
              </w:rPr>
              <w:t xml:space="preserve">Autoritatea competentă emite un document de identificare pentru fiecare animal terestru deținut în circuri ambulante sau numere cu animale, destinat deplasării în Republica Moldova, cu excepția animalelor din specia ecvidee, a păsărilor, câinilor, pisicilor și dihorilor domestici, a </w:t>
            </w:r>
            <w:proofErr w:type="spellStart"/>
            <w:r w:rsidR="007C6E67" w:rsidRPr="007C6E67">
              <w:rPr>
                <w:bCs/>
                <w:lang w:val="ro-MD"/>
              </w:rPr>
              <w:t>lagomorfelor</w:t>
            </w:r>
            <w:proofErr w:type="spellEnd"/>
            <w:r w:rsidR="007C6E67" w:rsidRPr="007C6E67">
              <w:rPr>
                <w:bCs/>
                <w:lang w:val="ro-MD"/>
              </w:rPr>
              <w:t xml:space="preserve"> și a rozătoarelor.</w:t>
            </w:r>
          </w:p>
          <w:p w14:paraId="0C5E1FF7" w14:textId="77777777" w:rsidR="00B456AA" w:rsidRPr="00B456AA" w:rsidRDefault="00B456AA" w:rsidP="00B456AA">
            <w:pPr>
              <w:ind w:firstLine="0"/>
              <w:rPr>
                <w:bCs/>
                <w:lang w:val="ro-MD"/>
              </w:rPr>
            </w:pPr>
            <w:r w:rsidRPr="00B456AA">
              <w:rPr>
                <w:b/>
                <w:bCs/>
                <w:lang w:val="ro-MD"/>
              </w:rPr>
              <w:t xml:space="preserve">144. </w:t>
            </w:r>
            <w:r w:rsidRPr="00B456AA">
              <w:rPr>
                <w:bCs/>
                <w:lang w:val="ro-MD"/>
              </w:rPr>
              <w:t>Autoritatea competentă asigură faptul că documentul de identificare prevăzut la pct. 143 conține următoarele informații:</w:t>
            </w:r>
          </w:p>
          <w:p w14:paraId="11FD048D" w14:textId="77777777" w:rsidR="00B456AA" w:rsidRPr="00B456AA" w:rsidRDefault="00B456AA" w:rsidP="00B456AA">
            <w:pPr>
              <w:ind w:firstLine="0"/>
              <w:rPr>
                <w:bCs/>
                <w:lang w:val="ro-MD"/>
              </w:rPr>
            </w:pPr>
            <w:r w:rsidRPr="00B456AA">
              <w:rPr>
                <w:bCs/>
                <w:lang w:val="ro-MD"/>
              </w:rPr>
              <w:t>144.1 denumirea, adresa și datele de contact ale operatorului responsabil pentru animal;</w:t>
            </w:r>
          </w:p>
          <w:p w14:paraId="32A44314" w14:textId="77777777" w:rsidR="00B456AA" w:rsidRPr="00B456AA" w:rsidRDefault="00B456AA" w:rsidP="00B456AA">
            <w:pPr>
              <w:ind w:firstLine="0"/>
              <w:rPr>
                <w:bCs/>
                <w:lang w:val="ro-MD"/>
              </w:rPr>
            </w:pPr>
            <w:r w:rsidRPr="00B456AA">
              <w:rPr>
                <w:bCs/>
                <w:lang w:val="ro-MD"/>
              </w:rPr>
              <w:t>144.2 specia, sexul, culoarea și orice trăsături sau caracteristici notabile sau perceptibile ale animalului;</w:t>
            </w:r>
          </w:p>
          <w:p w14:paraId="62AE3666" w14:textId="77777777" w:rsidR="00B456AA" w:rsidRPr="00B456AA" w:rsidRDefault="00B456AA" w:rsidP="00B456AA">
            <w:pPr>
              <w:ind w:firstLine="0"/>
              <w:rPr>
                <w:bCs/>
                <w:lang w:val="ro-MD"/>
              </w:rPr>
            </w:pPr>
            <w:r w:rsidRPr="00B456AA">
              <w:rPr>
                <w:bCs/>
                <w:lang w:val="ro-MD"/>
              </w:rPr>
              <w:t>144.3 codul de identificare al animalului, identificat prin mijloacele de identificare prevăzute la pct. 64-68, 77-80, 86-88, 97-99, 107-109, 131, 137 și 139-140;</w:t>
            </w:r>
          </w:p>
          <w:p w14:paraId="5069C29E" w14:textId="77777777" w:rsidR="00B456AA" w:rsidRPr="00B456AA" w:rsidRDefault="00B456AA" w:rsidP="00B456AA">
            <w:pPr>
              <w:ind w:firstLine="0"/>
              <w:rPr>
                <w:bCs/>
                <w:lang w:val="ro-MD"/>
              </w:rPr>
            </w:pPr>
            <w:r w:rsidRPr="00B456AA">
              <w:rPr>
                <w:bCs/>
                <w:lang w:val="ro-MD"/>
              </w:rPr>
              <w:t>144.4 tipul de dispozitiv electronic de identificare și amplasarea acestuia, dacă se aplică pe animal în conformitate cu sbp.144.3;</w:t>
            </w:r>
          </w:p>
          <w:p w14:paraId="045BFFE5" w14:textId="77777777" w:rsidR="00B456AA" w:rsidRPr="00B456AA" w:rsidRDefault="00B456AA" w:rsidP="00B456AA">
            <w:pPr>
              <w:ind w:firstLine="0"/>
              <w:rPr>
                <w:bCs/>
                <w:lang w:val="ro-MD"/>
              </w:rPr>
            </w:pPr>
            <w:r w:rsidRPr="00B456AA">
              <w:rPr>
                <w:bCs/>
                <w:lang w:val="ro-MD"/>
              </w:rPr>
              <w:t>144.5 marcajul de identificare, mijlocul de identificare și amplasarea acestuia, dacă este cazul, pentru alte animale decât cele menționate la sbp.144.3, aplicat de operator;</w:t>
            </w:r>
          </w:p>
          <w:p w14:paraId="58749529" w14:textId="77777777" w:rsidR="00B456AA" w:rsidRPr="00B456AA" w:rsidRDefault="00B456AA" w:rsidP="00B456AA">
            <w:pPr>
              <w:ind w:firstLine="0"/>
              <w:rPr>
                <w:bCs/>
                <w:lang w:val="ro-MD"/>
              </w:rPr>
            </w:pPr>
            <w:r w:rsidRPr="00B456AA">
              <w:rPr>
                <w:bCs/>
                <w:lang w:val="ro-MD"/>
              </w:rPr>
              <w:t>144.6 detaliile vaccinării animalului, dacă este cazul;</w:t>
            </w:r>
          </w:p>
          <w:p w14:paraId="0B8B1CBD" w14:textId="77777777" w:rsidR="00B456AA" w:rsidRPr="00B456AA" w:rsidRDefault="00B456AA" w:rsidP="00B456AA">
            <w:pPr>
              <w:ind w:firstLine="0"/>
              <w:rPr>
                <w:bCs/>
                <w:lang w:val="ro-MD"/>
              </w:rPr>
            </w:pPr>
            <w:r w:rsidRPr="00B456AA">
              <w:rPr>
                <w:bCs/>
                <w:lang w:val="ro-MD"/>
              </w:rPr>
              <w:t>144.7 detaliile tratamentelor aplicate animalului, dacă este cazul;</w:t>
            </w:r>
          </w:p>
          <w:p w14:paraId="72DA4624" w14:textId="77777777" w:rsidR="00B456AA" w:rsidRPr="00B456AA" w:rsidRDefault="00B456AA" w:rsidP="00B456AA">
            <w:pPr>
              <w:ind w:firstLine="0"/>
              <w:rPr>
                <w:bCs/>
                <w:lang w:val="ro-MD"/>
              </w:rPr>
            </w:pPr>
            <w:r w:rsidRPr="00B456AA">
              <w:rPr>
                <w:bCs/>
                <w:lang w:val="ro-MD"/>
              </w:rPr>
              <w:t>144.8 detaliile testelor de diagnostic;</w:t>
            </w:r>
          </w:p>
          <w:p w14:paraId="3AC1B7DB" w14:textId="77777777" w:rsidR="00B456AA" w:rsidRPr="00B456AA" w:rsidRDefault="00B456AA" w:rsidP="00B456AA">
            <w:pPr>
              <w:ind w:firstLine="0"/>
              <w:rPr>
                <w:bCs/>
                <w:lang w:val="ro-MD"/>
              </w:rPr>
            </w:pPr>
            <w:r w:rsidRPr="00B456AA">
              <w:rPr>
                <w:bCs/>
                <w:lang w:val="ro-MD"/>
              </w:rPr>
              <w:t>142.9 denumirea și adresa autorității competente care emite documentul de identificare;</w:t>
            </w:r>
          </w:p>
          <w:p w14:paraId="34B7323D" w14:textId="77777777" w:rsidR="00B456AA" w:rsidRPr="00B456AA" w:rsidRDefault="00B456AA" w:rsidP="00B456AA">
            <w:pPr>
              <w:ind w:firstLine="0"/>
              <w:rPr>
                <w:bCs/>
                <w:lang w:val="ro-MD"/>
              </w:rPr>
            </w:pPr>
            <w:r w:rsidRPr="00B456AA">
              <w:rPr>
                <w:bCs/>
                <w:lang w:val="ro-MD"/>
              </w:rPr>
              <w:t>144.10 data emiterii documentului de identificare.</w:t>
            </w:r>
          </w:p>
          <w:p w14:paraId="28F4680D" w14:textId="77777777" w:rsidR="00A67ACE" w:rsidRPr="00FB6F14" w:rsidRDefault="00A67ACE" w:rsidP="0007776D">
            <w:pPr>
              <w:ind w:firstLine="0"/>
              <w:rPr>
                <w:bCs/>
                <w:lang w:val="ro-MD"/>
              </w:rPr>
            </w:pPr>
          </w:p>
        </w:tc>
        <w:tc>
          <w:tcPr>
            <w:tcW w:w="2126" w:type="dxa"/>
          </w:tcPr>
          <w:p w14:paraId="28F4680E" w14:textId="77777777" w:rsidR="00B80847" w:rsidRPr="00B80847" w:rsidRDefault="00B80847" w:rsidP="00B80847">
            <w:pPr>
              <w:ind w:firstLine="0"/>
              <w:jc w:val="center"/>
              <w:rPr>
                <w:b/>
                <w:noProof/>
                <w:color w:val="000000" w:themeColor="text1"/>
                <w:lang w:val="ro-MD"/>
              </w:rPr>
            </w:pPr>
            <w:r w:rsidRPr="00B80847">
              <w:rPr>
                <w:b/>
                <w:noProof/>
                <w:color w:val="000000" w:themeColor="text1"/>
                <w:lang w:val="ro-MD"/>
              </w:rPr>
              <w:t>Compatibil</w:t>
            </w:r>
          </w:p>
          <w:p w14:paraId="28F4680F" w14:textId="77777777" w:rsidR="00A67ACE" w:rsidRPr="00FB6F14" w:rsidRDefault="00A67ACE" w:rsidP="00EC48E1">
            <w:pPr>
              <w:ind w:firstLine="0"/>
              <w:jc w:val="center"/>
              <w:rPr>
                <w:b/>
                <w:noProof/>
                <w:color w:val="000000" w:themeColor="text1"/>
                <w:lang w:val="ro-MD"/>
              </w:rPr>
            </w:pPr>
          </w:p>
        </w:tc>
        <w:tc>
          <w:tcPr>
            <w:tcW w:w="1843" w:type="dxa"/>
          </w:tcPr>
          <w:p w14:paraId="28F46810" w14:textId="77777777" w:rsidR="00A67ACE" w:rsidRPr="00FB6F14" w:rsidRDefault="00A67ACE" w:rsidP="00EC48E1">
            <w:pPr>
              <w:ind w:firstLine="0"/>
              <w:jc w:val="center"/>
              <w:rPr>
                <w:b/>
                <w:lang w:val="ro-MD"/>
              </w:rPr>
            </w:pPr>
          </w:p>
        </w:tc>
      </w:tr>
      <w:tr w:rsidR="00A67ACE" w:rsidRPr="00FB6F14" w14:paraId="28F4682E" w14:textId="77777777" w:rsidTr="00B847D2">
        <w:tblPrEx>
          <w:jc w:val="left"/>
        </w:tblPrEx>
        <w:trPr>
          <w:trHeight w:val="1995"/>
        </w:trPr>
        <w:tc>
          <w:tcPr>
            <w:tcW w:w="6092" w:type="dxa"/>
          </w:tcPr>
          <w:p w14:paraId="28F46812" w14:textId="77777777" w:rsidR="00A67ACE" w:rsidRPr="00FB6F14" w:rsidRDefault="00A67ACE" w:rsidP="008A10FB">
            <w:pPr>
              <w:shd w:val="clear" w:color="auto" w:fill="FFFFFF"/>
              <w:ind w:firstLine="0"/>
              <w:rPr>
                <w:i/>
                <w:iCs/>
                <w:lang w:val="ro-MD"/>
              </w:rPr>
            </w:pPr>
            <w:r w:rsidRPr="00FB6F14">
              <w:rPr>
                <w:i/>
                <w:iCs/>
                <w:lang w:val="ro-MD"/>
              </w:rPr>
              <w:t>Articolul 79</w:t>
            </w:r>
          </w:p>
          <w:p w14:paraId="28F46813" w14:textId="77777777" w:rsidR="00A67ACE" w:rsidRPr="00FB6F14" w:rsidRDefault="00A67ACE" w:rsidP="008A10FB">
            <w:pPr>
              <w:shd w:val="clear" w:color="auto" w:fill="FFFFFF"/>
              <w:ind w:firstLine="0"/>
              <w:rPr>
                <w:b/>
                <w:bCs/>
                <w:iCs/>
                <w:lang w:val="ro-MD"/>
              </w:rPr>
            </w:pPr>
            <w:r w:rsidRPr="00FB6F14">
              <w:rPr>
                <w:b/>
                <w:bCs/>
                <w:iCs/>
                <w:lang w:val="ro-MD"/>
              </w:rPr>
              <w:t>Obligațiile autorității competente cu privire documentul de identificare al păsărilor deținute în circuri ambulante și numere cu animale</w:t>
            </w:r>
          </w:p>
          <w:p w14:paraId="28F46814" w14:textId="77777777" w:rsidR="00A67ACE" w:rsidRPr="00FB6F14" w:rsidRDefault="00A67ACE" w:rsidP="008A10FB">
            <w:pPr>
              <w:shd w:val="clear" w:color="auto" w:fill="FFFFFF"/>
              <w:ind w:firstLine="0"/>
              <w:rPr>
                <w:iCs/>
                <w:lang w:val="ro-MD"/>
              </w:rPr>
            </w:pPr>
            <w:r w:rsidRPr="00FB6F14">
              <w:rPr>
                <w:iCs/>
                <w:lang w:val="ro-MD"/>
              </w:rPr>
              <w:t>(1)   Autoritatea competentă emite un document de identificare prevăzut la articolul 117 litera (b) din Regulamentul (UE) 2016/429 pentru grupul de păsări deținute în circuri ambulante și numere cu animale, destinate deplasării într-un alt stat membru.</w:t>
            </w:r>
          </w:p>
          <w:p w14:paraId="28F46815" w14:textId="77777777" w:rsidR="00A67ACE" w:rsidRPr="00FB6F14" w:rsidRDefault="00A67ACE" w:rsidP="008A10FB">
            <w:pPr>
              <w:shd w:val="clear" w:color="auto" w:fill="FFFFFF"/>
              <w:ind w:firstLine="0"/>
              <w:rPr>
                <w:iCs/>
                <w:lang w:val="ro-MD"/>
              </w:rPr>
            </w:pPr>
            <w:r w:rsidRPr="00FB6F14">
              <w:rPr>
                <w:iCs/>
                <w:lang w:val="ro-MD"/>
              </w:rPr>
              <w:t>(2)   Autoritatea competentă asigură faptul că documentul de identificare prevăzut la alineatul (1) conține următoarele informații:</w:t>
            </w:r>
          </w:p>
          <w:p w14:paraId="28F46816" w14:textId="77777777" w:rsidR="00A67ACE" w:rsidRPr="00FB6F14" w:rsidRDefault="00A67ACE" w:rsidP="008A10FB">
            <w:pPr>
              <w:shd w:val="clear" w:color="auto" w:fill="FFFFFF"/>
              <w:ind w:firstLine="0"/>
              <w:rPr>
                <w:iCs/>
                <w:lang w:val="ro-MD"/>
              </w:rPr>
            </w:pPr>
            <w:r w:rsidRPr="00FB6F14">
              <w:rPr>
                <w:iCs/>
                <w:lang w:val="ro-MD"/>
              </w:rPr>
              <w:t>(a) denumirea, adresa și datele de contact ale operatorului responsabil pentru păsări;</w:t>
            </w:r>
          </w:p>
          <w:p w14:paraId="28F46817" w14:textId="77777777" w:rsidR="00A67ACE" w:rsidRPr="00FB6F14" w:rsidRDefault="00A67ACE" w:rsidP="008A10FB">
            <w:pPr>
              <w:shd w:val="clear" w:color="auto" w:fill="FFFFFF"/>
              <w:ind w:firstLine="0"/>
              <w:rPr>
                <w:iCs/>
                <w:lang w:val="ro-MD"/>
              </w:rPr>
            </w:pPr>
            <w:r w:rsidRPr="00FB6F14">
              <w:rPr>
                <w:iCs/>
                <w:lang w:val="ro-MD"/>
              </w:rPr>
              <w:t>(b) specia păsărilor;</w:t>
            </w:r>
          </w:p>
          <w:p w14:paraId="28F46818" w14:textId="77777777" w:rsidR="00A67ACE" w:rsidRPr="00FB6F14" w:rsidRDefault="00A67ACE" w:rsidP="008A10FB">
            <w:pPr>
              <w:shd w:val="clear" w:color="auto" w:fill="FFFFFF"/>
              <w:ind w:firstLine="0"/>
              <w:rPr>
                <w:iCs/>
                <w:lang w:val="ro-MD"/>
              </w:rPr>
            </w:pPr>
            <w:r w:rsidRPr="00FB6F14">
              <w:rPr>
                <w:iCs/>
                <w:lang w:val="ro-MD"/>
              </w:rPr>
              <w:lastRenderedPageBreak/>
              <w:t>(c) codul de identificare, mijlocul de identificare și amplasarea acestuia, dacă este aplicat păsărilor;</w:t>
            </w:r>
          </w:p>
          <w:p w14:paraId="28F46819" w14:textId="77777777" w:rsidR="00A67ACE" w:rsidRPr="00FB6F14" w:rsidRDefault="00A67ACE" w:rsidP="008A10FB">
            <w:pPr>
              <w:shd w:val="clear" w:color="auto" w:fill="FFFFFF"/>
              <w:ind w:firstLine="0"/>
              <w:rPr>
                <w:iCs/>
                <w:lang w:val="ro-MD"/>
              </w:rPr>
            </w:pPr>
            <w:r w:rsidRPr="00FB6F14">
              <w:rPr>
                <w:iCs/>
                <w:lang w:val="ro-MD"/>
              </w:rPr>
              <w:t>(d) detaliile vaccinării păsărilor, dacă este cazul;</w:t>
            </w:r>
          </w:p>
          <w:p w14:paraId="28F4681A" w14:textId="77777777" w:rsidR="00A67ACE" w:rsidRPr="00FB6F14" w:rsidRDefault="00A67ACE" w:rsidP="008A10FB">
            <w:pPr>
              <w:shd w:val="clear" w:color="auto" w:fill="FFFFFF"/>
              <w:ind w:firstLine="0"/>
              <w:rPr>
                <w:iCs/>
                <w:lang w:val="ro-MD"/>
              </w:rPr>
            </w:pPr>
            <w:r w:rsidRPr="00FB6F14">
              <w:rPr>
                <w:iCs/>
                <w:lang w:val="ro-MD"/>
              </w:rPr>
              <w:t>(e) detaliile tratamentelor aplicate păsărilor, dacă este cazul;</w:t>
            </w:r>
          </w:p>
          <w:p w14:paraId="28F4681B" w14:textId="77777777" w:rsidR="00A67ACE" w:rsidRPr="00FB6F14" w:rsidRDefault="00A67ACE" w:rsidP="008A10FB">
            <w:pPr>
              <w:shd w:val="clear" w:color="auto" w:fill="FFFFFF"/>
              <w:ind w:firstLine="0"/>
              <w:rPr>
                <w:iCs/>
                <w:lang w:val="ro-MD"/>
              </w:rPr>
            </w:pPr>
            <w:r w:rsidRPr="00FB6F14">
              <w:rPr>
                <w:iCs/>
                <w:lang w:val="ro-MD"/>
              </w:rPr>
              <w:t>(f) detaliile testelor de diagnostic;</w:t>
            </w:r>
          </w:p>
          <w:p w14:paraId="28F4681C" w14:textId="77777777" w:rsidR="00A67ACE" w:rsidRPr="00FB6F14" w:rsidRDefault="00A67ACE" w:rsidP="008A10FB">
            <w:pPr>
              <w:shd w:val="clear" w:color="auto" w:fill="FFFFFF"/>
              <w:ind w:firstLine="0"/>
              <w:rPr>
                <w:iCs/>
                <w:lang w:val="ro-MD"/>
              </w:rPr>
            </w:pPr>
            <w:r w:rsidRPr="00FB6F14">
              <w:rPr>
                <w:iCs/>
                <w:lang w:val="ro-MD"/>
              </w:rPr>
              <w:t>(g) denumirea și adresa autorității competente care emite documentul de identificare;</w:t>
            </w:r>
          </w:p>
          <w:p w14:paraId="28F4681D" w14:textId="77777777" w:rsidR="00A67ACE" w:rsidRPr="00FB6F14" w:rsidRDefault="00A67ACE" w:rsidP="008A10FB">
            <w:pPr>
              <w:shd w:val="clear" w:color="auto" w:fill="FFFFFF"/>
              <w:ind w:firstLine="0"/>
              <w:rPr>
                <w:iCs/>
                <w:lang w:val="ro-MD"/>
              </w:rPr>
            </w:pPr>
            <w:r w:rsidRPr="00FB6F14">
              <w:rPr>
                <w:iCs/>
                <w:lang w:val="ro-MD"/>
              </w:rPr>
              <w:t>(h) data emiterii documentului de identificare.</w:t>
            </w:r>
          </w:p>
          <w:p w14:paraId="28F4681E" w14:textId="77777777" w:rsidR="00A67ACE" w:rsidRPr="00FB6F14" w:rsidRDefault="00A67ACE" w:rsidP="007C4E46">
            <w:pPr>
              <w:shd w:val="clear" w:color="auto" w:fill="FFFFFF"/>
              <w:ind w:firstLine="0"/>
              <w:rPr>
                <w:iCs/>
                <w:lang w:val="ro-MD"/>
              </w:rPr>
            </w:pPr>
          </w:p>
        </w:tc>
        <w:tc>
          <w:tcPr>
            <w:tcW w:w="5102" w:type="dxa"/>
          </w:tcPr>
          <w:p w14:paraId="52D06215" w14:textId="77777777" w:rsidR="007C6E67" w:rsidRPr="007C6E67" w:rsidRDefault="0007776D" w:rsidP="007C6E67">
            <w:pPr>
              <w:ind w:firstLine="0"/>
              <w:rPr>
                <w:bCs/>
                <w:lang w:val="ro-MD"/>
              </w:rPr>
            </w:pPr>
            <w:r w:rsidRPr="0007776D">
              <w:rPr>
                <w:b/>
                <w:bCs/>
                <w:lang w:val="ro-MD"/>
              </w:rPr>
              <w:lastRenderedPageBreak/>
              <w:t>145.</w:t>
            </w:r>
            <w:r w:rsidRPr="0007776D">
              <w:rPr>
                <w:bCs/>
                <w:lang w:val="ro-MD"/>
              </w:rPr>
              <w:t xml:space="preserve"> </w:t>
            </w:r>
            <w:r w:rsidR="007C6E67" w:rsidRPr="007C6E67">
              <w:rPr>
                <w:bCs/>
                <w:lang w:val="ro-MD"/>
              </w:rPr>
              <w:t>Autoritatea competentă emite un document de identificare pentru grupul de păsări deținute în circuri ambulante și numere cu animale, destinate deplasării în Republica Moldova sau într-o altă tară.</w:t>
            </w:r>
          </w:p>
          <w:p w14:paraId="52FD9976" w14:textId="77777777" w:rsidR="00E11DB6" w:rsidRPr="00E11DB6" w:rsidRDefault="00E11DB6" w:rsidP="00E11DB6">
            <w:pPr>
              <w:ind w:firstLine="0"/>
              <w:rPr>
                <w:bCs/>
                <w:lang w:val="ro-MD"/>
              </w:rPr>
            </w:pPr>
            <w:r w:rsidRPr="00E11DB6">
              <w:rPr>
                <w:b/>
                <w:bCs/>
                <w:lang w:val="ro-MD"/>
              </w:rPr>
              <w:t>146.</w:t>
            </w:r>
            <w:r w:rsidRPr="00E11DB6">
              <w:rPr>
                <w:bCs/>
                <w:lang w:val="ro-MD"/>
              </w:rPr>
              <w:t xml:space="preserve"> Autoritatea competentă asigură faptul că documentul de identificare prevăzut la pct. 145 conține următoarele informații:</w:t>
            </w:r>
          </w:p>
          <w:p w14:paraId="65F52D97" w14:textId="77777777" w:rsidR="00E11DB6" w:rsidRPr="00E11DB6" w:rsidRDefault="00E11DB6" w:rsidP="00E11DB6">
            <w:pPr>
              <w:ind w:firstLine="0"/>
              <w:rPr>
                <w:bCs/>
                <w:lang w:val="ro-MD"/>
              </w:rPr>
            </w:pPr>
            <w:r w:rsidRPr="00E11DB6">
              <w:rPr>
                <w:bCs/>
                <w:lang w:val="ro-MD"/>
              </w:rPr>
              <w:t>146.1 denumirea, adresa și datele de contact ale operatorului responsabil pentru păsări;</w:t>
            </w:r>
          </w:p>
          <w:p w14:paraId="09E2DF03" w14:textId="77777777" w:rsidR="00E11DB6" w:rsidRPr="00E11DB6" w:rsidRDefault="00E11DB6" w:rsidP="00E11DB6">
            <w:pPr>
              <w:ind w:firstLine="0"/>
              <w:rPr>
                <w:bCs/>
                <w:lang w:val="ro-MD"/>
              </w:rPr>
            </w:pPr>
            <w:r w:rsidRPr="00E11DB6">
              <w:rPr>
                <w:bCs/>
                <w:lang w:val="ro-MD"/>
              </w:rPr>
              <w:t>146.2 specia păsărilor;</w:t>
            </w:r>
          </w:p>
          <w:p w14:paraId="5F9231CE" w14:textId="77777777" w:rsidR="00E11DB6" w:rsidRPr="00E11DB6" w:rsidRDefault="00E11DB6" w:rsidP="00E11DB6">
            <w:pPr>
              <w:ind w:firstLine="0"/>
              <w:rPr>
                <w:bCs/>
                <w:lang w:val="ro-MD"/>
              </w:rPr>
            </w:pPr>
            <w:r w:rsidRPr="00E11DB6">
              <w:rPr>
                <w:bCs/>
                <w:lang w:val="ro-MD"/>
              </w:rPr>
              <w:t>146.3 codul de identificare, mijlocul de identificare și amplasarea acestuia, dacă este aplicat păsărilor;</w:t>
            </w:r>
          </w:p>
          <w:p w14:paraId="068DA320" w14:textId="77777777" w:rsidR="00E11DB6" w:rsidRPr="00E11DB6" w:rsidRDefault="00E11DB6" w:rsidP="00E11DB6">
            <w:pPr>
              <w:ind w:firstLine="0"/>
              <w:rPr>
                <w:bCs/>
                <w:lang w:val="ro-MD"/>
              </w:rPr>
            </w:pPr>
            <w:r w:rsidRPr="00E11DB6">
              <w:rPr>
                <w:bCs/>
                <w:lang w:val="ro-MD"/>
              </w:rPr>
              <w:t>146.4 detaliile vaccinării păsărilor, dacă este cazul;</w:t>
            </w:r>
          </w:p>
          <w:p w14:paraId="02B7BCB3" w14:textId="77777777" w:rsidR="00E11DB6" w:rsidRPr="00E11DB6" w:rsidRDefault="00E11DB6" w:rsidP="00E11DB6">
            <w:pPr>
              <w:ind w:firstLine="0"/>
              <w:rPr>
                <w:bCs/>
                <w:lang w:val="ro-MD"/>
              </w:rPr>
            </w:pPr>
            <w:r w:rsidRPr="00E11DB6">
              <w:rPr>
                <w:bCs/>
                <w:lang w:val="ro-MD"/>
              </w:rPr>
              <w:lastRenderedPageBreak/>
              <w:t>146.5 detaliile tratamentelor aplicate păsărilor, dacă este cazul;</w:t>
            </w:r>
          </w:p>
          <w:p w14:paraId="5DCEC9BC" w14:textId="77777777" w:rsidR="00E11DB6" w:rsidRPr="00E11DB6" w:rsidRDefault="00E11DB6" w:rsidP="00E11DB6">
            <w:pPr>
              <w:ind w:firstLine="0"/>
              <w:rPr>
                <w:bCs/>
                <w:lang w:val="ro-MD"/>
              </w:rPr>
            </w:pPr>
            <w:r w:rsidRPr="00E11DB6">
              <w:rPr>
                <w:bCs/>
                <w:lang w:val="ro-MD"/>
              </w:rPr>
              <w:t>146.6 detaliile testelor de diagnostic;</w:t>
            </w:r>
          </w:p>
          <w:p w14:paraId="611E1FAB" w14:textId="77777777" w:rsidR="00E11DB6" w:rsidRPr="00E11DB6" w:rsidRDefault="00E11DB6" w:rsidP="00E11DB6">
            <w:pPr>
              <w:ind w:firstLine="0"/>
              <w:rPr>
                <w:bCs/>
                <w:lang w:val="ro-MD"/>
              </w:rPr>
            </w:pPr>
            <w:r w:rsidRPr="00E11DB6">
              <w:rPr>
                <w:bCs/>
                <w:lang w:val="ro-MD"/>
              </w:rPr>
              <w:t>146.7 denumirea și adresa autorității competente care emite documentul de identificare;</w:t>
            </w:r>
          </w:p>
          <w:p w14:paraId="5BB1C2F4" w14:textId="77777777" w:rsidR="00E11DB6" w:rsidRPr="00E11DB6" w:rsidRDefault="00E11DB6" w:rsidP="00E11DB6">
            <w:pPr>
              <w:ind w:firstLine="0"/>
              <w:rPr>
                <w:bCs/>
                <w:lang w:val="ro-MD"/>
              </w:rPr>
            </w:pPr>
            <w:r w:rsidRPr="00E11DB6">
              <w:rPr>
                <w:bCs/>
                <w:lang w:val="ro-MD"/>
              </w:rPr>
              <w:t>146.8 data emiterii documentului de identificare.</w:t>
            </w:r>
          </w:p>
          <w:p w14:paraId="28F4682A" w14:textId="77777777" w:rsidR="00A67ACE" w:rsidRPr="00FB6F14" w:rsidRDefault="00A67ACE" w:rsidP="0007776D">
            <w:pPr>
              <w:ind w:firstLine="0"/>
              <w:rPr>
                <w:bCs/>
                <w:lang w:val="ro-MD"/>
              </w:rPr>
            </w:pPr>
          </w:p>
        </w:tc>
        <w:tc>
          <w:tcPr>
            <w:tcW w:w="2126" w:type="dxa"/>
          </w:tcPr>
          <w:p w14:paraId="28F4682B" w14:textId="77777777" w:rsidR="00B80847" w:rsidRPr="00B80847" w:rsidRDefault="00B80847" w:rsidP="00B80847">
            <w:pPr>
              <w:ind w:firstLine="0"/>
              <w:jc w:val="center"/>
              <w:rPr>
                <w:b/>
                <w:noProof/>
                <w:color w:val="000000" w:themeColor="text1"/>
                <w:lang w:val="ro-MD"/>
              </w:rPr>
            </w:pPr>
            <w:r w:rsidRPr="00B80847">
              <w:rPr>
                <w:b/>
                <w:noProof/>
                <w:color w:val="000000" w:themeColor="text1"/>
                <w:lang w:val="ro-MD"/>
              </w:rPr>
              <w:lastRenderedPageBreak/>
              <w:t>Compatibil</w:t>
            </w:r>
          </w:p>
          <w:p w14:paraId="28F4682C" w14:textId="77777777" w:rsidR="00A67ACE" w:rsidRPr="00FB6F14" w:rsidRDefault="00A67ACE" w:rsidP="00EC48E1">
            <w:pPr>
              <w:ind w:firstLine="0"/>
              <w:jc w:val="center"/>
              <w:rPr>
                <w:b/>
                <w:noProof/>
                <w:color w:val="000000" w:themeColor="text1"/>
                <w:lang w:val="ro-MD"/>
              </w:rPr>
            </w:pPr>
          </w:p>
        </w:tc>
        <w:tc>
          <w:tcPr>
            <w:tcW w:w="1843" w:type="dxa"/>
          </w:tcPr>
          <w:p w14:paraId="28F4682D" w14:textId="77777777" w:rsidR="00A67ACE" w:rsidRPr="00FB6F14" w:rsidRDefault="00A67ACE" w:rsidP="00EC48E1">
            <w:pPr>
              <w:ind w:firstLine="0"/>
              <w:jc w:val="center"/>
              <w:rPr>
                <w:b/>
                <w:lang w:val="ro-MD"/>
              </w:rPr>
            </w:pPr>
          </w:p>
        </w:tc>
      </w:tr>
      <w:tr w:rsidR="00A67ACE" w:rsidRPr="00FB6F14" w14:paraId="28F46845" w14:textId="77777777" w:rsidTr="00B847D2">
        <w:tblPrEx>
          <w:jc w:val="left"/>
        </w:tblPrEx>
        <w:trPr>
          <w:trHeight w:val="1995"/>
        </w:trPr>
        <w:tc>
          <w:tcPr>
            <w:tcW w:w="6092" w:type="dxa"/>
          </w:tcPr>
          <w:p w14:paraId="28F4682F" w14:textId="77777777" w:rsidR="00A67ACE" w:rsidRPr="00FB6F14" w:rsidRDefault="00A67ACE" w:rsidP="00D76811">
            <w:pPr>
              <w:shd w:val="clear" w:color="auto" w:fill="FFFFFF"/>
              <w:ind w:firstLine="0"/>
              <w:rPr>
                <w:iCs/>
                <w:lang w:val="ro-MD"/>
              </w:rPr>
            </w:pPr>
            <w:r w:rsidRPr="00FB6F14">
              <w:rPr>
                <w:iCs/>
                <w:lang w:val="ro-MD"/>
              </w:rPr>
              <w:lastRenderedPageBreak/>
              <w:t>TITLUL VI</w:t>
            </w:r>
          </w:p>
          <w:p w14:paraId="28F46830" w14:textId="77777777" w:rsidR="00A67ACE" w:rsidRPr="00FB6F14" w:rsidRDefault="00A67ACE" w:rsidP="00D76811">
            <w:pPr>
              <w:shd w:val="clear" w:color="auto" w:fill="FFFFFF"/>
              <w:ind w:firstLine="0"/>
              <w:rPr>
                <w:b/>
                <w:bCs/>
                <w:iCs/>
                <w:lang w:val="ro-MD"/>
              </w:rPr>
            </w:pPr>
            <w:r w:rsidRPr="00FB6F14">
              <w:rPr>
                <w:b/>
                <w:bCs/>
                <w:iCs/>
                <w:lang w:val="ro-MD"/>
              </w:rPr>
              <w:t>TRASABILITATEA OUĂLOR PENTRU INCUBAȚIE</w:t>
            </w:r>
          </w:p>
          <w:p w14:paraId="28F46831" w14:textId="77777777" w:rsidR="00A67ACE" w:rsidRPr="00FB6F14" w:rsidRDefault="002C760C" w:rsidP="00D76811">
            <w:pPr>
              <w:shd w:val="clear" w:color="auto" w:fill="FFFFFF"/>
              <w:ind w:firstLine="0"/>
              <w:rPr>
                <w:b/>
                <w:bCs/>
                <w:iCs/>
                <w:lang w:val="ro-MD"/>
              </w:rPr>
            </w:pPr>
            <w:hyperlink r:id="rId29" w:tooltip="32021R2168: REPLACED" w:history="1">
              <w:r w:rsidR="00A67ACE" w:rsidRPr="00FB6F14">
                <w:rPr>
                  <w:rStyle w:val="Hyperlink"/>
                  <w:b/>
                  <w:bCs/>
                  <w:iCs/>
                  <w:lang w:val="ro-MD"/>
                </w:rPr>
                <w:t>▼M2</w:t>
              </w:r>
            </w:hyperlink>
          </w:p>
          <w:p w14:paraId="28F46832" w14:textId="77777777" w:rsidR="00A67ACE" w:rsidRPr="00FB6F14" w:rsidRDefault="00A67ACE" w:rsidP="00D76811">
            <w:pPr>
              <w:shd w:val="clear" w:color="auto" w:fill="FFFFFF"/>
              <w:ind w:firstLine="0"/>
              <w:rPr>
                <w:i/>
                <w:iCs/>
                <w:lang w:val="ro-MD"/>
              </w:rPr>
            </w:pPr>
            <w:r w:rsidRPr="00FB6F14">
              <w:rPr>
                <w:i/>
                <w:iCs/>
                <w:lang w:val="ro-MD"/>
              </w:rPr>
              <w:t>Articolul 80</w:t>
            </w:r>
          </w:p>
          <w:p w14:paraId="28F46833" w14:textId="77777777" w:rsidR="00A67ACE" w:rsidRPr="00FB6F14" w:rsidRDefault="00A67ACE" w:rsidP="00D76811">
            <w:pPr>
              <w:shd w:val="clear" w:color="auto" w:fill="FFFFFF"/>
              <w:ind w:firstLine="0"/>
              <w:rPr>
                <w:b/>
                <w:bCs/>
                <w:iCs/>
                <w:lang w:val="ro-MD"/>
              </w:rPr>
            </w:pPr>
            <w:r w:rsidRPr="00FB6F14">
              <w:rPr>
                <w:b/>
                <w:bCs/>
                <w:iCs/>
                <w:lang w:val="ro-MD"/>
              </w:rPr>
              <w:t>Obligațiile operatorilor cu privire la trasabilitatea ouălor pentru incubație</w:t>
            </w:r>
          </w:p>
          <w:p w14:paraId="28F46834" w14:textId="77777777" w:rsidR="00A67ACE" w:rsidRPr="00FB6F14" w:rsidRDefault="00A67ACE" w:rsidP="00D76811">
            <w:pPr>
              <w:shd w:val="clear" w:color="auto" w:fill="FFFFFF"/>
              <w:ind w:firstLine="0"/>
              <w:rPr>
                <w:iCs/>
                <w:lang w:val="ro-MD"/>
              </w:rPr>
            </w:pPr>
            <w:r w:rsidRPr="00FB6F14">
              <w:rPr>
                <w:iCs/>
                <w:lang w:val="ro-MD"/>
              </w:rPr>
              <w:t>(1)  Operatorii unităților care dețin păsări de curte și operatorii de incubatoare pentru păsări de curte asigură faptul că fiecare ou pentru incubație care este deplasat într-un alt stat membru este marcat cu numărul de autorizare unic al unității de origine a ouălor pentru incubație.</w:t>
            </w:r>
          </w:p>
          <w:p w14:paraId="28F46835" w14:textId="77777777" w:rsidR="00A67ACE" w:rsidRPr="00FB6F14" w:rsidRDefault="00A67ACE" w:rsidP="00D76811">
            <w:pPr>
              <w:shd w:val="clear" w:color="auto" w:fill="FFFFFF"/>
              <w:ind w:firstLine="0"/>
              <w:rPr>
                <w:iCs/>
                <w:lang w:val="ro-MD"/>
              </w:rPr>
            </w:pPr>
            <w:r w:rsidRPr="00FB6F14">
              <w:rPr>
                <w:iCs/>
                <w:lang w:val="ro-MD"/>
              </w:rPr>
              <w:t>(2)   Alineatul (1) nu se aplică:</w:t>
            </w:r>
          </w:p>
          <w:p w14:paraId="28F46836" w14:textId="77777777" w:rsidR="00A67ACE" w:rsidRPr="00FB6F14" w:rsidRDefault="00A67ACE" w:rsidP="00D76811">
            <w:pPr>
              <w:shd w:val="clear" w:color="auto" w:fill="FFFFFF"/>
              <w:ind w:firstLine="0"/>
              <w:rPr>
                <w:iCs/>
                <w:lang w:val="ro-MD"/>
              </w:rPr>
            </w:pPr>
            <w:r w:rsidRPr="00FB6F14">
              <w:rPr>
                <w:iCs/>
                <w:lang w:val="ro-MD"/>
              </w:rPr>
              <w:t>(a) operatorilor unităților care dețin păsări de curte din care sunt deplasate către un alt stat membru transporturi de mai puțin de 20 de ouă pentru incubație provenite de la păsări de curte, altele decât ratitele;</w:t>
            </w:r>
          </w:p>
          <w:p w14:paraId="28F46837" w14:textId="77777777" w:rsidR="00A67ACE" w:rsidRPr="00FB6F14" w:rsidRDefault="00A67ACE" w:rsidP="00D76811">
            <w:pPr>
              <w:shd w:val="clear" w:color="auto" w:fill="FFFFFF"/>
              <w:ind w:firstLine="0"/>
              <w:rPr>
                <w:iCs/>
                <w:lang w:val="ro-MD"/>
              </w:rPr>
            </w:pPr>
            <w:r w:rsidRPr="00FB6F14">
              <w:rPr>
                <w:iCs/>
                <w:lang w:val="ro-MD"/>
              </w:rPr>
              <w:t>(b) operatorii incubatoarelor din care sunt deplasate către un alt stat membru transporturi de mai puțin de 20 de ouă pentru incubație provenite de la păsări de curte, altele decât ratitele.</w:t>
            </w:r>
          </w:p>
          <w:p w14:paraId="28F46838" w14:textId="77777777" w:rsidR="00A67ACE" w:rsidRPr="00FB6F14" w:rsidRDefault="002C760C" w:rsidP="00D76811">
            <w:pPr>
              <w:shd w:val="clear" w:color="auto" w:fill="FFFFFF"/>
              <w:ind w:firstLine="0"/>
              <w:rPr>
                <w:b/>
                <w:bCs/>
                <w:iCs/>
                <w:lang w:val="ro-MD"/>
              </w:rPr>
            </w:pPr>
            <w:hyperlink r:id="rId30" w:tooltip="32019R2035" w:history="1">
              <w:r w:rsidR="00A67ACE" w:rsidRPr="00FB6F14">
                <w:rPr>
                  <w:rStyle w:val="Hyperlink"/>
                  <w:b/>
                  <w:bCs/>
                  <w:iCs/>
                  <w:lang w:val="ro-MD"/>
                </w:rPr>
                <w:t>▼B</w:t>
              </w:r>
            </w:hyperlink>
          </w:p>
          <w:p w14:paraId="28F46839" w14:textId="77777777" w:rsidR="00A67ACE" w:rsidRPr="00FB6F14" w:rsidRDefault="00A67ACE" w:rsidP="007C4E46">
            <w:pPr>
              <w:shd w:val="clear" w:color="auto" w:fill="FFFFFF"/>
              <w:ind w:firstLine="0"/>
              <w:rPr>
                <w:iCs/>
                <w:lang w:val="ro-MD"/>
              </w:rPr>
            </w:pPr>
          </w:p>
        </w:tc>
        <w:tc>
          <w:tcPr>
            <w:tcW w:w="5102" w:type="dxa"/>
          </w:tcPr>
          <w:p w14:paraId="28F4683A" w14:textId="77777777" w:rsidR="0007776D" w:rsidRDefault="0007776D" w:rsidP="0007776D">
            <w:pPr>
              <w:ind w:firstLine="0"/>
              <w:rPr>
                <w:b/>
                <w:bCs/>
                <w:lang w:val="ro-MD"/>
              </w:rPr>
            </w:pPr>
          </w:p>
          <w:p w14:paraId="28F4683B" w14:textId="77777777" w:rsidR="0007776D" w:rsidRDefault="0007776D" w:rsidP="0007776D">
            <w:pPr>
              <w:ind w:firstLine="0"/>
              <w:rPr>
                <w:b/>
                <w:bCs/>
                <w:lang w:val="ro-MD"/>
              </w:rPr>
            </w:pPr>
          </w:p>
          <w:p w14:paraId="28F4683C" w14:textId="77777777" w:rsidR="0007776D" w:rsidRPr="0007776D" w:rsidRDefault="0007776D" w:rsidP="0007776D">
            <w:pPr>
              <w:ind w:firstLine="0"/>
              <w:rPr>
                <w:b/>
                <w:bCs/>
                <w:lang w:val="ro-MD"/>
              </w:rPr>
            </w:pPr>
            <w:r w:rsidRPr="0007776D">
              <w:rPr>
                <w:b/>
                <w:bCs/>
                <w:lang w:val="ro-MD"/>
              </w:rPr>
              <w:t>CAPITOLUL X</w:t>
            </w:r>
          </w:p>
          <w:p w14:paraId="28F4683D" w14:textId="77777777" w:rsidR="0007776D" w:rsidRPr="0007776D" w:rsidRDefault="0007776D" w:rsidP="0007776D">
            <w:pPr>
              <w:ind w:firstLine="0"/>
              <w:rPr>
                <w:b/>
                <w:bCs/>
                <w:lang w:val="ro-MD"/>
              </w:rPr>
            </w:pPr>
            <w:r w:rsidRPr="0007776D">
              <w:rPr>
                <w:b/>
                <w:bCs/>
                <w:lang w:val="ro-MD"/>
              </w:rPr>
              <w:t>TRASABILITATEA OUĂLOR PENTRU INCUBAȚIE</w:t>
            </w:r>
          </w:p>
          <w:p w14:paraId="738E4116" w14:textId="5DBD9931" w:rsidR="001D5337" w:rsidRPr="001D5337" w:rsidRDefault="0007776D" w:rsidP="001D5337">
            <w:pPr>
              <w:ind w:firstLine="0"/>
            </w:pPr>
            <w:r w:rsidRPr="0007776D">
              <w:rPr>
                <w:b/>
                <w:lang w:val="ro-MD"/>
              </w:rPr>
              <w:t>147.</w:t>
            </w:r>
            <w:r w:rsidR="001D5337" w:rsidRPr="001D5337">
              <w:rPr>
                <w:b/>
                <w:lang w:val="ro-MD"/>
              </w:rPr>
              <w:t xml:space="preserve"> </w:t>
            </w:r>
            <w:proofErr w:type="spellStart"/>
            <w:r w:rsidR="001D5337" w:rsidRPr="001D5337">
              <w:rPr>
                <w:rFonts w:hint="eastAsia"/>
              </w:rPr>
              <w:t>Operatorii</w:t>
            </w:r>
            <w:proofErr w:type="spellEnd"/>
            <w:r w:rsidR="001D5337" w:rsidRPr="001D5337">
              <w:rPr>
                <w:rFonts w:hint="eastAsia"/>
              </w:rPr>
              <w:t xml:space="preserve"> </w:t>
            </w:r>
            <w:proofErr w:type="spellStart"/>
            <w:r w:rsidR="001D5337" w:rsidRPr="001D5337">
              <w:rPr>
                <w:rFonts w:hint="eastAsia"/>
              </w:rPr>
              <w:t>unităților</w:t>
            </w:r>
            <w:proofErr w:type="spellEnd"/>
            <w:r w:rsidR="001D5337" w:rsidRPr="001D5337">
              <w:rPr>
                <w:rFonts w:hint="eastAsia"/>
              </w:rPr>
              <w:t xml:space="preserve"> care </w:t>
            </w:r>
            <w:proofErr w:type="spellStart"/>
            <w:r w:rsidR="001D5337" w:rsidRPr="001D5337">
              <w:rPr>
                <w:rFonts w:hint="eastAsia"/>
              </w:rPr>
              <w:t>dețin</w:t>
            </w:r>
            <w:proofErr w:type="spellEnd"/>
            <w:r w:rsidR="001D5337" w:rsidRPr="001D5337">
              <w:rPr>
                <w:rFonts w:hint="eastAsia"/>
              </w:rPr>
              <w:t xml:space="preserve"> </w:t>
            </w:r>
            <w:proofErr w:type="spellStart"/>
            <w:r w:rsidR="001D5337" w:rsidRPr="001D5337">
              <w:rPr>
                <w:rFonts w:hint="eastAsia"/>
              </w:rPr>
              <w:t>păsări</w:t>
            </w:r>
            <w:proofErr w:type="spellEnd"/>
            <w:r w:rsidR="001D5337" w:rsidRPr="001D5337">
              <w:rPr>
                <w:rFonts w:hint="eastAsia"/>
              </w:rPr>
              <w:t xml:space="preserve"> de </w:t>
            </w:r>
            <w:proofErr w:type="spellStart"/>
            <w:r w:rsidR="001D5337" w:rsidRPr="001D5337">
              <w:rPr>
                <w:rFonts w:hint="eastAsia"/>
              </w:rPr>
              <w:t>curte</w:t>
            </w:r>
            <w:proofErr w:type="spellEnd"/>
            <w:r w:rsidR="001D5337" w:rsidRPr="001D5337">
              <w:rPr>
                <w:rFonts w:hint="eastAsia"/>
              </w:rPr>
              <w:t xml:space="preserve"> </w:t>
            </w:r>
            <w:proofErr w:type="spellStart"/>
            <w:r w:rsidR="001D5337" w:rsidRPr="001D5337">
              <w:rPr>
                <w:rFonts w:hint="eastAsia"/>
              </w:rPr>
              <w:t>și</w:t>
            </w:r>
            <w:proofErr w:type="spellEnd"/>
            <w:r w:rsidR="001D5337" w:rsidRPr="001D5337">
              <w:rPr>
                <w:rFonts w:hint="eastAsia"/>
              </w:rPr>
              <w:t xml:space="preserve"> </w:t>
            </w:r>
            <w:proofErr w:type="spellStart"/>
            <w:r w:rsidR="001D5337" w:rsidRPr="001D5337">
              <w:rPr>
                <w:rFonts w:hint="eastAsia"/>
              </w:rPr>
              <w:t>operatorii</w:t>
            </w:r>
            <w:proofErr w:type="spellEnd"/>
            <w:r w:rsidR="001D5337" w:rsidRPr="001D5337">
              <w:rPr>
                <w:rFonts w:hint="eastAsia"/>
              </w:rPr>
              <w:t xml:space="preserve"> de </w:t>
            </w:r>
            <w:proofErr w:type="spellStart"/>
            <w:r w:rsidR="001D5337" w:rsidRPr="001D5337">
              <w:rPr>
                <w:rFonts w:hint="eastAsia"/>
              </w:rPr>
              <w:t>incubatoare</w:t>
            </w:r>
            <w:proofErr w:type="spellEnd"/>
            <w:r w:rsidR="001D5337" w:rsidRPr="001D5337">
              <w:rPr>
                <w:rFonts w:hint="eastAsia"/>
              </w:rPr>
              <w:t xml:space="preserve"> </w:t>
            </w:r>
            <w:proofErr w:type="spellStart"/>
            <w:r w:rsidR="001D5337" w:rsidRPr="001D5337">
              <w:rPr>
                <w:rFonts w:hint="eastAsia"/>
              </w:rPr>
              <w:t>pentru</w:t>
            </w:r>
            <w:proofErr w:type="spellEnd"/>
            <w:r w:rsidR="001D5337" w:rsidRPr="001D5337">
              <w:rPr>
                <w:rFonts w:hint="eastAsia"/>
              </w:rPr>
              <w:t xml:space="preserve"> </w:t>
            </w:r>
            <w:proofErr w:type="spellStart"/>
            <w:r w:rsidR="001D5337" w:rsidRPr="001D5337">
              <w:rPr>
                <w:rFonts w:hint="eastAsia"/>
              </w:rPr>
              <w:t>păsări</w:t>
            </w:r>
            <w:proofErr w:type="spellEnd"/>
            <w:r w:rsidR="001D5337" w:rsidRPr="001D5337">
              <w:rPr>
                <w:rFonts w:hint="eastAsia"/>
              </w:rPr>
              <w:t xml:space="preserve"> de </w:t>
            </w:r>
            <w:proofErr w:type="spellStart"/>
            <w:r w:rsidR="001D5337" w:rsidRPr="001D5337">
              <w:rPr>
                <w:rFonts w:hint="eastAsia"/>
              </w:rPr>
              <w:t>curte</w:t>
            </w:r>
            <w:proofErr w:type="spellEnd"/>
            <w:r w:rsidR="001D5337" w:rsidRPr="001D5337">
              <w:rPr>
                <w:rFonts w:hint="eastAsia"/>
              </w:rPr>
              <w:t xml:space="preserve"> </w:t>
            </w:r>
            <w:proofErr w:type="spellStart"/>
            <w:r w:rsidR="001D5337" w:rsidRPr="001D5337">
              <w:rPr>
                <w:rFonts w:hint="eastAsia"/>
              </w:rPr>
              <w:t>asigură</w:t>
            </w:r>
            <w:proofErr w:type="spellEnd"/>
            <w:r w:rsidR="001D5337" w:rsidRPr="001D5337">
              <w:rPr>
                <w:rFonts w:hint="eastAsia"/>
              </w:rPr>
              <w:t xml:space="preserve"> </w:t>
            </w:r>
            <w:proofErr w:type="spellStart"/>
            <w:r w:rsidR="001D5337" w:rsidRPr="001D5337">
              <w:rPr>
                <w:rFonts w:hint="eastAsia"/>
              </w:rPr>
              <w:t>faptul</w:t>
            </w:r>
            <w:proofErr w:type="spellEnd"/>
            <w:r w:rsidR="001D5337" w:rsidRPr="001D5337">
              <w:rPr>
                <w:rFonts w:hint="eastAsia"/>
              </w:rPr>
              <w:t xml:space="preserve"> </w:t>
            </w:r>
            <w:proofErr w:type="spellStart"/>
            <w:r w:rsidR="001D5337" w:rsidRPr="001D5337">
              <w:rPr>
                <w:rFonts w:hint="eastAsia"/>
              </w:rPr>
              <w:t>că</w:t>
            </w:r>
            <w:proofErr w:type="spellEnd"/>
            <w:r w:rsidR="001D5337" w:rsidRPr="001D5337">
              <w:rPr>
                <w:rFonts w:hint="eastAsia"/>
              </w:rPr>
              <w:t xml:space="preserve"> </w:t>
            </w:r>
            <w:proofErr w:type="spellStart"/>
            <w:r w:rsidR="001D5337" w:rsidRPr="001D5337">
              <w:rPr>
                <w:rFonts w:hint="eastAsia"/>
              </w:rPr>
              <w:t>fiecare</w:t>
            </w:r>
            <w:proofErr w:type="spellEnd"/>
            <w:r w:rsidR="001D5337" w:rsidRPr="001D5337">
              <w:rPr>
                <w:rFonts w:hint="eastAsia"/>
              </w:rPr>
              <w:t xml:space="preserve"> </w:t>
            </w:r>
            <w:proofErr w:type="spellStart"/>
            <w:r w:rsidR="001D5337" w:rsidRPr="001D5337">
              <w:rPr>
                <w:rFonts w:hint="eastAsia"/>
              </w:rPr>
              <w:t>ou</w:t>
            </w:r>
            <w:proofErr w:type="spellEnd"/>
            <w:r w:rsidR="001D5337" w:rsidRPr="001D5337">
              <w:rPr>
                <w:rFonts w:hint="eastAsia"/>
              </w:rPr>
              <w:t xml:space="preserve"> </w:t>
            </w:r>
            <w:proofErr w:type="spellStart"/>
            <w:r w:rsidR="001D5337" w:rsidRPr="001D5337">
              <w:rPr>
                <w:rFonts w:hint="eastAsia"/>
              </w:rPr>
              <w:t>pentru</w:t>
            </w:r>
            <w:proofErr w:type="spellEnd"/>
            <w:r w:rsidR="001D5337" w:rsidRPr="001D5337">
              <w:rPr>
                <w:rFonts w:hint="eastAsia"/>
              </w:rPr>
              <w:t xml:space="preserve"> </w:t>
            </w:r>
            <w:proofErr w:type="spellStart"/>
            <w:r w:rsidR="001D5337" w:rsidRPr="001D5337">
              <w:rPr>
                <w:rFonts w:hint="eastAsia"/>
              </w:rPr>
              <w:t>incubație</w:t>
            </w:r>
            <w:proofErr w:type="spellEnd"/>
            <w:r w:rsidR="001D5337" w:rsidRPr="001D5337">
              <w:rPr>
                <w:rFonts w:hint="eastAsia"/>
              </w:rPr>
              <w:t xml:space="preserve"> care </w:t>
            </w:r>
            <w:proofErr w:type="spellStart"/>
            <w:r w:rsidR="001D5337" w:rsidRPr="001D5337">
              <w:t>este</w:t>
            </w:r>
            <w:proofErr w:type="spellEnd"/>
            <w:r w:rsidR="001D5337" w:rsidRPr="001D5337">
              <w:t xml:space="preserve"> </w:t>
            </w:r>
            <w:proofErr w:type="spellStart"/>
            <w:r w:rsidR="001D5337" w:rsidRPr="001D5337">
              <w:t>pentru</w:t>
            </w:r>
            <w:proofErr w:type="spellEnd"/>
            <w:r w:rsidR="001D5337" w:rsidRPr="001D5337">
              <w:t xml:space="preserve"> export</w:t>
            </w:r>
            <w:r w:rsidR="001D5337" w:rsidRPr="001D5337">
              <w:rPr>
                <w:rFonts w:hint="eastAsia"/>
              </w:rPr>
              <w:t xml:space="preserve"> </w:t>
            </w:r>
            <w:proofErr w:type="spellStart"/>
            <w:r w:rsidR="001D5337" w:rsidRPr="001D5337">
              <w:rPr>
                <w:rFonts w:hint="eastAsia"/>
              </w:rPr>
              <w:t>este</w:t>
            </w:r>
            <w:proofErr w:type="spellEnd"/>
            <w:r w:rsidR="001D5337" w:rsidRPr="001D5337">
              <w:rPr>
                <w:rFonts w:hint="eastAsia"/>
              </w:rPr>
              <w:t xml:space="preserve"> </w:t>
            </w:r>
            <w:proofErr w:type="spellStart"/>
            <w:r w:rsidR="001D5337" w:rsidRPr="001D5337">
              <w:rPr>
                <w:rFonts w:hint="eastAsia"/>
              </w:rPr>
              <w:t>marcat</w:t>
            </w:r>
            <w:proofErr w:type="spellEnd"/>
            <w:r w:rsidR="001D5337" w:rsidRPr="001D5337">
              <w:rPr>
                <w:rFonts w:hint="eastAsia"/>
              </w:rPr>
              <w:t xml:space="preserve"> cu </w:t>
            </w:r>
            <w:proofErr w:type="spellStart"/>
            <w:r w:rsidR="001D5337" w:rsidRPr="001D5337">
              <w:rPr>
                <w:rFonts w:hint="eastAsia"/>
              </w:rPr>
              <w:t>numărul</w:t>
            </w:r>
            <w:proofErr w:type="spellEnd"/>
            <w:r w:rsidR="001D5337" w:rsidRPr="001D5337">
              <w:rPr>
                <w:rFonts w:hint="eastAsia"/>
              </w:rPr>
              <w:t xml:space="preserve"> de </w:t>
            </w:r>
            <w:proofErr w:type="spellStart"/>
            <w:r w:rsidR="001D5337" w:rsidRPr="001D5337">
              <w:rPr>
                <w:rFonts w:hint="eastAsia"/>
              </w:rPr>
              <w:t>autorizare</w:t>
            </w:r>
            <w:proofErr w:type="spellEnd"/>
            <w:r w:rsidR="001D5337" w:rsidRPr="001D5337">
              <w:rPr>
                <w:rFonts w:hint="eastAsia"/>
              </w:rPr>
              <w:t xml:space="preserve"> </w:t>
            </w:r>
            <w:proofErr w:type="spellStart"/>
            <w:r w:rsidR="001D5337" w:rsidRPr="001D5337">
              <w:rPr>
                <w:rFonts w:hint="eastAsia"/>
              </w:rPr>
              <w:t>unic</w:t>
            </w:r>
            <w:proofErr w:type="spellEnd"/>
            <w:r w:rsidR="001D5337" w:rsidRPr="001D5337">
              <w:rPr>
                <w:rFonts w:hint="eastAsia"/>
              </w:rPr>
              <w:t xml:space="preserve"> al </w:t>
            </w:r>
            <w:proofErr w:type="spellStart"/>
            <w:r w:rsidR="001D5337" w:rsidRPr="001D5337">
              <w:rPr>
                <w:rFonts w:hint="eastAsia"/>
              </w:rPr>
              <w:t>unității</w:t>
            </w:r>
            <w:proofErr w:type="spellEnd"/>
            <w:r w:rsidR="001D5337" w:rsidRPr="001D5337">
              <w:rPr>
                <w:rFonts w:hint="eastAsia"/>
              </w:rPr>
              <w:t xml:space="preserve"> de </w:t>
            </w:r>
            <w:proofErr w:type="spellStart"/>
            <w:r w:rsidR="001D5337" w:rsidRPr="001D5337">
              <w:rPr>
                <w:rFonts w:hint="eastAsia"/>
              </w:rPr>
              <w:t>origine</w:t>
            </w:r>
            <w:proofErr w:type="spellEnd"/>
            <w:r w:rsidR="001D5337" w:rsidRPr="001D5337">
              <w:rPr>
                <w:rFonts w:hint="eastAsia"/>
              </w:rPr>
              <w:t xml:space="preserve"> a </w:t>
            </w:r>
            <w:proofErr w:type="spellStart"/>
            <w:r w:rsidR="001D5337" w:rsidRPr="001D5337">
              <w:rPr>
                <w:rFonts w:hint="eastAsia"/>
              </w:rPr>
              <w:t>ouălor</w:t>
            </w:r>
            <w:proofErr w:type="spellEnd"/>
            <w:r w:rsidR="001D5337" w:rsidRPr="001D5337">
              <w:rPr>
                <w:rFonts w:hint="eastAsia"/>
              </w:rPr>
              <w:t xml:space="preserve"> </w:t>
            </w:r>
            <w:proofErr w:type="spellStart"/>
            <w:r w:rsidR="001D5337" w:rsidRPr="001D5337">
              <w:rPr>
                <w:rFonts w:hint="eastAsia"/>
              </w:rPr>
              <w:t>pentru</w:t>
            </w:r>
            <w:proofErr w:type="spellEnd"/>
            <w:r w:rsidR="001D5337" w:rsidRPr="001D5337">
              <w:rPr>
                <w:rFonts w:hint="eastAsia"/>
              </w:rPr>
              <w:t xml:space="preserve"> </w:t>
            </w:r>
            <w:proofErr w:type="spellStart"/>
            <w:r w:rsidR="001D5337" w:rsidRPr="001D5337">
              <w:rPr>
                <w:rFonts w:hint="eastAsia"/>
              </w:rPr>
              <w:t>incubație</w:t>
            </w:r>
            <w:proofErr w:type="spellEnd"/>
            <w:r w:rsidR="001D5337" w:rsidRPr="001D5337">
              <w:rPr>
                <w:rFonts w:hint="eastAsia"/>
              </w:rPr>
              <w:t>.  </w:t>
            </w:r>
            <w:proofErr w:type="spellStart"/>
            <w:r w:rsidR="001D5337" w:rsidRPr="001D5337">
              <w:rPr>
                <w:rFonts w:hint="eastAsia"/>
              </w:rPr>
              <w:t>Aceast</w:t>
            </w:r>
            <w:proofErr w:type="spellEnd"/>
            <w:r w:rsidR="001D5337" w:rsidRPr="001D5337">
              <w:rPr>
                <w:rFonts w:hint="eastAsia"/>
              </w:rPr>
              <w:t xml:space="preserve"> </w:t>
            </w:r>
            <w:proofErr w:type="spellStart"/>
            <w:r w:rsidR="001D5337" w:rsidRPr="001D5337">
              <w:rPr>
                <w:rFonts w:hint="eastAsia"/>
              </w:rPr>
              <w:t>lucru</w:t>
            </w:r>
            <w:proofErr w:type="spellEnd"/>
            <w:r w:rsidR="001D5337" w:rsidRPr="001D5337">
              <w:rPr>
                <w:rFonts w:hint="eastAsia"/>
              </w:rPr>
              <w:t xml:space="preserve"> </w:t>
            </w:r>
            <w:proofErr w:type="spellStart"/>
            <w:r w:rsidR="001D5337" w:rsidRPr="001D5337">
              <w:rPr>
                <w:rFonts w:hint="eastAsia"/>
              </w:rPr>
              <w:t>nu</w:t>
            </w:r>
            <w:proofErr w:type="spellEnd"/>
            <w:r w:rsidR="001D5337" w:rsidRPr="001D5337">
              <w:rPr>
                <w:rFonts w:hint="eastAsia"/>
              </w:rPr>
              <w:t xml:space="preserve"> se </w:t>
            </w:r>
            <w:proofErr w:type="spellStart"/>
            <w:r w:rsidR="001D5337" w:rsidRPr="001D5337">
              <w:rPr>
                <w:rFonts w:hint="eastAsia"/>
              </w:rPr>
              <w:t>aplică</w:t>
            </w:r>
            <w:proofErr w:type="spellEnd"/>
            <w:r w:rsidR="001D5337" w:rsidRPr="001D5337">
              <w:rPr>
                <w:rFonts w:hint="eastAsia"/>
              </w:rPr>
              <w:t>:</w:t>
            </w:r>
          </w:p>
          <w:p w14:paraId="3363D0D8" w14:textId="77777777" w:rsidR="001D5337" w:rsidRPr="001D5337" w:rsidRDefault="001D5337" w:rsidP="001D5337">
            <w:pPr>
              <w:ind w:firstLine="0"/>
            </w:pPr>
            <w:r w:rsidRPr="001D5337">
              <w:t>147.1</w:t>
            </w:r>
            <w:r w:rsidRPr="001D5337">
              <w:rPr>
                <w:rFonts w:hint="eastAsia"/>
              </w:rPr>
              <w:t> </w:t>
            </w:r>
            <w:proofErr w:type="spellStart"/>
            <w:r w:rsidRPr="001D5337">
              <w:rPr>
                <w:rFonts w:hint="eastAsia"/>
              </w:rPr>
              <w:t>operatorilor</w:t>
            </w:r>
            <w:proofErr w:type="spellEnd"/>
            <w:r w:rsidRPr="001D5337">
              <w:rPr>
                <w:rFonts w:hint="eastAsia"/>
              </w:rPr>
              <w:t xml:space="preserve"> </w:t>
            </w:r>
            <w:proofErr w:type="spellStart"/>
            <w:r w:rsidRPr="001D5337">
              <w:rPr>
                <w:rFonts w:hint="eastAsia"/>
              </w:rPr>
              <w:t>unităților</w:t>
            </w:r>
            <w:proofErr w:type="spellEnd"/>
            <w:r w:rsidRPr="001D5337">
              <w:rPr>
                <w:rFonts w:hint="eastAsia"/>
              </w:rPr>
              <w:t xml:space="preserve"> care </w:t>
            </w:r>
            <w:proofErr w:type="spellStart"/>
            <w:r w:rsidRPr="001D5337">
              <w:rPr>
                <w:rFonts w:hint="eastAsia"/>
              </w:rPr>
              <w:t>dețin</w:t>
            </w:r>
            <w:proofErr w:type="spellEnd"/>
            <w:r w:rsidRPr="001D5337">
              <w:rPr>
                <w:rFonts w:hint="eastAsia"/>
              </w:rPr>
              <w:t xml:space="preserve"> </w:t>
            </w:r>
            <w:proofErr w:type="spellStart"/>
            <w:r w:rsidRPr="001D5337">
              <w:rPr>
                <w:rFonts w:hint="eastAsia"/>
              </w:rPr>
              <w:t>păsări</w:t>
            </w:r>
            <w:proofErr w:type="spellEnd"/>
            <w:r w:rsidRPr="001D5337">
              <w:rPr>
                <w:rFonts w:hint="eastAsia"/>
              </w:rPr>
              <w:t xml:space="preserve"> de </w:t>
            </w:r>
            <w:proofErr w:type="spellStart"/>
            <w:r w:rsidRPr="001D5337">
              <w:rPr>
                <w:rFonts w:hint="eastAsia"/>
              </w:rPr>
              <w:t>curte</w:t>
            </w:r>
            <w:proofErr w:type="spellEnd"/>
            <w:r w:rsidRPr="001D5337">
              <w:rPr>
                <w:rFonts w:hint="eastAsia"/>
              </w:rPr>
              <w:t xml:space="preserve"> din care </w:t>
            </w:r>
            <w:proofErr w:type="spellStart"/>
            <w:r w:rsidRPr="001D5337">
              <w:rPr>
                <w:rFonts w:hint="eastAsia"/>
              </w:rPr>
              <w:t>sunt</w:t>
            </w:r>
            <w:proofErr w:type="spellEnd"/>
            <w:r w:rsidRPr="001D5337">
              <w:rPr>
                <w:rFonts w:hint="eastAsia"/>
              </w:rPr>
              <w:t xml:space="preserve"> </w:t>
            </w:r>
            <w:proofErr w:type="spellStart"/>
            <w:r w:rsidRPr="001D5337">
              <w:rPr>
                <w:rFonts w:hint="eastAsia"/>
              </w:rPr>
              <w:t>transporturi</w:t>
            </w:r>
            <w:proofErr w:type="spellEnd"/>
            <w:r w:rsidRPr="001D5337">
              <w:rPr>
                <w:rFonts w:hint="eastAsia"/>
              </w:rPr>
              <w:t xml:space="preserve"> de </w:t>
            </w:r>
            <w:proofErr w:type="spellStart"/>
            <w:r w:rsidRPr="001D5337">
              <w:rPr>
                <w:rFonts w:hint="eastAsia"/>
              </w:rPr>
              <w:t>mai</w:t>
            </w:r>
            <w:proofErr w:type="spellEnd"/>
            <w:r w:rsidRPr="001D5337">
              <w:rPr>
                <w:rFonts w:hint="eastAsia"/>
              </w:rPr>
              <w:t xml:space="preserve"> </w:t>
            </w:r>
            <w:proofErr w:type="spellStart"/>
            <w:r w:rsidRPr="001D5337">
              <w:rPr>
                <w:rFonts w:hint="eastAsia"/>
              </w:rPr>
              <w:t>puțin</w:t>
            </w:r>
            <w:proofErr w:type="spellEnd"/>
            <w:r w:rsidRPr="001D5337">
              <w:rPr>
                <w:rFonts w:hint="eastAsia"/>
              </w:rPr>
              <w:t xml:space="preserve"> de 20 de </w:t>
            </w:r>
            <w:proofErr w:type="spellStart"/>
            <w:r w:rsidRPr="001D5337">
              <w:rPr>
                <w:rFonts w:hint="eastAsia"/>
              </w:rPr>
              <w:t>ouă</w:t>
            </w:r>
            <w:proofErr w:type="spellEnd"/>
            <w:r w:rsidRPr="001D5337">
              <w:rPr>
                <w:rFonts w:hint="eastAsia"/>
              </w:rPr>
              <w:t xml:space="preserve"> </w:t>
            </w:r>
            <w:proofErr w:type="spellStart"/>
            <w:r w:rsidRPr="001D5337">
              <w:rPr>
                <w:rFonts w:hint="eastAsia"/>
              </w:rPr>
              <w:t>pentru</w:t>
            </w:r>
            <w:proofErr w:type="spellEnd"/>
            <w:r w:rsidRPr="001D5337">
              <w:rPr>
                <w:rFonts w:hint="eastAsia"/>
              </w:rPr>
              <w:t xml:space="preserve"> </w:t>
            </w:r>
            <w:proofErr w:type="spellStart"/>
            <w:r w:rsidRPr="001D5337">
              <w:rPr>
                <w:rFonts w:hint="eastAsia"/>
              </w:rPr>
              <w:t>incubație</w:t>
            </w:r>
            <w:proofErr w:type="spellEnd"/>
            <w:r w:rsidRPr="001D5337">
              <w:rPr>
                <w:rFonts w:hint="eastAsia"/>
              </w:rPr>
              <w:t xml:space="preserve"> </w:t>
            </w:r>
            <w:proofErr w:type="spellStart"/>
            <w:r w:rsidRPr="001D5337">
              <w:rPr>
                <w:rFonts w:hint="eastAsia"/>
              </w:rPr>
              <w:t>provenite</w:t>
            </w:r>
            <w:proofErr w:type="spellEnd"/>
            <w:r w:rsidRPr="001D5337">
              <w:rPr>
                <w:rFonts w:hint="eastAsia"/>
              </w:rPr>
              <w:t xml:space="preserve"> de la </w:t>
            </w:r>
            <w:proofErr w:type="spellStart"/>
            <w:r w:rsidRPr="001D5337">
              <w:rPr>
                <w:rFonts w:hint="eastAsia"/>
              </w:rPr>
              <w:t>păsări</w:t>
            </w:r>
            <w:proofErr w:type="spellEnd"/>
            <w:r w:rsidRPr="001D5337">
              <w:rPr>
                <w:rFonts w:hint="eastAsia"/>
              </w:rPr>
              <w:t xml:space="preserve"> de </w:t>
            </w:r>
            <w:proofErr w:type="spellStart"/>
            <w:r w:rsidRPr="001D5337">
              <w:rPr>
                <w:rFonts w:hint="eastAsia"/>
              </w:rPr>
              <w:t>curte</w:t>
            </w:r>
            <w:proofErr w:type="spellEnd"/>
            <w:r w:rsidRPr="001D5337">
              <w:rPr>
                <w:rFonts w:hint="eastAsia"/>
              </w:rPr>
              <w:t xml:space="preserve">, </w:t>
            </w:r>
            <w:proofErr w:type="spellStart"/>
            <w:r w:rsidRPr="001D5337">
              <w:rPr>
                <w:rFonts w:hint="eastAsia"/>
              </w:rPr>
              <w:t>altele</w:t>
            </w:r>
            <w:proofErr w:type="spellEnd"/>
            <w:r w:rsidRPr="001D5337">
              <w:rPr>
                <w:rFonts w:hint="eastAsia"/>
              </w:rPr>
              <w:t xml:space="preserve"> </w:t>
            </w:r>
            <w:proofErr w:type="spellStart"/>
            <w:r w:rsidRPr="001D5337">
              <w:rPr>
                <w:rFonts w:hint="eastAsia"/>
              </w:rPr>
              <w:t>decât</w:t>
            </w:r>
            <w:proofErr w:type="spellEnd"/>
            <w:r w:rsidRPr="001D5337">
              <w:rPr>
                <w:rFonts w:hint="eastAsia"/>
              </w:rPr>
              <w:t xml:space="preserve"> </w:t>
            </w:r>
            <w:proofErr w:type="spellStart"/>
            <w:r w:rsidRPr="001D5337">
              <w:rPr>
                <w:rFonts w:hint="eastAsia"/>
              </w:rPr>
              <w:t>rațitele</w:t>
            </w:r>
            <w:proofErr w:type="spellEnd"/>
            <w:r w:rsidRPr="001D5337">
              <w:rPr>
                <w:rFonts w:hint="eastAsia"/>
              </w:rPr>
              <w:t>;</w:t>
            </w:r>
          </w:p>
          <w:p w14:paraId="174FBF05" w14:textId="77777777" w:rsidR="001D5337" w:rsidRPr="001D5337" w:rsidRDefault="001D5337" w:rsidP="001D5337">
            <w:pPr>
              <w:ind w:firstLine="0"/>
            </w:pPr>
            <w:r w:rsidRPr="001D5337">
              <w:t>147.2</w:t>
            </w:r>
            <w:r w:rsidRPr="001D5337">
              <w:rPr>
                <w:rFonts w:hint="eastAsia"/>
              </w:rPr>
              <w:t> </w:t>
            </w:r>
            <w:proofErr w:type="spellStart"/>
            <w:r w:rsidRPr="001D5337">
              <w:rPr>
                <w:rFonts w:hint="eastAsia"/>
              </w:rPr>
              <w:t>operatorii</w:t>
            </w:r>
            <w:proofErr w:type="spellEnd"/>
            <w:r w:rsidRPr="001D5337">
              <w:rPr>
                <w:rFonts w:hint="eastAsia"/>
              </w:rPr>
              <w:t xml:space="preserve"> </w:t>
            </w:r>
            <w:proofErr w:type="spellStart"/>
            <w:r w:rsidRPr="001D5337">
              <w:rPr>
                <w:rFonts w:hint="eastAsia"/>
              </w:rPr>
              <w:t>incubatoarelor</w:t>
            </w:r>
            <w:proofErr w:type="spellEnd"/>
            <w:r w:rsidRPr="001D5337">
              <w:rPr>
                <w:rFonts w:hint="eastAsia"/>
              </w:rPr>
              <w:t xml:space="preserve"> din care </w:t>
            </w:r>
            <w:proofErr w:type="spellStart"/>
            <w:r w:rsidRPr="001D5337">
              <w:rPr>
                <w:rFonts w:hint="eastAsia"/>
              </w:rPr>
              <w:t>sunt</w:t>
            </w:r>
            <w:proofErr w:type="spellEnd"/>
            <w:r w:rsidRPr="001D5337">
              <w:rPr>
                <w:rFonts w:hint="eastAsia"/>
              </w:rPr>
              <w:t xml:space="preserve"> </w:t>
            </w:r>
            <w:proofErr w:type="spellStart"/>
            <w:r w:rsidRPr="001D5337">
              <w:rPr>
                <w:rFonts w:hint="eastAsia"/>
              </w:rPr>
              <w:t>transporturi</w:t>
            </w:r>
            <w:proofErr w:type="spellEnd"/>
            <w:r w:rsidRPr="001D5337">
              <w:rPr>
                <w:rFonts w:hint="eastAsia"/>
              </w:rPr>
              <w:t xml:space="preserve"> de </w:t>
            </w:r>
            <w:proofErr w:type="spellStart"/>
            <w:r w:rsidRPr="001D5337">
              <w:rPr>
                <w:rFonts w:hint="eastAsia"/>
              </w:rPr>
              <w:t>mai</w:t>
            </w:r>
            <w:proofErr w:type="spellEnd"/>
            <w:r w:rsidRPr="001D5337">
              <w:rPr>
                <w:rFonts w:hint="eastAsia"/>
              </w:rPr>
              <w:t xml:space="preserve"> </w:t>
            </w:r>
            <w:proofErr w:type="spellStart"/>
            <w:r w:rsidRPr="001D5337">
              <w:rPr>
                <w:rFonts w:hint="eastAsia"/>
              </w:rPr>
              <w:t>puțin</w:t>
            </w:r>
            <w:proofErr w:type="spellEnd"/>
            <w:r w:rsidRPr="001D5337">
              <w:rPr>
                <w:rFonts w:hint="eastAsia"/>
              </w:rPr>
              <w:t xml:space="preserve"> de 20 de </w:t>
            </w:r>
            <w:proofErr w:type="spellStart"/>
            <w:r w:rsidRPr="001D5337">
              <w:rPr>
                <w:rFonts w:hint="eastAsia"/>
              </w:rPr>
              <w:t>ouă</w:t>
            </w:r>
            <w:proofErr w:type="spellEnd"/>
            <w:r w:rsidRPr="001D5337">
              <w:rPr>
                <w:rFonts w:hint="eastAsia"/>
              </w:rPr>
              <w:t xml:space="preserve"> </w:t>
            </w:r>
            <w:proofErr w:type="spellStart"/>
            <w:r w:rsidRPr="001D5337">
              <w:rPr>
                <w:rFonts w:hint="eastAsia"/>
              </w:rPr>
              <w:t>pentru</w:t>
            </w:r>
            <w:proofErr w:type="spellEnd"/>
            <w:r w:rsidRPr="001D5337">
              <w:rPr>
                <w:rFonts w:hint="eastAsia"/>
              </w:rPr>
              <w:t xml:space="preserve"> </w:t>
            </w:r>
            <w:proofErr w:type="spellStart"/>
            <w:r w:rsidRPr="001D5337">
              <w:rPr>
                <w:rFonts w:hint="eastAsia"/>
              </w:rPr>
              <w:t>incubație</w:t>
            </w:r>
            <w:proofErr w:type="spellEnd"/>
            <w:r w:rsidRPr="001D5337">
              <w:rPr>
                <w:rFonts w:hint="eastAsia"/>
              </w:rPr>
              <w:t xml:space="preserve"> </w:t>
            </w:r>
            <w:proofErr w:type="spellStart"/>
            <w:r w:rsidRPr="001D5337">
              <w:rPr>
                <w:rFonts w:hint="eastAsia"/>
              </w:rPr>
              <w:t>provenite</w:t>
            </w:r>
            <w:proofErr w:type="spellEnd"/>
            <w:r w:rsidRPr="001D5337">
              <w:rPr>
                <w:rFonts w:hint="eastAsia"/>
              </w:rPr>
              <w:t xml:space="preserve"> de la </w:t>
            </w:r>
            <w:proofErr w:type="spellStart"/>
            <w:r w:rsidRPr="001D5337">
              <w:rPr>
                <w:rFonts w:hint="eastAsia"/>
              </w:rPr>
              <w:t>păsări</w:t>
            </w:r>
            <w:proofErr w:type="spellEnd"/>
            <w:r w:rsidRPr="001D5337">
              <w:rPr>
                <w:rFonts w:hint="eastAsia"/>
              </w:rPr>
              <w:t xml:space="preserve"> de </w:t>
            </w:r>
            <w:proofErr w:type="spellStart"/>
            <w:r w:rsidRPr="001D5337">
              <w:rPr>
                <w:rFonts w:hint="eastAsia"/>
              </w:rPr>
              <w:t>curte</w:t>
            </w:r>
            <w:proofErr w:type="spellEnd"/>
            <w:r w:rsidRPr="001D5337">
              <w:rPr>
                <w:rFonts w:hint="eastAsia"/>
              </w:rPr>
              <w:t xml:space="preserve">, </w:t>
            </w:r>
            <w:proofErr w:type="spellStart"/>
            <w:r w:rsidRPr="001D5337">
              <w:rPr>
                <w:rFonts w:hint="eastAsia"/>
              </w:rPr>
              <w:t>altele</w:t>
            </w:r>
            <w:proofErr w:type="spellEnd"/>
            <w:r w:rsidRPr="001D5337">
              <w:rPr>
                <w:rFonts w:hint="eastAsia"/>
              </w:rPr>
              <w:t xml:space="preserve"> </w:t>
            </w:r>
            <w:proofErr w:type="spellStart"/>
            <w:r w:rsidRPr="001D5337">
              <w:rPr>
                <w:rFonts w:hint="eastAsia"/>
              </w:rPr>
              <w:t>decât</w:t>
            </w:r>
            <w:proofErr w:type="spellEnd"/>
            <w:r w:rsidRPr="001D5337">
              <w:rPr>
                <w:rFonts w:hint="eastAsia"/>
              </w:rPr>
              <w:t xml:space="preserve"> </w:t>
            </w:r>
            <w:proofErr w:type="spellStart"/>
            <w:r w:rsidRPr="001D5337">
              <w:rPr>
                <w:rFonts w:hint="eastAsia"/>
              </w:rPr>
              <w:t>ratitele</w:t>
            </w:r>
            <w:proofErr w:type="spellEnd"/>
            <w:r w:rsidRPr="001D5337">
              <w:rPr>
                <w:rFonts w:hint="eastAsia"/>
              </w:rPr>
              <w:t>.</w:t>
            </w:r>
          </w:p>
          <w:p w14:paraId="28F46841" w14:textId="77777777" w:rsidR="00A67ACE" w:rsidRPr="00C34165" w:rsidRDefault="00A67ACE" w:rsidP="0007776D">
            <w:pPr>
              <w:ind w:firstLine="0"/>
            </w:pPr>
          </w:p>
        </w:tc>
        <w:tc>
          <w:tcPr>
            <w:tcW w:w="2126" w:type="dxa"/>
          </w:tcPr>
          <w:p w14:paraId="28F46842" w14:textId="77777777" w:rsidR="00B80847" w:rsidRPr="00B80847" w:rsidRDefault="00B80847" w:rsidP="00B80847">
            <w:pPr>
              <w:ind w:firstLine="0"/>
              <w:jc w:val="center"/>
              <w:rPr>
                <w:b/>
                <w:noProof/>
                <w:color w:val="000000" w:themeColor="text1"/>
                <w:lang w:val="ro-MD"/>
              </w:rPr>
            </w:pPr>
            <w:r w:rsidRPr="00B80847">
              <w:rPr>
                <w:b/>
                <w:noProof/>
                <w:color w:val="000000" w:themeColor="text1"/>
                <w:lang w:val="ro-MD"/>
              </w:rPr>
              <w:t>Compatibil</w:t>
            </w:r>
          </w:p>
          <w:p w14:paraId="28F46843" w14:textId="77777777" w:rsidR="00A67ACE" w:rsidRPr="00FB6F14" w:rsidRDefault="00A67ACE" w:rsidP="00EC48E1">
            <w:pPr>
              <w:ind w:firstLine="0"/>
              <w:jc w:val="center"/>
              <w:rPr>
                <w:b/>
                <w:noProof/>
                <w:color w:val="000000" w:themeColor="text1"/>
                <w:lang w:val="ro-MD"/>
              </w:rPr>
            </w:pPr>
          </w:p>
        </w:tc>
        <w:tc>
          <w:tcPr>
            <w:tcW w:w="1843" w:type="dxa"/>
          </w:tcPr>
          <w:p w14:paraId="28F46844" w14:textId="77777777" w:rsidR="00A67ACE" w:rsidRPr="00FB6F14" w:rsidRDefault="00A67ACE" w:rsidP="00EC48E1">
            <w:pPr>
              <w:ind w:firstLine="0"/>
              <w:jc w:val="center"/>
              <w:rPr>
                <w:b/>
                <w:lang w:val="ro-MD"/>
              </w:rPr>
            </w:pPr>
          </w:p>
        </w:tc>
      </w:tr>
      <w:tr w:rsidR="00A67ACE" w:rsidRPr="00FB6F14" w14:paraId="28F46859" w14:textId="77777777" w:rsidTr="00B847D2">
        <w:tblPrEx>
          <w:jc w:val="left"/>
        </w:tblPrEx>
        <w:trPr>
          <w:trHeight w:val="1995"/>
        </w:trPr>
        <w:tc>
          <w:tcPr>
            <w:tcW w:w="6092" w:type="dxa"/>
          </w:tcPr>
          <w:p w14:paraId="28F46846" w14:textId="77777777" w:rsidR="00A67ACE" w:rsidRPr="00FB6F14" w:rsidRDefault="00A67ACE" w:rsidP="00163EAD">
            <w:pPr>
              <w:shd w:val="clear" w:color="auto" w:fill="FFFFFF"/>
              <w:ind w:firstLine="0"/>
              <w:rPr>
                <w:iCs/>
                <w:lang w:val="ro-MD"/>
              </w:rPr>
            </w:pPr>
            <w:r w:rsidRPr="00FB6F14">
              <w:rPr>
                <w:iCs/>
                <w:lang w:val="ro-MD"/>
              </w:rPr>
              <w:t>TITLUL VII</w:t>
            </w:r>
          </w:p>
          <w:p w14:paraId="28F46847" w14:textId="77777777" w:rsidR="00A67ACE" w:rsidRPr="00FB6F14" w:rsidRDefault="00A67ACE" w:rsidP="00163EAD">
            <w:pPr>
              <w:shd w:val="clear" w:color="auto" w:fill="FFFFFF"/>
              <w:ind w:firstLine="0"/>
              <w:rPr>
                <w:b/>
                <w:bCs/>
                <w:iCs/>
                <w:lang w:val="ro-MD"/>
              </w:rPr>
            </w:pPr>
            <w:r w:rsidRPr="00FB6F14">
              <w:rPr>
                <w:b/>
                <w:bCs/>
                <w:iCs/>
                <w:lang w:val="ro-MD"/>
              </w:rPr>
              <w:t>TRASABILITATEA ANIMALELOR TERESTRE DEȚINUTE DUPĂ INTRAREA LOR ÎN UNIUNE</w:t>
            </w:r>
          </w:p>
          <w:p w14:paraId="28F46848" w14:textId="77777777" w:rsidR="00A67ACE" w:rsidRPr="00FB6F14" w:rsidRDefault="00A67ACE" w:rsidP="00163EAD">
            <w:pPr>
              <w:shd w:val="clear" w:color="auto" w:fill="FFFFFF"/>
              <w:ind w:firstLine="0"/>
              <w:rPr>
                <w:i/>
                <w:iCs/>
                <w:lang w:val="ro-MD"/>
              </w:rPr>
            </w:pPr>
            <w:r w:rsidRPr="00FB6F14">
              <w:rPr>
                <w:i/>
                <w:iCs/>
                <w:lang w:val="ro-MD"/>
              </w:rPr>
              <w:t>Articolul 81</w:t>
            </w:r>
          </w:p>
          <w:p w14:paraId="28F46849" w14:textId="77777777" w:rsidR="00A67ACE" w:rsidRPr="00FB6F14" w:rsidRDefault="00A67ACE" w:rsidP="00163EAD">
            <w:pPr>
              <w:shd w:val="clear" w:color="auto" w:fill="FFFFFF"/>
              <w:ind w:firstLine="0"/>
              <w:rPr>
                <w:b/>
                <w:bCs/>
                <w:iCs/>
                <w:lang w:val="ro-MD"/>
              </w:rPr>
            </w:pPr>
            <w:r w:rsidRPr="00FB6F14">
              <w:rPr>
                <w:b/>
                <w:bCs/>
                <w:iCs/>
                <w:lang w:val="ro-MD"/>
              </w:rPr>
              <w:t>Obligațiile operatorilor cu privire la mijloacele și metodele de identificare a bovinelor, ovinelor, caprinelor, porcinelor, cervidelor sau camelidelor deținute, după intrarea lor în Uniune</w:t>
            </w:r>
          </w:p>
          <w:p w14:paraId="28F4684A" w14:textId="77777777" w:rsidR="00A67ACE" w:rsidRPr="00FB6F14" w:rsidRDefault="00A67ACE" w:rsidP="00163EAD">
            <w:pPr>
              <w:shd w:val="clear" w:color="auto" w:fill="FFFFFF"/>
              <w:ind w:firstLine="0"/>
              <w:rPr>
                <w:iCs/>
                <w:lang w:val="ro-MD"/>
              </w:rPr>
            </w:pPr>
            <w:r w:rsidRPr="00FB6F14">
              <w:rPr>
                <w:iCs/>
                <w:lang w:val="ro-MD"/>
              </w:rPr>
              <w:t>(1)   </w:t>
            </w:r>
            <w:hyperlink r:id="rId31" w:tooltip="32019R2035R(04): REPLACED" w:history="1">
              <w:r w:rsidRPr="00FB6F14">
                <w:rPr>
                  <w:rStyle w:val="Hyperlink"/>
                  <w:b/>
                  <w:bCs/>
                  <w:iCs/>
                  <w:lang w:val="ro-MD"/>
                </w:rPr>
                <w:t>►C2</w:t>
              </w:r>
              <w:r w:rsidRPr="00FB6F14">
                <w:rPr>
                  <w:rStyle w:val="Hyperlink"/>
                  <w:iCs/>
                  <w:lang w:val="ro-MD"/>
                </w:rPr>
                <w:t> </w:t>
              </w:r>
            </w:hyperlink>
            <w:r w:rsidRPr="00FB6F14">
              <w:rPr>
                <w:iCs/>
                <w:lang w:val="ro-MD"/>
              </w:rPr>
              <w:t>  În cazul în care mijloacele de identificare au fost aplicate bovinelor, ovinelor, caprinelor, porcinelor, cervidelor sau camelidelor deținute în țări terțe sau în teritorii, după intrarea lor în Uniune și în cazul în care acestea rămân în Uniune, operatorii unităților de primă sosire a animalelor menționate asigură faptul că animalele sunt identificate prin mijloacele de identificare prevăzute la articolele 38, 39, 45, 47, 52, 54, 73 și 74, după caz.</w:t>
            </w:r>
            <w:r w:rsidRPr="00FB6F14">
              <w:rPr>
                <w:b/>
                <w:bCs/>
                <w:iCs/>
                <w:lang w:val="ro-MD"/>
              </w:rPr>
              <w:t> ◄</w:t>
            </w:r>
          </w:p>
          <w:p w14:paraId="28F4684B" w14:textId="77777777" w:rsidR="00A67ACE" w:rsidRPr="00FB6F14" w:rsidRDefault="00A67ACE" w:rsidP="00163EAD">
            <w:pPr>
              <w:shd w:val="clear" w:color="auto" w:fill="FFFFFF"/>
              <w:ind w:firstLine="0"/>
              <w:rPr>
                <w:iCs/>
                <w:lang w:val="ro-MD"/>
              </w:rPr>
            </w:pPr>
            <w:r w:rsidRPr="00FB6F14">
              <w:rPr>
                <w:iCs/>
                <w:lang w:val="ro-MD"/>
              </w:rPr>
              <w:t>(2)   </w:t>
            </w:r>
            <w:hyperlink r:id="rId32" w:tooltip="32019R2035R(04): REPLACED" w:history="1">
              <w:r w:rsidRPr="00FB6F14">
                <w:rPr>
                  <w:rStyle w:val="Hyperlink"/>
                  <w:b/>
                  <w:bCs/>
                  <w:iCs/>
                  <w:lang w:val="ro-MD"/>
                </w:rPr>
                <w:t>►C2</w:t>
              </w:r>
              <w:r w:rsidRPr="00FB6F14">
                <w:rPr>
                  <w:rStyle w:val="Hyperlink"/>
                  <w:iCs/>
                  <w:lang w:val="ro-MD"/>
                </w:rPr>
                <w:t> </w:t>
              </w:r>
            </w:hyperlink>
            <w:r w:rsidRPr="00FB6F14">
              <w:rPr>
                <w:iCs/>
                <w:lang w:val="ro-MD"/>
              </w:rPr>
              <w:t xml:space="preserve">  În cazul bovinelor, ovinelor, caprinelor, porcinelor, cervidelor sau camelidelor deținute care provin din state membre și care sunt identificate în conformitate cu normele Uniunii, după intrarea lor din țări </w:t>
            </w:r>
            <w:r w:rsidRPr="00FB6F14">
              <w:rPr>
                <w:iCs/>
                <w:lang w:val="ro-MD"/>
              </w:rPr>
              <w:lastRenderedPageBreak/>
              <w:t>terțe sau din teritorii în Uniune și în cazul în care acestea rămân în Uniune, operatorii unităților de primă sosire a animalelor menționate asigură faptul că animalele sunt identificate prin mijloacele de identificare prevăzute la articolele 38, 39, 45, 47, 52, 54, 73 și 74, după caz.</w:t>
            </w:r>
            <w:r w:rsidRPr="00FB6F14">
              <w:rPr>
                <w:b/>
                <w:bCs/>
                <w:iCs/>
                <w:lang w:val="ro-MD"/>
              </w:rPr>
              <w:t> ◄</w:t>
            </w:r>
          </w:p>
          <w:p w14:paraId="28F4684C" w14:textId="77777777" w:rsidR="00A67ACE" w:rsidRPr="00FB6F14" w:rsidRDefault="00A67ACE" w:rsidP="00163EAD">
            <w:pPr>
              <w:shd w:val="clear" w:color="auto" w:fill="FFFFFF"/>
              <w:ind w:firstLine="0"/>
              <w:rPr>
                <w:iCs/>
                <w:lang w:val="ro-MD"/>
              </w:rPr>
            </w:pPr>
            <w:r w:rsidRPr="00FB6F14">
              <w:rPr>
                <w:iCs/>
                <w:lang w:val="ro-MD"/>
              </w:rPr>
              <w:t>(3)   Operatorii nu aplică normele menționate la alineatele (1) și (2) pentru bovinele, ovinele, caprinele, porcinele, cervidele sau camelidele deținute, destinate deplasării la un abator situat într-un stat membru, cu condiția ca animalele să fie sacrificate în termen de 5 zile de la intrarea lor în Uniune.</w:t>
            </w:r>
          </w:p>
          <w:p w14:paraId="28F4684D" w14:textId="77777777" w:rsidR="00A67ACE" w:rsidRPr="00FB6F14" w:rsidRDefault="00A67ACE" w:rsidP="00D76811">
            <w:pPr>
              <w:shd w:val="clear" w:color="auto" w:fill="FFFFFF"/>
              <w:ind w:firstLine="0"/>
              <w:rPr>
                <w:iCs/>
                <w:lang w:val="ro-MD"/>
              </w:rPr>
            </w:pPr>
          </w:p>
        </w:tc>
        <w:tc>
          <w:tcPr>
            <w:tcW w:w="5102" w:type="dxa"/>
          </w:tcPr>
          <w:p w14:paraId="28F4684E" w14:textId="77777777" w:rsidR="00605319" w:rsidRPr="00605319" w:rsidRDefault="00605319" w:rsidP="00605319">
            <w:pPr>
              <w:ind w:firstLine="0"/>
              <w:rPr>
                <w:b/>
                <w:bCs/>
                <w:lang w:val="ro-MD"/>
              </w:rPr>
            </w:pPr>
            <w:r w:rsidRPr="00605319">
              <w:rPr>
                <w:b/>
                <w:bCs/>
                <w:lang w:val="ro-MD"/>
              </w:rPr>
              <w:lastRenderedPageBreak/>
              <w:t>CAPITOLUL XI</w:t>
            </w:r>
          </w:p>
          <w:p w14:paraId="28F4684F" w14:textId="77777777" w:rsidR="00605319" w:rsidRPr="00605319" w:rsidRDefault="00605319" w:rsidP="00605319">
            <w:pPr>
              <w:ind w:firstLine="0"/>
              <w:rPr>
                <w:b/>
                <w:bCs/>
                <w:lang w:val="ro-MD"/>
              </w:rPr>
            </w:pPr>
          </w:p>
          <w:p w14:paraId="28F46850" w14:textId="77777777" w:rsidR="00605319" w:rsidRPr="00605319" w:rsidRDefault="00605319" w:rsidP="00605319">
            <w:pPr>
              <w:ind w:firstLine="0"/>
              <w:rPr>
                <w:b/>
                <w:bCs/>
                <w:lang w:val="ro-MD"/>
              </w:rPr>
            </w:pPr>
            <w:r w:rsidRPr="00605319">
              <w:rPr>
                <w:b/>
                <w:bCs/>
                <w:lang w:val="ro-MD"/>
              </w:rPr>
              <w:t xml:space="preserve">TRASABILITATEA ANIMALELOR TERESTRE DEȚINUTE DUPĂ INTRAREA LOR ÎN REPUBLICA MOLDOVA </w:t>
            </w:r>
          </w:p>
          <w:p w14:paraId="28F46851" w14:textId="77777777" w:rsidR="00605319" w:rsidRPr="00605319" w:rsidRDefault="00605319" w:rsidP="00605319">
            <w:pPr>
              <w:ind w:firstLine="0"/>
              <w:rPr>
                <w:b/>
                <w:bCs/>
                <w:lang w:val="ro-MD"/>
              </w:rPr>
            </w:pPr>
          </w:p>
          <w:p w14:paraId="2DF40842" w14:textId="77777777" w:rsidR="008D0C46" w:rsidRPr="008D0C46" w:rsidRDefault="00605319" w:rsidP="008D0C46">
            <w:pPr>
              <w:ind w:firstLine="0"/>
              <w:rPr>
                <w:bCs/>
                <w:lang w:val="ro-MD"/>
              </w:rPr>
            </w:pPr>
            <w:r w:rsidRPr="00605319">
              <w:rPr>
                <w:b/>
                <w:bCs/>
                <w:lang w:val="ro-MD"/>
              </w:rPr>
              <w:t xml:space="preserve">148. </w:t>
            </w:r>
            <w:r w:rsidR="008D0C46" w:rsidRPr="008D0C46">
              <w:rPr>
                <w:bCs/>
                <w:lang w:val="ro-MD"/>
              </w:rPr>
              <w:t xml:space="preserve">În cazul în care mijloacele de identificare au fost aplicate bovinelor, ovinelor, caprinelor, porcinelor, cervidelor sau camelidelor deținute în alte țări, după intrarea lor în Republica Moldova și în cazul în care acestea rămân în țară, operatorii unităților de primă sosire a animalelor menționate asigură faptul că animalele sunt identificate prin mijloacele de identificare prevăzute la pct. 64-68, 77-80, 86-88, 97-99, 107-109, 137 și 139-140, după caz. </w:t>
            </w:r>
          </w:p>
          <w:p w14:paraId="05EDA9B7" w14:textId="77777777" w:rsidR="008D0C46" w:rsidRPr="008D0C46" w:rsidRDefault="008D0C46" w:rsidP="008D0C46">
            <w:pPr>
              <w:ind w:firstLine="0"/>
              <w:rPr>
                <w:bCs/>
                <w:lang w:val="ro-MD"/>
              </w:rPr>
            </w:pPr>
            <w:r w:rsidRPr="008D0C46">
              <w:rPr>
                <w:b/>
                <w:bCs/>
                <w:lang w:val="ro-MD"/>
              </w:rPr>
              <w:t xml:space="preserve">149. </w:t>
            </w:r>
            <w:r w:rsidRPr="008D0C46">
              <w:rPr>
                <w:bCs/>
                <w:lang w:val="ro-MD"/>
              </w:rPr>
              <w:t xml:space="preserve">În cazul bovinelor, ovinelor, caprinelor, porcinelor, cervidelor sau camelidelor deținute care provin din alte țări și care sunt identificate în conformitate cu normele Republicii </w:t>
            </w:r>
            <w:r w:rsidRPr="008D0C46">
              <w:rPr>
                <w:bCs/>
                <w:lang w:val="ro-MD"/>
              </w:rPr>
              <w:lastRenderedPageBreak/>
              <w:t xml:space="preserve">Moldova, după intrarea lor în </w:t>
            </w:r>
            <w:proofErr w:type="spellStart"/>
            <w:r w:rsidRPr="008D0C46">
              <w:rPr>
                <w:bCs/>
                <w:lang w:val="ro-MD"/>
              </w:rPr>
              <w:t>țără</w:t>
            </w:r>
            <w:proofErr w:type="spellEnd"/>
            <w:r w:rsidRPr="008D0C46">
              <w:rPr>
                <w:bCs/>
                <w:lang w:val="ro-MD"/>
              </w:rPr>
              <w:t xml:space="preserve"> și în cazul în care acestea rămân, operatorii unităților de primă sosire a animalelor menționate asigură faptul că animalele sunt identificate prin mijloacele de identificare prevăzute la pct. 64-68, 77-80, 86-88, 97-99, 107-109, 137 și 139-140 după caz. </w:t>
            </w:r>
          </w:p>
          <w:p w14:paraId="09948DE0" w14:textId="77777777" w:rsidR="008D0C46" w:rsidRPr="008D0C46" w:rsidRDefault="008D0C46" w:rsidP="008D0C46">
            <w:pPr>
              <w:ind w:firstLine="0"/>
              <w:rPr>
                <w:bCs/>
                <w:lang w:val="ro-MD"/>
              </w:rPr>
            </w:pPr>
            <w:r w:rsidRPr="008D0C46">
              <w:rPr>
                <w:b/>
                <w:bCs/>
                <w:lang w:val="ro-MD"/>
              </w:rPr>
              <w:t>150.</w:t>
            </w:r>
            <w:r w:rsidRPr="008D0C46">
              <w:rPr>
                <w:bCs/>
                <w:lang w:val="ro-MD"/>
              </w:rPr>
              <w:t xml:space="preserve"> Operatorii nu aplică normele menționate la pct. 148 și 149 pentru bovinele, ovinele, caprinele, porcinele, cervidele sau camelidele deținute, destinate deplasării la un abator, cu condiția ca animalele să fie sacrificate în termen de 5 zile de la </w:t>
            </w:r>
            <w:proofErr w:type="spellStart"/>
            <w:r w:rsidRPr="008D0C46">
              <w:rPr>
                <w:bCs/>
                <w:lang w:val="ro-MD"/>
              </w:rPr>
              <w:t>întrarea</w:t>
            </w:r>
            <w:proofErr w:type="spellEnd"/>
            <w:r w:rsidRPr="008D0C46">
              <w:rPr>
                <w:bCs/>
                <w:lang w:val="ro-MD"/>
              </w:rPr>
              <w:t xml:space="preserve"> lor în țară.</w:t>
            </w:r>
          </w:p>
          <w:p w14:paraId="28F46855" w14:textId="77777777" w:rsidR="00A67ACE" w:rsidRPr="00FB6F14" w:rsidRDefault="00A67ACE" w:rsidP="00605319">
            <w:pPr>
              <w:ind w:firstLine="0"/>
              <w:rPr>
                <w:bCs/>
                <w:lang w:val="ro-MD"/>
              </w:rPr>
            </w:pPr>
          </w:p>
        </w:tc>
        <w:tc>
          <w:tcPr>
            <w:tcW w:w="2126" w:type="dxa"/>
          </w:tcPr>
          <w:p w14:paraId="28F46856" w14:textId="77777777" w:rsidR="00B80847" w:rsidRPr="00B80847" w:rsidRDefault="00B80847" w:rsidP="00B80847">
            <w:pPr>
              <w:ind w:firstLine="0"/>
              <w:jc w:val="center"/>
              <w:rPr>
                <w:b/>
                <w:noProof/>
                <w:color w:val="000000" w:themeColor="text1"/>
                <w:lang w:val="ro-MD"/>
              </w:rPr>
            </w:pPr>
            <w:r w:rsidRPr="00B80847">
              <w:rPr>
                <w:b/>
                <w:noProof/>
                <w:color w:val="000000" w:themeColor="text1"/>
                <w:lang w:val="ro-MD"/>
              </w:rPr>
              <w:lastRenderedPageBreak/>
              <w:t>Compatibil</w:t>
            </w:r>
          </w:p>
          <w:p w14:paraId="28F46857" w14:textId="77777777" w:rsidR="00A67ACE" w:rsidRPr="00FB6F14" w:rsidRDefault="00A67ACE" w:rsidP="00EC48E1">
            <w:pPr>
              <w:ind w:firstLine="0"/>
              <w:jc w:val="center"/>
              <w:rPr>
                <w:b/>
                <w:noProof/>
                <w:color w:val="000000" w:themeColor="text1"/>
                <w:lang w:val="ro-MD"/>
              </w:rPr>
            </w:pPr>
          </w:p>
        </w:tc>
        <w:tc>
          <w:tcPr>
            <w:tcW w:w="1843" w:type="dxa"/>
          </w:tcPr>
          <w:p w14:paraId="28F46858" w14:textId="77777777" w:rsidR="00A67ACE" w:rsidRPr="00FB6F14" w:rsidRDefault="00A67ACE" w:rsidP="00EC48E1">
            <w:pPr>
              <w:ind w:firstLine="0"/>
              <w:jc w:val="center"/>
              <w:rPr>
                <w:b/>
                <w:lang w:val="ro-MD"/>
              </w:rPr>
            </w:pPr>
          </w:p>
        </w:tc>
      </w:tr>
      <w:tr w:rsidR="00A67ACE" w:rsidRPr="00FB6F14" w14:paraId="28F46863" w14:textId="77777777" w:rsidTr="00B847D2">
        <w:tblPrEx>
          <w:jc w:val="left"/>
        </w:tblPrEx>
        <w:trPr>
          <w:trHeight w:val="1995"/>
        </w:trPr>
        <w:tc>
          <w:tcPr>
            <w:tcW w:w="6092" w:type="dxa"/>
          </w:tcPr>
          <w:p w14:paraId="28F4685A" w14:textId="77777777" w:rsidR="00A67ACE" w:rsidRPr="00FB6F14" w:rsidRDefault="00A67ACE" w:rsidP="00163EAD">
            <w:pPr>
              <w:shd w:val="clear" w:color="auto" w:fill="FFFFFF"/>
              <w:ind w:firstLine="0"/>
              <w:rPr>
                <w:i/>
                <w:iCs/>
                <w:lang w:val="ro-MD"/>
              </w:rPr>
            </w:pPr>
            <w:r w:rsidRPr="00FB6F14">
              <w:rPr>
                <w:i/>
                <w:iCs/>
                <w:lang w:val="ro-MD"/>
              </w:rPr>
              <w:lastRenderedPageBreak/>
              <w:t>Articolul 82</w:t>
            </w:r>
          </w:p>
          <w:p w14:paraId="28F4685B" w14:textId="77777777" w:rsidR="00A67ACE" w:rsidRPr="00FB6F14" w:rsidRDefault="00A67ACE" w:rsidP="00163EAD">
            <w:pPr>
              <w:shd w:val="clear" w:color="auto" w:fill="FFFFFF"/>
              <w:ind w:firstLine="0"/>
              <w:rPr>
                <w:b/>
                <w:bCs/>
                <w:iCs/>
                <w:lang w:val="ro-MD"/>
              </w:rPr>
            </w:pPr>
            <w:r w:rsidRPr="00FB6F14">
              <w:rPr>
                <w:b/>
                <w:bCs/>
                <w:iCs/>
                <w:lang w:val="ro-MD"/>
              </w:rPr>
              <w:t>Obligațiile statelor membre cu privire la mijloacele și metodele de identificare a bovinelor, ovinelor, caprinelor, porcinelor, cervidelor sau camelidelor deținute, după intrarea lor în Uniune</w:t>
            </w:r>
          </w:p>
          <w:p w14:paraId="28F4685C" w14:textId="77777777" w:rsidR="00A67ACE" w:rsidRPr="00FB6F14" w:rsidRDefault="00A67ACE" w:rsidP="00163EAD">
            <w:pPr>
              <w:shd w:val="clear" w:color="auto" w:fill="FFFFFF"/>
              <w:ind w:firstLine="0"/>
              <w:rPr>
                <w:iCs/>
                <w:lang w:val="ro-MD"/>
              </w:rPr>
            </w:pPr>
            <w:r w:rsidRPr="00FB6F14">
              <w:rPr>
                <w:iCs/>
                <w:lang w:val="ro-MD"/>
              </w:rPr>
              <w:t>Statele membre stabilesc proceduri pe care să le urmeze operatorii de unități care dețin animalele menționate la articolul 81 alineatul (2) atunci când solicită alocarea mijloacelor de identificare pentru unitatea lor.</w:t>
            </w:r>
          </w:p>
          <w:p w14:paraId="28F4685D" w14:textId="77777777" w:rsidR="00A67ACE" w:rsidRPr="00FB6F14" w:rsidRDefault="00A67ACE" w:rsidP="00D76811">
            <w:pPr>
              <w:shd w:val="clear" w:color="auto" w:fill="FFFFFF"/>
              <w:ind w:firstLine="0"/>
              <w:rPr>
                <w:iCs/>
                <w:lang w:val="ro-MD"/>
              </w:rPr>
            </w:pPr>
          </w:p>
        </w:tc>
        <w:tc>
          <w:tcPr>
            <w:tcW w:w="5102" w:type="dxa"/>
          </w:tcPr>
          <w:p w14:paraId="3107C4E1" w14:textId="77777777" w:rsidR="008D0C46" w:rsidRPr="008D0C46" w:rsidRDefault="00604334" w:rsidP="008D0C46">
            <w:pPr>
              <w:ind w:firstLine="0"/>
              <w:rPr>
                <w:bCs/>
                <w:lang w:val="ro-MD"/>
              </w:rPr>
            </w:pPr>
            <w:r>
              <w:rPr>
                <w:b/>
                <w:bCs/>
                <w:lang w:val="ro-MD"/>
              </w:rPr>
              <w:t>151</w:t>
            </w:r>
            <w:r w:rsidR="00904E8F" w:rsidRPr="00904E8F">
              <w:rPr>
                <w:b/>
                <w:bCs/>
                <w:lang w:val="ro-MD"/>
              </w:rPr>
              <w:t>.</w:t>
            </w:r>
            <w:r w:rsidR="00904E8F" w:rsidRPr="00904E8F">
              <w:rPr>
                <w:bCs/>
                <w:lang w:val="ro-MD"/>
              </w:rPr>
              <w:t xml:space="preserve"> </w:t>
            </w:r>
            <w:r w:rsidR="008D0C46" w:rsidRPr="008D0C46">
              <w:rPr>
                <w:bCs/>
                <w:lang w:val="ro-MD"/>
              </w:rPr>
              <w:t xml:space="preserve">Autoritatea competentă stabilește proceduri pe care să le urmeze operatorii de unități care dețin animalele menționate la pct. 149 atunci când solicită alocarea mijloacelor de identificare pentru unitatea lor. </w:t>
            </w:r>
          </w:p>
          <w:p w14:paraId="28F4685F" w14:textId="77777777" w:rsidR="00A67ACE" w:rsidRPr="00FB6F14" w:rsidRDefault="00A67ACE" w:rsidP="00FD6117">
            <w:pPr>
              <w:ind w:firstLine="0"/>
              <w:rPr>
                <w:bCs/>
                <w:lang w:val="ro-MD"/>
              </w:rPr>
            </w:pPr>
          </w:p>
        </w:tc>
        <w:tc>
          <w:tcPr>
            <w:tcW w:w="2126" w:type="dxa"/>
          </w:tcPr>
          <w:p w14:paraId="28F46860" w14:textId="77777777" w:rsidR="00B80847" w:rsidRPr="00B80847" w:rsidRDefault="00B80847" w:rsidP="00B80847">
            <w:pPr>
              <w:ind w:firstLine="0"/>
              <w:jc w:val="center"/>
              <w:rPr>
                <w:b/>
                <w:noProof/>
                <w:color w:val="000000" w:themeColor="text1"/>
                <w:lang w:val="ro-MD"/>
              </w:rPr>
            </w:pPr>
            <w:r w:rsidRPr="00B80847">
              <w:rPr>
                <w:b/>
                <w:noProof/>
                <w:color w:val="000000" w:themeColor="text1"/>
                <w:lang w:val="ro-MD"/>
              </w:rPr>
              <w:t>Compatibil</w:t>
            </w:r>
          </w:p>
          <w:p w14:paraId="28F46861" w14:textId="77777777" w:rsidR="00A67ACE" w:rsidRPr="00FB6F14" w:rsidRDefault="00A67ACE" w:rsidP="00EC48E1">
            <w:pPr>
              <w:ind w:firstLine="0"/>
              <w:jc w:val="center"/>
              <w:rPr>
                <w:b/>
                <w:noProof/>
                <w:color w:val="000000" w:themeColor="text1"/>
                <w:lang w:val="ro-MD"/>
              </w:rPr>
            </w:pPr>
          </w:p>
        </w:tc>
        <w:tc>
          <w:tcPr>
            <w:tcW w:w="1843" w:type="dxa"/>
          </w:tcPr>
          <w:p w14:paraId="28F46862" w14:textId="77777777" w:rsidR="00A67ACE" w:rsidRPr="00FB6F14" w:rsidRDefault="00A67ACE" w:rsidP="00EC48E1">
            <w:pPr>
              <w:ind w:firstLine="0"/>
              <w:jc w:val="center"/>
              <w:rPr>
                <w:b/>
                <w:lang w:val="ro-MD"/>
              </w:rPr>
            </w:pPr>
          </w:p>
        </w:tc>
      </w:tr>
      <w:tr w:rsidR="00A67ACE" w:rsidRPr="00FB6F14" w14:paraId="28F4686D" w14:textId="77777777" w:rsidTr="00B847D2">
        <w:tblPrEx>
          <w:jc w:val="left"/>
        </w:tblPrEx>
        <w:trPr>
          <w:trHeight w:val="1995"/>
        </w:trPr>
        <w:tc>
          <w:tcPr>
            <w:tcW w:w="6092" w:type="dxa"/>
          </w:tcPr>
          <w:p w14:paraId="28F46864" w14:textId="77777777" w:rsidR="00A67ACE" w:rsidRPr="00FB6F14" w:rsidRDefault="00A67ACE" w:rsidP="00E73764">
            <w:pPr>
              <w:shd w:val="clear" w:color="auto" w:fill="FFFFFF"/>
              <w:ind w:firstLine="0"/>
              <w:rPr>
                <w:i/>
                <w:iCs/>
                <w:lang w:val="ro-MD"/>
              </w:rPr>
            </w:pPr>
            <w:r w:rsidRPr="00FB6F14">
              <w:rPr>
                <w:i/>
                <w:iCs/>
                <w:lang w:val="ro-MD"/>
              </w:rPr>
              <w:t>Articolul 83</w:t>
            </w:r>
          </w:p>
          <w:p w14:paraId="28F46865" w14:textId="77777777" w:rsidR="00A67ACE" w:rsidRPr="00FB6F14" w:rsidRDefault="00A67ACE" w:rsidP="00E73764">
            <w:pPr>
              <w:shd w:val="clear" w:color="auto" w:fill="FFFFFF"/>
              <w:ind w:firstLine="0"/>
              <w:rPr>
                <w:b/>
                <w:bCs/>
                <w:iCs/>
                <w:lang w:val="ro-MD"/>
              </w:rPr>
            </w:pPr>
            <w:r w:rsidRPr="00FB6F14">
              <w:rPr>
                <w:b/>
                <w:bCs/>
                <w:iCs/>
                <w:lang w:val="ro-MD"/>
              </w:rPr>
              <w:t>Obligațiile operatorilor cu privire la mijloacele și metodele de identificare a animalelor deținute din specia ecvidee după intrarea lor în Uniune</w:t>
            </w:r>
          </w:p>
          <w:p w14:paraId="28F46866" w14:textId="77777777" w:rsidR="00A67ACE" w:rsidRPr="00FB6F14" w:rsidRDefault="00A67ACE" w:rsidP="00E73764">
            <w:pPr>
              <w:shd w:val="clear" w:color="auto" w:fill="FFFFFF"/>
              <w:ind w:firstLine="0"/>
              <w:rPr>
                <w:iCs/>
                <w:lang w:val="ro-MD"/>
              </w:rPr>
            </w:pPr>
            <w:r w:rsidRPr="00FB6F14">
              <w:rPr>
                <w:iCs/>
                <w:lang w:val="ro-MD"/>
              </w:rPr>
              <w:t>Operatorii de animale deținute din specia ecvidee asigură faptul că, după intrarea ecvideelor în Uniune și în cazul în care acestea rămân în Uniune, animalele sunt identificate în conformitate cu articolul 58 după data finalizării regimului vamal, definit la articolul 5 alineatul (16) litera (a) din Regulamentul (UE) nr. 952/2013.</w:t>
            </w:r>
          </w:p>
          <w:p w14:paraId="28F46867" w14:textId="77777777" w:rsidR="00A67ACE" w:rsidRPr="00FB6F14" w:rsidRDefault="00A67ACE" w:rsidP="00D76811">
            <w:pPr>
              <w:shd w:val="clear" w:color="auto" w:fill="FFFFFF"/>
              <w:ind w:firstLine="0"/>
              <w:rPr>
                <w:iCs/>
                <w:lang w:val="ro-MD"/>
              </w:rPr>
            </w:pPr>
          </w:p>
        </w:tc>
        <w:tc>
          <w:tcPr>
            <w:tcW w:w="5102" w:type="dxa"/>
          </w:tcPr>
          <w:p w14:paraId="7EC14AE8" w14:textId="77777777" w:rsidR="008D0C46" w:rsidRPr="008D0C46" w:rsidRDefault="00604334" w:rsidP="008D0C46">
            <w:pPr>
              <w:ind w:firstLine="0"/>
              <w:rPr>
                <w:bCs/>
                <w:lang w:val="ro-MD"/>
              </w:rPr>
            </w:pPr>
            <w:r>
              <w:rPr>
                <w:b/>
                <w:bCs/>
                <w:lang w:val="ro-MD"/>
              </w:rPr>
              <w:t>152</w:t>
            </w:r>
            <w:r w:rsidR="00904E8F" w:rsidRPr="00904E8F">
              <w:rPr>
                <w:b/>
                <w:bCs/>
                <w:lang w:val="ro-MD"/>
              </w:rPr>
              <w:t xml:space="preserve">. </w:t>
            </w:r>
            <w:r w:rsidR="008D0C46" w:rsidRPr="008D0C46">
              <w:rPr>
                <w:bCs/>
                <w:lang w:val="ro-MD"/>
              </w:rPr>
              <w:t>Operatorii de animale deținute din specia ecvidee asigură faptul că, după intrarea ecvideelor în Republica Moldova</w:t>
            </w:r>
            <w:r w:rsidR="008D0C46" w:rsidRPr="008D0C46">
              <w:rPr>
                <w:bCs/>
                <w:i/>
                <w:lang w:val="ro-MD"/>
              </w:rPr>
              <w:t xml:space="preserve"> </w:t>
            </w:r>
            <w:r w:rsidR="008D0C46" w:rsidRPr="008D0C46">
              <w:rPr>
                <w:bCs/>
                <w:lang w:val="ro-MD"/>
              </w:rPr>
              <w:t>și în cazul în care acestea rămân în țară, animalele sunt identificate în conformitate cu pct. 107-109 după data finalizării regimului vamal.</w:t>
            </w:r>
          </w:p>
          <w:p w14:paraId="28F46869" w14:textId="77777777" w:rsidR="00A67ACE" w:rsidRPr="00FB6F14" w:rsidRDefault="00A67ACE" w:rsidP="00FD6117">
            <w:pPr>
              <w:ind w:firstLine="0"/>
              <w:rPr>
                <w:bCs/>
                <w:lang w:val="ro-MD"/>
              </w:rPr>
            </w:pPr>
          </w:p>
        </w:tc>
        <w:tc>
          <w:tcPr>
            <w:tcW w:w="2126" w:type="dxa"/>
          </w:tcPr>
          <w:p w14:paraId="28F4686A" w14:textId="77777777" w:rsidR="00B80847" w:rsidRPr="00B80847" w:rsidRDefault="00B80847" w:rsidP="00B80847">
            <w:pPr>
              <w:ind w:firstLine="0"/>
              <w:jc w:val="center"/>
              <w:rPr>
                <w:b/>
                <w:noProof/>
                <w:color w:val="000000" w:themeColor="text1"/>
                <w:lang w:val="ro-MD"/>
              </w:rPr>
            </w:pPr>
            <w:r w:rsidRPr="00B80847">
              <w:rPr>
                <w:b/>
                <w:noProof/>
                <w:color w:val="000000" w:themeColor="text1"/>
                <w:lang w:val="ro-MD"/>
              </w:rPr>
              <w:t>Compatibil</w:t>
            </w:r>
          </w:p>
          <w:p w14:paraId="28F4686B" w14:textId="77777777" w:rsidR="00A67ACE" w:rsidRPr="00FB6F14" w:rsidRDefault="00A67ACE" w:rsidP="00EC48E1">
            <w:pPr>
              <w:ind w:firstLine="0"/>
              <w:jc w:val="center"/>
              <w:rPr>
                <w:b/>
                <w:noProof/>
                <w:color w:val="000000" w:themeColor="text1"/>
                <w:lang w:val="ro-MD"/>
              </w:rPr>
            </w:pPr>
          </w:p>
        </w:tc>
        <w:tc>
          <w:tcPr>
            <w:tcW w:w="1843" w:type="dxa"/>
          </w:tcPr>
          <w:p w14:paraId="28F4686C" w14:textId="77777777" w:rsidR="00A67ACE" w:rsidRPr="00FB6F14" w:rsidRDefault="00A67ACE" w:rsidP="00EC48E1">
            <w:pPr>
              <w:ind w:firstLine="0"/>
              <w:jc w:val="center"/>
              <w:rPr>
                <w:b/>
                <w:lang w:val="ro-MD"/>
              </w:rPr>
            </w:pPr>
          </w:p>
        </w:tc>
      </w:tr>
      <w:tr w:rsidR="00A67ACE" w:rsidRPr="00FB6F14" w14:paraId="28F46884" w14:textId="77777777" w:rsidTr="00B847D2">
        <w:tblPrEx>
          <w:jc w:val="left"/>
        </w:tblPrEx>
        <w:trPr>
          <w:trHeight w:val="566"/>
        </w:trPr>
        <w:tc>
          <w:tcPr>
            <w:tcW w:w="6092" w:type="dxa"/>
          </w:tcPr>
          <w:p w14:paraId="28F4686E" w14:textId="77777777" w:rsidR="00A67ACE" w:rsidRPr="00FB6F14" w:rsidRDefault="00A67ACE" w:rsidP="00E73764">
            <w:pPr>
              <w:shd w:val="clear" w:color="auto" w:fill="FFFFFF"/>
              <w:ind w:firstLine="0"/>
              <w:rPr>
                <w:iCs/>
                <w:lang w:val="ro-MD"/>
              </w:rPr>
            </w:pPr>
            <w:r w:rsidRPr="00FB6F14">
              <w:rPr>
                <w:iCs/>
                <w:lang w:val="ro-MD"/>
              </w:rPr>
              <w:t>PARTEA IV</w:t>
            </w:r>
          </w:p>
          <w:p w14:paraId="28F4686F" w14:textId="77777777" w:rsidR="00A67ACE" w:rsidRPr="00FB6F14" w:rsidRDefault="00A67ACE" w:rsidP="00E73764">
            <w:pPr>
              <w:shd w:val="clear" w:color="auto" w:fill="FFFFFF"/>
              <w:ind w:firstLine="0"/>
              <w:rPr>
                <w:b/>
                <w:bCs/>
                <w:iCs/>
                <w:lang w:val="ro-MD"/>
              </w:rPr>
            </w:pPr>
            <w:r w:rsidRPr="00FB6F14">
              <w:rPr>
                <w:b/>
                <w:bCs/>
                <w:iCs/>
                <w:lang w:val="ro-MD"/>
              </w:rPr>
              <w:t>DISPOZIȚII TRANZITORII ȘI FINALE</w:t>
            </w:r>
          </w:p>
          <w:p w14:paraId="28F46870" w14:textId="77777777" w:rsidR="00A67ACE" w:rsidRPr="00FB6F14" w:rsidRDefault="00A67ACE" w:rsidP="00E73764">
            <w:pPr>
              <w:shd w:val="clear" w:color="auto" w:fill="FFFFFF"/>
              <w:ind w:firstLine="0"/>
              <w:rPr>
                <w:i/>
                <w:iCs/>
                <w:lang w:val="ro-MD"/>
              </w:rPr>
            </w:pPr>
            <w:r w:rsidRPr="00FB6F14">
              <w:rPr>
                <w:i/>
                <w:iCs/>
                <w:lang w:val="ro-MD"/>
              </w:rPr>
              <w:t>Articolul 84</w:t>
            </w:r>
          </w:p>
          <w:p w14:paraId="28F46871" w14:textId="77777777" w:rsidR="00A67ACE" w:rsidRPr="00FB6F14" w:rsidRDefault="00A67ACE" w:rsidP="00E73764">
            <w:pPr>
              <w:shd w:val="clear" w:color="auto" w:fill="FFFFFF"/>
              <w:ind w:firstLine="0"/>
              <w:rPr>
                <w:b/>
                <w:bCs/>
                <w:iCs/>
                <w:lang w:val="ro-MD"/>
              </w:rPr>
            </w:pPr>
            <w:r w:rsidRPr="00FB6F14">
              <w:rPr>
                <w:b/>
                <w:bCs/>
                <w:iCs/>
                <w:lang w:val="ro-MD"/>
              </w:rPr>
              <w:t>Abrogare</w:t>
            </w:r>
          </w:p>
          <w:p w14:paraId="28F46872" w14:textId="77777777" w:rsidR="00A67ACE" w:rsidRPr="00FB6F14" w:rsidRDefault="00A67ACE" w:rsidP="00E73764">
            <w:pPr>
              <w:shd w:val="clear" w:color="auto" w:fill="FFFFFF"/>
              <w:ind w:firstLine="0"/>
              <w:rPr>
                <w:iCs/>
                <w:lang w:val="ro-MD"/>
              </w:rPr>
            </w:pPr>
            <w:r w:rsidRPr="00FB6F14">
              <w:rPr>
                <w:iCs/>
                <w:lang w:val="ro-MD"/>
              </w:rPr>
              <w:t>Se abrogă următoarele acte începând cu 21 aprilie 2021:</w:t>
            </w:r>
          </w:p>
          <w:p w14:paraId="28F46873" w14:textId="77777777" w:rsidR="00A67ACE" w:rsidRPr="00FB6F14" w:rsidRDefault="00A67ACE" w:rsidP="00E73764">
            <w:pPr>
              <w:shd w:val="clear" w:color="auto" w:fill="FFFFFF"/>
              <w:ind w:firstLine="0"/>
              <w:rPr>
                <w:iCs/>
                <w:lang w:val="ro-MD"/>
              </w:rPr>
            </w:pPr>
            <w:r w:rsidRPr="00FB6F14">
              <w:rPr>
                <w:iCs/>
                <w:lang w:val="ro-MD"/>
              </w:rPr>
              <w:t>— Regulamentul (CE) nr. 509/1999;</w:t>
            </w:r>
          </w:p>
          <w:p w14:paraId="28F46874" w14:textId="77777777" w:rsidR="00A67ACE" w:rsidRPr="00FB6F14" w:rsidRDefault="00A67ACE" w:rsidP="00E73764">
            <w:pPr>
              <w:shd w:val="clear" w:color="auto" w:fill="FFFFFF"/>
              <w:ind w:firstLine="0"/>
              <w:rPr>
                <w:iCs/>
                <w:lang w:val="ro-MD"/>
              </w:rPr>
            </w:pPr>
            <w:r w:rsidRPr="00FB6F14">
              <w:rPr>
                <w:iCs/>
                <w:lang w:val="ro-MD"/>
              </w:rPr>
              <w:t>— Regulamentul (CE) nr. 2680/1999;</w:t>
            </w:r>
          </w:p>
          <w:p w14:paraId="28F46875" w14:textId="77777777" w:rsidR="00A67ACE" w:rsidRPr="00FB6F14" w:rsidRDefault="00A67ACE" w:rsidP="00E73764">
            <w:pPr>
              <w:shd w:val="clear" w:color="auto" w:fill="FFFFFF"/>
              <w:ind w:firstLine="0"/>
              <w:rPr>
                <w:iCs/>
                <w:lang w:val="ro-MD"/>
              </w:rPr>
            </w:pPr>
            <w:r w:rsidRPr="00FB6F14">
              <w:rPr>
                <w:iCs/>
                <w:lang w:val="ro-MD"/>
              </w:rPr>
              <w:t>— Decizia 2000/678/CE;</w:t>
            </w:r>
          </w:p>
          <w:p w14:paraId="28F46876" w14:textId="77777777" w:rsidR="00A67ACE" w:rsidRPr="00FB6F14" w:rsidRDefault="00A67ACE" w:rsidP="00E73764">
            <w:pPr>
              <w:shd w:val="clear" w:color="auto" w:fill="FFFFFF"/>
              <w:ind w:firstLine="0"/>
              <w:rPr>
                <w:iCs/>
                <w:lang w:val="ro-MD"/>
              </w:rPr>
            </w:pPr>
            <w:r w:rsidRPr="00FB6F14">
              <w:rPr>
                <w:iCs/>
                <w:lang w:val="ro-MD"/>
              </w:rPr>
              <w:t>— Decizia 2001/672/CE;</w:t>
            </w:r>
          </w:p>
          <w:p w14:paraId="28F46877" w14:textId="77777777" w:rsidR="00A67ACE" w:rsidRPr="00FB6F14" w:rsidRDefault="00A67ACE" w:rsidP="00E73764">
            <w:pPr>
              <w:shd w:val="clear" w:color="auto" w:fill="FFFFFF"/>
              <w:ind w:firstLine="0"/>
              <w:rPr>
                <w:iCs/>
                <w:lang w:val="ro-MD"/>
              </w:rPr>
            </w:pPr>
            <w:r w:rsidRPr="00FB6F14">
              <w:rPr>
                <w:iCs/>
                <w:lang w:val="ro-MD"/>
              </w:rPr>
              <w:t>— Regulamentul (CE) nr. 911/2004;</w:t>
            </w:r>
          </w:p>
          <w:p w14:paraId="28F46878" w14:textId="77777777" w:rsidR="00A67ACE" w:rsidRPr="00FB6F14" w:rsidRDefault="00A67ACE" w:rsidP="00E73764">
            <w:pPr>
              <w:shd w:val="clear" w:color="auto" w:fill="FFFFFF"/>
              <w:ind w:firstLine="0"/>
              <w:rPr>
                <w:iCs/>
                <w:lang w:val="ro-MD"/>
              </w:rPr>
            </w:pPr>
            <w:r w:rsidRPr="00FB6F14">
              <w:rPr>
                <w:iCs/>
                <w:lang w:val="ro-MD"/>
              </w:rPr>
              <w:t>— Decizia 2004/764/CE;</w:t>
            </w:r>
          </w:p>
          <w:p w14:paraId="28F46879" w14:textId="77777777" w:rsidR="00A67ACE" w:rsidRPr="00FB6F14" w:rsidRDefault="00A67ACE" w:rsidP="00E73764">
            <w:pPr>
              <w:shd w:val="clear" w:color="auto" w:fill="FFFFFF"/>
              <w:ind w:firstLine="0"/>
              <w:rPr>
                <w:iCs/>
                <w:lang w:val="ro-MD"/>
              </w:rPr>
            </w:pPr>
            <w:r w:rsidRPr="00FB6F14">
              <w:rPr>
                <w:iCs/>
                <w:lang w:val="ro-MD"/>
              </w:rPr>
              <w:t>— Regulamentul (CE) nr. 644/2005;</w:t>
            </w:r>
          </w:p>
          <w:p w14:paraId="28F4687A" w14:textId="77777777" w:rsidR="00A67ACE" w:rsidRPr="00FB6F14" w:rsidRDefault="00A67ACE" w:rsidP="00E73764">
            <w:pPr>
              <w:shd w:val="clear" w:color="auto" w:fill="FFFFFF"/>
              <w:ind w:firstLine="0"/>
              <w:rPr>
                <w:iCs/>
                <w:lang w:val="ro-MD"/>
              </w:rPr>
            </w:pPr>
            <w:r w:rsidRPr="00FB6F14">
              <w:rPr>
                <w:iCs/>
                <w:lang w:val="ro-MD"/>
              </w:rPr>
              <w:t>— Regulamentul (CE) nr. 1739/2005;</w:t>
            </w:r>
          </w:p>
          <w:p w14:paraId="28F4687B" w14:textId="77777777" w:rsidR="00A67ACE" w:rsidRPr="00FB6F14" w:rsidRDefault="00A67ACE" w:rsidP="00E73764">
            <w:pPr>
              <w:shd w:val="clear" w:color="auto" w:fill="FFFFFF"/>
              <w:ind w:firstLine="0"/>
              <w:rPr>
                <w:iCs/>
                <w:lang w:val="ro-MD"/>
              </w:rPr>
            </w:pPr>
            <w:r w:rsidRPr="00FB6F14">
              <w:rPr>
                <w:iCs/>
                <w:lang w:val="ro-MD"/>
              </w:rPr>
              <w:t>— Decizia 2006/28/CE;</w:t>
            </w:r>
          </w:p>
          <w:p w14:paraId="28F4687C" w14:textId="77777777" w:rsidR="00A67ACE" w:rsidRPr="00FB6F14" w:rsidRDefault="00A67ACE" w:rsidP="00E73764">
            <w:pPr>
              <w:shd w:val="clear" w:color="auto" w:fill="FFFFFF"/>
              <w:ind w:firstLine="0"/>
              <w:rPr>
                <w:iCs/>
                <w:lang w:val="ro-MD"/>
              </w:rPr>
            </w:pPr>
            <w:r w:rsidRPr="00FB6F14">
              <w:rPr>
                <w:iCs/>
                <w:lang w:val="ro-MD"/>
              </w:rPr>
              <w:t>— Decizia 2006/968/CE;</w:t>
            </w:r>
          </w:p>
          <w:p w14:paraId="28F4687D" w14:textId="77777777" w:rsidR="00A67ACE" w:rsidRPr="00FB6F14" w:rsidRDefault="00A67ACE" w:rsidP="00E73764">
            <w:pPr>
              <w:shd w:val="clear" w:color="auto" w:fill="FFFFFF"/>
              <w:ind w:firstLine="0"/>
              <w:rPr>
                <w:iCs/>
                <w:lang w:val="ro-MD"/>
              </w:rPr>
            </w:pPr>
            <w:r w:rsidRPr="00FB6F14">
              <w:rPr>
                <w:iCs/>
                <w:lang w:val="ro-MD"/>
              </w:rPr>
              <w:lastRenderedPageBreak/>
              <w:t>— Decizia 2009/712/CE;</w:t>
            </w:r>
          </w:p>
          <w:p w14:paraId="28F4687E" w14:textId="77777777" w:rsidR="00A67ACE" w:rsidRPr="00FB6F14" w:rsidRDefault="00A67ACE" w:rsidP="00E73764">
            <w:pPr>
              <w:shd w:val="clear" w:color="auto" w:fill="FFFFFF"/>
              <w:ind w:firstLine="0"/>
              <w:rPr>
                <w:iCs/>
                <w:lang w:val="ro-MD"/>
              </w:rPr>
            </w:pPr>
            <w:r w:rsidRPr="00FB6F14">
              <w:rPr>
                <w:iCs/>
                <w:lang w:val="ro-MD"/>
              </w:rPr>
              <w:t>— Regulamentul de punere în aplicare (UE) 2015/262.</w:t>
            </w:r>
          </w:p>
          <w:p w14:paraId="28F4687F" w14:textId="77777777" w:rsidR="00A67ACE" w:rsidRPr="00FB6F14" w:rsidRDefault="00A67ACE" w:rsidP="00E73764">
            <w:pPr>
              <w:shd w:val="clear" w:color="auto" w:fill="FFFFFF"/>
              <w:ind w:firstLine="0"/>
              <w:rPr>
                <w:iCs/>
                <w:lang w:val="ro-MD"/>
              </w:rPr>
            </w:pPr>
            <w:r w:rsidRPr="00FB6F14">
              <w:rPr>
                <w:iCs/>
                <w:lang w:val="ro-MD"/>
              </w:rPr>
              <w:t>Trimiterile la actele abrogate se interpretează ca trimiteri la prezentul regulament.</w:t>
            </w:r>
          </w:p>
          <w:p w14:paraId="28F46880" w14:textId="77777777" w:rsidR="00A67ACE" w:rsidRPr="00FB6F14" w:rsidRDefault="00A67ACE" w:rsidP="00D76811">
            <w:pPr>
              <w:shd w:val="clear" w:color="auto" w:fill="FFFFFF"/>
              <w:ind w:firstLine="0"/>
              <w:rPr>
                <w:iCs/>
                <w:lang w:val="ro-MD"/>
              </w:rPr>
            </w:pPr>
          </w:p>
        </w:tc>
        <w:tc>
          <w:tcPr>
            <w:tcW w:w="5102" w:type="dxa"/>
          </w:tcPr>
          <w:p w14:paraId="28F46881" w14:textId="77777777" w:rsidR="00A67ACE" w:rsidRPr="00FB6F14" w:rsidRDefault="00A67ACE" w:rsidP="00FD6117">
            <w:pPr>
              <w:ind w:firstLine="0"/>
              <w:rPr>
                <w:bCs/>
                <w:lang w:val="ro-MD"/>
              </w:rPr>
            </w:pPr>
          </w:p>
        </w:tc>
        <w:tc>
          <w:tcPr>
            <w:tcW w:w="2126" w:type="dxa"/>
          </w:tcPr>
          <w:p w14:paraId="28F46882" w14:textId="77777777" w:rsidR="00A67ACE" w:rsidRPr="00FB6F14" w:rsidRDefault="00B80847" w:rsidP="00EC48E1">
            <w:pPr>
              <w:ind w:firstLine="0"/>
              <w:jc w:val="center"/>
              <w:rPr>
                <w:b/>
                <w:noProof/>
                <w:color w:val="000000" w:themeColor="text1"/>
                <w:lang w:val="ro-MD"/>
              </w:rPr>
            </w:pPr>
            <w:r>
              <w:rPr>
                <w:b/>
                <w:noProof/>
                <w:color w:val="000000" w:themeColor="text1"/>
                <w:lang w:val="ro-MD"/>
              </w:rPr>
              <w:t>Neaplicabil</w:t>
            </w:r>
          </w:p>
        </w:tc>
        <w:tc>
          <w:tcPr>
            <w:tcW w:w="1843" w:type="dxa"/>
          </w:tcPr>
          <w:p w14:paraId="28F46883" w14:textId="77777777" w:rsidR="00A67ACE" w:rsidRPr="00FB6F14" w:rsidRDefault="00A67ACE" w:rsidP="00EC48E1">
            <w:pPr>
              <w:ind w:firstLine="0"/>
              <w:jc w:val="center"/>
              <w:rPr>
                <w:b/>
                <w:lang w:val="ro-MD"/>
              </w:rPr>
            </w:pPr>
          </w:p>
        </w:tc>
      </w:tr>
      <w:tr w:rsidR="00A67ACE" w:rsidRPr="00FB6F14" w14:paraId="28F4688C" w14:textId="77777777" w:rsidTr="00B847D2">
        <w:tblPrEx>
          <w:jc w:val="left"/>
        </w:tblPrEx>
        <w:trPr>
          <w:trHeight w:val="1995"/>
        </w:trPr>
        <w:tc>
          <w:tcPr>
            <w:tcW w:w="6092" w:type="dxa"/>
          </w:tcPr>
          <w:p w14:paraId="28F46885" w14:textId="77777777" w:rsidR="00A67ACE" w:rsidRPr="00FB6F14" w:rsidRDefault="00A67ACE" w:rsidP="00E73764">
            <w:pPr>
              <w:shd w:val="clear" w:color="auto" w:fill="FFFFFF"/>
              <w:ind w:firstLine="0"/>
              <w:rPr>
                <w:i/>
                <w:iCs/>
                <w:lang w:val="ro-MD"/>
              </w:rPr>
            </w:pPr>
            <w:r w:rsidRPr="00FB6F14">
              <w:rPr>
                <w:i/>
                <w:iCs/>
                <w:lang w:val="ro-MD"/>
              </w:rPr>
              <w:lastRenderedPageBreak/>
              <w:t>Articolul 85</w:t>
            </w:r>
          </w:p>
          <w:p w14:paraId="28F46886" w14:textId="77777777" w:rsidR="00A67ACE" w:rsidRPr="00FB6F14" w:rsidRDefault="00A67ACE" w:rsidP="00E73764">
            <w:pPr>
              <w:shd w:val="clear" w:color="auto" w:fill="FFFFFF"/>
              <w:ind w:firstLine="0"/>
              <w:rPr>
                <w:b/>
                <w:bCs/>
                <w:iCs/>
                <w:lang w:val="ro-MD"/>
              </w:rPr>
            </w:pPr>
            <w:r w:rsidRPr="00FB6F14">
              <w:rPr>
                <w:b/>
                <w:bCs/>
                <w:iCs/>
                <w:lang w:val="ro-MD"/>
              </w:rPr>
              <w:t>Măsuri tranzitorii referitoare la abrogarea Regulamentului (CE) nr. 1739/2005</w:t>
            </w:r>
          </w:p>
          <w:p w14:paraId="28F46887" w14:textId="77777777" w:rsidR="00A67ACE" w:rsidRPr="00FB6F14" w:rsidRDefault="00A67ACE" w:rsidP="00E73764">
            <w:pPr>
              <w:shd w:val="clear" w:color="auto" w:fill="FFFFFF"/>
              <w:ind w:firstLine="0"/>
              <w:rPr>
                <w:iCs/>
                <w:lang w:val="ro-MD"/>
              </w:rPr>
            </w:pPr>
            <w:r w:rsidRPr="00FB6F14">
              <w:rPr>
                <w:iCs/>
                <w:lang w:val="ro-MD"/>
              </w:rPr>
              <w:t>Fără a aduce atingere articolului 84 din prezentul regulament, articolul 5 și articolul 7 alineatele (1) și (2) din Regulamentul (CE) nr. 1739/2005 privind registrul animalelor și pașapoartele pentru animale și anexele I, III și IV la acesta rămân aplicabile până la o dată care urmează să fie stabilită de către Comisie într-un act de punere în aplicare adoptat în temeiul articolului 120 alineatul (2) din Regulamentul (UE) 2016/429.</w:t>
            </w:r>
          </w:p>
          <w:p w14:paraId="28F46888" w14:textId="77777777" w:rsidR="00A67ACE" w:rsidRPr="00FB6F14" w:rsidRDefault="00A67ACE" w:rsidP="00D76811">
            <w:pPr>
              <w:shd w:val="clear" w:color="auto" w:fill="FFFFFF"/>
              <w:ind w:firstLine="0"/>
              <w:rPr>
                <w:iCs/>
                <w:lang w:val="ro-MD"/>
              </w:rPr>
            </w:pPr>
          </w:p>
        </w:tc>
        <w:tc>
          <w:tcPr>
            <w:tcW w:w="5102" w:type="dxa"/>
          </w:tcPr>
          <w:p w14:paraId="28F46889" w14:textId="77777777" w:rsidR="00A67ACE" w:rsidRPr="00FB6F14" w:rsidRDefault="00A67ACE" w:rsidP="00FD6117">
            <w:pPr>
              <w:ind w:firstLine="0"/>
              <w:rPr>
                <w:bCs/>
                <w:lang w:val="ro-MD"/>
              </w:rPr>
            </w:pPr>
          </w:p>
        </w:tc>
        <w:tc>
          <w:tcPr>
            <w:tcW w:w="2126" w:type="dxa"/>
          </w:tcPr>
          <w:p w14:paraId="28F4688A" w14:textId="77777777" w:rsidR="00A67ACE" w:rsidRPr="00FB6F14" w:rsidRDefault="0021473D" w:rsidP="00EC48E1">
            <w:pPr>
              <w:ind w:firstLine="0"/>
              <w:jc w:val="center"/>
              <w:rPr>
                <w:b/>
                <w:noProof/>
                <w:color w:val="000000" w:themeColor="text1"/>
                <w:lang w:val="ro-MD"/>
              </w:rPr>
            </w:pPr>
            <w:r w:rsidRPr="0021473D">
              <w:rPr>
                <w:b/>
                <w:noProof/>
                <w:color w:val="000000" w:themeColor="text1"/>
                <w:lang w:val="ro-MD"/>
              </w:rPr>
              <w:t>Neaplicabil</w:t>
            </w:r>
          </w:p>
        </w:tc>
        <w:tc>
          <w:tcPr>
            <w:tcW w:w="1843" w:type="dxa"/>
          </w:tcPr>
          <w:p w14:paraId="28F4688B" w14:textId="77777777" w:rsidR="00A67ACE" w:rsidRPr="00FB6F14" w:rsidRDefault="00A67ACE" w:rsidP="00EC48E1">
            <w:pPr>
              <w:ind w:firstLine="0"/>
              <w:jc w:val="center"/>
              <w:rPr>
                <w:b/>
                <w:lang w:val="ro-MD"/>
              </w:rPr>
            </w:pPr>
          </w:p>
        </w:tc>
      </w:tr>
      <w:tr w:rsidR="00A67ACE" w:rsidRPr="00FB6F14" w14:paraId="28F46897" w14:textId="77777777" w:rsidTr="00B847D2">
        <w:tblPrEx>
          <w:jc w:val="left"/>
        </w:tblPrEx>
        <w:trPr>
          <w:trHeight w:val="1995"/>
        </w:trPr>
        <w:tc>
          <w:tcPr>
            <w:tcW w:w="6092" w:type="dxa"/>
          </w:tcPr>
          <w:p w14:paraId="28F4688D" w14:textId="77777777" w:rsidR="00A67ACE" w:rsidRPr="00FB6F14" w:rsidRDefault="00A67ACE" w:rsidP="00E73764">
            <w:pPr>
              <w:shd w:val="clear" w:color="auto" w:fill="FFFFFF"/>
              <w:ind w:firstLine="0"/>
              <w:rPr>
                <w:i/>
                <w:iCs/>
                <w:lang w:val="ro-MD"/>
              </w:rPr>
            </w:pPr>
            <w:r w:rsidRPr="00FB6F14">
              <w:rPr>
                <w:i/>
                <w:iCs/>
                <w:lang w:val="ro-MD"/>
              </w:rPr>
              <w:t>Articolul 86</w:t>
            </w:r>
          </w:p>
          <w:p w14:paraId="28F4688E" w14:textId="77777777" w:rsidR="00A67ACE" w:rsidRPr="00FB6F14" w:rsidRDefault="00A67ACE" w:rsidP="00E73764">
            <w:pPr>
              <w:shd w:val="clear" w:color="auto" w:fill="FFFFFF"/>
              <w:ind w:firstLine="0"/>
              <w:rPr>
                <w:b/>
                <w:bCs/>
                <w:iCs/>
                <w:lang w:val="ro-MD"/>
              </w:rPr>
            </w:pPr>
            <w:r w:rsidRPr="00FB6F14">
              <w:rPr>
                <w:b/>
                <w:bCs/>
                <w:iCs/>
                <w:lang w:val="ro-MD"/>
              </w:rPr>
              <w:t>Măsuri tranzitorii referitoare la abrogarea Regulamentului de punere în aplicare (UE) 2015/262</w:t>
            </w:r>
          </w:p>
          <w:p w14:paraId="28F4688F" w14:textId="77777777" w:rsidR="00A67ACE" w:rsidRPr="00FB6F14" w:rsidRDefault="00A67ACE" w:rsidP="00E73764">
            <w:pPr>
              <w:shd w:val="clear" w:color="auto" w:fill="FFFFFF"/>
              <w:ind w:firstLine="0"/>
              <w:rPr>
                <w:iCs/>
                <w:lang w:val="ro-MD"/>
              </w:rPr>
            </w:pPr>
            <w:r w:rsidRPr="00FB6F14">
              <w:rPr>
                <w:iCs/>
                <w:lang w:val="ro-MD"/>
              </w:rPr>
              <w:t>Fără a aduce atingere articolului 84 din prezentul regulament:</w:t>
            </w:r>
          </w:p>
          <w:p w14:paraId="28F46890" w14:textId="77777777" w:rsidR="00A67ACE" w:rsidRPr="00FB6F14" w:rsidRDefault="00A67ACE" w:rsidP="00E73764">
            <w:pPr>
              <w:shd w:val="clear" w:color="auto" w:fill="FFFFFF"/>
              <w:ind w:firstLine="0"/>
              <w:rPr>
                <w:iCs/>
                <w:lang w:val="ro-MD"/>
              </w:rPr>
            </w:pPr>
            <w:r w:rsidRPr="00FB6F14">
              <w:rPr>
                <w:iCs/>
                <w:lang w:val="ro-MD"/>
              </w:rPr>
              <w:t>(a) termenele pentru identificarea ecvideelor născute în Uniune menționate la articolul 12 alineatele (1) și (2) din Regulamentul de punere în aplicare (UE) 2015/262 rămân aplicabile până la o dată care urmează să fie stabilită de către Comisie într-un act de punere în aplicare adoptat în temeiul articolului 120 alineatul (2) din Regulamentul (UE) 2016/429;</w:t>
            </w:r>
          </w:p>
          <w:p w14:paraId="28F46891" w14:textId="77777777" w:rsidR="00A67ACE" w:rsidRPr="00FB6F14" w:rsidRDefault="00A67ACE" w:rsidP="00E73764">
            <w:pPr>
              <w:shd w:val="clear" w:color="auto" w:fill="FFFFFF"/>
              <w:ind w:firstLine="0"/>
              <w:rPr>
                <w:iCs/>
                <w:lang w:val="ro-MD"/>
              </w:rPr>
            </w:pPr>
            <w:r w:rsidRPr="00FB6F14">
              <w:rPr>
                <w:iCs/>
                <w:lang w:val="ro-MD"/>
              </w:rPr>
              <w:t>(b) normele privind ecvideele destinate sacrificării pentru consumul uman și fișa de medicație menționate la articolul 37 din Regulamentul de punere în aplicare (UE) 2015/262 rămân aplicabile până la o dată care urmează să fie stabilită de către Comisie într-un act delegat adoptat în temeiul articolului 109 alineatul (1) din Regulamentul (UE) 2019/6;</w:t>
            </w:r>
          </w:p>
          <w:p w14:paraId="28F46892" w14:textId="77777777" w:rsidR="00A67ACE" w:rsidRPr="00FB6F14" w:rsidRDefault="00A67ACE" w:rsidP="00E73764">
            <w:pPr>
              <w:shd w:val="clear" w:color="auto" w:fill="FFFFFF"/>
              <w:ind w:firstLine="0"/>
              <w:rPr>
                <w:iCs/>
                <w:lang w:val="ro-MD"/>
              </w:rPr>
            </w:pPr>
            <w:r w:rsidRPr="00FB6F14">
              <w:rPr>
                <w:iCs/>
                <w:lang w:val="ro-MD"/>
              </w:rPr>
              <w:t>(c) normele privind formatul și conținutul documentelor de identificare eliberate pentru ecvideele născute în Uniune menționate în anexa I la Regulamentul de punere în aplicare (UE) 2015/262 rămân aplicabile până la o dată care urmează să fie stabilită de către Comisie într-un act de punere în aplicare adoptat în temeiul articolului 120 alineatul (2) din Regulamentul (UE) 2016/429.</w:t>
            </w:r>
          </w:p>
          <w:p w14:paraId="28F46893" w14:textId="77777777" w:rsidR="00A67ACE" w:rsidRPr="00FB6F14" w:rsidRDefault="00A67ACE" w:rsidP="00D76811">
            <w:pPr>
              <w:shd w:val="clear" w:color="auto" w:fill="FFFFFF"/>
              <w:ind w:firstLine="0"/>
              <w:rPr>
                <w:iCs/>
                <w:lang w:val="ro-MD"/>
              </w:rPr>
            </w:pPr>
          </w:p>
        </w:tc>
        <w:tc>
          <w:tcPr>
            <w:tcW w:w="5102" w:type="dxa"/>
          </w:tcPr>
          <w:p w14:paraId="28F46894" w14:textId="77777777" w:rsidR="00A67ACE" w:rsidRPr="00FB6F14" w:rsidRDefault="00A67ACE" w:rsidP="00FD6117">
            <w:pPr>
              <w:ind w:firstLine="0"/>
              <w:rPr>
                <w:bCs/>
                <w:lang w:val="ro-MD"/>
              </w:rPr>
            </w:pPr>
          </w:p>
        </w:tc>
        <w:tc>
          <w:tcPr>
            <w:tcW w:w="2126" w:type="dxa"/>
          </w:tcPr>
          <w:p w14:paraId="28F46895" w14:textId="77777777" w:rsidR="00A67ACE" w:rsidRPr="00FB6F14" w:rsidRDefault="0021473D" w:rsidP="00EC48E1">
            <w:pPr>
              <w:ind w:firstLine="0"/>
              <w:jc w:val="center"/>
              <w:rPr>
                <w:b/>
                <w:noProof/>
                <w:color w:val="000000" w:themeColor="text1"/>
                <w:lang w:val="ro-MD"/>
              </w:rPr>
            </w:pPr>
            <w:r w:rsidRPr="0021473D">
              <w:rPr>
                <w:b/>
                <w:noProof/>
                <w:color w:val="000000" w:themeColor="text1"/>
                <w:lang w:val="ro-MD"/>
              </w:rPr>
              <w:t>Neaplicabil</w:t>
            </w:r>
          </w:p>
        </w:tc>
        <w:tc>
          <w:tcPr>
            <w:tcW w:w="1843" w:type="dxa"/>
          </w:tcPr>
          <w:p w14:paraId="28F46896" w14:textId="77777777" w:rsidR="00A67ACE" w:rsidRPr="00FB6F14" w:rsidRDefault="00A67ACE" w:rsidP="00EC48E1">
            <w:pPr>
              <w:ind w:firstLine="0"/>
              <w:jc w:val="center"/>
              <w:rPr>
                <w:b/>
                <w:lang w:val="ro-MD"/>
              </w:rPr>
            </w:pPr>
          </w:p>
        </w:tc>
      </w:tr>
      <w:tr w:rsidR="00A67ACE" w:rsidRPr="00FB6F14" w14:paraId="28F468A3" w14:textId="77777777" w:rsidTr="00B847D2">
        <w:tblPrEx>
          <w:jc w:val="left"/>
        </w:tblPrEx>
        <w:trPr>
          <w:trHeight w:val="1995"/>
        </w:trPr>
        <w:tc>
          <w:tcPr>
            <w:tcW w:w="6092" w:type="dxa"/>
          </w:tcPr>
          <w:p w14:paraId="28F46898" w14:textId="77777777" w:rsidR="00A67ACE" w:rsidRPr="00FB6F14" w:rsidRDefault="00A67ACE" w:rsidP="00F32856">
            <w:pPr>
              <w:shd w:val="clear" w:color="auto" w:fill="FFFFFF"/>
              <w:ind w:firstLine="0"/>
              <w:rPr>
                <w:i/>
                <w:iCs/>
                <w:lang w:val="ro-MD"/>
              </w:rPr>
            </w:pPr>
            <w:r w:rsidRPr="00FB6F14">
              <w:rPr>
                <w:i/>
                <w:iCs/>
                <w:lang w:val="ro-MD"/>
              </w:rPr>
              <w:t>Articolul 87</w:t>
            </w:r>
          </w:p>
          <w:p w14:paraId="28F46899" w14:textId="77777777" w:rsidR="00A67ACE" w:rsidRPr="00FB6F14" w:rsidRDefault="00A67ACE" w:rsidP="00F32856">
            <w:pPr>
              <w:shd w:val="clear" w:color="auto" w:fill="FFFFFF"/>
              <w:ind w:firstLine="0"/>
              <w:rPr>
                <w:b/>
                <w:bCs/>
                <w:iCs/>
                <w:lang w:val="ro-MD"/>
              </w:rPr>
            </w:pPr>
            <w:r w:rsidRPr="00FB6F14">
              <w:rPr>
                <w:b/>
                <w:bCs/>
                <w:iCs/>
                <w:lang w:val="ro-MD"/>
              </w:rPr>
              <w:t>Măsuri tranzitorii cu privire la identificarea animalelor terestre deținute</w:t>
            </w:r>
          </w:p>
          <w:p w14:paraId="28F4689A" w14:textId="77777777" w:rsidR="00A67ACE" w:rsidRPr="00FB6F14" w:rsidRDefault="00A67ACE" w:rsidP="00F32856">
            <w:pPr>
              <w:shd w:val="clear" w:color="auto" w:fill="FFFFFF"/>
              <w:ind w:firstLine="0"/>
              <w:rPr>
                <w:iCs/>
                <w:lang w:val="ro-MD"/>
              </w:rPr>
            </w:pPr>
            <w:r w:rsidRPr="00FB6F14">
              <w:rPr>
                <w:iCs/>
                <w:lang w:val="ro-MD"/>
              </w:rPr>
              <w:t>(1)   Articolele 1-10 din Regulamentul (CE) nr. 1760/2000, Regulamentul (CE) nr. 21/2004 și Directiva 2008/71/CE, precum și actele adoptate în baza acestora continuă să se aplice până la 21 aprilie 2021.</w:t>
            </w:r>
          </w:p>
          <w:p w14:paraId="28F4689B" w14:textId="77777777" w:rsidR="00A67ACE" w:rsidRPr="00FB6F14" w:rsidRDefault="00A67ACE" w:rsidP="00F32856">
            <w:pPr>
              <w:shd w:val="clear" w:color="auto" w:fill="FFFFFF"/>
              <w:ind w:firstLine="0"/>
              <w:rPr>
                <w:iCs/>
                <w:lang w:val="ro-MD"/>
              </w:rPr>
            </w:pPr>
            <w:r w:rsidRPr="00FB6F14">
              <w:rPr>
                <w:iCs/>
                <w:lang w:val="ro-MD"/>
              </w:rPr>
              <w:t xml:space="preserve">(2)   Se consideră că bovinele, ovinele, caprinele și porcinele deținute, care au fost identificate înainte de 21 aprilie 2021 în conformitate cu Regulamentul (CE) nr. 1760/2000, Regulamentul (CE) nr. 21/2004 și </w:t>
            </w:r>
            <w:r w:rsidRPr="00FB6F14">
              <w:rPr>
                <w:iCs/>
                <w:lang w:val="ro-MD"/>
              </w:rPr>
              <w:lastRenderedPageBreak/>
              <w:t>Directiva 2008/71/CE, precum și cu actele adoptate în temeiul acestora, au fost identificate în conformitate cu prezentul regulament.</w:t>
            </w:r>
          </w:p>
          <w:p w14:paraId="28F4689C" w14:textId="77777777" w:rsidR="00A67ACE" w:rsidRPr="00FB6F14" w:rsidRDefault="00A67ACE" w:rsidP="00F32856">
            <w:pPr>
              <w:shd w:val="clear" w:color="auto" w:fill="FFFFFF"/>
              <w:ind w:firstLine="0"/>
              <w:rPr>
                <w:iCs/>
                <w:lang w:val="ro-MD"/>
              </w:rPr>
            </w:pPr>
            <w:r w:rsidRPr="00FB6F14">
              <w:rPr>
                <w:iCs/>
                <w:lang w:val="ro-MD"/>
              </w:rPr>
              <w:t>(3)   Se consideră că ecvideele deținute, care au fost identificate înainte de 21 aprilie 2021 în conformitate cu Regulamentul de punere în aplicare (UE) 2015/262, au fost identificate în conformitate cu prezentul regulament.</w:t>
            </w:r>
          </w:p>
          <w:p w14:paraId="28F4689D" w14:textId="77777777" w:rsidR="00A67ACE" w:rsidRPr="00FB6F14" w:rsidRDefault="00A67ACE" w:rsidP="00F32856">
            <w:pPr>
              <w:shd w:val="clear" w:color="auto" w:fill="FFFFFF"/>
              <w:ind w:firstLine="0"/>
              <w:rPr>
                <w:iCs/>
                <w:lang w:val="ro-MD"/>
              </w:rPr>
            </w:pPr>
            <w:r w:rsidRPr="00FB6F14">
              <w:rPr>
                <w:iCs/>
                <w:lang w:val="ro-MD"/>
              </w:rPr>
              <w:t>(4)   Se consideră că camelidele și cervidele deținute, care au fost identificate înainte de 21 aprilie 2021 în conformitate cu legislația națională aplicabilă, au fost identificate în conformitate cu prezentul regulament.</w:t>
            </w:r>
          </w:p>
          <w:p w14:paraId="28F4689E" w14:textId="77777777" w:rsidR="00A67ACE" w:rsidRPr="00FB6F14" w:rsidRDefault="00A67ACE" w:rsidP="00F32856">
            <w:pPr>
              <w:shd w:val="clear" w:color="auto" w:fill="FFFFFF"/>
              <w:ind w:firstLine="0"/>
              <w:rPr>
                <w:iCs/>
                <w:lang w:val="ro-MD"/>
              </w:rPr>
            </w:pPr>
            <w:r w:rsidRPr="00FB6F14">
              <w:rPr>
                <w:iCs/>
                <w:lang w:val="ro-MD"/>
              </w:rPr>
              <w:t xml:space="preserve">(5)   Se consideră că </w:t>
            </w:r>
            <w:proofErr w:type="spellStart"/>
            <w:r w:rsidRPr="00FB6F14">
              <w:rPr>
                <w:iCs/>
                <w:lang w:val="ro-MD"/>
              </w:rPr>
              <w:t>psitacidele</w:t>
            </w:r>
            <w:proofErr w:type="spellEnd"/>
            <w:r w:rsidRPr="00FB6F14">
              <w:rPr>
                <w:iCs/>
                <w:lang w:val="ro-MD"/>
              </w:rPr>
              <w:t xml:space="preserve"> deținute, care au fost identificate înainte de 21 aprilie 2021 în conformitate cu Directiva 92/65/CEE, au fost identificate în conformitate cu prezentul regulament.</w:t>
            </w:r>
          </w:p>
          <w:p w14:paraId="28F4689F" w14:textId="77777777" w:rsidR="00A67ACE" w:rsidRPr="00FB6F14" w:rsidRDefault="00A67ACE" w:rsidP="00D76811">
            <w:pPr>
              <w:shd w:val="clear" w:color="auto" w:fill="FFFFFF"/>
              <w:ind w:firstLine="0"/>
              <w:rPr>
                <w:iCs/>
                <w:lang w:val="ro-MD"/>
              </w:rPr>
            </w:pPr>
          </w:p>
        </w:tc>
        <w:tc>
          <w:tcPr>
            <w:tcW w:w="5102" w:type="dxa"/>
          </w:tcPr>
          <w:p w14:paraId="28F468A0" w14:textId="77777777" w:rsidR="00A67ACE" w:rsidRPr="00FB6F14" w:rsidRDefault="00A67ACE" w:rsidP="00FD6117">
            <w:pPr>
              <w:ind w:firstLine="0"/>
              <w:rPr>
                <w:bCs/>
                <w:lang w:val="ro-MD"/>
              </w:rPr>
            </w:pPr>
          </w:p>
        </w:tc>
        <w:tc>
          <w:tcPr>
            <w:tcW w:w="2126" w:type="dxa"/>
          </w:tcPr>
          <w:p w14:paraId="28F468A1" w14:textId="77777777" w:rsidR="00A67ACE" w:rsidRPr="00FB6F14" w:rsidRDefault="0021473D" w:rsidP="00EC48E1">
            <w:pPr>
              <w:ind w:firstLine="0"/>
              <w:jc w:val="center"/>
              <w:rPr>
                <w:b/>
                <w:noProof/>
                <w:color w:val="000000" w:themeColor="text1"/>
                <w:lang w:val="ro-MD"/>
              </w:rPr>
            </w:pPr>
            <w:r w:rsidRPr="0021473D">
              <w:rPr>
                <w:b/>
                <w:noProof/>
                <w:color w:val="000000" w:themeColor="text1"/>
                <w:lang w:val="ro-MD"/>
              </w:rPr>
              <w:t>Neaplicabil</w:t>
            </w:r>
          </w:p>
        </w:tc>
        <w:tc>
          <w:tcPr>
            <w:tcW w:w="1843" w:type="dxa"/>
          </w:tcPr>
          <w:p w14:paraId="28F468A2" w14:textId="77777777" w:rsidR="00A67ACE" w:rsidRPr="00FB6F14" w:rsidRDefault="00A67ACE" w:rsidP="00EC48E1">
            <w:pPr>
              <w:ind w:firstLine="0"/>
              <w:jc w:val="center"/>
              <w:rPr>
                <w:b/>
                <w:lang w:val="ro-MD"/>
              </w:rPr>
            </w:pPr>
          </w:p>
        </w:tc>
      </w:tr>
      <w:tr w:rsidR="00A67ACE" w:rsidRPr="00FB6F14" w14:paraId="28F468AB" w14:textId="77777777" w:rsidTr="00B847D2">
        <w:tblPrEx>
          <w:jc w:val="left"/>
        </w:tblPrEx>
        <w:trPr>
          <w:trHeight w:val="1995"/>
        </w:trPr>
        <w:tc>
          <w:tcPr>
            <w:tcW w:w="6092" w:type="dxa"/>
          </w:tcPr>
          <w:p w14:paraId="28F468A4" w14:textId="77777777" w:rsidR="00A67ACE" w:rsidRPr="00FB6F14" w:rsidRDefault="00A67ACE" w:rsidP="00F32856">
            <w:pPr>
              <w:shd w:val="clear" w:color="auto" w:fill="FFFFFF"/>
              <w:ind w:firstLine="0"/>
              <w:rPr>
                <w:i/>
                <w:iCs/>
                <w:lang w:val="ro-MD"/>
              </w:rPr>
            </w:pPr>
            <w:r w:rsidRPr="00FB6F14">
              <w:rPr>
                <w:i/>
                <w:iCs/>
                <w:lang w:val="ro-MD"/>
              </w:rPr>
              <w:lastRenderedPageBreak/>
              <w:t>Articolul 88</w:t>
            </w:r>
          </w:p>
          <w:p w14:paraId="28F468A5" w14:textId="77777777" w:rsidR="00A67ACE" w:rsidRPr="00FB6F14" w:rsidRDefault="00A67ACE" w:rsidP="00F32856">
            <w:pPr>
              <w:shd w:val="clear" w:color="auto" w:fill="FFFFFF"/>
              <w:ind w:firstLine="0"/>
              <w:rPr>
                <w:b/>
                <w:bCs/>
                <w:iCs/>
                <w:lang w:val="ro-MD"/>
              </w:rPr>
            </w:pPr>
            <w:r w:rsidRPr="00FB6F14">
              <w:rPr>
                <w:b/>
                <w:bCs/>
                <w:iCs/>
                <w:lang w:val="ro-MD"/>
              </w:rPr>
              <w:t>Măsuri tranzitorii cu privire la informațiile din registrele ținute de autoritățile competente</w:t>
            </w:r>
          </w:p>
          <w:p w14:paraId="28F468A6" w14:textId="77777777" w:rsidR="00A67ACE" w:rsidRPr="00FB6F14" w:rsidRDefault="00A67ACE" w:rsidP="00F32856">
            <w:pPr>
              <w:shd w:val="clear" w:color="auto" w:fill="FFFFFF"/>
              <w:ind w:firstLine="0"/>
              <w:rPr>
                <w:iCs/>
                <w:lang w:val="ro-MD"/>
              </w:rPr>
            </w:pPr>
            <w:r w:rsidRPr="00FB6F14">
              <w:rPr>
                <w:iCs/>
                <w:lang w:val="ro-MD"/>
              </w:rPr>
              <w:t>Statele membre se asigură că informațiile prevăzute la articolele 18-21 din prezentul regulament privind unitățile și operatorii existenți menționați la articolul 279 alineatul (1) din Regulamentul (UE) 2016/429 au fost incluse, pentru fiecare unitate și operator, în registrele ținute de autoritățile competente până la 21 aprilie 2021.</w:t>
            </w:r>
          </w:p>
          <w:p w14:paraId="28F468A7" w14:textId="77777777" w:rsidR="00A67ACE" w:rsidRPr="00FB6F14" w:rsidRDefault="00A67ACE" w:rsidP="00D76811">
            <w:pPr>
              <w:shd w:val="clear" w:color="auto" w:fill="FFFFFF"/>
              <w:ind w:firstLine="0"/>
              <w:rPr>
                <w:iCs/>
                <w:lang w:val="ro-MD"/>
              </w:rPr>
            </w:pPr>
          </w:p>
        </w:tc>
        <w:tc>
          <w:tcPr>
            <w:tcW w:w="5102" w:type="dxa"/>
          </w:tcPr>
          <w:p w14:paraId="28F468A8" w14:textId="77777777" w:rsidR="00A67ACE" w:rsidRPr="00FB6F14" w:rsidRDefault="00A67ACE" w:rsidP="00FD6117">
            <w:pPr>
              <w:ind w:firstLine="0"/>
              <w:rPr>
                <w:bCs/>
                <w:lang w:val="ro-MD"/>
              </w:rPr>
            </w:pPr>
          </w:p>
        </w:tc>
        <w:tc>
          <w:tcPr>
            <w:tcW w:w="2126" w:type="dxa"/>
          </w:tcPr>
          <w:p w14:paraId="28F468A9" w14:textId="77777777" w:rsidR="00A67ACE" w:rsidRPr="00FB6F14" w:rsidRDefault="0021473D" w:rsidP="00EC48E1">
            <w:pPr>
              <w:ind w:firstLine="0"/>
              <w:jc w:val="center"/>
              <w:rPr>
                <w:b/>
                <w:noProof/>
                <w:color w:val="000000" w:themeColor="text1"/>
                <w:lang w:val="ro-MD"/>
              </w:rPr>
            </w:pPr>
            <w:r w:rsidRPr="0021473D">
              <w:rPr>
                <w:b/>
                <w:noProof/>
                <w:color w:val="000000" w:themeColor="text1"/>
                <w:lang w:val="ro-MD"/>
              </w:rPr>
              <w:t>Neaplicabil</w:t>
            </w:r>
          </w:p>
        </w:tc>
        <w:tc>
          <w:tcPr>
            <w:tcW w:w="1843" w:type="dxa"/>
          </w:tcPr>
          <w:p w14:paraId="28F468AA" w14:textId="77777777" w:rsidR="00A67ACE" w:rsidRPr="00FB6F14" w:rsidRDefault="00A67ACE" w:rsidP="00EC48E1">
            <w:pPr>
              <w:ind w:firstLine="0"/>
              <w:jc w:val="center"/>
              <w:rPr>
                <w:b/>
                <w:lang w:val="ro-MD"/>
              </w:rPr>
            </w:pPr>
          </w:p>
        </w:tc>
      </w:tr>
      <w:tr w:rsidR="00A67ACE" w:rsidRPr="00FB6F14" w14:paraId="28F468B5" w14:textId="77777777" w:rsidTr="00B847D2">
        <w:tblPrEx>
          <w:jc w:val="left"/>
        </w:tblPrEx>
        <w:trPr>
          <w:trHeight w:val="1995"/>
        </w:trPr>
        <w:tc>
          <w:tcPr>
            <w:tcW w:w="6092" w:type="dxa"/>
          </w:tcPr>
          <w:p w14:paraId="28F468AC" w14:textId="77777777" w:rsidR="00A67ACE" w:rsidRPr="00FB6F14" w:rsidRDefault="00A67ACE" w:rsidP="00F32856">
            <w:pPr>
              <w:shd w:val="clear" w:color="auto" w:fill="FFFFFF"/>
              <w:ind w:firstLine="0"/>
              <w:rPr>
                <w:i/>
                <w:iCs/>
                <w:lang w:val="ro-MD"/>
              </w:rPr>
            </w:pPr>
            <w:r w:rsidRPr="00FB6F14">
              <w:rPr>
                <w:i/>
                <w:iCs/>
                <w:lang w:val="ro-MD"/>
              </w:rPr>
              <w:t>Articolul 89</w:t>
            </w:r>
          </w:p>
          <w:p w14:paraId="28F468AD" w14:textId="77777777" w:rsidR="00A67ACE" w:rsidRPr="00FB6F14" w:rsidRDefault="00A67ACE" w:rsidP="00F32856">
            <w:pPr>
              <w:shd w:val="clear" w:color="auto" w:fill="FFFFFF"/>
              <w:ind w:firstLine="0"/>
              <w:rPr>
                <w:b/>
                <w:bCs/>
                <w:iCs/>
                <w:lang w:val="ro-MD"/>
              </w:rPr>
            </w:pPr>
            <w:r w:rsidRPr="00FB6F14">
              <w:rPr>
                <w:b/>
                <w:bCs/>
                <w:iCs/>
                <w:lang w:val="ro-MD"/>
              </w:rPr>
              <w:t>Intrare în vigoare și aplicare</w:t>
            </w:r>
          </w:p>
          <w:p w14:paraId="28F468AE" w14:textId="77777777" w:rsidR="00A67ACE" w:rsidRPr="00FB6F14" w:rsidRDefault="00A67ACE" w:rsidP="00F32856">
            <w:pPr>
              <w:shd w:val="clear" w:color="auto" w:fill="FFFFFF"/>
              <w:ind w:firstLine="0"/>
              <w:rPr>
                <w:iCs/>
                <w:lang w:val="ro-MD"/>
              </w:rPr>
            </w:pPr>
            <w:r w:rsidRPr="00FB6F14">
              <w:rPr>
                <w:iCs/>
                <w:lang w:val="ro-MD"/>
              </w:rPr>
              <w:t>Prezentul regulament intră în vigoare în a douăzecea zi de la data publicării în </w:t>
            </w:r>
            <w:r w:rsidRPr="00FB6F14">
              <w:rPr>
                <w:i/>
                <w:iCs/>
                <w:lang w:val="ro-MD"/>
              </w:rPr>
              <w:t>Jurnalul Oficial al Uniunii Europene</w:t>
            </w:r>
            <w:r w:rsidRPr="00FB6F14">
              <w:rPr>
                <w:iCs/>
                <w:lang w:val="ro-MD"/>
              </w:rPr>
              <w:t>.</w:t>
            </w:r>
          </w:p>
          <w:p w14:paraId="28F468AF" w14:textId="77777777" w:rsidR="00A67ACE" w:rsidRPr="00FB6F14" w:rsidRDefault="00A67ACE" w:rsidP="00F32856">
            <w:pPr>
              <w:shd w:val="clear" w:color="auto" w:fill="FFFFFF"/>
              <w:ind w:firstLine="0"/>
              <w:rPr>
                <w:iCs/>
                <w:lang w:val="ro-MD"/>
              </w:rPr>
            </w:pPr>
            <w:r w:rsidRPr="00FB6F14">
              <w:rPr>
                <w:iCs/>
                <w:lang w:val="ro-MD"/>
              </w:rPr>
              <w:t>Se aplică de la 21 aprilie 2021.</w:t>
            </w:r>
          </w:p>
          <w:p w14:paraId="28F468B0" w14:textId="77777777" w:rsidR="00A67ACE" w:rsidRPr="00FB6F14" w:rsidRDefault="00A67ACE" w:rsidP="00F32856">
            <w:pPr>
              <w:shd w:val="clear" w:color="auto" w:fill="FFFFFF"/>
              <w:ind w:firstLine="0"/>
              <w:rPr>
                <w:iCs/>
                <w:lang w:val="ro-MD"/>
              </w:rPr>
            </w:pPr>
            <w:r w:rsidRPr="00FB6F14">
              <w:rPr>
                <w:iCs/>
                <w:lang w:val="ro-MD"/>
              </w:rPr>
              <w:t>Prezentul regulament este obligatoriu în toate elementele sale și se aplică direct în toate statele membre.</w:t>
            </w:r>
          </w:p>
          <w:p w14:paraId="28F468B1" w14:textId="77777777" w:rsidR="00A67ACE" w:rsidRPr="00FB6F14" w:rsidRDefault="00A67ACE" w:rsidP="00D76811">
            <w:pPr>
              <w:shd w:val="clear" w:color="auto" w:fill="FFFFFF"/>
              <w:ind w:firstLine="0"/>
              <w:rPr>
                <w:iCs/>
                <w:lang w:val="ro-MD"/>
              </w:rPr>
            </w:pPr>
          </w:p>
        </w:tc>
        <w:tc>
          <w:tcPr>
            <w:tcW w:w="5102" w:type="dxa"/>
          </w:tcPr>
          <w:p w14:paraId="28F468B2" w14:textId="77777777" w:rsidR="00A67ACE" w:rsidRPr="00FB6F14" w:rsidRDefault="00A67ACE" w:rsidP="00FD6117">
            <w:pPr>
              <w:ind w:firstLine="0"/>
              <w:rPr>
                <w:bCs/>
                <w:lang w:val="ro-MD"/>
              </w:rPr>
            </w:pPr>
          </w:p>
        </w:tc>
        <w:tc>
          <w:tcPr>
            <w:tcW w:w="2126" w:type="dxa"/>
          </w:tcPr>
          <w:p w14:paraId="28F468B3" w14:textId="77777777" w:rsidR="00A67ACE" w:rsidRPr="00FB6F14" w:rsidRDefault="0021473D" w:rsidP="00EC48E1">
            <w:pPr>
              <w:ind w:firstLine="0"/>
              <w:jc w:val="center"/>
              <w:rPr>
                <w:b/>
                <w:noProof/>
                <w:color w:val="000000" w:themeColor="text1"/>
                <w:lang w:val="ro-MD"/>
              </w:rPr>
            </w:pPr>
            <w:r w:rsidRPr="0021473D">
              <w:rPr>
                <w:b/>
                <w:noProof/>
                <w:color w:val="000000" w:themeColor="text1"/>
                <w:lang w:val="ro-MD"/>
              </w:rPr>
              <w:t>Neaplicabil</w:t>
            </w:r>
          </w:p>
        </w:tc>
        <w:tc>
          <w:tcPr>
            <w:tcW w:w="1843" w:type="dxa"/>
          </w:tcPr>
          <w:p w14:paraId="28F468B4" w14:textId="77777777" w:rsidR="00A67ACE" w:rsidRPr="00FB6F14" w:rsidRDefault="00A67ACE" w:rsidP="00EC48E1">
            <w:pPr>
              <w:ind w:firstLine="0"/>
              <w:jc w:val="center"/>
              <w:rPr>
                <w:b/>
                <w:lang w:val="ro-MD"/>
              </w:rPr>
            </w:pPr>
          </w:p>
        </w:tc>
      </w:tr>
      <w:tr w:rsidR="00A67ACE" w:rsidRPr="00FB6F14" w14:paraId="28F468FD" w14:textId="77777777" w:rsidTr="00B847D2">
        <w:tblPrEx>
          <w:jc w:val="left"/>
        </w:tblPrEx>
        <w:trPr>
          <w:trHeight w:val="1995"/>
        </w:trPr>
        <w:tc>
          <w:tcPr>
            <w:tcW w:w="6092" w:type="dxa"/>
          </w:tcPr>
          <w:p w14:paraId="28F468B6" w14:textId="77777777" w:rsidR="00A67ACE" w:rsidRPr="00FB6F14" w:rsidRDefault="00A67ACE" w:rsidP="00F32856">
            <w:pPr>
              <w:shd w:val="clear" w:color="auto" w:fill="FFFFFF"/>
              <w:ind w:firstLine="0"/>
              <w:rPr>
                <w:i/>
                <w:iCs/>
                <w:lang w:val="ro-MD"/>
              </w:rPr>
            </w:pPr>
            <w:r w:rsidRPr="00FB6F14">
              <w:rPr>
                <w:i/>
                <w:iCs/>
                <w:lang w:val="ro-MD"/>
              </w:rPr>
              <w:t>ANEXA I</w:t>
            </w:r>
          </w:p>
          <w:p w14:paraId="28F468B7" w14:textId="77777777" w:rsidR="00A67ACE" w:rsidRPr="00FB6F14" w:rsidRDefault="00A67ACE" w:rsidP="00F32856">
            <w:pPr>
              <w:shd w:val="clear" w:color="auto" w:fill="FFFFFF"/>
              <w:ind w:firstLine="0"/>
              <w:rPr>
                <w:b/>
                <w:bCs/>
                <w:iCs/>
                <w:lang w:val="ro-MD"/>
              </w:rPr>
            </w:pPr>
            <w:r w:rsidRPr="00FB6F14">
              <w:rPr>
                <w:b/>
                <w:bCs/>
                <w:iCs/>
                <w:lang w:val="ro-MD"/>
              </w:rPr>
              <w:t>CERINȚE PENTRU ACORDAREA AUTORIZĂRII UNITĂȚILOR MENȚIONATE ÎN TITLUL I PARTEA II CAPITOLELE 2, 3 ȘI 4</w:t>
            </w:r>
          </w:p>
          <w:p w14:paraId="28F468B8" w14:textId="77777777" w:rsidR="00A67ACE" w:rsidRPr="00FB6F14" w:rsidRDefault="00A67ACE" w:rsidP="00F32856">
            <w:pPr>
              <w:shd w:val="clear" w:color="auto" w:fill="FFFFFF"/>
              <w:ind w:firstLine="0"/>
              <w:rPr>
                <w:b/>
                <w:bCs/>
                <w:iCs/>
                <w:lang w:val="ro-MD"/>
              </w:rPr>
            </w:pPr>
            <w:r w:rsidRPr="00FB6F14">
              <w:rPr>
                <w:b/>
                <w:bCs/>
                <w:iCs/>
                <w:lang w:val="ro-MD"/>
              </w:rPr>
              <w:t>PARTEA 1</w:t>
            </w:r>
          </w:p>
          <w:p w14:paraId="28F468B9" w14:textId="77777777" w:rsidR="00A67ACE" w:rsidRPr="00FB6F14" w:rsidRDefault="00A67ACE" w:rsidP="00F32856">
            <w:pPr>
              <w:shd w:val="clear" w:color="auto" w:fill="FFFFFF"/>
              <w:ind w:firstLine="0"/>
              <w:rPr>
                <w:b/>
                <w:bCs/>
                <w:iCs/>
                <w:lang w:val="ro-MD"/>
              </w:rPr>
            </w:pPr>
            <w:r w:rsidRPr="00FB6F14">
              <w:rPr>
                <w:b/>
                <w:bCs/>
                <w:iCs/>
                <w:lang w:val="ro-MD"/>
              </w:rPr>
              <w:t>Cerințe pentru acordarea autorizării unităților pentru operațiuni de colectare de ungulate menționate la articolul 5</w:t>
            </w:r>
          </w:p>
          <w:p w14:paraId="28F468BA" w14:textId="77777777" w:rsidR="00A67ACE" w:rsidRPr="00FB6F14" w:rsidRDefault="002C760C" w:rsidP="00F32856">
            <w:pPr>
              <w:shd w:val="clear" w:color="auto" w:fill="FFFFFF"/>
              <w:ind w:firstLine="0"/>
              <w:rPr>
                <w:b/>
                <w:bCs/>
                <w:iCs/>
                <w:lang w:val="ro-MD"/>
              </w:rPr>
            </w:pPr>
            <w:hyperlink r:id="rId33" w:tooltip="32021R2168: REPLACED" w:history="1">
              <w:r w:rsidR="00A67ACE" w:rsidRPr="00FB6F14">
                <w:rPr>
                  <w:rStyle w:val="Hyperlink"/>
                  <w:b/>
                  <w:bCs/>
                  <w:iCs/>
                  <w:lang w:val="ro-MD"/>
                </w:rPr>
                <w:t>▼M2</w:t>
              </w:r>
            </w:hyperlink>
          </w:p>
          <w:p w14:paraId="28F468BB" w14:textId="77777777" w:rsidR="00A67ACE" w:rsidRPr="00FB6F14" w:rsidRDefault="00A67ACE" w:rsidP="00F32856">
            <w:pPr>
              <w:shd w:val="clear" w:color="auto" w:fill="FFFFFF"/>
              <w:ind w:firstLine="0"/>
              <w:rPr>
                <w:iCs/>
                <w:lang w:val="ro-MD"/>
              </w:rPr>
            </w:pPr>
            <w:r w:rsidRPr="00FB6F14">
              <w:rPr>
                <w:iCs/>
                <w:lang w:val="ro-MD"/>
              </w:rPr>
              <w:t xml:space="preserve">1. Cerințele în legătură cu izolarea și măsurile de </w:t>
            </w:r>
            <w:proofErr w:type="spellStart"/>
            <w:r w:rsidRPr="00FB6F14">
              <w:rPr>
                <w:iCs/>
                <w:lang w:val="ro-MD"/>
              </w:rPr>
              <w:t>biosecuritate</w:t>
            </w:r>
            <w:proofErr w:type="spellEnd"/>
            <w:r w:rsidRPr="00FB6F14">
              <w:rPr>
                <w:iCs/>
                <w:lang w:val="ro-MD"/>
              </w:rPr>
              <w:t xml:space="preserve"> ale unităților pentru operațiuni de colectare de ungulate, menționate la articolul 5, sunt următoarele:</w:t>
            </w:r>
          </w:p>
          <w:p w14:paraId="28F468BC" w14:textId="77777777" w:rsidR="00A67ACE" w:rsidRPr="00FB6F14" w:rsidRDefault="00A67ACE" w:rsidP="00F32856">
            <w:pPr>
              <w:shd w:val="clear" w:color="auto" w:fill="FFFFFF"/>
              <w:ind w:firstLine="0"/>
              <w:rPr>
                <w:iCs/>
                <w:lang w:val="ro-MD"/>
              </w:rPr>
            </w:pPr>
            <w:r w:rsidRPr="00FB6F14">
              <w:rPr>
                <w:iCs/>
                <w:lang w:val="ro-MD"/>
              </w:rPr>
              <w:t>(a) trebuie să existe instalații de izolare adecvate pentru ungulate;</w:t>
            </w:r>
          </w:p>
          <w:p w14:paraId="28F468BD" w14:textId="77777777" w:rsidR="00A67ACE" w:rsidRPr="00FB6F14" w:rsidRDefault="00A67ACE" w:rsidP="00F32856">
            <w:pPr>
              <w:shd w:val="clear" w:color="auto" w:fill="FFFFFF"/>
              <w:ind w:firstLine="0"/>
              <w:rPr>
                <w:iCs/>
                <w:lang w:val="ro-MD"/>
              </w:rPr>
            </w:pPr>
            <w:r w:rsidRPr="00FB6F14">
              <w:rPr>
                <w:iCs/>
                <w:lang w:val="ro-MD"/>
              </w:rPr>
              <w:t xml:space="preserve">(b) unitatea sau fiecare din zonele de adăpostire a animalelor separate din punct de vedere epidemiologic trebuie să adăpostească în orice moment </w:t>
            </w:r>
            <w:r w:rsidRPr="00FB6F14">
              <w:rPr>
                <w:iCs/>
                <w:lang w:val="ro-MD"/>
              </w:rPr>
              <w:lastRenderedPageBreak/>
              <w:t>doar aceeași categorie de ungulate din aceeași specie și cu același statut sanitar;</w:t>
            </w:r>
          </w:p>
          <w:p w14:paraId="28F468BE" w14:textId="77777777" w:rsidR="00A67ACE" w:rsidRPr="00FB6F14" w:rsidRDefault="00A67ACE" w:rsidP="00F32856">
            <w:pPr>
              <w:shd w:val="clear" w:color="auto" w:fill="FFFFFF"/>
              <w:ind w:firstLine="0"/>
              <w:rPr>
                <w:iCs/>
                <w:lang w:val="ro-MD"/>
              </w:rPr>
            </w:pPr>
            <w:r w:rsidRPr="00FB6F14">
              <w:rPr>
                <w:iCs/>
                <w:lang w:val="ro-MD"/>
              </w:rPr>
              <w:t>(c) prin derogare de la separarea necesară a speciilor de ungulate prevăzută la litera (b), animalele din speciile ovină și caprină pot fi adăpostite împreună în orice moment în unitate sau în aceeași zonă de adăpostire a animalelor separată din punct de vedere epidemiologic din cadrul unității;</w:t>
            </w:r>
          </w:p>
          <w:p w14:paraId="28F468BF" w14:textId="77777777" w:rsidR="00A67ACE" w:rsidRPr="00FB6F14" w:rsidRDefault="00A67ACE" w:rsidP="00F32856">
            <w:pPr>
              <w:shd w:val="clear" w:color="auto" w:fill="FFFFFF"/>
              <w:ind w:firstLine="0"/>
              <w:rPr>
                <w:iCs/>
                <w:lang w:val="ro-MD"/>
              </w:rPr>
            </w:pPr>
            <w:r w:rsidRPr="00FB6F14">
              <w:rPr>
                <w:iCs/>
                <w:lang w:val="ro-MD"/>
              </w:rPr>
              <w:t>(d) trebuie să existe un sistem adecvat pentru a asigura colectarea apelor uzate;</w:t>
            </w:r>
          </w:p>
          <w:p w14:paraId="28F468C0" w14:textId="77777777" w:rsidR="00A67ACE" w:rsidRPr="00FB6F14" w:rsidRDefault="00A67ACE" w:rsidP="00F32856">
            <w:pPr>
              <w:shd w:val="clear" w:color="auto" w:fill="FFFFFF"/>
              <w:ind w:firstLine="0"/>
              <w:rPr>
                <w:iCs/>
                <w:lang w:val="ro-MD"/>
              </w:rPr>
            </w:pPr>
            <w:r w:rsidRPr="00FB6F14">
              <w:rPr>
                <w:iCs/>
                <w:lang w:val="ro-MD"/>
              </w:rPr>
              <w:t>(e) zonele în care sunt deținute ungulatele și orice căi de acces, precum și materialele și echipamentele care intră în contact cu acestea trebuie să fie curățate și dezinfectate după îndepărtarea fiecărui lot de ungulate și, dacă este necesar, înainte de introducerea oricărui lot nou de ungulate, în conformitate cu procedurile operaționale stabilite;</w:t>
            </w:r>
          </w:p>
          <w:p w14:paraId="28F468C1" w14:textId="77777777" w:rsidR="00A67ACE" w:rsidRPr="00FB6F14" w:rsidRDefault="00A67ACE" w:rsidP="00F32856">
            <w:pPr>
              <w:shd w:val="clear" w:color="auto" w:fill="FFFFFF"/>
              <w:ind w:firstLine="0"/>
              <w:rPr>
                <w:iCs/>
                <w:lang w:val="ro-MD"/>
              </w:rPr>
            </w:pPr>
            <w:r w:rsidRPr="00FB6F14">
              <w:rPr>
                <w:iCs/>
                <w:lang w:val="ro-MD"/>
              </w:rPr>
              <w:t>(f) trebuie să se facă pauze sanitare adecvate după operațiunile de curățare și dezinfectare și înainte de sosirea oricărui lot nou de ungulate în instalațiile în care sunt deținute ungulatele.</w:t>
            </w:r>
          </w:p>
          <w:p w14:paraId="28F468C2" w14:textId="77777777" w:rsidR="00A67ACE" w:rsidRPr="00FB6F14" w:rsidRDefault="002C760C" w:rsidP="00F32856">
            <w:pPr>
              <w:shd w:val="clear" w:color="auto" w:fill="FFFFFF"/>
              <w:ind w:firstLine="0"/>
              <w:rPr>
                <w:b/>
                <w:bCs/>
                <w:iCs/>
                <w:lang w:val="ro-MD"/>
              </w:rPr>
            </w:pPr>
            <w:hyperlink r:id="rId34" w:tooltip="32019R2035" w:history="1">
              <w:r w:rsidR="00A67ACE" w:rsidRPr="00FB6F14">
                <w:rPr>
                  <w:rStyle w:val="Hyperlink"/>
                  <w:b/>
                  <w:bCs/>
                  <w:iCs/>
                  <w:lang w:val="ro-MD"/>
                </w:rPr>
                <w:t>▼B</w:t>
              </w:r>
            </w:hyperlink>
          </w:p>
          <w:p w14:paraId="28F468C3" w14:textId="77777777" w:rsidR="00A67ACE" w:rsidRPr="00FB6F14" w:rsidRDefault="00A67ACE" w:rsidP="00F32856">
            <w:pPr>
              <w:shd w:val="clear" w:color="auto" w:fill="FFFFFF"/>
              <w:ind w:firstLine="0"/>
              <w:rPr>
                <w:iCs/>
                <w:lang w:val="ro-MD"/>
              </w:rPr>
            </w:pPr>
            <w:r w:rsidRPr="00FB6F14">
              <w:rPr>
                <w:iCs/>
                <w:lang w:val="ro-MD"/>
              </w:rPr>
              <w:t>2. Cerințele în legătură cu instalațiile și echipamentele unităților pentru operațiuni de colectare de ungulate, menționate la articolul 5, sunt următoarele:</w:t>
            </w:r>
          </w:p>
          <w:p w14:paraId="28F468C4" w14:textId="77777777" w:rsidR="00A67ACE" w:rsidRPr="00FB6F14" w:rsidRDefault="00A67ACE" w:rsidP="00F32856">
            <w:pPr>
              <w:shd w:val="clear" w:color="auto" w:fill="FFFFFF"/>
              <w:ind w:firstLine="0"/>
              <w:rPr>
                <w:iCs/>
                <w:lang w:val="ro-MD"/>
              </w:rPr>
            </w:pPr>
            <w:r w:rsidRPr="00FB6F14">
              <w:rPr>
                <w:iCs/>
                <w:lang w:val="ro-MD"/>
              </w:rPr>
              <w:t>(a) trebuie să fie disponibile echipamente și instalații adecvate în scopul încărcării și descărcării ungulatelor;</w:t>
            </w:r>
          </w:p>
          <w:p w14:paraId="28F468C5" w14:textId="77777777" w:rsidR="00A67ACE" w:rsidRPr="00FB6F14" w:rsidRDefault="00A67ACE" w:rsidP="00F32856">
            <w:pPr>
              <w:shd w:val="clear" w:color="auto" w:fill="FFFFFF"/>
              <w:ind w:firstLine="0"/>
              <w:rPr>
                <w:iCs/>
                <w:lang w:val="ro-MD"/>
              </w:rPr>
            </w:pPr>
            <w:r w:rsidRPr="00FB6F14">
              <w:rPr>
                <w:iCs/>
                <w:lang w:val="ro-MD"/>
              </w:rPr>
              <w:t>(b) trebuie să fie disponibile adăposturi corespunzătoare la un standard adecvat pentru ungulate iar acestea trebuie să fie construite astfel încât să se împiedice contactul cu efectivul de animale din afară și comunicarea directă cu spațiile de izolare și să se poată efectua cu ușurință orice inspecție și tratament necesare;</w:t>
            </w:r>
          </w:p>
          <w:p w14:paraId="28F468C6" w14:textId="77777777" w:rsidR="00A67ACE" w:rsidRPr="00FB6F14" w:rsidRDefault="00A67ACE" w:rsidP="00F32856">
            <w:pPr>
              <w:shd w:val="clear" w:color="auto" w:fill="FFFFFF"/>
              <w:ind w:firstLine="0"/>
              <w:rPr>
                <w:iCs/>
                <w:lang w:val="ro-MD"/>
              </w:rPr>
            </w:pPr>
            <w:r w:rsidRPr="00FB6F14">
              <w:rPr>
                <w:iCs/>
                <w:lang w:val="ro-MD"/>
              </w:rPr>
              <w:t>(c) trebuie să fie disponibilă o zonă de depozitare adecvată pentru așternut, nutreț și dejecții animaliere;</w:t>
            </w:r>
          </w:p>
          <w:p w14:paraId="28F468C7" w14:textId="77777777" w:rsidR="00A67ACE" w:rsidRPr="00FB6F14" w:rsidRDefault="00A67ACE" w:rsidP="00F32856">
            <w:pPr>
              <w:shd w:val="clear" w:color="auto" w:fill="FFFFFF"/>
              <w:ind w:firstLine="0"/>
              <w:rPr>
                <w:iCs/>
                <w:lang w:val="ro-MD"/>
              </w:rPr>
            </w:pPr>
            <w:r w:rsidRPr="00FB6F14">
              <w:rPr>
                <w:iCs/>
                <w:lang w:val="ro-MD"/>
              </w:rPr>
              <w:t>(d) zonele în care sunt deținute aceste animale și căile de acces, podelele, pereții, rampele și orice alte materiale sau echipamente care intră în contact cu animalele pot fi curățate și dezinfectate cu ușurință;</w:t>
            </w:r>
          </w:p>
          <w:p w14:paraId="28F468C8" w14:textId="77777777" w:rsidR="00A67ACE" w:rsidRPr="00FB6F14" w:rsidRDefault="00A67ACE" w:rsidP="00F32856">
            <w:pPr>
              <w:shd w:val="clear" w:color="auto" w:fill="FFFFFF"/>
              <w:ind w:firstLine="0"/>
              <w:rPr>
                <w:iCs/>
                <w:lang w:val="ro-MD"/>
              </w:rPr>
            </w:pPr>
            <w:r w:rsidRPr="00FB6F14">
              <w:rPr>
                <w:iCs/>
                <w:lang w:val="ro-MD"/>
              </w:rPr>
              <w:t>(e) trebuie să fie disponibile echipamente adecvate pentru curățarea și dezinfectarea instalațiilor, a echipamentelor și a mijloacelor de transport utilizate pentru ungulate.</w:t>
            </w:r>
          </w:p>
          <w:p w14:paraId="28F468C9" w14:textId="77777777" w:rsidR="00A67ACE" w:rsidRPr="00FB6F14" w:rsidRDefault="00A67ACE" w:rsidP="00F32856">
            <w:pPr>
              <w:shd w:val="clear" w:color="auto" w:fill="FFFFFF"/>
              <w:ind w:firstLine="0"/>
              <w:rPr>
                <w:iCs/>
                <w:lang w:val="ro-MD"/>
              </w:rPr>
            </w:pPr>
            <w:r w:rsidRPr="00FB6F14">
              <w:rPr>
                <w:iCs/>
                <w:lang w:val="ro-MD"/>
              </w:rPr>
              <w:t>3. Cerințele în legătură cu personalul unităților pentru operațiuni de colectare de ungulate, menționate la articolul 5, sunt următoarele:</w:t>
            </w:r>
          </w:p>
          <w:p w14:paraId="28F468CA" w14:textId="77777777" w:rsidR="00A67ACE" w:rsidRPr="00FB6F14" w:rsidRDefault="00A67ACE" w:rsidP="00F32856">
            <w:pPr>
              <w:shd w:val="clear" w:color="auto" w:fill="FFFFFF"/>
              <w:ind w:firstLine="0"/>
              <w:rPr>
                <w:iCs/>
                <w:lang w:val="ro-MD"/>
              </w:rPr>
            </w:pPr>
            <w:r w:rsidRPr="00FB6F14">
              <w:rPr>
                <w:iCs/>
                <w:lang w:val="ro-MD"/>
              </w:rPr>
              <w:t>(a) personalul trebuie să dețină abilitățile și cunoștințele adecvate și să fi beneficiat de formare specifică sau să fi dobândit experiența practică echivalentă cu privire la:</w:t>
            </w:r>
          </w:p>
          <w:p w14:paraId="28F468CB" w14:textId="77777777" w:rsidR="00A67ACE" w:rsidRPr="00FB6F14" w:rsidRDefault="00A67ACE" w:rsidP="00F32856">
            <w:pPr>
              <w:shd w:val="clear" w:color="auto" w:fill="FFFFFF"/>
              <w:ind w:firstLine="0"/>
              <w:rPr>
                <w:iCs/>
                <w:lang w:val="ro-MD"/>
              </w:rPr>
            </w:pPr>
            <w:r w:rsidRPr="00FB6F14">
              <w:rPr>
                <w:iCs/>
                <w:lang w:val="ro-MD"/>
              </w:rPr>
              <w:t>(i) manipularea și, dacă este necesar, administrarea îngrijirii adecvate a ungulatelor deținute în unitate;</w:t>
            </w:r>
          </w:p>
          <w:p w14:paraId="28F468CC" w14:textId="77777777" w:rsidR="00A67ACE" w:rsidRPr="00FB6F14" w:rsidRDefault="00A67ACE" w:rsidP="00F32856">
            <w:pPr>
              <w:shd w:val="clear" w:color="auto" w:fill="FFFFFF"/>
              <w:ind w:firstLine="0"/>
              <w:rPr>
                <w:iCs/>
                <w:lang w:val="ro-MD"/>
              </w:rPr>
            </w:pPr>
            <w:r w:rsidRPr="00FB6F14">
              <w:rPr>
                <w:iCs/>
                <w:lang w:val="ro-MD"/>
              </w:rPr>
              <w:t>(ii) tehnicile de dezinfectare și igienă necesare pentru a împiedica răspândirea bolilor transmisibile.</w:t>
            </w:r>
          </w:p>
          <w:p w14:paraId="28F468CD" w14:textId="77777777" w:rsidR="00A67ACE" w:rsidRPr="00FB6F14" w:rsidRDefault="00A67ACE" w:rsidP="00F32856">
            <w:pPr>
              <w:shd w:val="clear" w:color="auto" w:fill="FFFFFF"/>
              <w:ind w:firstLine="0"/>
              <w:rPr>
                <w:iCs/>
                <w:lang w:val="ro-MD"/>
              </w:rPr>
            </w:pPr>
            <w:r w:rsidRPr="00FB6F14">
              <w:rPr>
                <w:iCs/>
                <w:lang w:val="ro-MD"/>
              </w:rPr>
              <w:lastRenderedPageBreak/>
              <w:t>4. Cerințele în legătură cu supravegherea de către autoritatea competentă a unităților pentru operațiuni de colectare de ungulate, menționate la articolul 5, sunt următoarele:</w:t>
            </w:r>
          </w:p>
          <w:p w14:paraId="28F468CE" w14:textId="77777777" w:rsidR="00A67ACE" w:rsidRPr="00FB6F14" w:rsidRDefault="00A67ACE" w:rsidP="00F32856">
            <w:pPr>
              <w:shd w:val="clear" w:color="auto" w:fill="FFFFFF"/>
              <w:ind w:firstLine="0"/>
              <w:rPr>
                <w:iCs/>
                <w:lang w:val="ro-MD"/>
              </w:rPr>
            </w:pPr>
            <w:r w:rsidRPr="00FB6F14">
              <w:rPr>
                <w:iCs/>
                <w:lang w:val="ro-MD"/>
              </w:rPr>
              <w:t>(a) operatorul trebuie să ofere medicului veterinar oficial posibilitatea de a utiliza un birou pentru:</w:t>
            </w:r>
          </w:p>
          <w:p w14:paraId="28F468CF" w14:textId="77777777" w:rsidR="00A67ACE" w:rsidRPr="00FB6F14" w:rsidRDefault="00A67ACE" w:rsidP="00F32856">
            <w:pPr>
              <w:shd w:val="clear" w:color="auto" w:fill="FFFFFF"/>
              <w:ind w:firstLine="0"/>
              <w:rPr>
                <w:iCs/>
                <w:lang w:val="ro-MD"/>
              </w:rPr>
            </w:pPr>
            <w:r w:rsidRPr="00FB6F14">
              <w:rPr>
                <w:iCs/>
                <w:lang w:val="ro-MD"/>
              </w:rPr>
              <w:t>(i) supravegherea operațiunilor de colectare de ungulate;</w:t>
            </w:r>
          </w:p>
          <w:p w14:paraId="28F468D0" w14:textId="77777777" w:rsidR="00A67ACE" w:rsidRPr="00FB6F14" w:rsidRDefault="00A67ACE" w:rsidP="00F32856">
            <w:pPr>
              <w:shd w:val="clear" w:color="auto" w:fill="FFFFFF"/>
              <w:ind w:firstLine="0"/>
              <w:rPr>
                <w:iCs/>
                <w:lang w:val="ro-MD"/>
              </w:rPr>
            </w:pPr>
            <w:r w:rsidRPr="00FB6F14">
              <w:rPr>
                <w:iCs/>
                <w:lang w:val="ro-MD"/>
              </w:rPr>
              <w:t>(ii) inspectarea unității privind respectarea cerințelor prevăzute la punctele 1, 2 și 3;</w:t>
            </w:r>
          </w:p>
          <w:p w14:paraId="28F468D1" w14:textId="77777777" w:rsidR="00A67ACE" w:rsidRPr="00FB6F14" w:rsidRDefault="00A67ACE" w:rsidP="00F32856">
            <w:pPr>
              <w:shd w:val="clear" w:color="auto" w:fill="FFFFFF"/>
              <w:ind w:firstLine="0"/>
              <w:rPr>
                <w:iCs/>
                <w:lang w:val="ro-MD"/>
              </w:rPr>
            </w:pPr>
            <w:r w:rsidRPr="00FB6F14">
              <w:rPr>
                <w:iCs/>
                <w:lang w:val="ro-MD"/>
              </w:rPr>
              <w:t>(iii) acordarea certificării sănătății animale pentru ungulate;</w:t>
            </w:r>
          </w:p>
          <w:p w14:paraId="28F468D2" w14:textId="77777777" w:rsidR="00A67ACE" w:rsidRPr="00FB6F14" w:rsidRDefault="00A67ACE" w:rsidP="00F32856">
            <w:pPr>
              <w:shd w:val="clear" w:color="auto" w:fill="FFFFFF"/>
              <w:ind w:firstLine="0"/>
              <w:rPr>
                <w:iCs/>
                <w:lang w:val="ro-MD"/>
              </w:rPr>
            </w:pPr>
            <w:r w:rsidRPr="00FB6F14">
              <w:rPr>
                <w:iCs/>
                <w:lang w:val="ro-MD"/>
              </w:rPr>
              <w:t>(b) operatorul trebuie să asigure faptul că se acordă asistență la cererea medicului veterinar oficial pentru realizarea sarcinilor de supraveghere menționate la punctul 4 litera (a) subpunctul (i).</w:t>
            </w:r>
          </w:p>
          <w:p w14:paraId="28F468D3" w14:textId="77777777" w:rsidR="00A67ACE" w:rsidRPr="00FB6F14" w:rsidRDefault="00A67ACE" w:rsidP="00D76811">
            <w:pPr>
              <w:shd w:val="clear" w:color="auto" w:fill="FFFFFF"/>
              <w:ind w:firstLine="0"/>
              <w:rPr>
                <w:iCs/>
                <w:lang w:val="ro-MD"/>
              </w:rPr>
            </w:pPr>
          </w:p>
        </w:tc>
        <w:tc>
          <w:tcPr>
            <w:tcW w:w="5102" w:type="dxa"/>
          </w:tcPr>
          <w:p w14:paraId="28F468D4" w14:textId="77777777" w:rsidR="003A0526" w:rsidRPr="003A0526" w:rsidRDefault="003A0526" w:rsidP="003A0526">
            <w:pPr>
              <w:ind w:firstLine="0"/>
              <w:rPr>
                <w:b/>
                <w:bCs/>
                <w:i/>
                <w:iCs/>
                <w:lang w:val="ro-MD"/>
              </w:rPr>
            </w:pPr>
          </w:p>
          <w:p w14:paraId="28F468D5" w14:textId="77777777" w:rsidR="003A0526" w:rsidRPr="00014E8F" w:rsidRDefault="003A0526" w:rsidP="003A0526">
            <w:pPr>
              <w:ind w:firstLine="0"/>
              <w:jc w:val="right"/>
              <w:rPr>
                <w:bCs/>
                <w:iCs/>
                <w:lang w:val="ro-MD"/>
              </w:rPr>
            </w:pPr>
            <w:r w:rsidRPr="00014E8F">
              <w:rPr>
                <w:bCs/>
                <w:iCs/>
                <w:lang w:val="ro-MD"/>
              </w:rPr>
              <w:t>Anexa nr. 1 la</w:t>
            </w:r>
          </w:p>
          <w:p w14:paraId="28F468D6" w14:textId="77777777" w:rsidR="003A0526" w:rsidRPr="00014E8F" w:rsidRDefault="003A0526" w:rsidP="003A0526">
            <w:pPr>
              <w:ind w:firstLine="0"/>
              <w:jc w:val="right"/>
              <w:rPr>
                <w:bCs/>
                <w:iCs/>
                <w:lang w:val="ro-MD"/>
              </w:rPr>
            </w:pPr>
            <w:r w:rsidRPr="00014E8F">
              <w:rPr>
                <w:bCs/>
                <w:lang w:val="ro-MD"/>
              </w:rPr>
              <w:t xml:space="preserve"> </w:t>
            </w:r>
            <w:r w:rsidRPr="00014E8F">
              <w:rPr>
                <w:bCs/>
                <w:iCs/>
                <w:lang w:val="ro-MD"/>
              </w:rPr>
              <w:t>Norma sanitar-veterinară</w:t>
            </w:r>
          </w:p>
          <w:p w14:paraId="28F468D7" w14:textId="283909E9" w:rsidR="003A0526" w:rsidRPr="00014E8F" w:rsidRDefault="003A0526" w:rsidP="003A0526">
            <w:pPr>
              <w:ind w:firstLine="0"/>
              <w:jc w:val="right"/>
              <w:rPr>
                <w:bCs/>
                <w:iCs/>
                <w:lang w:val="ro-MD"/>
              </w:rPr>
            </w:pPr>
            <w:r w:rsidRPr="00014E8F">
              <w:rPr>
                <w:bCs/>
                <w:iCs/>
                <w:lang w:val="ro-MD"/>
              </w:rPr>
              <w:t xml:space="preserve">  privi</w:t>
            </w:r>
            <w:r w:rsidR="005575E8">
              <w:rPr>
                <w:bCs/>
                <w:iCs/>
                <w:lang w:val="ro-MD"/>
              </w:rPr>
              <w:t>nd</w:t>
            </w:r>
            <w:r w:rsidRPr="00014E8F">
              <w:rPr>
                <w:bCs/>
                <w:iCs/>
                <w:lang w:val="ro-MD"/>
              </w:rPr>
              <w:t xml:space="preserve"> unitățile care </w:t>
            </w:r>
          </w:p>
          <w:p w14:paraId="28F468D8" w14:textId="77777777" w:rsidR="003A0526" w:rsidRPr="00014E8F" w:rsidRDefault="003A0526" w:rsidP="003A0526">
            <w:pPr>
              <w:ind w:firstLine="0"/>
              <w:jc w:val="right"/>
              <w:rPr>
                <w:bCs/>
                <w:iCs/>
                <w:lang w:val="ro-MD"/>
              </w:rPr>
            </w:pPr>
            <w:r w:rsidRPr="00014E8F">
              <w:rPr>
                <w:bCs/>
                <w:iCs/>
                <w:lang w:val="ro-MD"/>
              </w:rPr>
              <w:t>dețin animale terestre și</w:t>
            </w:r>
          </w:p>
          <w:p w14:paraId="28F468D9" w14:textId="77777777" w:rsidR="003A0526" w:rsidRPr="00014E8F" w:rsidRDefault="003A0526" w:rsidP="003A0526">
            <w:pPr>
              <w:ind w:firstLine="0"/>
              <w:jc w:val="right"/>
              <w:rPr>
                <w:bCs/>
                <w:iCs/>
                <w:lang w:val="ro-MD"/>
              </w:rPr>
            </w:pPr>
            <w:r w:rsidRPr="00014E8F">
              <w:rPr>
                <w:bCs/>
                <w:iCs/>
                <w:lang w:val="ro-MD"/>
              </w:rPr>
              <w:t xml:space="preserve"> incubatoare și trasabilitatea </w:t>
            </w:r>
          </w:p>
          <w:p w14:paraId="28F468DA" w14:textId="77777777" w:rsidR="003A0526" w:rsidRPr="00014E8F" w:rsidRDefault="003A0526" w:rsidP="003A0526">
            <w:pPr>
              <w:ind w:firstLine="0"/>
              <w:jc w:val="right"/>
              <w:rPr>
                <w:bCs/>
                <w:iCs/>
                <w:lang w:val="ro-MD"/>
              </w:rPr>
            </w:pPr>
            <w:r w:rsidRPr="00014E8F">
              <w:rPr>
                <w:bCs/>
                <w:iCs/>
                <w:lang w:val="ro-MD"/>
              </w:rPr>
              <w:t xml:space="preserve">anumitor animale terestre </w:t>
            </w:r>
          </w:p>
          <w:p w14:paraId="28F468DB" w14:textId="77777777" w:rsidR="003A0526" w:rsidRPr="00014E8F" w:rsidRDefault="003A0526" w:rsidP="003A0526">
            <w:pPr>
              <w:ind w:firstLine="0"/>
              <w:jc w:val="right"/>
              <w:rPr>
                <w:bCs/>
                <w:iCs/>
                <w:lang w:val="ro-MD"/>
              </w:rPr>
            </w:pPr>
            <w:r w:rsidRPr="00014E8F">
              <w:rPr>
                <w:bCs/>
                <w:iCs/>
                <w:lang w:val="ro-MD"/>
              </w:rPr>
              <w:t xml:space="preserve">deținute și a ouălor pentru incubație, </w:t>
            </w:r>
          </w:p>
          <w:p w14:paraId="28F468DC" w14:textId="77777777" w:rsidR="003A0526" w:rsidRPr="00014E8F" w:rsidRDefault="003A0526" w:rsidP="003A0526">
            <w:pPr>
              <w:ind w:firstLine="0"/>
              <w:jc w:val="right"/>
              <w:rPr>
                <w:bCs/>
                <w:iCs/>
                <w:lang w:val="ro-MD"/>
              </w:rPr>
            </w:pPr>
            <w:r w:rsidRPr="00014E8F">
              <w:rPr>
                <w:bCs/>
                <w:iCs/>
                <w:lang w:val="ro-MD"/>
              </w:rPr>
              <w:t>aprobată prin Hotărârea Guvernului</w:t>
            </w:r>
          </w:p>
          <w:p w14:paraId="28F468DD" w14:textId="77777777" w:rsidR="003A0526" w:rsidRPr="003A0526" w:rsidRDefault="003A0526" w:rsidP="003A0526">
            <w:pPr>
              <w:ind w:firstLine="0"/>
              <w:jc w:val="right"/>
              <w:rPr>
                <w:b/>
                <w:bCs/>
                <w:i/>
                <w:iCs/>
                <w:lang w:val="ro-MD"/>
              </w:rPr>
            </w:pPr>
            <w:r w:rsidRPr="00014E8F">
              <w:rPr>
                <w:bCs/>
                <w:iCs/>
                <w:lang w:val="ro-MD"/>
              </w:rPr>
              <w:t xml:space="preserve"> nr.____ din _____2024</w:t>
            </w:r>
          </w:p>
          <w:p w14:paraId="28F468DE" w14:textId="77777777" w:rsidR="003A0526" w:rsidRPr="003A0526" w:rsidRDefault="003A0526" w:rsidP="003A0526">
            <w:pPr>
              <w:ind w:firstLine="0"/>
              <w:rPr>
                <w:bCs/>
                <w:lang w:val="ro-MD"/>
              </w:rPr>
            </w:pPr>
          </w:p>
          <w:p w14:paraId="28F468E0" w14:textId="60BFAA5B" w:rsidR="003A0526" w:rsidRPr="003A0526" w:rsidRDefault="003A0526">
            <w:pPr>
              <w:ind w:firstLine="0"/>
              <w:rPr>
                <w:b/>
                <w:bCs/>
                <w:lang w:val="ro-MD"/>
              </w:rPr>
            </w:pPr>
            <w:r w:rsidRPr="003A0526">
              <w:rPr>
                <w:b/>
                <w:bCs/>
                <w:lang w:val="ro-MD"/>
              </w:rPr>
              <w:t xml:space="preserve">CERINȚE PENTRU ACORDAREA AUTORIZĂRII UNITĂȚILOR </w:t>
            </w:r>
          </w:p>
          <w:p w14:paraId="28F468E1" w14:textId="33F74019" w:rsidR="003A0526" w:rsidRPr="003A0526" w:rsidRDefault="003A0526" w:rsidP="003A0526">
            <w:pPr>
              <w:ind w:firstLine="0"/>
              <w:rPr>
                <w:b/>
                <w:bCs/>
                <w:lang w:val="ro-MD"/>
              </w:rPr>
            </w:pPr>
            <w:r w:rsidRPr="003A0526">
              <w:rPr>
                <w:b/>
                <w:bCs/>
                <w:lang w:val="ro-MD"/>
              </w:rPr>
              <w:lastRenderedPageBreak/>
              <w:t xml:space="preserve">CERINȚE PENTRU ACORDAREA AUTORIZĂRII UNITĂȚILOR PENTRU OPERAȚIUNI DE COLECTARE DE UNGULATE </w:t>
            </w:r>
          </w:p>
          <w:p w14:paraId="28F468E2" w14:textId="77777777" w:rsidR="003A0526" w:rsidRPr="003A0526" w:rsidRDefault="003A0526" w:rsidP="003A0526">
            <w:pPr>
              <w:ind w:firstLine="0"/>
              <w:rPr>
                <w:b/>
                <w:bCs/>
                <w:lang w:val="ro-MD"/>
              </w:rPr>
            </w:pPr>
          </w:p>
          <w:p w14:paraId="2080C6FB" w14:textId="77777777" w:rsidR="00D545DD" w:rsidRPr="00D545DD" w:rsidRDefault="003A0526" w:rsidP="00D545DD">
            <w:pPr>
              <w:ind w:firstLine="0"/>
              <w:rPr>
                <w:bCs/>
                <w:lang w:val="ro-MD"/>
              </w:rPr>
            </w:pPr>
            <w:r w:rsidRPr="003A0526">
              <w:rPr>
                <w:b/>
                <w:bCs/>
                <w:lang w:val="ro-MD"/>
              </w:rPr>
              <w:t>1.</w:t>
            </w:r>
            <w:r w:rsidRPr="003A0526">
              <w:rPr>
                <w:bCs/>
                <w:lang w:val="ro-MD"/>
              </w:rPr>
              <w:t xml:space="preserve"> </w:t>
            </w:r>
            <w:r w:rsidR="00D545DD" w:rsidRPr="00D545DD">
              <w:rPr>
                <w:bCs/>
                <w:lang w:val="ro-MD"/>
              </w:rPr>
              <w:t xml:space="preserve">Cerințele în legătură cu izolarea și măsurile de </w:t>
            </w:r>
            <w:proofErr w:type="spellStart"/>
            <w:r w:rsidR="00D545DD" w:rsidRPr="00D545DD">
              <w:rPr>
                <w:bCs/>
                <w:lang w:val="ro-MD"/>
              </w:rPr>
              <w:t>biosecuritate</w:t>
            </w:r>
            <w:proofErr w:type="spellEnd"/>
            <w:r w:rsidR="00D545DD" w:rsidRPr="00D545DD">
              <w:rPr>
                <w:bCs/>
                <w:lang w:val="ro-MD"/>
              </w:rPr>
              <w:t xml:space="preserve"> ale unităților pentru operațiuni de colectare de ungulate, menționate la pct.25, sunt următoarele:</w:t>
            </w:r>
          </w:p>
          <w:p w14:paraId="075E4A6D" w14:textId="77777777" w:rsidR="00D545DD" w:rsidRPr="00D545DD" w:rsidRDefault="00D545DD" w:rsidP="00D545DD">
            <w:pPr>
              <w:ind w:firstLine="0"/>
              <w:rPr>
                <w:bCs/>
                <w:lang w:val="ro-MD"/>
              </w:rPr>
            </w:pPr>
            <w:r w:rsidRPr="00D545DD">
              <w:rPr>
                <w:bCs/>
                <w:lang w:val="ro-MD"/>
              </w:rPr>
              <w:t>1.1 trebuie să existe instalații de izolare corespunzătoare pentru ungulate;</w:t>
            </w:r>
          </w:p>
          <w:p w14:paraId="4759F6C3" w14:textId="77777777" w:rsidR="00D545DD" w:rsidRPr="00D545DD" w:rsidRDefault="00D545DD" w:rsidP="00D545DD">
            <w:pPr>
              <w:ind w:firstLine="0"/>
              <w:rPr>
                <w:bCs/>
              </w:rPr>
            </w:pPr>
            <w:r w:rsidRPr="00D545DD">
              <w:rPr>
                <w:bCs/>
                <w:lang w:val="ro-MD"/>
              </w:rPr>
              <w:t xml:space="preserve">1.2 </w:t>
            </w:r>
            <w:proofErr w:type="spellStart"/>
            <w:r w:rsidRPr="00D545DD">
              <w:rPr>
                <w:rFonts w:hint="eastAsia"/>
                <w:bCs/>
              </w:rPr>
              <w:t>unitatea</w:t>
            </w:r>
            <w:proofErr w:type="spellEnd"/>
            <w:r w:rsidRPr="00D545DD">
              <w:rPr>
                <w:rFonts w:hint="eastAsia"/>
                <w:bCs/>
              </w:rPr>
              <w:t xml:space="preserve"> </w:t>
            </w:r>
            <w:proofErr w:type="spellStart"/>
            <w:r w:rsidRPr="00D545DD">
              <w:rPr>
                <w:rFonts w:hint="eastAsia"/>
                <w:bCs/>
              </w:rPr>
              <w:t>sau</w:t>
            </w:r>
            <w:proofErr w:type="spellEnd"/>
            <w:r w:rsidRPr="00D545DD">
              <w:rPr>
                <w:rFonts w:hint="eastAsia"/>
                <w:bCs/>
              </w:rPr>
              <w:t xml:space="preserve"> </w:t>
            </w:r>
            <w:proofErr w:type="spellStart"/>
            <w:r w:rsidRPr="00D545DD">
              <w:rPr>
                <w:rFonts w:hint="eastAsia"/>
                <w:bCs/>
              </w:rPr>
              <w:t>fiecare</w:t>
            </w:r>
            <w:proofErr w:type="spellEnd"/>
            <w:r w:rsidRPr="00D545DD">
              <w:rPr>
                <w:rFonts w:hint="eastAsia"/>
                <w:bCs/>
              </w:rPr>
              <w:t xml:space="preserve"> din </w:t>
            </w:r>
            <w:proofErr w:type="spellStart"/>
            <w:r w:rsidRPr="00D545DD">
              <w:rPr>
                <w:rFonts w:hint="eastAsia"/>
                <w:bCs/>
              </w:rPr>
              <w:t>zonele</w:t>
            </w:r>
            <w:proofErr w:type="spellEnd"/>
            <w:r w:rsidRPr="00D545DD">
              <w:rPr>
                <w:rFonts w:hint="eastAsia"/>
                <w:bCs/>
              </w:rPr>
              <w:t xml:space="preserve"> de </w:t>
            </w:r>
            <w:proofErr w:type="spellStart"/>
            <w:r w:rsidRPr="00D545DD">
              <w:rPr>
                <w:rFonts w:hint="eastAsia"/>
                <w:bCs/>
              </w:rPr>
              <w:t>adăpostire</w:t>
            </w:r>
            <w:proofErr w:type="spellEnd"/>
            <w:r w:rsidRPr="00D545DD">
              <w:rPr>
                <w:rFonts w:hint="eastAsia"/>
                <w:bCs/>
              </w:rPr>
              <w:t xml:space="preserve"> a </w:t>
            </w:r>
            <w:proofErr w:type="spellStart"/>
            <w:r w:rsidRPr="00D545DD">
              <w:rPr>
                <w:rFonts w:hint="eastAsia"/>
                <w:bCs/>
              </w:rPr>
              <w:t>animalelor</w:t>
            </w:r>
            <w:proofErr w:type="spellEnd"/>
            <w:r w:rsidRPr="00D545DD">
              <w:rPr>
                <w:rFonts w:hint="eastAsia"/>
                <w:bCs/>
              </w:rPr>
              <w:t xml:space="preserve"> separate din </w:t>
            </w:r>
            <w:proofErr w:type="spellStart"/>
            <w:r w:rsidRPr="00D545DD">
              <w:rPr>
                <w:rFonts w:hint="eastAsia"/>
                <w:bCs/>
              </w:rPr>
              <w:t>punct</w:t>
            </w:r>
            <w:proofErr w:type="spellEnd"/>
            <w:r w:rsidRPr="00D545DD">
              <w:rPr>
                <w:rFonts w:hint="eastAsia"/>
                <w:bCs/>
              </w:rPr>
              <w:t xml:space="preserve"> de </w:t>
            </w:r>
            <w:proofErr w:type="spellStart"/>
            <w:r w:rsidRPr="00D545DD">
              <w:rPr>
                <w:rFonts w:hint="eastAsia"/>
                <w:bCs/>
              </w:rPr>
              <w:t>vedere</w:t>
            </w:r>
            <w:proofErr w:type="spellEnd"/>
            <w:r w:rsidRPr="00D545DD">
              <w:rPr>
                <w:rFonts w:hint="eastAsia"/>
                <w:bCs/>
              </w:rPr>
              <w:t xml:space="preserve"> epidemiologic </w:t>
            </w:r>
            <w:proofErr w:type="spellStart"/>
            <w:r w:rsidRPr="00D545DD">
              <w:rPr>
                <w:rFonts w:hint="eastAsia"/>
                <w:bCs/>
              </w:rPr>
              <w:t>trebuie</w:t>
            </w:r>
            <w:proofErr w:type="spellEnd"/>
            <w:r w:rsidRPr="00D545DD">
              <w:rPr>
                <w:rFonts w:hint="eastAsia"/>
                <w:bCs/>
              </w:rPr>
              <w:t xml:space="preserve"> </w:t>
            </w:r>
            <w:proofErr w:type="spellStart"/>
            <w:r w:rsidRPr="00D545DD">
              <w:rPr>
                <w:rFonts w:hint="eastAsia"/>
                <w:bCs/>
              </w:rPr>
              <w:t>să</w:t>
            </w:r>
            <w:proofErr w:type="spellEnd"/>
            <w:r w:rsidRPr="00D545DD">
              <w:rPr>
                <w:rFonts w:hint="eastAsia"/>
                <w:bCs/>
              </w:rPr>
              <w:t xml:space="preserve"> </w:t>
            </w:r>
            <w:proofErr w:type="spellStart"/>
            <w:r w:rsidRPr="00D545DD">
              <w:rPr>
                <w:rFonts w:hint="eastAsia"/>
                <w:bCs/>
              </w:rPr>
              <w:t>adăpostească</w:t>
            </w:r>
            <w:proofErr w:type="spellEnd"/>
            <w:r w:rsidRPr="00D545DD">
              <w:rPr>
                <w:rFonts w:hint="eastAsia"/>
                <w:bCs/>
              </w:rPr>
              <w:t xml:space="preserve"> </w:t>
            </w:r>
            <w:proofErr w:type="spellStart"/>
            <w:r w:rsidRPr="00D545DD">
              <w:rPr>
                <w:rFonts w:hint="eastAsia"/>
                <w:bCs/>
              </w:rPr>
              <w:t>în</w:t>
            </w:r>
            <w:proofErr w:type="spellEnd"/>
            <w:r w:rsidRPr="00D545DD">
              <w:rPr>
                <w:rFonts w:hint="eastAsia"/>
                <w:bCs/>
              </w:rPr>
              <w:t xml:space="preserve"> </w:t>
            </w:r>
            <w:proofErr w:type="spellStart"/>
            <w:r w:rsidRPr="00D545DD">
              <w:rPr>
                <w:rFonts w:hint="eastAsia"/>
                <w:bCs/>
              </w:rPr>
              <w:t>orice</w:t>
            </w:r>
            <w:proofErr w:type="spellEnd"/>
            <w:r w:rsidRPr="00D545DD">
              <w:rPr>
                <w:rFonts w:hint="eastAsia"/>
                <w:bCs/>
              </w:rPr>
              <w:t xml:space="preserve"> moment </w:t>
            </w:r>
            <w:proofErr w:type="spellStart"/>
            <w:r w:rsidRPr="00D545DD">
              <w:rPr>
                <w:rFonts w:hint="eastAsia"/>
                <w:bCs/>
              </w:rPr>
              <w:t>doar</w:t>
            </w:r>
            <w:proofErr w:type="spellEnd"/>
            <w:r w:rsidRPr="00D545DD">
              <w:rPr>
                <w:rFonts w:hint="eastAsia"/>
                <w:bCs/>
              </w:rPr>
              <w:t xml:space="preserve"> </w:t>
            </w:r>
            <w:proofErr w:type="spellStart"/>
            <w:r w:rsidRPr="00D545DD">
              <w:rPr>
                <w:rFonts w:hint="eastAsia"/>
                <w:bCs/>
              </w:rPr>
              <w:t>aceeași</w:t>
            </w:r>
            <w:proofErr w:type="spellEnd"/>
            <w:r w:rsidRPr="00D545DD">
              <w:rPr>
                <w:rFonts w:hint="eastAsia"/>
                <w:bCs/>
              </w:rPr>
              <w:t xml:space="preserve"> </w:t>
            </w:r>
            <w:proofErr w:type="spellStart"/>
            <w:r w:rsidRPr="00D545DD">
              <w:rPr>
                <w:rFonts w:hint="eastAsia"/>
                <w:bCs/>
              </w:rPr>
              <w:t>categorie</w:t>
            </w:r>
            <w:proofErr w:type="spellEnd"/>
            <w:r w:rsidRPr="00D545DD">
              <w:rPr>
                <w:rFonts w:hint="eastAsia"/>
                <w:bCs/>
              </w:rPr>
              <w:t xml:space="preserve"> de ungulate din </w:t>
            </w:r>
            <w:proofErr w:type="spellStart"/>
            <w:r w:rsidRPr="00D545DD">
              <w:rPr>
                <w:rFonts w:hint="eastAsia"/>
                <w:bCs/>
              </w:rPr>
              <w:t>aceeași</w:t>
            </w:r>
            <w:proofErr w:type="spellEnd"/>
            <w:r w:rsidRPr="00D545DD">
              <w:rPr>
                <w:rFonts w:hint="eastAsia"/>
                <w:bCs/>
              </w:rPr>
              <w:t xml:space="preserve"> specie </w:t>
            </w:r>
            <w:proofErr w:type="spellStart"/>
            <w:r w:rsidRPr="00D545DD">
              <w:rPr>
                <w:rFonts w:hint="eastAsia"/>
                <w:bCs/>
              </w:rPr>
              <w:t>și</w:t>
            </w:r>
            <w:proofErr w:type="spellEnd"/>
            <w:r w:rsidRPr="00D545DD">
              <w:rPr>
                <w:rFonts w:hint="eastAsia"/>
                <w:bCs/>
              </w:rPr>
              <w:t xml:space="preserve"> cu </w:t>
            </w:r>
            <w:proofErr w:type="spellStart"/>
            <w:r w:rsidRPr="00D545DD">
              <w:rPr>
                <w:rFonts w:hint="eastAsia"/>
                <w:bCs/>
              </w:rPr>
              <w:t>același</w:t>
            </w:r>
            <w:proofErr w:type="spellEnd"/>
            <w:r w:rsidRPr="00D545DD">
              <w:rPr>
                <w:rFonts w:hint="eastAsia"/>
                <w:bCs/>
              </w:rPr>
              <w:t xml:space="preserve"> </w:t>
            </w:r>
            <w:proofErr w:type="spellStart"/>
            <w:r w:rsidRPr="00D545DD">
              <w:rPr>
                <w:rFonts w:hint="eastAsia"/>
                <w:bCs/>
              </w:rPr>
              <w:t>statut</w:t>
            </w:r>
            <w:proofErr w:type="spellEnd"/>
            <w:r w:rsidRPr="00D545DD">
              <w:rPr>
                <w:rFonts w:hint="eastAsia"/>
                <w:bCs/>
              </w:rPr>
              <w:t xml:space="preserve"> </w:t>
            </w:r>
            <w:proofErr w:type="spellStart"/>
            <w:r w:rsidRPr="00D545DD">
              <w:rPr>
                <w:rFonts w:hint="eastAsia"/>
                <w:bCs/>
              </w:rPr>
              <w:t>sanitar</w:t>
            </w:r>
            <w:proofErr w:type="spellEnd"/>
            <w:r w:rsidRPr="00D545DD">
              <w:rPr>
                <w:rFonts w:hint="eastAsia"/>
                <w:bCs/>
              </w:rPr>
              <w:t>;</w:t>
            </w:r>
          </w:p>
          <w:p w14:paraId="615C7566" w14:textId="77777777" w:rsidR="00D545DD" w:rsidRPr="00D545DD" w:rsidRDefault="00D545DD" w:rsidP="00D545DD">
            <w:pPr>
              <w:ind w:firstLine="0"/>
              <w:rPr>
                <w:bCs/>
              </w:rPr>
            </w:pPr>
            <w:r w:rsidRPr="00D545DD">
              <w:rPr>
                <w:bCs/>
              </w:rPr>
              <w:t xml:space="preserve">1.3 </w:t>
            </w:r>
            <w:proofErr w:type="spellStart"/>
            <w:r w:rsidRPr="00D545DD">
              <w:rPr>
                <w:rFonts w:hint="eastAsia"/>
                <w:bCs/>
              </w:rPr>
              <w:t>prin</w:t>
            </w:r>
            <w:proofErr w:type="spellEnd"/>
            <w:r w:rsidRPr="00D545DD">
              <w:rPr>
                <w:rFonts w:hint="eastAsia"/>
                <w:bCs/>
              </w:rPr>
              <w:t xml:space="preserve"> </w:t>
            </w:r>
            <w:proofErr w:type="spellStart"/>
            <w:r w:rsidRPr="00D545DD">
              <w:rPr>
                <w:rFonts w:hint="eastAsia"/>
                <w:bCs/>
              </w:rPr>
              <w:t>derogare</w:t>
            </w:r>
            <w:proofErr w:type="spellEnd"/>
            <w:r w:rsidRPr="00D545DD">
              <w:rPr>
                <w:rFonts w:hint="eastAsia"/>
                <w:bCs/>
              </w:rPr>
              <w:t xml:space="preserve"> de la </w:t>
            </w:r>
            <w:proofErr w:type="spellStart"/>
            <w:r w:rsidRPr="00D545DD">
              <w:rPr>
                <w:rFonts w:hint="eastAsia"/>
                <w:bCs/>
              </w:rPr>
              <w:t>separarea</w:t>
            </w:r>
            <w:proofErr w:type="spellEnd"/>
            <w:r w:rsidRPr="00D545DD">
              <w:rPr>
                <w:rFonts w:hint="eastAsia"/>
                <w:bCs/>
              </w:rPr>
              <w:t xml:space="preserve"> </w:t>
            </w:r>
            <w:proofErr w:type="spellStart"/>
            <w:r w:rsidRPr="00D545DD">
              <w:rPr>
                <w:rFonts w:hint="eastAsia"/>
                <w:bCs/>
              </w:rPr>
              <w:t>necesară</w:t>
            </w:r>
            <w:proofErr w:type="spellEnd"/>
            <w:r w:rsidRPr="00D545DD">
              <w:rPr>
                <w:rFonts w:hint="eastAsia"/>
                <w:bCs/>
              </w:rPr>
              <w:t xml:space="preserve"> a </w:t>
            </w:r>
            <w:proofErr w:type="spellStart"/>
            <w:r w:rsidRPr="00D545DD">
              <w:rPr>
                <w:rFonts w:hint="eastAsia"/>
                <w:bCs/>
              </w:rPr>
              <w:t>speciilor</w:t>
            </w:r>
            <w:proofErr w:type="spellEnd"/>
            <w:r w:rsidRPr="00D545DD">
              <w:rPr>
                <w:rFonts w:hint="eastAsia"/>
                <w:bCs/>
              </w:rPr>
              <w:t xml:space="preserve"> de ungulate </w:t>
            </w:r>
            <w:proofErr w:type="spellStart"/>
            <w:r w:rsidRPr="00D545DD">
              <w:rPr>
                <w:rFonts w:hint="eastAsia"/>
                <w:bCs/>
              </w:rPr>
              <w:t>prevăzută</w:t>
            </w:r>
            <w:proofErr w:type="spellEnd"/>
            <w:r w:rsidRPr="00D545DD">
              <w:rPr>
                <w:rFonts w:hint="eastAsia"/>
                <w:bCs/>
              </w:rPr>
              <w:t xml:space="preserve"> la spb.</w:t>
            </w:r>
            <w:r w:rsidRPr="00D545DD">
              <w:rPr>
                <w:bCs/>
              </w:rPr>
              <w:t>1.2</w:t>
            </w:r>
            <w:r w:rsidRPr="00D545DD">
              <w:rPr>
                <w:rFonts w:hint="eastAsia"/>
                <w:bCs/>
              </w:rPr>
              <w:t xml:space="preserve">, </w:t>
            </w:r>
            <w:proofErr w:type="spellStart"/>
            <w:r w:rsidRPr="00D545DD">
              <w:rPr>
                <w:rFonts w:hint="eastAsia"/>
                <w:bCs/>
              </w:rPr>
              <w:t>animalele</w:t>
            </w:r>
            <w:proofErr w:type="spellEnd"/>
            <w:r w:rsidRPr="00D545DD">
              <w:rPr>
                <w:rFonts w:hint="eastAsia"/>
                <w:bCs/>
              </w:rPr>
              <w:t xml:space="preserve"> din </w:t>
            </w:r>
            <w:proofErr w:type="spellStart"/>
            <w:r w:rsidRPr="00D545DD">
              <w:rPr>
                <w:rFonts w:hint="eastAsia"/>
                <w:bCs/>
              </w:rPr>
              <w:t>speciile</w:t>
            </w:r>
            <w:proofErr w:type="spellEnd"/>
            <w:r w:rsidRPr="00D545DD">
              <w:rPr>
                <w:rFonts w:hint="eastAsia"/>
                <w:bCs/>
              </w:rPr>
              <w:t xml:space="preserve"> </w:t>
            </w:r>
            <w:proofErr w:type="spellStart"/>
            <w:r w:rsidRPr="00D545DD">
              <w:rPr>
                <w:rFonts w:hint="eastAsia"/>
                <w:bCs/>
              </w:rPr>
              <w:t>ovină</w:t>
            </w:r>
            <w:proofErr w:type="spellEnd"/>
            <w:r w:rsidRPr="00D545DD">
              <w:rPr>
                <w:rFonts w:hint="eastAsia"/>
                <w:bCs/>
              </w:rPr>
              <w:t xml:space="preserve"> </w:t>
            </w:r>
            <w:proofErr w:type="spellStart"/>
            <w:r w:rsidRPr="00D545DD">
              <w:rPr>
                <w:rFonts w:hint="eastAsia"/>
                <w:bCs/>
              </w:rPr>
              <w:t>și</w:t>
            </w:r>
            <w:proofErr w:type="spellEnd"/>
            <w:r w:rsidRPr="00D545DD">
              <w:rPr>
                <w:rFonts w:hint="eastAsia"/>
                <w:bCs/>
              </w:rPr>
              <w:t xml:space="preserve"> </w:t>
            </w:r>
            <w:proofErr w:type="spellStart"/>
            <w:r w:rsidRPr="00D545DD">
              <w:rPr>
                <w:rFonts w:hint="eastAsia"/>
                <w:bCs/>
              </w:rPr>
              <w:t>caprină</w:t>
            </w:r>
            <w:proofErr w:type="spellEnd"/>
            <w:r w:rsidRPr="00D545DD">
              <w:rPr>
                <w:rFonts w:hint="eastAsia"/>
                <w:bCs/>
              </w:rPr>
              <w:t xml:space="preserve"> pot fi </w:t>
            </w:r>
            <w:proofErr w:type="spellStart"/>
            <w:r w:rsidRPr="00D545DD">
              <w:rPr>
                <w:rFonts w:hint="eastAsia"/>
                <w:bCs/>
              </w:rPr>
              <w:t>adăpostite</w:t>
            </w:r>
            <w:proofErr w:type="spellEnd"/>
            <w:r w:rsidRPr="00D545DD">
              <w:rPr>
                <w:rFonts w:hint="eastAsia"/>
                <w:bCs/>
              </w:rPr>
              <w:t xml:space="preserve"> </w:t>
            </w:r>
            <w:proofErr w:type="spellStart"/>
            <w:r w:rsidRPr="00D545DD">
              <w:rPr>
                <w:rFonts w:hint="eastAsia"/>
                <w:bCs/>
              </w:rPr>
              <w:t>împreună</w:t>
            </w:r>
            <w:proofErr w:type="spellEnd"/>
            <w:r w:rsidRPr="00D545DD">
              <w:rPr>
                <w:rFonts w:hint="eastAsia"/>
                <w:bCs/>
              </w:rPr>
              <w:t xml:space="preserve"> </w:t>
            </w:r>
            <w:proofErr w:type="spellStart"/>
            <w:r w:rsidRPr="00D545DD">
              <w:rPr>
                <w:rFonts w:hint="eastAsia"/>
                <w:bCs/>
              </w:rPr>
              <w:t>în</w:t>
            </w:r>
            <w:proofErr w:type="spellEnd"/>
            <w:r w:rsidRPr="00D545DD">
              <w:rPr>
                <w:rFonts w:hint="eastAsia"/>
                <w:bCs/>
              </w:rPr>
              <w:t xml:space="preserve"> </w:t>
            </w:r>
            <w:proofErr w:type="spellStart"/>
            <w:r w:rsidRPr="00D545DD">
              <w:rPr>
                <w:rFonts w:hint="eastAsia"/>
                <w:bCs/>
              </w:rPr>
              <w:t>orice</w:t>
            </w:r>
            <w:proofErr w:type="spellEnd"/>
            <w:r w:rsidRPr="00D545DD">
              <w:rPr>
                <w:rFonts w:hint="eastAsia"/>
                <w:bCs/>
              </w:rPr>
              <w:t xml:space="preserve"> moment </w:t>
            </w:r>
            <w:proofErr w:type="spellStart"/>
            <w:r w:rsidRPr="00D545DD">
              <w:rPr>
                <w:rFonts w:hint="eastAsia"/>
                <w:bCs/>
              </w:rPr>
              <w:t>în</w:t>
            </w:r>
            <w:proofErr w:type="spellEnd"/>
            <w:r w:rsidRPr="00D545DD">
              <w:rPr>
                <w:rFonts w:hint="eastAsia"/>
                <w:bCs/>
              </w:rPr>
              <w:t xml:space="preserve"> </w:t>
            </w:r>
            <w:proofErr w:type="spellStart"/>
            <w:r w:rsidRPr="00D545DD">
              <w:rPr>
                <w:rFonts w:hint="eastAsia"/>
                <w:bCs/>
              </w:rPr>
              <w:t>unitate</w:t>
            </w:r>
            <w:proofErr w:type="spellEnd"/>
            <w:r w:rsidRPr="00D545DD">
              <w:rPr>
                <w:rFonts w:hint="eastAsia"/>
                <w:bCs/>
              </w:rPr>
              <w:t xml:space="preserve"> </w:t>
            </w:r>
            <w:proofErr w:type="spellStart"/>
            <w:r w:rsidRPr="00D545DD">
              <w:rPr>
                <w:rFonts w:hint="eastAsia"/>
                <w:bCs/>
              </w:rPr>
              <w:t>sau</w:t>
            </w:r>
            <w:proofErr w:type="spellEnd"/>
            <w:r w:rsidRPr="00D545DD">
              <w:rPr>
                <w:rFonts w:hint="eastAsia"/>
                <w:bCs/>
              </w:rPr>
              <w:t xml:space="preserve"> </w:t>
            </w:r>
            <w:proofErr w:type="spellStart"/>
            <w:r w:rsidRPr="00D545DD">
              <w:rPr>
                <w:rFonts w:hint="eastAsia"/>
                <w:bCs/>
              </w:rPr>
              <w:t>în</w:t>
            </w:r>
            <w:proofErr w:type="spellEnd"/>
            <w:r w:rsidRPr="00D545DD">
              <w:rPr>
                <w:rFonts w:hint="eastAsia"/>
                <w:bCs/>
              </w:rPr>
              <w:t xml:space="preserve"> </w:t>
            </w:r>
            <w:proofErr w:type="spellStart"/>
            <w:r w:rsidRPr="00D545DD">
              <w:rPr>
                <w:rFonts w:hint="eastAsia"/>
                <w:bCs/>
              </w:rPr>
              <w:t>aceeași</w:t>
            </w:r>
            <w:proofErr w:type="spellEnd"/>
            <w:r w:rsidRPr="00D545DD">
              <w:rPr>
                <w:rFonts w:hint="eastAsia"/>
                <w:bCs/>
              </w:rPr>
              <w:t xml:space="preserve"> </w:t>
            </w:r>
            <w:proofErr w:type="spellStart"/>
            <w:r w:rsidRPr="00D545DD">
              <w:rPr>
                <w:rFonts w:hint="eastAsia"/>
                <w:bCs/>
              </w:rPr>
              <w:t>zonă</w:t>
            </w:r>
            <w:proofErr w:type="spellEnd"/>
            <w:r w:rsidRPr="00D545DD">
              <w:rPr>
                <w:rFonts w:hint="eastAsia"/>
                <w:bCs/>
              </w:rPr>
              <w:t xml:space="preserve"> de </w:t>
            </w:r>
            <w:proofErr w:type="spellStart"/>
            <w:r w:rsidRPr="00D545DD">
              <w:rPr>
                <w:rFonts w:hint="eastAsia"/>
                <w:bCs/>
              </w:rPr>
              <w:t>adăpostire</w:t>
            </w:r>
            <w:proofErr w:type="spellEnd"/>
            <w:r w:rsidRPr="00D545DD">
              <w:rPr>
                <w:rFonts w:hint="eastAsia"/>
                <w:bCs/>
              </w:rPr>
              <w:t xml:space="preserve"> a </w:t>
            </w:r>
            <w:proofErr w:type="spellStart"/>
            <w:r w:rsidRPr="00D545DD">
              <w:rPr>
                <w:rFonts w:hint="eastAsia"/>
                <w:bCs/>
              </w:rPr>
              <w:t>animalelor</w:t>
            </w:r>
            <w:proofErr w:type="spellEnd"/>
            <w:r w:rsidRPr="00D545DD">
              <w:rPr>
                <w:rFonts w:hint="eastAsia"/>
                <w:bCs/>
              </w:rPr>
              <w:t xml:space="preserve"> </w:t>
            </w:r>
            <w:proofErr w:type="spellStart"/>
            <w:r w:rsidRPr="00D545DD">
              <w:rPr>
                <w:rFonts w:hint="eastAsia"/>
                <w:bCs/>
              </w:rPr>
              <w:t>separată</w:t>
            </w:r>
            <w:proofErr w:type="spellEnd"/>
            <w:r w:rsidRPr="00D545DD">
              <w:rPr>
                <w:rFonts w:hint="eastAsia"/>
                <w:bCs/>
              </w:rPr>
              <w:t xml:space="preserve"> din </w:t>
            </w:r>
            <w:proofErr w:type="spellStart"/>
            <w:r w:rsidRPr="00D545DD">
              <w:rPr>
                <w:rFonts w:hint="eastAsia"/>
                <w:bCs/>
              </w:rPr>
              <w:t>punct</w:t>
            </w:r>
            <w:proofErr w:type="spellEnd"/>
            <w:r w:rsidRPr="00D545DD">
              <w:rPr>
                <w:rFonts w:hint="eastAsia"/>
                <w:bCs/>
              </w:rPr>
              <w:t xml:space="preserve"> de </w:t>
            </w:r>
            <w:proofErr w:type="spellStart"/>
            <w:r w:rsidRPr="00D545DD">
              <w:rPr>
                <w:rFonts w:hint="eastAsia"/>
                <w:bCs/>
              </w:rPr>
              <w:t>vedere</w:t>
            </w:r>
            <w:proofErr w:type="spellEnd"/>
            <w:r w:rsidRPr="00D545DD">
              <w:rPr>
                <w:rFonts w:hint="eastAsia"/>
                <w:bCs/>
              </w:rPr>
              <w:t xml:space="preserve"> epidemiologic din </w:t>
            </w:r>
            <w:proofErr w:type="spellStart"/>
            <w:r w:rsidRPr="00D545DD">
              <w:rPr>
                <w:rFonts w:hint="eastAsia"/>
                <w:bCs/>
              </w:rPr>
              <w:t>cadrul</w:t>
            </w:r>
            <w:proofErr w:type="spellEnd"/>
            <w:r w:rsidRPr="00D545DD">
              <w:rPr>
                <w:rFonts w:hint="eastAsia"/>
                <w:bCs/>
              </w:rPr>
              <w:t xml:space="preserve"> </w:t>
            </w:r>
            <w:proofErr w:type="spellStart"/>
            <w:r w:rsidRPr="00D545DD">
              <w:rPr>
                <w:rFonts w:hint="eastAsia"/>
                <w:bCs/>
              </w:rPr>
              <w:t>unității</w:t>
            </w:r>
            <w:proofErr w:type="spellEnd"/>
            <w:r w:rsidRPr="00D545DD">
              <w:rPr>
                <w:rFonts w:hint="eastAsia"/>
                <w:bCs/>
              </w:rPr>
              <w:t>;</w:t>
            </w:r>
          </w:p>
          <w:p w14:paraId="3310ACBD" w14:textId="77777777" w:rsidR="00D545DD" w:rsidRPr="00D545DD" w:rsidRDefault="00D545DD" w:rsidP="00D545DD">
            <w:pPr>
              <w:ind w:firstLine="0"/>
              <w:rPr>
                <w:bCs/>
                <w:lang w:val="ro-MD"/>
              </w:rPr>
            </w:pPr>
            <w:r w:rsidRPr="00D545DD">
              <w:rPr>
                <w:bCs/>
                <w:lang w:val="ro-MD"/>
              </w:rPr>
              <w:t>1.4 trebuie să existe un sistem corespunzător pentru a asigura colectarea apelor uzate;</w:t>
            </w:r>
          </w:p>
          <w:p w14:paraId="21BF8A9B" w14:textId="77777777" w:rsidR="00D545DD" w:rsidRPr="00D545DD" w:rsidRDefault="00D545DD" w:rsidP="00D545DD">
            <w:pPr>
              <w:ind w:firstLine="0"/>
              <w:rPr>
                <w:bCs/>
                <w:lang w:val="ro-MD"/>
              </w:rPr>
            </w:pPr>
            <w:r w:rsidRPr="00D545DD">
              <w:rPr>
                <w:bCs/>
                <w:lang w:val="ro-MD"/>
              </w:rPr>
              <w:t>1.5 zonele în care sunt deținute ungulatele și orice căi de acces, precum și materialele și echipamentele care intră în contact cu acestea trebuie să fie curățate și dezinfectate după îndepărtarea fiecărui lot de ungulate și, dacă este necesar, înainte de introducerea oricărui lot nou de ungulate, în conformitate cu procedurile operaționale stabilite;</w:t>
            </w:r>
          </w:p>
          <w:p w14:paraId="4C351BC6" w14:textId="77777777" w:rsidR="00D545DD" w:rsidRPr="00D545DD" w:rsidRDefault="00D545DD" w:rsidP="00D545DD">
            <w:pPr>
              <w:ind w:firstLine="0"/>
              <w:rPr>
                <w:bCs/>
                <w:lang w:val="ro-MD"/>
              </w:rPr>
            </w:pPr>
            <w:r w:rsidRPr="00D545DD">
              <w:rPr>
                <w:bCs/>
                <w:lang w:val="ro-MD"/>
              </w:rPr>
              <w:t>1.6 trebuie să se facă pauze sanitare adecvate după operațiunile de curățare și dezinfectare și înainte de sosirea oricărui lot nou de ungulate în instalațiile în care sunt deținute ungulatele.</w:t>
            </w:r>
          </w:p>
          <w:p w14:paraId="2C774F00" w14:textId="77777777" w:rsidR="00D545DD" w:rsidRPr="00D545DD" w:rsidRDefault="00D545DD" w:rsidP="00D545DD">
            <w:pPr>
              <w:ind w:firstLine="0"/>
              <w:rPr>
                <w:bCs/>
                <w:lang w:val="ro-MD"/>
              </w:rPr>
            </w:pPr>
            <w:r w:rsidRPr="00D545DD">
              <w:rPr>
                <w:b/>
                <w:bCs/>
                <w:lang w:val="ro-MD"/>
              </w:rPr>
              <w:t>2.</w:t>
            </w:r>
            <w:r w:rsidRPr="00D545DD">
              <w:rPr>
                <w:bCs/>
                <w:lang w:val="ro-MD"/>
              </w:rPr>
              <w:t xml:space="preserve"> Cerințele în legătură cu instalațiile și echipamentele unităților pentru operațiuni de colectare de ungulate, menționate la pct.25, sunt următoarele:</w:t>
            </w:r>
          </w:p>
          <w:p w14:paraId="781E8531" w14:textId="77777777" w:rsidR="00D545DD" w:rsidRPr="00D545DD" w:rsidRDefault="00D545DD" w:rsidP="00D545DD">
            <w:pPr>
              <w:ind w:firstLine="0"/>
              <w:rPr>
                <w:bCs/>
                <w:lang w:val="ro-MD"/>
              </w:rPr>
            </w:pPr>
            <w:r w:rsidRPr="00D545DD">
              <w:rPr>
                <w:bCs/>
                <w:lang w:val="ro-MD"/>
              </w:rPr>
              <w:t>2.1 trebuie să fie disponibile echipamente și instalații adecvate în scopul încărcării și descărcării ungulatelor;</w:t>
            </w:r>
          </w:p>
          <w:p w14:paraId="45E8B2F8" w14:textId="77777777" w:rsidR="00D545DD" w:rsidRPr="00D545DD" w:rsidRDefault="00D545DD" w:rsidP="00D545DD">
            <w:pPr>
              <w:ind w:firstLine="0"/>
              <w:rPr>
                <w:bCs/>
                <w:lang w:val="ro-MD"/>
              </w:rPr>
            </w:pPr>
            <w:r w:rsidRPr="00D545DD">
              <w:rPr>
                <w:bCs/>
                <w:lang w:val="ro-MD"/>
              </w:rPr>
              <w:t>2.2 trebuie să fie disponibile adăposturi corespunzătoare la un standard adecvat pentru ungulate iar acestea trebuie să fie construite astfel încât să se împiedice contactul cu efectivul de animale din afară și comunicarea directă cu spațiile de izolare și să se poată efectua cu ușurință orice inspecție și tratament necesare;</w:t>
            </w:r>
          </w:p>
          <w:p w14:paraId="0B26ABD7" w14:textId="77777777" w:rsidR="00D545DD" w:rsidRPr="00D545DD" w:rsidRDefault="00D545DD" w:rsidP="00D545DD">
            <w:pPr>
              <w:ind w:firstLine="0"/>
              <w:rPr>
                <w:bCs/>
                <w:lang w:val="ro-MD"/>
              </w:rPr>
            </w:pPr>
            <w:r w:rsidRPr="00D545DD">
              <w:rPr>
                <w:bCs/>
                <w:lang w:val="ro-MD"/>
              </w:rPr>
              <w:t>2.3 trebuie să fie disponibilă o zonă de depozitare adecvată pentru așternut, nutreț și dejecții animaliere;</w:t>
            </w:r>
          </w:p>
          <w:p w14:paraId="659AFF1D" w14:textId="77777777" w:rsidR="00D545DD" w:rsidRPr="00D545DD" w:rsidRDefault="00D545DD" w:rsidP="00D545DD">
            <w:pPr>
              <w:ind w:firstLine="0"/>
              <w:rPr>
                <w:bCs/>
                <w:lang w:val="ro-MD"/>
              </w:rPr>
            </w:pPr>
            <w:r w:rsidRPr="00D545DD">
              <w:rPr>
                <w:bCs/>
                <w:lang w:val="ro-MD"/>
              </w:rPr>
              <w:t xml:space="preserve">2.4 zonele în care sunt deținute aceste animale și căile de acces, podelele, pereții, rampele și orice alte materiale sau </w:t>
            </w:r>
            <w:r w:rsidRPr="00D545DD">
              <w:rPr>
                <w:bCs/>
                <w:lang w:val="ro-MD"/>
              </w:rPr>
              <w:lastRenderedPageBreak/>
              <w:t>echipamente care intră în contact cu animalele pot fi curățate și dezinfectate cu ușurință;</w:t>
            </w:r>
          </w:p>
          <w:p w14:paraId="0639FB97" w14:textId="77777777" w:rsidR="00D545DD" w:rsidRPr="00D545DD" w:rsidRDefault="00D545DD" w:rsidP="00D545DD">
            <w:pPr>
              <w:ind w:firstLine="0"/>
              <w:rPr>
                <w:bCs/>
                <w:lang w:val="ro-MD"/>
              </w:rPr>
            </w:pPr>
            <w:r w:rsidRPr="00D545DD">
              <w:rPr>
                <w:bCs/>
                <w:lang w:val="ro-MD"/>
              </w:rPr>
              <w:t>2.5 trebuie să fie disponibile echipamente adecvate pentru curățarea și dezinfectarea instalațiilor, a echipamentelor și a mijloacelor de transport utilizate pentru ungulate.</w:t>
            </w:r>
          </w:p>
          <w:p w14:paraId="79759396" w14:textId="77777777" w:rsidR="00D545DD" w:rsidRPr="00D545DD" w:rsidRDefault="00D545DD" w:rsidP="00D545DD">
            <w:pPr>
              <w:ind w:firstLine="0"/>
              <w:rPr>
                <w:bCs/>
                <w:lang w:val="ro-MD"/>
              </w:rPr>
            </w:pPr>
            <w:r w:rsidRPr="00D545DD">
              <w:rPr>
                <w:b/>
                <w:bCs/>
                <w:lang w:val="ro-MD"/>
              </w:rPr>
              <w:t>3.</w:t>
            </w:r>
            <w:r w:rsidRPr="00D545DD">
              <w:rPr>
                <w:bCs/>
                <w:lang w:val="ro-MD"/>
              </w:rPr>
              <w:t xml:space="preserve"> Cerințele în legătură cu personalul unităților pentru operațiuni de colectare de ungulate, menționate la pct.25, sunt următoarele:</w:t>
            </w:r>
          </w:p>
          <w:p w14:paraId="2EABE97D" w14:textId="77777777" w:rsidR="00D545DD" w:rsidRPr="00D545DD" w:rsidRDefault="00D545DD" w:rsidP="00D545DD">
            <w:pPr>
              <w:ind w:firstLine="0"/>
              <w:rPr>
                <w:bCs/>
                <w:lang w:val="ro-MD"/>
              </w:rPr>
            </w:pPr>
            <w:r w:rsidRPr="00D545DD">
              <w:rPr>
                <w:bCs/>
                <w:lang w:val="ro-MD"/>
              </w:rPr>
              <w:t>3.1 personalul trebuie să dețină abilitățile și cunoștințele adecvate și să fi beneficiat de formare specifică sau să fi dobândit experiența practică echivalentă cu privire la:</w:t>
            </w:r>
          </w:p>
          <w:p w14:paraId="14292DF7" w14:textId="77777777" w:rsidR="00D545DD" w:rsidRPr="00D545DD" w:rsidRDefault="00D545DD" w:rsidP="00D545DD">
            <w:pPr>
              <w:ind w:firstLine="0"/>
              <w:rPr>
                <w:bCs/>
                <w:lang w:val="ro-MD"/>
              </w:rPr>
            </w:pPr>
            <w:r w:rsidRPr="00D545DD">
              <w:rPr>
                <w:bCs/>
                <w:lang w:val="ro-MD"/>
              </w:rPr>
              <w:t>3.1.1 manipularea și, dacă este necesar, administrarea îngrijirii adecvate a ungulatelor deținute în unitate;</w:t>
            </w:r>
          </w:p>
          <w:p w14:paraId="0AD51023" w14:textId="77777777" w:rsidR="00D545DD" w:rsidRPr="00D545DD" w:rsidRDefault="00D545DD" w:rsidP="00D545DD">
            <w:pPr>
              <w:ind w:firstLine="0"/>
              <w:rPr>
                <w:bCs/>
                <w:lang w:val="ro-MD"/>
              </w:rPr>
            </w:pPr>
            <w:r w:rsidRPr="00D545DD">
              <w:rPr>
                <w:bCs/>
                <w:lang w:val="ro-MD"/>
              </w:rPr>
              <w:t>3.1.2 tehnicile de dezinfectare și igienă necesare pentru a împiedica răspândirea bolilor transmisibile.</w:t>
            </w:r>
          </w:p>
          <w:p w14:paraId="2AD8B30F" w14:textId="77777777" w:rsidR="00D545DD" w:rsidRPr="00D545DD" w:rsidRDefault="00D545DD" w:rsidP="00D545DD">
            <w:pPr>
              <w:ind w:firstLine="0"/>
              <w:rPr>
                <w:bCs/>
                <w:lang w:val="ro-MD"/>
              </w:rPr>
            </w:pPr>
            <w:r w:rsidRPr="00D545DD">
              <w:rPr>
                <w:b/>
                <w:bCs/>
                <w:lang w:val="ro-MD"/>
              </w:rPr>
              <w:t>4.</w:t>
            </w:r>
            <w:r w:rsidRPr="00D545DD">
              <w:rPr>
                <w:bCs/>
                <w:lang w:val="ro-MD"/>
              </w:rPr>
              <w:t xml:space="preserve"> Cerințele în legătură cu supravegherea de către autoritatea competentă a unităților pentru operațiuni de colectare de ungulate, menționate la pct.25, sunt următoarele:</w:t>
            </w:r>
          </w:p>
          <w:p w14:paraId="5659FD98" w14:textId="77777777" w:rsidR="00D545DD" w:rsidRPr="00D545DD" w:rsidRDefault="00D545DD" w:rsidP="00D545DD">
            <w:pPr>
              <w:ind w:firstLine="0"/>
              <w:rPr>
                <w:bCs/>
                <w:lang w:val="ro-MD"/>
              </w:rPr>
            </w:pPr>
            <w:r w:rsidRPr="00D545DD">
              <w:rPr>
                <w:bCs/>
                <w:lang w:val="ro-MD"/>
              </w:rPr>
              <w:t>4.1 operatorul trebuie să ofere medicului veterinar oficial posibilitatea de a utiliza un birou pentru:</w:t>
            </w:r>
          </w:p>
          <w:p w14:paraId="5562A46E" w14:textId="77777777" w:rsidR="00D545DD" w:rsidRPr="00D545DD" w:rsidRDefault="00D545DD" w:rsidP="00D545DD">
            <w:pPr>
              <w:ind w:firstLine="0"/>
              <w:rPr>
                <w:bCs/>
                <w:lang w:val="ro-MD"/>
              </w:rPr>
            </w:pPr>
            <w:r w:rsidRPr="00D545DD">
              <w:rPr>
                <w:bCs/>
                <w:lang w:val="ro-MD"/>
              </w:rPr>
              <w:t>4.1.1 supravegherea operațiunilor de colectare de ungulate;</w:t>
            </w:r>
          </w:p>
          <w:p w14:paraId="444B0599" w14:textId="77777777" w:rsidR="00D545DD" w:rsidRPr="00D545DD" w:rsidRDefault="00D545DD" w:rsidP="00D545DD">
            <w:pPr>
              <w:ind w:firstLine="0"/>
              <w:rPr>
                <w:bCs/>
                <w:lang w:val="ro-MD"/>
              </w:rPr>
            </w:pPr>
            <w:r w:rsidRPr="00D545DD">
              <w:rPr>
                <w:bCs/>
                <w:lang w:val="ro-MD"/>
              </w:rPr>
              <w:t>4.1.2 inspectarea unității privind respectarea cerințelor prevăzute la pct.1, 2 și 3;</w:t>
            </w:r>
          </w:p>
          <w:p w14:paraId="0D229F2B" w14:textId="77777777" w:rsidR="00D545DD" w:rsidRPr="00D545DD" w:rsidRDefault="00D545DD" w:rsidP="00D545DD">
            <w:pPr>
              <w:ind w:firstLine="0"/>
              <w:rPr>
                <w:bCs/>
                <w:lang w:val="ro-MD"/>
              </w:rPr>
            </w:pPr>
            <w:r w:rsidRPr="00D545DD">
              <w:rPr>
                <w:bCs/>
                <w:lang w:val="ro-MD"/>
              </w:rPr>
              <w:t>4.1.3  acordarea certificării sănătății animale pentru ungulate;</w:t>
            </w:r>
          </w:p>
          <w:p w14:paraId="0440ED45" w14:textId="77777777" w:rsidR="00D545DD" w:rsidRPr="00D545DD" w:rsidRDefault="00D545DD" w:rsidP="00D545DD">
            <w:pPr>
              <w:ind w:firstLine="0"/>
              <w:rPr>
                <w:bCs/>
                <w:lang w:val="ro-MD"/>
              </w:rPr>
            </w:pPr>
            <w:r w:rsidRPr="00D545DD">
              <w:rPr>
                <w:bCs/>
                <w:lang w:val="ro-MD"/>
              </w:rPr>
              <w:t>4.1.4 operatorul trebuie să asigure faptul că se acordă asistență la cererea medicului veterinar oficial pentru realizarea sarcinilor de supraveghere menționate la sbp.4.1.1.</w:t>
            </w:r>
          </w:p>
          <w:p w14:paraId="28F468F9" w14:textId="77777777" w:rsidR="00A67ACE" w:rsidRPr="00FB6F14" w:rsidRDefault="00A67ACE" w:rsidP="003A0526">
            <w:pPr>
              <w:ind w:firstLine="0"/>
              <w:rPr>
                <w:bCs/>
                <w:lang w:val="ro-MD"/>
              </w:rPr>
            </w:pPr>
          </w:p>
        </w:tc>
        <w:tc>
          <w:tcPr>
            <w:tcW w:w="2126" w:type="dxa"/>
          </w:tcPr>
          <w:p w14:paraId="28F468FA" w14:textId="77777777" w:rsidR="00557089" w:rsidRPr="00557089" w:rsidRDefault="00557089" w:rsidP="00557089">
            <w:pPr>
              <w:ind w:firstLine="0"/>
              <w:jc w:val="center"/>
              <w:rPr>
                <w:b/>
                <w:noProof/>
                <w:color w:val="000000" w:themeColor="text1"/>
                <w:lang w:val="ro-MD"/>
              </w:rPr>
            </w:pPr>
            <w:r w:rsidRPr="00557089">
              <w:rPr>
                <w:b/>
                <w:noProof/>
                <w:color w:val="000000" w:themeColor="text1"/>
                <w:lang w:val="ro-MD"/>
              </w:rPr>
              <w:lastRenderedPageBreak/>
              <w:t>Compatibil</w:t>
            </w:r>
          </w:p>
          <w:p w14:paraId="28F468FB" w14:textId="77777777" w:rsidR="00A67ACE" w:rsidRPr="00FB6F14" w:rsidRDefault="00A67ACE" w:rsidP="00EC48E1">
            <w:pPr>
              <w:ind w:firstLine="0"/>
              <w:jc w:val="center"/>
              <w:rPr>
                <w:b/>
                <w:noProof/>
                <w:color w:val="000000" w:themeColor="text1"/>
                <w:lang w:val="ro-MD"/>
              </w:rPr>
            </w:pPr>
          </w:p>
        </w:tc>
        <w:tc>
          <w:tcPr>
            <w:tcW w:w="1843" w:type="dxa"/>
          </w:tcPr>
          <w:p w14:paraId="28F468FC" w14:textId="77777777" w:rsidR="00A67ACE" w:rsidRPr="00FB6F14" w:rsidRDefault="00A67ACE" w:rsidP="00EC48E1">
            <w:pPr>
              <w:ind w:firstLine="0"/>
              <w:jc w:val="center"/>
              <w:rPr>
                <w:b/>
                <w:lang w:val="ro-MD"/>
              </w:rPr>
            </w:pPr>
          </w:p>
        </w:tc>
      </w:tr>
      <w:tr w:rsidR="00A67ACE" w:rsidRPr="00FB6F14" w14:paraId="28F46938" w14:textId="77777777" w:rsidTr="00B847D2">
        <w:tblPrEx>
          <w:jc w:val="left"/>
        </w:tblPrEx>
        <w:trPr>
          <w:trHeight w:val="1995"/>
        </w:trPr>
        <w:tc>
          <w:tcPr>
            <w:tcW w:w="6092" w:type="dxa"/>
          </w:tcPr>
          <w:p w14:paraId="28F468FE" w14:textId="77777777" w:rsidR="00A67ACE" w:rsidRPr="00FB6F14" w:rsidRDefault="00A67ACE" w:rsidP="00F32856">
            <w:pPr>
              <w:shd w:val="clear" w:color="auto" w:fill="FFFFFF"/>
              <w:ind w:firstLine="0"/>
              <w:rPr>
                <w:b/>
                <w:bCs/>
                <w:iCs/>
                <w:lang w:val="ro-MD"/>
              </w:rPr>
            </w:pPr>
            <w:r w:rsidRPr="00FB6F14">
              <w:rPr>
                <w:b/>
                <w:bCs/>
                <w:iCs/>
                <w:lang w:val="ro-MD"/>
              </w:rPr>
              <w:lastRenderedPageBreak/>
              <w:t>PARTEA 2</w:t>
            </w:r>
          </w:p>
          <w:p w14:paraId="28F468FF" w14:textId="77777777" w:rsidR="00A67ACE" w:rsidRPr="00FB6F14" w:rsidRDefault="00A67ACE" w:rsidP="00F32856">
            <w:pPr>
              <w:shd w:val="clear" w:color="auto" w:fill="FFFFFF"/>
              <w:ind w:firstLine="0"/>
              <w:rPr>
                <w:b/>
                <w:bCs/>
                <w:iCs/>
                <w:lang w:val="ro-MD"/>
              </w:rPr>
            </w:pPr>
            <w:r w:rsidRPr="00FB6F14">
              <w:rPr>
                <w:b/>
                <w:bCs/>
                <w:iCs/>
                <w:lang w:val="ro-MD"/>
              </w:rPr>
              <w:t>Cerințe pentru acordarea autorizării unităților pentru operațiuni de colectare de păsări de curte menționate la articolul 6</w:t>
            </w:r>
          </w:p>
          <w:p w14:paraId="28F46900" w14:textId="77777777" w:rsidR="00A67ACE" w:rsidRPr="00FB6F14" w:rsidRDefault="00A67ACE" w:rsidP="00F32856">
            <w:pPr>
              <w:shd w:val="clear" w:color="auto" w:fill="FFFFFF"/>
              <w:ind w:firstLine="0"/>
              <w:rPr>
                <w:iCs/>
                <w:lang w:val="ro-MD"/>
              </w:rPr>
            </w:pPr>
            <w:r w:rsidRPr="00FB6F14">
              <w:rPr>
                <w:iCs/>
                <w:lang w:val="ro-MD"/>
              </w:rPr>
              <w:t xml:space="preserve">1. Cerințele în legătură cu izolarea și alte măsuri de </w:t>
            </w:r>
            <w:proofErr w:type="spellStart"/>
            <w:r w:rsidRPr="00FB6F14">
              <w:rPr>
                <w:iCs/>
                <w:lang w:val="ro-MD"/>
              </w:rPr>
              <w:t>biosecuritate</w:t>
            </w:r>
            <w:proofErr w:type="spellEnd"/>
            <w:r w:rsidRPr="00FB6F14">
              <w:rPr>
                <w:iCs/>
                <w:lang w:val="ro-MD"/>
              </w:rPr>
              <w:t xml:space="preserve"> ale unităților pentru operațiuni de colectare de păsări de curte, menționate la articolul 6, sunt următoarele:</w:t>
            </w:r>
          </w:p>
          <w:p w14:paraId="28F46901" w14:textId="77777777" w:rsidR="00A67ACE" w:rsidRPr="00FB6F14" w:rsidRDefault="00A67ACE" w:rsidP="00F32856">
            <w:pPr>
              <w:shd w:val="clear" w:color="auto" w:fill="FFFFFF"/>
              <w:ind w:firstLine="0"/>
              <w:rPr>
                <w:iCs/>
                <w:lang w:val="ro-MD"/>
              </w:rPr>
            </w:pPr>
            <w:r w:rsidRPr="00FB6F14">
              <w:rPr>
                <w:iCs/>
                <w:lang w:val="ro-MD"/>
              </w:rPr>
              <w:t>(a) trebuie să existe instalații de izolare adecvate pentru păsările de curte;</w:t>
            </w:r>
          </w:p>
          <w:p w14:paraId="28F46902" w14:textId="77777777" w:rsidR="00A67ACE" w:rsidRPr="00FB6F14" w:rsidRDefault="00A67ACE" w:rsidP="00F32856">
            <w:pPr>
              <w:shd w:val="clear" w:color="auto" w:fill="FFFFFF"/>
              <w:ind w:firstLine="0"/>
              <w:rPr>
                <w:iCs/>
                <w:lang w:val="ro-MD"/>
              </w:rPr>
            </w:pPr>
            <w:r w:rsidRPr="00FB6F14">
              <w:rPr>
                <w:iCs/>
                <w:lang w:val="ro-MD"/>
              </w:rPr>
              <w:t>(b) unitatea trebuie să adăpostească în orice moment doar aceeași categorie de păsări de curte din aceeași specie și cu același statut sanitar;</w:t>
            </w:r>
          </w:p>
          <w:p w14:paraId="28F46903" w14:textId="77777777" w:rsidR="00A67ACE" w:rsidRPr="00FB6F14" w:rsidRDefault="00A67ACE" w:rsidP="00F32856">
            <w:pPr>
              <w:shd w:val="clear" w:color="auto" w:fill="FFFFFF"/>
              <w:ind w:firstLine="0"/>
              <w:rPr>
                <w:iCs/>
                <w:lang w:val="ro-MD"/>
              </w:rPr>
            </w:pPr>
            <w:r w:rsidRPr="00FB6F14">
              <w:rPr>
                <w:iCs/>
                <w:lang w:val="ro-MD"/>
              </w:rPr>
              <w:t>(c) trebuie să existe un sistem adecvat pentru a asigura colectarea apelor uzate;</w:t>
            </w:r>
          </w:p>
          <w:p w14:paraId="28F46904" w14:textId="77777777" w:rsidR="00A67ACE" w:rsidRPr="00FB6F14" w:rsidRDefault="00A67ACE" w:rsidP="00F32856">
            <w:pPr>
              <w:shd w:val="clear" w:color="auto" w:fill="FFFFFF"/>
              <w:ind w:firstLine="0"/>
              <w:rPr>
                <w:iCs/>
                <w:lang w:val="ro-MD"/>
              </w:rPr>
            </w:pPr>
            <w:r w:rsidRPr="00FB6F14">
              <w:rPr>
                <w:iCs/>
                <w:lang w:val="ro-MD"/>
              </w:rPr>
              <w:t>(d) zonele în care sunt deținute păsările de curte și orice căi de acces, precum și materialele și echipamentele care intră în contact cu acestea trebuie să fie curățate și dezinfectate după îndepărtarea fiecărui lot de păsări de curte și, dacă este necesar, înainte de introducerea oricărui lot nou de păsări de curte, în conformitate cu procedurile operaționale stabilite;</w:t>
            </w:r>
          </w:p>
          <w:p w14:paraId="28F46905" w14:textId="77777777" w:rsidR="00A67ACE" w:rsidRPr="00FB6F14" w:rsidRDefault="00A67ACE" w:rsidP="00F32856">
            <w:pPr>
              <w:shd w:val="clear" w:color="auto" w:fill="FFFFFF"/>
              <w:ind w:firstLine="0"/>
              <w:rPr>
                <w:iCs/>
                <w:lang w:val="ro-MD"/>
              </w:rPr>
            </w:pPr>
            <w:r w:rsidRPr="00FB6F14">
              <w:rPr>
                <w:iCs/>
                <w:lang w:val="ro-MD"/>
              </w:rPr>
              <w:lastRenderedPageBreak/>
              <w:t>(e) trebuie să se facă pauze sanitare adecvate după operațiunile de curățare și dezinfectare și înainte de sosirea oricărui lot nou de păsări de curte în instalațiile în care sunt deținute păsările de curte;</w:t>
            </w:r>
          </w:p>
          <w:p w14:paraId="28F46906" w14:textId="77777777" w:rsidR="00A67ACE" w:rsidRPr="00FB6F14" w:rsidRDefault="00A67ACE" w:rsidP="00F32856">
            <w:pPr>
              <w:shd w:val="clear" w:color="auto" w:fill="FFFFFF"/>
              <w:ind w:firstLine="0"/>
              <w:rPr>
                <w:iCs/>
                <w:lang w:val="ro-MD"/>
              </w:rPr>
            </w:pPr>
            <w:r w:rsidRPr="00FB6F14">
              <w:rPr>
                <w:iCs/>
                <w:lang w:val="ro-MD"/>
              </w:rPr>
              <w:t>(f) vizitatorii trebuie să poarte îmbrăcăminte de protecție, iar personalul trebuie să poarte îmbrăcăminte de lucru adecvată și să acționeze în conformitate cu normele de igienă stabilite de operator.</w:t>
            </w:r>
          </w:p>
          <w:p w14:paraId="28F46907" w14:textId="77777777" w:rsidR="00A67ACE" w:rsidRPr="00FB6F14" w:rsidRDefault="00A67ACE" w:rsidP="00F32856">
            <w:pPr>
              <w:shd w:val="clear" w:color="auto" w:fill="FFFFFF"/>
              <w:ind w:firstLine="0"/>
              <w:rPr>
                <w:iCs/>
                <w:lang w:val="ro-MD"/>
              </w:rPr>
            </w:pPr>
            <w:r w:rsidRPr="00FB6F14">
              <w:rPr>
                <w:iCs/>
                <w:lang w:val="ro-MD"/>
              </w:rPr>
              <w:t>2. Cerințele în legătură cu instalațiile și echipamentele unităților pentru operațiuni de colectare de păsări de curte, menționate la articolul 6, sunt următoarele:</w:t>
            </w:r>
          </w:p>
          <w:p w14:paraId="28F46908" w14:textId="77777777" w:rsidR="00A67ACE" w:rsidRPr="00FB6F14" w:rsidRDefault="00A67ACE" w:rsidP="00F32856">
            <w:pPr>
              <w:shd w:val="clear" w:color="auto" w:fill="FFFFFF"/>
              <w:ind w:firstLine="0"/>
              <w:rPr>
                <w:iCs/>
                <w:lang w:val="ro-MD"/>
              </w:rPr>
            </w:pPr>
            <w:r w:rsidRPr="00FB6F14">
              <w:rPr>
                <w:iCs/>
                <w:lang w:val="ro-MD"/>
              </w:rPr>
              <w:t>(a) unitatea trebuie să adăpostească doar păsări de curte;</w:t>
            </w:r>
          </w:p>
          <w:p w14:paraId="28F46909" w14:textId="77777777" w:rsidR="00A67ACE" w:rsidRPr="00FB6F14" w:rsidRDefault="00A67ACE" w:rsidP="00F32856">
            <w:pPr>
              <w:shd w:val="clear" w:color="auto" w:fill="FFFFFF"/>
              <w:ind w:firstLine="0"/>
              <w:rPr>
                <w:iCs/>
                <w:lang w:val="ro-MD"/>
              </w:rPr>
            </w:pPr>
            <w:r w:rsidRPr="00FB6F14">
              <w:rPr>
                <w:iCs/>
                <w:lang w:val="ro-MD"/>
              </w:rPr>
              <w:t>(b) trebuie să fie disponibilă o zonă de depozitare adecvată pentru așternut, furaje și dejecții animaliere;</w:t>
            </w:r>
          </w:p>
          <w:p w14:paraId="28F4690A" w14:textId="77777777" w:rsidR="00A67ACE" w:rsidRPr="00FB6F14" w:rsidRDefault="00A67ACE" w:rsidP="00F32856">
            <w:pPr>
              <w:shd w:val="clear" w:color="auto" w:fill="FFFFFF"/>
              <w:ind w:firstLine="0"/>
              <w:rPr>
                <w:iCs/>
                <w:lang w:val="ro-MD"/>
              </w:rPr>
            </w:pPr>
            <w:r w:rsidRPr="00FB6F14">
              <w:rPr>
                <w:iCs/>
                <w:lang w:val="ro-MD"/>
              </w:rPr>
              <w:t>(c) păsările de curte nu trebuie să intre în contact cu rozătoare și cu păsări provenite din afara unității;</w:t>
            </w:r>
          </w:p>
          <w:p w14:paraId="28F4690B" w14:textId="77777777" w:rsidR="00A67ACE" w:rsidRPr="00FB6F14" w:rsidRDefault="00A67ACE" w:rsidP="00F32856">
            <w:pPr>
              <w:shd w:val="clear" w:color="auto" w:fill="FFFFFF"/>
              <w:ind w:firstLine="0"/>
              <w:rPr>
                <w:iCs/>
                <w:lang w:val="ro-MD"/>
              </w:rPr>
            </w:pPr>
            <w:r w:rsidRPr="00FB6F14">
              <w:rPr>
                <w:iCs/>
                <w:lang w:val="ro-MD"/>
              </w:rPr>
              <w:t>(d) zonele în care sunt deținute aceste animale și căile de acces, podelele, pereții, rampele și orice alte materiale sau echipamente care intră în contact cu animalele trebuie să fie curățate și dezinfectate cu ușurință;</w:t>
            </w:r>
          </w:p>
          <w:p w14:paraId="28F4690C" w14:textId="77777777" w:rsidR="00A67ACE" w:rsidRPr="00FB6F14" w:rsidRDefault="00A67ACE" w:rsidP="00F32856">
            <w:pPr>
              <w:shd w:val="clear" w:color="auto" w:fill="FFFFFF"/>
              <w:ind w:firstLine="0"/>
              <w:rPr>
                <w:iCs/>
                <w:lang w:val="ro-MD"/>
              </w:rPr>
            </w:pPr>
            <w:r w:rsidRPr="00FB6F14">
              <w:rPr>
                <w:iCs/>
                <w:lang w:val="ro-MD"/>
              </w:rPr>
              <w:t>(e) trebuie să fie disponibile echipamente adecvate pentru curățarea și dezinfectarea instalațiilor, a echipamentelor și a mijloacelor de transport utilizate pentru păsările de curte;</w:t>
            </w:r>
          </w:p>
          <w:p w14:paraId="28F4690D" w14:textId="77777777" w:rsidR="00A67ACE" w:rsidRPr="00FB6F14" w:rsidRDefault="00A67ACE" w:rsidP="00F32856">
            <w:pPr>
              <w:shd w:val="clear" w:color="auto" w:fill="FFFFFF"/>
              <w:ind w:firstLine="0"/>
              <w:rPr>
                <w:iCs/>
                <w:lang w:val="ro-MD"/>
              </w:rPr>
            </w:pPr>
            <w:r w:rsidRPr="00FB6F14">
              <w:rPr>
                <w:iCs/>
                <w:lang w:val="ro-MD"/>
              </w:rPr>
              <w:t>(f) unitatea trebuie să aibă condiții de igienă bune și să permită monitorizarea stării de sănătate.</w:t>
            </w:r>
          </w:p>
          <w:p w14:paraId="28F4690E" w14:textId="77777777" w:rsidR="00A67ACE" w:rsidRPr="00FB6F14" w:rsidRDefault="00A67ACE" w:rsidP="00F32856">
            <w:pPr>
              <w:shd w:val="clear" w:color="auto" w:fill="FFFFFF"/>
              <w:ind w:firstLine="0"/>
              <w:rPr>
                <w:iCs/>
                <w:lang w:val="ro-MD"/>
              </w:rPr>
            </w:pPr>
            <w:r w:rsidRPr="00FB6F14">
              <w:rPr>
                <w:iCs/>
                <w:lang w:val="ro-MD"/>
              </w:rPr>
              <w:t>3. Cerințele în legătură cu personalul unităților pentru operațiuni de colectare de păsări de curte, menționate la articolul 6, sunt următoarele:</w:t>
            </w:r>
          </w:p>
          <w:p w14:paraId="28F4690F" w14:textId="77777777" w:rsidR="00A67ACE" w:rsidRPr="00FB6F14" w:rsidRDefault="00A67ACE" w:rsidP="00F32856">
            <w:pPr>
              <w:shd w:val="clear" w:color="auto" w:fill="FFFFFF"/>
              <w:ind w:firstLine="0"/>
              <w:rPr>
                <w:iCs/>
                <w:lang w:val="ro-MD"/>
              </w:rPr>
            </w:pPr>
            <w:r w:rsidRPr="00FB6F14">
              <w:rPr>
                <w:iCs/>
                <w:lang w:val="ro-MD"/>
              </w:rPr>
              <w:t>(a) personalul trebuie să dețină abilitățile și cunoștințele adecvate și să fi beneficiat de formare specifică sau să fi dobândit experiența practică echivalentă cu privire la:</w:t>
            </w:r>
          </w:p>
          <w:p w14:paraId="28F46910" w14:textId="77777777" w:rsidR="00A67ACE" w:rsidRPr="00FB6F14" w:rsidRDefault="00A67ACE" w:rsidP="00F32856">
            <w:pPr>
              <w:shd w:val="clear" w:color="auto" w:fill="FFFFFF"/>
              <w:ind w:firstLine="0"/>
              <w:rPr>
                <w:iCs/>
                <w:lang w:val="ro-MD"/>
              </w:rPr>
            </w:pPr>
            <w:r w:rsidRPr="00FB6F14">
              <w:rPr>
                <w:iCs/>
                <w:lang w:val="ro-MD"/>
              </w:rPr>
              <w:t>(i) manipularea și, dacă este necesar, administrarea îngrijirii adecvate a păsărilor de curte deținute la unitate;</w:t>
            </w:r>
          </w:p>
          <w:p w14:paraId="28F46911" w14:textId="77777777" w:rsidR="00A67ACE" w:rsidRPr="00FB6F14" w:rsidRDefault="00A67ACE" w:rsidP="00F32856">
            <w:pPr>
              <w:shd w:val="clear" w:color="auto" w:fill="FFFFFF"/>
              <w:ind w:firstLine="0"/>
              <w:rPr>
                <w:iCs/>
                <w:lang w:val="ro-MD"/>
              </w:rPr>
            </w:pPr>
            <w:r w:rsidRPr="00FB6F14">
              <w:rPr>
                <w:iCs/>
                <w:lang w:val="ro-MD"/>
              </w:rPr>
              <w:t>(ii) tehnicile de dezinfectare și igienă necesare pentru a împiedica răspândirea bolilor transmisibile.</w:t>
            </w:r>
          </w:p>
          <w:p w14:paraId="28F46912" w14:textId="77777777" w:rsidR="00A67ACE" w:rsidRPr="00FB6F14" w:rsidRDefault="00A67ACE" w:rsidP="00F32856">
            <w:pPr>
              <w:shd w:val="clear" w:color="auto" w:fill="FFFFFF"/>
              <w:ind w:firstLine="0"/>
              <w:rPr>
                <w:iCs/>
                <w:lang w:val="ro-MD"/>
              </w:rPr>
            </w:pPr>
            <w:r w:rsidRPr="00FB6F14">
              <w:rPr>
                <w:iCs/>
                <w:lang w:val="ro-MD"/>
              </w:rPr>
              <w:t>4. Cerințele în legătură cu supravegherea de către autoritatea competentă a unităților pentru operațiuni de colectare de păsări de curte, menționate la articolul 6, sunt următoarele:</w:t>
            </w:r>
          </w:p>
          <w:p w14:paraId="28F46913" w14:textId="77777777" w:rsidR="00A67ACE" w:rsidRPr="00FB6F14" w:rsidRDefault="00A67ACE" w:rsidP="00F32856">
            <w:pPr>
              <w:shd w:val="clear" w:color="auto" w:fill="FFFFFF"/>
              <w:ind w:firstLine="0"/>
              <w:rPr>
                <w:iCs/>
                <w:lang w:val="ro-MD"/>
              </w:rPr>
            </w:pPr>
            <w:r w:rsidRPr="00FB6F14">
              <w:rPr>
                <w:iCs/>
                <w:lang w:val="ro-MD"/>
              </w:rPr>
              <w:t>(a) operatorul trebuie să ofere medicului veterinar oficial posibilitatea de a utiliza un birou pentru:</w:t>
            </w:r>
          </w:p>
          <w:p w14:paraId="28F46914" w14:textId="77777777" w:rsidR="00A67ACE" w:rsidRPr="00FB6F14" w:rsidRDefault="00A67ACE" w:rsidP="00F32856">
            <w:pPr>
              <w:shd w:val="clear" w:color="auto" w:fill="FFFFFF"/>
              <w:ind w:firstLine="0"/>
              <w:rPr>
                <w:iCs/>
                <w:lang w:val="ro-MD"/>
              </w:rPr>
            </w:pPr>
            <w:r w:rsidRPr="00FB6F14">
              <w:rPr>
                <w:iCs/>
                <w:lang w:val="ro-MD"/>
              </w:rPr>
              <w:t>(i) supravegherea operațiunilor de colectare de păsări de curte;</w:t>
            </w:r>
          </w:p>
          <w:p w14:paraId="28F46915" w14:textId="77777777" w:rsidR="00A67ACE" w:rsidRPr="00FB6F14" w:rsidRDefault="00A67ACE" w:rsidP="00F32856">
            <w:pPr>
              <w:shd w:val="clear" w:color="auto" w:fill="FFFFFF"/>
              <w:ind w:firstLine="0"/>
              <w:rPr>
                <w:iCs/>
                <w:lang w:val="ro-MD"/>
              </w:rPr>
            </w:pPr>
            <w:r w:rsidRPr="00FB6F14">
              <w:rPr>
                <w:iCs/>
                <w:lang w:val="ro-MD"/>
              </w:rPr>
              <w:t>(ii) inspectarea unității privind respectarea cerințelor prevăzute la punctele 1, 2 și 3;</w:t>
            </w:r>
          </w:p>
          <w:p w14:paraId="28F46916" w14:textId="77777777" w:rsidR="00A67ACE" w:rsidRPr="00FB6F14" w:rsidRDefault="00A67ACE" w:rsidP="00F32856">
            <w:pPr>
              <w:shd w:val="clear" w:color="auto" w:fill="FFFFFF"/>
              <w:ind w:firstLine="0"/>
              <w:rPr>
                <w:iCs/>
                <w:lang w:val="ro-MD"/>
              </w:rPr>
            </w:pPr>
            <w:r w:rsidRPr="00FB6F14">
              <w:rPr>
                <w:iCs/>
                <w:lang w:val="ro-MD"/>
              </w:rPr>
              <w:t>(iii) acordarea certificării sănătății animale pentru păsări de curte;</w:t>
            </w:r>
          </w:p>
          <w:p w14:paraId="28F46917" w14:textId="77777777" w:rsidR="00A67ACE" w:rsidRPr="00FB6F14" w:rsidRDefault="00A67ACE" w:rsidP="00F32856">
            <w:pPr>
              <w:shd w:val="clear" w:color="auto" w:fill="FFFFFF"/>
              <w:ind w:firstLine="0"/>
              <w:rPr>
                <w:iCs/>
                <w:lang w:val="ro-MD"/>
              </w:rPr>
            </w:pPr>
            <w:r w:rsidRPr="00FB6F14">
              <w:rPr>
                <w:iCs/>
                <w:lang w:val="ro-MD"/>
              </w:rPr>
              <w:t>(b) operatorul trebuie să asigure faptul că se acordă asistență la cererea medicului veterinar oficial pentru realizarea sarcinilor de supraveghere menționate la punctul 4 litera (a) subpunctul (i).</w:t>
            </w:r>
          </w:p>
          <w:p w14:paraId="28F46918" w14:textId="77777777" w:rsidR="00A67ACE" w:rsidRPr="00FB6F14" w:rsidRDefault="00A67ACE" w:rsidP="00D76811">
            <w:pPr>
              <w:shd w:val="clear" w:color="auto" w:fill="FFFFFF"/>
              <w:ind w:firstLine="0"/>
              <w:rPr>
                <w:iCs/>
                <w:lang w:val="ro-MD"/>
              </w:rPr>
            </w:pPr>
          </w:p>
        </w:tc>
        <w:tc>
          <w:tcPr>
            <w:tcW w:w="5102" w:type="dxa"/>
          </w:tcPr>
          <w:p w14:paraId="28F46919" w14:textId="77777777" w:rsidR="003A0526" w:rsidRPr="003A0526" w:rsidRDefault="003A0526" w:rsidP="003A0526">
            <w:pPr>
              <w:ind w:firstLine="0"/>
              <w:rPr>
                <w:b/>
                <w:bCs/>
                <w:lang w:val="ro-MD"/>
              </w:rPr>
            </w:pPr>
            <w:r w:rsidRPr="003A0526">
              <w:rPr>
                <w:b/>
                <w:bCs/>
                <w:lang w:val="ro-MD"/>
              </w:rPr>
              <w:lastRenderedPageBreak/>
              <w:t>Capitolul II</w:t>
            </w:r>
          </w:p>
          <w:p w14:paraId="28F4691A" w14:textId="06DC32B2" w:rsidR="003A0526" w:rsidRPr="003A0526" w:rsidRDefault="003A0526" w:rsidP="003A0526">
            <w:pPr>
              <w:ind w:firstLine="0"/>
              <w:rPr>
                <w:b/>
                <w:bCs/>
                <w:lang w:val="ro-MD"/>
              </w:rPr>
            </w:pPr>
            <w:r w:rsidRPr="003A0526">
              <w:rPr>
                <w:b/>
                <w:bCs/>
                <w:lang w:val="ro-MD"/>
              </w:rPr>
              <w:t xml:space="preserve">CERINȚE PENTRU ACORDAREA AUTORIZĂRII UNITĂȚILOR PENTRU OPERAȚIUNI DE COLECTARE DE PĂSĂRI DE CURTE </w:t>
            </w:r>
          </w:p>
          <w:p w14:paraId="28F4691B" w14:textId="77777777" w:rsidR="003A0526" w:rsidRPr="003A0526" w:rsidRDefault="003A0526" w:rsidP="003A0526">
            <w:pPr>
              <w:ind w:firstLine="0"/>
              <w:rPr>
                <w:b/>
                <w:bCs/>
                <w:lang w:val="ro-MD"/>
              </w:rPr>
            </w:pPr>
          </w:p>
          <w:p w14:paraId="4AF83AFD" w14:textId="7605197F" w:rsidR="008362D2" w:rsidRPr="008362D2" w:rsidRDefault="008362D2" w:rsidP="008362D2">
            <w:pPr>
              <w:ind w:firstLine="0"/>
              <w:rPr>
                <w:bCs/>
                <w:lang w:val="ro-MD"/>
              </w:rPr>
            </w:pPr>
            <w:r w:rsidRPr="008362D2">
              <w:rPr>
                <w:b/>
                <w:bCs/>
                <w:lang w:val="ro-MD"/>
              </w:rPr>
              <w:t>5.</w:t>
            </w:r>
            <w:r w:rsidRPr="008362D2">
              <w:rPr>
                <w:bCs/>
                <w:lang w:val="ro-MD"/>
              </w:rPr>
              <w:t xml:space="preserve"> Cerințele în legătură cu izolarea și alte măsuri de </w:t>
            </w:r>
            <w:proofErr w:type="spellStart"/>
            <w:r w:rsidRPr="008362D2">
              <w:rPr>
                <w:bCs/>
                <w:lang w:val="ro-MD"/>
              </w:rPr>
              <w:t>biosecuritate</w:t>
            </w:r>
            <w:proofErr w:type="spellEnd"/>
            <w:r w:rsidRPr="008362D2">
              <w:rPr>
                <w:bCs/>
                <w:lang w:val="ro-MD"/>
              </w:rPr>
              <w:t xml:space="preserve"> ale unităților pentru operațiuni de colectare de păsări de curte, menționate la pct.26, sunt următoarele:</w:t>
            </w:r>
          </w:p>
          <w:p w14:paraId="2FFBEC27" w14:textId="77777777" w:rsidR="008362D2" w:rsidRPr="008362D2" w:rsidRDefault="008362D2" w:rsidP="008362D2">
            <w:pPr>
              <w:ind w:firstLine="0"/>
              <w:rPr>
                <w:bCs/>
                <w:lang w:val="ro-MD"/>
              </w:rPr>
            </w:pPr>
            <w:r w:rsidRPr="008362D2">
              <w:rPr>
                <w:bCs/>
                <w:lang w:val="ro-MD"/>
              </w:rPr>
              <w:t>5.1 trebuie să existe instalații de izolare adecvate pentru păsările de curte;</w:t>
            </w:r>
          </w:p>
          <w:p w14:paraId="6E9F71C0" w14:textId="77777777" w:rsidR="008362D2" w:rsidRPr="008362D2" w:rsidRDefault="008362D2" w:rsidP="008362D2">
            <w:pPr>
              <w:ind w:firstLine="0"/>
              <w:rPr>
                <w:bCs/>
                <w:lang w:val="ro-MD"/>
              </w:rPr>
            </w:pPr>
            <w:r w:rsidRPr="008362D2">
              <w:rPr>
                <w:bCs/>
                <w:lang w:val="ro-MD"/>
              </w:rPr>
              <w:t>5.2 unitatea trebuie să adăpostească în orice moment doar aceeași categorie de păsări de curte din aceeași specie și cu același statut sanitar;</w:t>
            </w:r>
          </w:p>
          <w:p w14:paraId="75DBCDEE" w14:textId="77777777" w:rsidR="008362D2" w:rsidRPr="008362D2" w:rsidRDefault="008362D2" w:rsidP="008362D2">
            <w:pPr>
              <w:ind w:firstLine="0"/>
              <w:rPr>
                <w:bCs/>
                <w:lang w:val="ro-MD"/>
              </w:rPr>
            </w:pPr>
            <w:r w:rsidRPr="008362D2">
              <w:rPr>
                <w:bCs/>
                <w:lang w:val="ro-MD"/>
              </w:rPr>
              <w:t>5.3 trebuie să existe un sistem adecvat pentru a asigura colectarea apelor uzate;</w:t>
            </w:r>
          </w:p>
          <w:p w14:paraId="0C7814FB" w14:textId="77777777" w:rsidR="008362D2" w:rsidRPr="008362D2" w:rsidRDefault="008362D2" w:rsidP="008362D2">
            <w:pPr>
              <w:ind w:firstLine="0"/>
              <w:rPr>
                <w:bCs/>
                <w:lang w:val="ro-MD"/>
              </w:rPr>
            </w:pPr>
            <w:r w:rsidRPr="008362D2">
              <w:rPr>
                <w:bCs/>
                <w:lang w:val="ro-MD"/>
              </w:rPr>
              <w:t xml:space="preserve">5.4 zonele în care sunt deținute păsările de curte și orice căi de acces, precum și materialele și echipamentele care intră în </w:t>
            </w:r>
            <w:r w:rsidRPr="008362D2">
              <w:rPr>
                <w:bCs/>
                <w:lang w:val="ro-MD"/>
              </w:rPr>
              <w:lastRenderedPageBreak/>
              <w:t>contact cu acestea trebuie să fie curățate și dezinfectate după îndepărtarea fiecărui lot de păsări de curte și, dacă este necesar, înainte de introducerea oricărui lot nou de păsări de curte, în conformitate cu procedurile operaționale stabilite;</w:t>
            </w:r>
          </w:p>
          <w:p w14:paraId="75C99BD9" w14:textId="77777777" w:rsidR="008362D2" w:rsidRPr="008362D2" w:rsidRDefault="008362D2" w:rsidP="008362D2">
            <w:pPr>
              <w:ind w:firstLine="0"/>
              <w:rPr>
                <w:bCs/>
                <w:lang w:val="ro-MD"/>
              </w:rPr>
            </w:pPr>
            <w:r w:rsidRPr="008362D2">
              <w:rPr>
                <w:bCs/>
                <w:lang w:val="ro-MD"/>
              </w:rPr>
              <w:t>5.5 trebuie să se facă pauze sanitare adecvate după operațiunile de curățare și dezinfectare și înainte de sosirea oricărui lot nou de păsări de curte în instalațiile în care sunt deținute păsările de curte;</w:t>
            </w:r>
          </w:p>
          <w:p w14:paraId="526CDCA6" w14:textId="77777777" w:rsidR="008362D2" w:rsidRPr="008362D2" w:rsidRDefault="008362D2" w:rsidP="008362D2">
            <w:pPr>
              <w:ind w:firstLine="0"/>
              <w:rPr>
                <w:bCs/>
                <w:lang w:val="ro-MD"/>
              </w:rPr>
            </w:pPr>
            <w:r w:rsidRPr="008362D2">
              <w:rPr>
                <w:bCs/>
                <w:lang w:val="ro-MD"/>
              </w:rPr>
              <w:t>5.6 vizitatorii trebuie să poarte îmbrăcăminte de protecție, iar personalul trebuie să poarte îmbrăcăminte de lucru adecvată și să acționeze în conformitate cu normele de igienă stabilite de operator.</w:t>
            </w:r>
          </w:p>
          <w:p w14:paraId="3559C038" w14:textId="77777777" w:rsidR="008362D2" w:rsidRPr="008362D2" w:rsidRDefault="008362D2" w:rsidP="008362D2">
            <w:pPr>
              <w:ind w:firstLine="0"/>
              <w:rPr>
                <w:bCs/>
                <w:lang w:val="ro-MD"/>
              </w:rPr>
            </w:pPr>
            <w:r w:rsidRPr="008362D2">
              <w:rPr>
                <w:b/>
                <w:bCs/>
                <w:lang w:val="ro-MD"/>
              </w:rPr>
              <w:t>6.</w:t>
            </w:r>
            <w:r w:rsidRPr="008362D2">
              <w:rPr>
                <w:bCs/>
                <w:lang w:val="ro-MD"/>
              </w:rPr>
              <w:t xml:space="preserve"> Cerințele în legătură cu instalațiile și echipamentele unităților pentru operațiuni de colectare de păsări de curte, menționate la pct.26, sunt următoarele:</w:t>
            </w:r>
          </w:p>
          <w:p w14:paraId="4F2FFE1B" w14:textId="77777777" w:rsidR="008362D2" w:rsidRPr="008362D2" w:rsidRDefault="008362D2" w:rsidP="008362D2">
            <w:pPr>
              <w:ind w:firstLine="0"/>
              <w:rPr>
                <w:bCs/>
                <w:lang w:val="ro-MD"/>
              </w:rPr>
            </w:pPr>
            <w:r w:rsidRPr="008362D2">
              <w:rPr>
                <w:bCs/>
                <w:lang w:val="ro-MD"/>
              </w:rPr>
              <w:t>6.1 unitatea trebuie să adăpostească doar păsări de curte;</w:t>
            </w:r>
          </w:p>
          <w:p w14:paraId="7F3442DF" w14:textId="77777777" w:rsidR="008362D2" w:rsidRPr="008362D2" w:rsidRDefault="008362D2" w:rsidP="008362D2">
            <w:pPr>
              <w:ind w:firstLine="0"/>
              <w:rPr>
                <w:bCs/>
                <w:lang w:val="ro-MD"/>
              </w:rPr>
            </w:pPr>
            <w:r w:rsidRPr="008362D2">
              <w:rPr>
                <w:bCs/>
                <w:lang w:val="ro-MD"/>
              </w:rPr>
              <w:t>6.2 trebuie să fie disponibilă o zonă de depozitare adecvată pentru așternut, furaje și dejecții animaliere;</w:t>
            </w:r>
          </w:p>
          <w:p w14:paraId="12F668E3" w14:textId="77777777" w:rsidR="008362D2" w:rsidRPr="008362D2" w:rsidRDefault="008362D2" w:rsidP="008362D2">
            <w:pPr>
              <w:ind w:firstLine="0"/>
              <w:rPr>
                <w:bCs/>
                <w:lang w:val="ro-MD"/>
              </w:rPr>
            </w:pPr>
            <w:r w:rsidRPr="008362D2">
              <w:rPr>
                <w:bCs/>
                <w:lang w:val="ro-MD"/>
              </w:rPr>
              <w:t>6.3 păsările de curte nu trebuie să intre în contact cu rozătoare și cu păsări provenite din afara unității;</w:t>
            </w:r>
          </w:p>
          <w:p w14:paraId="12229A52" w14:textId="77777777" w:rsidR="008362D2" w:rsidRPr="008362D2" w:rsidRDefault="008362D2" w:rsidP="008362D2">
            <w:pPr>
              <w:ind w:firstLine="0"/>
              <w:rPr>
                <w:bCs/>
                <w:lang w:val="ro-MD"/>
              </w:rPr>
            </w:pPr>
            <w:r w:rsidRPr="008362D2">
              <w:rPr>
                <w:bCs/>
                <w:lang w:val="ro-MD"/>
              </w:rPr>
              <w:t>6.4 zonele în care sunt deținute aceste animale și căile de acces, podelele, pereții, rampele și orice alte materiale sau echipamente care intră în contact cu animalele trebuie să fie curățate și dezinfectate cu ușurință;</w:t>
            </w:r>
          </w:p>
          <w:p w14:paraId="5486E4B3" w14:textId="77777777" w:rsidR="008362D2" w:rsidRPr="008362D2" w:rsidRDefault="008362D2" w:rsidP="008362D2">
            <w:pPr>
              <w:ind w:firstLine="0"/>
              <w:rPr>
                <w:bCs/>
                <w:lang w:val="ro-MD"/>
              </w:rPr>
            </w:pPr>
            <w:r w:rsidRPr="008362D2">
              <w:rPr>
                <w:bCs/>
                <w:lang w:val="ro-MD"/>
              </w:rPr>
              <w:t>6.5 trebuie să fie disponibile echipamente adecvate pentru curățarea și dezinfectarea instalațiilor, a echipamentelor și a mijloacelor de transport utilizate pentru păsările de curte;</w:t>
            </w:r>
          </w:p>
          <w:p w14:paraId="5600879C" w14:textId="77777777" w:rsidR="008362D2" w:rsidRPr="008362D2" w:rsidRDefault="008362D2" w:rsidP="008362D2">
            <w:pPr>
              <w:ind w:firstLine="0"/>
              <w:rPr>
                <w:bCs/>
                <w:lang w:val="ro-MD"/>
              </w:rPr>
            </w:pPr>
            <w:r w:rsidRPr="008362D2">
              <w:rPr>
                <w:bCs/>
                <w:lang w:val="ro-MD"/>
              </w:rPr>
              <w:t>6.6 unitatea trebuie să aibă condiții de igienă bune și să permită monitorizarea stării de sănătate.</w:t>
            </w:r>
          </w:p>
          <w:p w14:paraId="6D5F4AAE" w14:textId="77777777" w:rsidR="008362D2" w:rsidRPr="008362D2" w:rsidRDefault="008362D2" w:rsidP="008362D2">
            <w:pPr>
              <w:ind w:firstLine="0"/>
              <w:rPr>
                <w:bCs/>
                <w:lang w:val="ro-MD"/>
              </w:rPr>
            </w:pPr>
            <w:r w:rsidRPr="008362D2">
              <w:rPr>
                <w:b/>
                <w:bCs/>
                <w:lang w:val="ro-MD"/>
              </w:rPr>
              <w:t>7.</w:t>
            </w:r>
            <w:r w:rsidRPr="008362D2">
              <w:rPr>
                <w:bCs/>
                <w:lang w:val="ro-MD"/>
              </w:rPr>
              <w:t xml:space="preserve"> Cerințele în legătură cu personalul unităților pentru operațiuni de colectare de păsări de curte, menționate la pct.26, sunt următoarele:</w:t>
            </w:r>
          </w:p>
          <w:p w14:paraId="7BC0DB56" w14:textId="77777777" w:rsidR="008362D2" w:rsidRPr="008362D2" w:rsidRDefault="008362D2" w:rsidP="008362D2">
            <w:pPr>
              <w:ind w:firstLine="0"/>
              <w:rPr>
                <w:bCs/>
                <w:lang w:val="ro-MD"/>
              </w:rPr>
            </w:pPr>
            <w:r w:rsidRPr="008362D2">
              <w:rPr>
                <w:bCs/>
                <w:lang w:val="ro-MD"/>
              </w:rPr>
              <w:t>7.1 personalul trebuie să dețină abilitățile și cunoștințele adecvate și să fi beneficiat de formare specifică sau să fi dobândit experiența practică echivalentă cu privire la:</w:t>
            </w:r>
          </w:p>
          <w:p w14:paraId="30AB6243" w14:textId="77777777" w:rsidR="008362D2" w:rsidRPr="008362D2" w:rsidRDefault="008362D2" w:rsidP="008362D2">
            <w:pPr>
              <w:ind w:firstLine="0"/>
              <w:rPr>
                <w:bCs/>
                <w:lang w:val="ro-MD"/>
              </w:rPr>
            </w:pPr>
            <w:r w:rsidRPr="008362D2">
              <w:rPr>
                <w:bCs/>
                <w:lang w:val="ro-MD"/>
              </w:rPr>
              <w:t>7.1.1  manipularea și, dacă este necesar, administrarea îngrijirii adecvate a păsărilor de curte deținute la unitate;</w:t>
            </w:r>
          </w:p>
          <w:p w14:paraId="39E56D19" w14:textId="77777777" w:rsidR="008362D2" w:rsidRPr="008362D2" w:rsidRDefault="008362D2" w:rsidP="008362D2">
            <w:pPr>
              <w:ind w:firstLine="0"/>
              <w:rPr>
                <w:bCs/>
                <w:lang w:val="ro-MD"/>
              </w:rPr>
            </w:pPr>
            <w:r w:rsidRPr="008362D2">
              <w:rPr>
                <w:bCs/>
                <w:lang w:val="ro-MD"/>
              </w:rPr>
              <w:t>7.1.2 tehnicile de dezinfectare și igienă necesare pentru a împiedica răspândirea bolilor transmisibile.</w:t>
            </w:r>
          </w:p>
          <w:p w14:paraId="319719DF" w14:textId="77777777" w:rsidR="008362D2" w:rsidRPr="008362D2" w:rsidRDefault="008362D2" w:rsidP="008362D2">
            <w:pPr>
              <w:ind w:firstLine="0"/>
              <w:rPr>
                <w:bCs/>
                <w:lang w:val="ro-MD"/>
              </w:rPr>
            </w:pPr>
            <w:r w:rsidRPr="008362D2">
              <w:rPr>
                <w:b/>
                <w:bCs/>
                <w:lang w:val="ro-MD"/>
              </w:rPr>
              <w:t>8.</w:t>
            </w:r>
            <w:r w:rsidRPr="008362D2">
              <w:rPr>
                <w:bCs/>
                <w:lang w:val="ro-MD"/>
              </w:rPr>
              <w:t xml:space="preserve"> Cerințele în legătură cu supravegherea de către autoritatea competentă a unităților pentru operațiuni de colectare de păsări de curte, menționate la pct.26, sunt următoarele:</w:t>
            </w:r>
          </w:p>
          <w:p w14:paraId="0CC845EC" w14:textId="77777777" w:rsidR="008362D2" w:rsidRPr="008362D2" w:rsidRDefault="008362D2" w:rsidP="008362D2">
            <w:pPr>
              <w:ind w:firstLine="0"/>
              <w:rPr>
                <w:bCs/>
                <w:lang w:val="ro-MD"/>
              </w:rPr>
            </w:pPr>
            <w:r w:rsidRPr="008362D2">
              <w:rPr>
                <w:bCs/>
                <w:lang w:val="ro-MD"/>
              </w:rPr>
              <w:t>8.1 operatorul trebuie să ofere medicului veterinar oficial posibilitatea de a utiliza un birou pentru:</w:t>
            </w:r>
          </w:p>
          <w:p w14:paraId="7A2F3444" w14:textId="77777777" w:rsidR="008362D2" w:rsidRPr="008362D2" w:rsidRDefault="008362D2" w:rsidP="008362D2">
            <w:pPr>
              <w:ind w:firstLine="0"/>
              <w:rPr>
                <w:bCs/>
                <w:lang w:val="ro-MD"/>
              </w:rPr>
            </w:pPr>
            <w:r w:rsidRPr="008362D2">
              <w:rPr>
                <w:bCs/>
                <w:lang w:val="ro-MD"/>
              </w:rPr>
              <w:lastRenderedPageBreak/>
              <w:t>8.1.1 supravegherea operațiunilor de colectare de păsări de curte;</w:t>
            </w:r>
          </w:p>
          <w:p w14:paraId="7FF5041E" w14:textId="77777777" w:rsidR="008362D2" w:rsidRPr="008362D2" w:rsidRDefault="008362D2" w:rsidP="008362D2">
            <w:pPr>
              <w:ind w:firstLine="0"/>
              <w:rPr>
                <w:bCs/>
                <w:lang w:val="ro-MD"/>
              </w:rPr>
            </w:pPr>
            <w:r w:rsidRPr="008362D2">
              <w:rPr>
                <w:bCs/>
                <w:lang w:val="ro-MD"/>
              </w:rPr>
              <w:t>8.1.2 inspectarea unității privind respectarea cerințelor prevăzute la pct.5,6 și 7;</w:t>
            </w:r>
          </w:p>
          <w:p w14:paraId="75ABF6FE" w14:textId="77777777" w:rsidR="008362D2" w:rsidRPr="008362D2" w:rsidRDefault="008362D2" w:rsidP="008362D2">
            <w:pPr>
              <w:ind w:firstLine="0"/>
              <w:rPr>
                <w:bCs/>
                <w:lang w:val="ro-MD"/>
              </w:rPr>
            </w:pPr>
            <w:r w:rsidRPr="008362D2">
              <w:rPr>
                <w:bCs/>
                <w:lang w:val="ro-MD"/>
              </w:rPr>
              <w:t>8.1.3 acordarea certificării sănătății animale pentru păsări de curte;</w:t>
            </w:r>
          </w:p>
          <w:p w14:paraId="612F7777" w14:textId="77777777" w:rsidR="008362D2" w:rsidRPr="008362D2" w:rsidRDefault="008362D2" w:rsidP="008362D2">
            <w:pPr>
              <w:ind w:firstLine="0"/>
              <w:rPr>
                <w:bCs/>
                <w:lang w:val="ro-MD"/>
              </w:rPr>
            </w:pPr>
            <w:r w:rsidRPr="008362D2">
              <w:rPr>
                <w:bCs/>
                <w:lang w:val="ro-MD"/>
              </w:rPr>
              <w:t>8.2 operatorul trebuie să asigure faptul că se acordă asistență la cererea medicului veterinar oficial pentru realizarea sarcinilor de supraveghere menționate la sbp.8.1.1.</w:t>
            </w:r>
          </w:p>
          <w:p w14:paraId="28F46934" w14:textId="77777777" w:rsidR="00A67ACE" w:rsidRPr="003A0526" w:rsidRDefault="00A67ACE" w:rsidP="0055142C">
            <w:pPr>
              <w:ind w:firstLine="0"/>
              <w:rPr>
                <w:bCs/>
                <w:lang w:val="ro-MD"/>
              </w:rPr>
            </w:pPr>
          </w:p>
        </w:tc>
        <w:tc>
          <w:tcPr>
            <w:tcW w:w="2126" w:type="dxa"/>
          </w:tcPr>
          <w:p w14:paraId="28F46935" w14:textId="77777777" w:rsidR="00557089" w:rsidRPr="00557089" w:rsidRDefault="00557089" w:rsidP="00557089">
            <w:pPr>
              <w:ind w:firstLine="0"/>
              <w:jc w:val="center"/>
              <w:rPr>
                <w:b/>
                <w:noProof/>
                <w:color w:val="000000" w:themeColor="text1"/>
                <w:lang w:val="ro-MD"/>
              </w:rPr>
            </w:pPr>
            <w:r w:rsidRPr="00557089">
              <w:rPr>
                <w:b/>
                <w:noProof/>
                <w:color w:val="000000" w:themeColor="text1"/>
                <w:lang w:val="ro-MD"/>
              </w:rPr>
              <w:lastRenderedPageBreak/>
              <w:t>Compatibil</w:t>
            </w:r>
          </w:p>
          <w:p w14:paraId="28F46936" w14:textId="77777777" w:rsidR="00A67ACE" w:rsidRPr="00FB6F14" w:rsidRDefault="00A67ACE" w:rsidP="00EC48E1">
            <w:pPr>
              <w:ind w:firstLine="0"/>
              <w:jc w:val="center"/>
              <w:rPr>
                <w:b/>
                <w:noProof/>
                <w:color w:val="000000" w:themeColor="text1"/>
                <w:lang w:val="ro-MD"/>
              </w:rPr>
            </w:pPr>
          </w:p>
        </w:tc>
        <w:tc>
          <w:tcPr>
            <w:tcW w:w="1843" w:type="dxa"/>
          </w:tcPr>
          <w:p w14:paraId="28F46937" w14:textId="77777777" w:rsidR="00A67ACE" w:rsidRPr="00FB6F14" w:rsidRDefault="00A67ACE" w:rsidP="00EC48E1">
            <w:pPr>
              <w:ind w:firstLine="0"/>
              <w:jc w:val="center"/>
              <w:rPr>
                <w:b/>
                <w:lang w:val="ro-MD"/>
              </w:rPr>
            </w:pPr>
          </w:p>
        </w:tc>
      </w:tr>
      <w:tr w:rsidR="00A67ACE" w:rsidRPr="00FB6F14" w14:paraId="28F46986" w14:textId="77777777" w:rsidTr="00B847D2">
        <w:tblPrEx>
          <w:jc w:val="left"/>
        </w:tblPrEx>
        <w:trPr>
          <w:trHeight w:val="1995"/>
        </w:trPr>
        <w:tc>
          <w:tcPr>
            <w:tcW w:w="6092" w:type="dxa"/>
          </w:tcPr>
          <w:p w14:paraId="28F46939" w14:textId="77777777" w:rsidR="00A67ACE" w:rsidRPr="00FB6F14" w:rsidRDefault="00A67ACE" w:rsidP="00F32856">
            <w:pPr>
              <w:shd w:val="clear" w:color="auto" w:fill="FFFFFF"/>
              <w:ind w:firstLine="0"/>
              <w:rPr>
                <w:b/>
                <w:bCs/>
                <w:iCs/>
                <w:lang w:val="ro-MD"/>
              </w:rPr>
            </w:pPr>
            <w:r w:rsidRPr="00FB6F14">
              <w:rPr>
                <w:b/>
                <w:bCs/>
                <w:iCs/>
                <w:lang w:val="ro-MD"/>
              </w:rPr>
              <w:lastRenderedPageBreak/>
              <w:t>PARTEA 3</w:t>
            </w:r>
          </w:p>
          <w:p w14:paraId="28F4693A" w14:textId="77777777" w:rsidR="00A67ACE" w:rsidRPr="00FB6F14" w:rsidRDefault="00A67ACE" w:rsidP="00F32856">
            <w:pPr>
              <w:shd w:val="clear" w:color="auto" w:fill="FFFFFF"/>
              <w:ind w:firstLine="0"/>
              <w:rPr>
                <w:b/>
                <w:bCs/>
                <w:iCs/>
                <w:lang w:val="ro-MD"/>
              </w:rPr>
            </w:pPr>
            <w:r w:rsidRPr="00FB6F14">
              <w:rPr>
                <w:b/>
                <w:bCs/>
                <w:iCs/>
                <w:lang w:val="ro-MD"/>
              </w:rPr>
              <w:t>Cerințe pentru acordarea autorizării incubatoarelor menționate la articolul 7</w:t>
            </w:r>
          </w:p>
          <w:p w14:paraId="28F4693B" w14:textId="77777777" w:rsidR="00A67ACE" w:rsidRPr="00FB6F14" w:rsidRDefault="00A67ACE" w:rsidP="00F32856">
            <w:pPr>
              <w:shd w:val="clear" w:color="auto" w:fill="FFFFFF"/>
              <w:ind w:firstLine="0"/>
              <w:rPr>
                <w:iCs/>
                <w:lang w:val="ro-MD"/>
              </w:rPr>
            </w:pPr>
            <w:r w:rsidRPr="00FB6F14">
              <w:rPr>
                <w:iCs/>
                <w:lang w:val="ro-MD"/>
              </w:rPr>
              <w:t xml:space="preserve">1. Cerințele în legătură cu măsurile de </w:t>
            </w:r>
            <w:proofErr w:type="spellStart"/>
            <w:r w:rsidRPr="00FB6F14">
              <w:rPr>
                <w:iCs/>
                <w:lang w:val="ro-MD"/>
              </w:rPr>
              <w:t>biosecuritate</w:t>
            </w:r>
            <w:proofErr w:type="spellEnd"/>
            <w:r w:rsidRPr="00FB6F14">
              <w:rPr>
                <w:iCs/>
                <w:lang w:val="ro-MD"/>
              </w:rPr>
              <w:t xml:space="preserve"> ale incubatoarelor, menționate la articolul 7, sunt următoarele:</w:t>
            </w:r>
          </w:p>
          <w:p w14:paraId="28F4693C" w14:textId="77777777" w:rsidR="00A67ACE" w:rsidRPr="00FB6F14" w:rsidRDefault="00A67ACE" w:rsidP="00F32856">
            <w:pPr>
              <w:shd w:val="clear" w:color="auto" w:fill="FFFFFF"/>
              <w:ind w:firstLine="0"/>
              <w:rPr>
                <w:iCs/>
                <w:lang w:val="ro-MD"/>
              </w:rPr>
            </w:pPr>
            <w:r w:rsidRPr="00FB6F14">
              <w:rPr>
                <w:iCs/>
                <w:lang w:val="ro-MD"/>
              </w:rPr>
              <w:t>(a) ouăle pentru incubație ale păsărilor de curte trebuie să provină de la unități autorizate, care dețin păsări de curte de reproducție sau de la alte incubatoare autorizate pentru păsări de curte;</w:t>
            </w:r>
          </w:p>
          <w:p w14:paraId="28F4693D" w14:textId="77777777" w:rsidR="00A67ACE" w:rsidRPr="00FB6F14" w:rsidRDefault="00A67ACE" w:rsidP="00F32856">
            <w:pPr>
              <w:shd w:val="clear" w:color="auto" w:fill="FFFFFF"/>
              <w:ind w:firstLine="0"/>
              <w:rPr>
                <w:iCs/>
                <w:lang w:val="ro-MD"/>
              </w:rPr>
            </w:pPr>
            <w:r w:rsidRPr="00FB6F14">
              <w:rPr>
                <w:iCs/>
                <w:lang w:val="ro-MD"/>
              </w:rPr>
              <w:t>(b) ouăle trebuie să fie curățate și dezinfectate între sosirea acestora la incubator și procesul de incubație sau în momentul expedierii lor, cu excepția cazului în care ouăle au fost dezinfectate anterior la unitatea de origine;</w:t>
            </w:r>
          </w:p>
          <w:p w14:paraId="28F4693E" w14:textId="77777777" w:rsidR="00A67ACE" w:rsidRPr="00FB6F14" w:rsidRDefault="00A67ACE" w:rsidP="00F32856">
            <w:pPr>
              <w:shd w:val="clear" w:color="auto" w:fill="FFFFFF"/>
              <w:ind w:firstLine="0"/>
              <w:rPr>
                <w:iCs/>
                <w:lang w:val="ro-MD"/>
              </w:rPr>
            </w:pPr>
            <w:r w:rsidRPr="00FB6F14">
              <w:rPr>
                <w:iCs/>
                <w:lang w:val="ro-MD"/>
              </w:rPr>
              <w:t>(c) trebuie să fie curățate și dezinfectate următoarele elemente:</w:t>
            </w:r>
          </w:p>
          <w:p w14:paraId="28F4693F" w14:textId="77777777" w:rsidR="00A67ACE" w:rsidRPr="00FB6F14" w:rsidRDefault="00A67ACE" w:rsidP="00F32856">
            <w:pPr>
              <w:shd w:val="clear" w:color="auto" w:fill="FFFFFF"/>
              <w:ind w:firstLine="0"/>
              <w:rPr>
                <w:iCs/>
                <w:lang w:val="ro-MD"/>
              </w:rPr>
            </w:pPr>
            <w:r w:rsidRPr="00FB6F14">
              <w:rPr>
                <w:iCs/>
                <w:lang w:val="ro-MD"/>
              </w:rPr>
              <w:t>(i) incubatoarele și echipamentele după ecloziune;</w:t>
            </w:r>
          </w:p>
          <w:p w14:paraId="28F46940" w14:textId="77777777" w:rsidR="00A67ACE" w:rsidRPr="00FB6F14" w:rsidRDefault="00A67ACE" w:rsidP="00F32856">
            <w:pPr>
              <w:shd w:val="clear" w:color="auto" w:fill="FFFFFF"/>
              <w:ind w:firstLine="0"/>
              <w:rPr>
                <w:iCs/>
                <w:lang w:val="ro-MD"/>
              </w:rPr>
            </w:pPr>
            <w:r w:rsidRPr="00FB6F14">
              <w:rPr>
                <w:iCs/>
                <w:lang w:val="ro-MD"/>
              </w:rPr>
              <w:t>(ii) ambalajele după fiecare utilizare, cu excepția cazului în care acestea sunt de unică folosință și trebuie să fie distruse după prima utilizare;</w:t>
            </w:r>
          </w:p>
          <w:p w14:paraId="28F46941" w14:textId="77777777" w:rsidR="00A67ACE" w:rsidRPr="00FB6F14" w:rsidRDefault="00A67ACE" w:rsidP="00F32856">
            <w:pPr>
              <w:shd w:val="clear" w:color="auto" w:fill="FFFFFF"/>
              <w:ind w:firstLine="0"/>
              <w:rPr>
                <w:iCs/>
                <w:lang w:val="ro-MD"/>
              </w:rPr>
            </w:pPr>
            <w:r w:rsidRPr="00FB6F14">
              <w:rPr>
                <w:iCs/>
                <w:lang w:val="ro-MD"/>
              </w:rPr>
              <w:t>(d) trebuie să existe un sistem adecvat pentru a asigura colectarea apelor uzate;</w:t>
            </w:r>
          </w:p>
          <w:p w14:paraId="28F46942" w14:textId="77777777" w:rsidR="00A67ACE" w:rsidRPr="00FB6F14" w:rsidRDefault="00A67ACE" w:rsidP="00F32856">
            <w:pPr>
              <w:shd w:val="clear" w:color="auto" w:fill="FFFFFF"/>
              <w:ind w:firstLine="0"/>
              <w:rPr>
                <w:iCs/>
                <w:lang w:val="ro-MD"/>
              </w:rPr>
            </w:pPr>
            <w:r w:rsidRPr="00FB6F14">
              <w:rPr>
                <w:iCs/>
                <w:lang w:val="ro-MD"/>
              </w:rPr>
              <w:t>(e) se asigură îmbrăcăminte de protecție pentru vizitatori;</w:t>
            </w:r>
          </w:p>
          <w:p w14:paraId="28F46943" w14:textId="77777777" w:rsidR="00A67ACE" w:rsidRPr="00FB6F14" w:rsidRDefault="00A67ACE" w:rsidP="00F32856">
            <w:pPr>
              <w:shd w:val="clear" w:color="auto" w:fill="FFFFFF"/>
              <w:ind w:firstLine="0"/>
              <w:rPr>
                <w:iCs/>
                <w:lang w:val="ro-MD"/>
              </w:rPr>
            </w:pPr>
            <w:r w:rsidRPr="00FB6F14">
              <w:rPr>
                <w:iCs/>
                <w:lang w:val="ro-MD"/>
              </w:rPr>
              <w:t>(f) trebuie să se asigure îmbrăcăminte de lucru adecvată și un cod de conduită cu norme de igienă pentru personal.</w:t>
            </w:r>
          </w:p>
          <w:p w14:paraId="28F46944" w14:textId="77777777" w:rsidR="00A67ACE" w:rsidRPr="00FB6F14" w:rsidRDefault="00A67ACE" w:rsidP="00F32856">
            <w:pPr>
              <w:shd w:val="clear" w:color="auto" w:fill="FFFFFF"/>
              <w:ind w:firstLine="0"/>
              <w:rPr>
                <w:iCs/>
                <w:lang w:val="ro-MD"/>
              </w:rPr>
            </w:pPr>
            <w:r w:rsidRPr="00FB6F14">
              <w:rPr>
                <w:iCs/>
                <w:lang w:val="ro-MD"/>
              </w:rPr>
              <w:t>2. Cerințele în legătură cu supravegherea incubatoarelor, menționate la articolul 7, sunt următoarele:</w:t>
            </w:r>
          </w:p>
          <w:p w14:paraId="28F46945" w14:textId="77777777" w:rsidR="00A67ACE" w:rsidRPr="00FB6F14" w:rsidRDefault="00A67ACE" w:rsidP="00F32856">
            <w:pPr>
              <w:shd w:val="clear" w:color="auto" w:fill="FFFFFF"/>
              <w:ind w:firstLine="0"/>
              <w:rPr>
                <w:iCs/>
                <w:lang w:val="ro-MD"/>
              </w:rPr>
            </w:pPr>
            <w:r w:rsidRPr="00FB6F14">
              <w:rPr>
                <w:iCs/>
                <w:lang w:val="ro-MD"/>
              </w:rPr>
              <w:t>(a) operatorul trebuie să pună în aplicare un program de control al calității microbiologice în conformitate cu partea 1 din anexa II;</w:t>
            </w:r>
          </w:p>
          <w:p w14:paraId="28F46946" w14:textId="77777777" w:rsidR="00A67ACE" w:rsidRPr="00FB6F14" w:rsidRDefault="00A67ACE" w:rsidP="00F32856">
            <w:pPr>
              <w:shd w:val="clear" w:color="auto" w:fill="FFFFFF"/>
              <w:ind w:firstLine="0"/>
              <w:rPr>
                <w:iCs/>
                <w:lang w:val="ro-MD"/>
              </w:rPr>
            </w:pPr>
            <w:r w:rsidRPr="00FB6F14">
              <w:rPr>
                <w:iCs/>
                <w:lang w:val="ro-MD"/>
              </w:rPr>
              <w:t>(b) operatorul incubatorului trebuie să asigure faptul că există acorduri cu operatorul unității care deține păsările de curte și de unde provin ouăle pentru incubație în vederea efectuării eșantionării la incubator pentru testare în vederea depistării agenților patogeni menționați în programul de supraveghere a bolilor prevăzut în partea 2 din anexa II, cu scopul de a finaliza programul în cauză.</w:t>
            </w:r>
          </w:p>
          <w:p w14:paraId="28F46947" w14:textId="77777777" w:rsidR="00A67ACE" w:rsidRPr="00FB6F14" w:rsidRDefault="00A67ACE" w:rsidP="00F32856">
            <w:pPr>
              <w:shd w:val="clear" w:color="auto" w:fill="FFFFFF"/>
              <w:ind w:firstLine="0"/>
              <w:rPr>
                <w:iCs/>
                <w:lang w:val="ro-MD"/>
              </w:rPr>
            </w:pPr>
            <w:r w:rsidRPr="00FB6F14">
              <w:rPr>
                <w:iCs/>
                <w:lang w:val="ro-MD"/>
              </w:rPr>
              <w:t>3. Cerințele în legătură cu instalațiile și echipamentele incubatoarelor, menționate la articolul 7, sunt următoarele:</w:t>
            </w:r>
          </w:p>
          <w:p w14:paraId="28F46948" w14:textId="77777777" w:rsidR="00A67ACE" w:rsidRPr="00FB6F14" w:rsidRDefault="00A67ACE" w:rsidP="00F32856">
            <w:pPr>
              <w:shd w:val="clear" w:color="auto" w:fill="FFFFFF"/>
              <w:ind w:firstLine="0"/>
              <w:rPr>
                <w:iCs/>
                <w:lang w:val="ro-MD"/>
              </w:rPr>
            </w:pPr>
            <w:r w:rsidRPr="00FB6F14">
              <w:rPr>
                <w:iCs/>
                <w:lang w:val="ro-MD"/>
              </w:rPr>
              <w:t>(a) incubatoarele trebuie să fie separate din punct de vedere fizic și operațional de instalațiile care dețin păsări de curte sau orice alte păsări;</w:t>
            </w:r>
          </w:p>
          <w:p w14:paraId="28F46949" w14:textId="77777777" w:rsidR="00A67ACE" w:rsidRPr="00FB6F14" w:rsidRDefault="00A67ACE" w:rsidP="00F32856">
            <w:pPr>
              <w:shd w:val="clear" w:color="auto" w:fill="FFFFFF"/>
              <w:ind w:firstLine="0"/>
              <w:rPr>
                <w:iCs/>
                <w:lang w:val="ro-MD"/>
              </w:rPr>
            </w:pPr>
            <w:r w:rsidRPr="00FB6F14">
              <w:rPr>
                <w:iCs/>
                <w:lang w:val="ro-MD"/>
              </w:rPr>
              <w:lastRenderedPageBreak/>
              <w:t>(b) următoarele unități funcționale și echipamente trebuie să fie separate:</w:t>
            </w:r>
          </w:p>
          <w:p w14:paraId="28F4694A" w14:textId="77777777" w:rsidR="00A67ACE" w:rsidRPr="00FB6F14" w:rsidRDefault="00A67ACE" w:rsidP="00F32856">
            <w:pPr>
              <w:shd w:val="clear" w:color="auto" w:fill="FFFFFF"/>
              <w:ind w:firstLine="0"/>
              <w:rPr>
                <w:iCs/>
                <w:lang w:val="ro-MD"/>
              </w:rPr>
            </w:pPr>
            <w:r w:rsidRPr="00FB6F14">
              <w:rPr>
                <w:iCs/>
                <w:lang w:val="ro-MD"/>
              </w:rPr>
              <w:t>(i) depozitarea și sortarea ouălor;</w:t>
            </w:r>
          </w:p>
          <w:p w14:paraId="28F4694B" w14:textId="77777777" w:rsidR="00A67ACE" w:rsidRPr="00FB6F14" w:rsidRDefault="00A67ACE" w:rsidP="00F32856">
            <w:pPr>
              <w:shd w:val="clear" w:color="auto" w:fill="FFFFFF"/>
              <w:ind w:firstLine="0"/>
              <w:rPr>
                <w:iCs/>
                <w:lang w:val="ro-MD"/>
              </w:rPr>
            </w:pPr>
            <w:r w:rsidRPr="00FB6F14">
              <w:rPr>
                <w:iCs/>
                <w:lang w:val="ro-MD"/>
              </w:rPr>
              <w:t>(ii) dezinfectarea ouălor;</w:t>
            </w:r>
          </w:p>
          <w:p w14:paraId="28F4694C" w14:textId="77777777" w:rsidR="00A67ACE" w:rsidRPr="00FB6F14" w:rsidRDefault="00A67ACE" w:rsidP="00F32856">
            <w:pPr>
              <w:shd w:val="clear" w:color="auto" w:fill="FFFFFF"/>
              <w:ind w:firstLine="0"/>
              <w:rPr>
                <w:iCs/>
                <w:lang w:val="ro-MD"/>
              </w:rPr>
            </w:pPr>
            <w:r w:rsidRPr="00FB6F14">
              <w:rPr>
                <w:iCs/>
                <w:lang w:val="ro-MD"/>
              </w:rPr>
              <w:t>(iii) pre-incubația;</w:t>
            </w:r>
          </w:p>
          <w:p w14:paraId="28F4694D" w14:textId="77777777" w:rsidR="00A67ACE" w:rsidRPr="00FB6F14" w:rsidRDefault="00A67ACE" w:rsidP="00F32856">
            <w:pPr>
              <w:shd w:val="clear" w:color="auto" w:fill="FFFFFF"/>
              <w:ind w:firstLine="0"/>
              <w:rPr>
                <w:iCs/>
                <w:lang w:val="ro-MD"/>
              </w:rPr>
            </w:pPr>
            <w:r w:rsidRPr="00FB6F14">
              <w:rPr>
                <w:iCs/>
                <w:lang w:val="ro-MD"/>
              </w:rPr>
              <w:t>(iv) incubația pentru ecloziune;</w:t>
            </w:r>
          </w:p>
          <w:p w14:paraId="28F4694E" w14:textId="77777777" w:rsidR="00A67ACE" w:rsidRPr="00FB6F14" w:rsidRDefault="00A67ACE" w:rsidP="00F32856">
            <w:pPr>
              <w:shd w:val="clear" w:color="auto" w:fill="FFFFFF"/>
              <w:ind w:firstLine="0"/>
              <w:rPr>
                <w:iCs/>
                <w:lang w:val="ro-MD"/>
              </w:rPr>
            </w:pPr>
            <w:r w:rsidRPr="00FB6F14">
              <w:rPr>
                <w:iCs/>
                <w:lang w:val="ro-MD"/>
              </w:rPr>
              <w:t>(v) </w:t>
            </w:r>
            <w:proofErr w:type="spellStart"/>
            <w:r w:rsidRPr="00FB6F14">
              <w:rPr>
                <w:iCs/>
                <w:lang w:val="ro-MD"/>
              </w:rPr>
              <w:t>sexarea</w:t>
            </w:r>
            <w:proofErr w:type="spellEnd"/>
            <w:r w:rsidRPr="00FB6F14">
              <w:rPr>
                <w:iCs/>
                <w:lang w:val="ro-MD"/>
              </w:rPr>
              <w:t xml:space="preserve"> și vaccinarea puilor de o zi;</w:t>
            </w:r>
          </w:p>
          <w:p w14:paraId="28F4694F" w14:textId="77777777" w:rsidR="00A67ACE" w:rsidRPr="00FB6F14" w:rsidRDefault="00A67ACE" w:rsidP="00F32856">
            <w:pPr>
              <w:shd w:val="clear" w:color="auto" w:fill="FFFFFF"/>
              <w:ind w:firstLine="0"/>
              <w:rPr>
                <w:iCs/>
                <w:lang w:val="ro-MD"/>
              </w:rPr>
            </w:pPr>
            <w:r w:rsidRPr="00FB6F14">
              <w:rPr>
                <w:iCs/>
                <w:lang w:val="ro-MD"/>
              </w:rPr>
              <w:t>(vi) ambalarea ouălor pentru incubație și a puilor de o zi pentru expediere;</w:t>
            </w:r>
          </w:p>
          <w:p w14:paraId="28F46950" w14:textId="77777777" w:rsidR="00A67ACE" w:rsidRPr="00FB6F14" w:rsidRDefault="00A67ACE" w:rsidP="00F32856">
            <w:pPr>
              <w:shd w:val="clear" w:color="auto" w:fill="FFFFFF"/>
              <w:ind w:firstLine="0"/>
              <w:rPr>
                <w:iCs/>
                <w:lang w:val="ro-MD"/>
              </w:rPr>
            </w:pPr>
            <w:r w:rsidRPr="00FB6F14">
              <w:rPr>
                <w:iCs/>
                <w:lang w:val="ro-MD"/>
              </w:rPr>
              <w:t>(c) puii de o zi sau ouăle pentru incubație deținute în incubator nu trebuie să intre în contact cu rozătoare sau cu păsări din afara incubatorului;</w:t>
            </w:r>
          </w:p>
          <w:p w14:paraId="28F46951" w14:textId="77777777" w:rsidR="00A67ACE" w:rsidRPr="00FB6F14" w:rsidRDefault="00A67ACE" w:rsidP="00F32856">
            <w:pPr>
              <w:shd w:val="clear" w:color="auto" w:fill="FFFFFF"/>
              <w:ind w:firstLine="0"/>
              <w:rPr>
                <w:iCs/>
                <w:lang w:val="ro-MD"/>
              </w:rPr>
            </w:pPr>
            <w:r w:rsidRPr="00FB6F14">
              <w:rPr>
                <w:iCs/>
                <w:lang w:val="ro-MD"/>
              </w:rPr>
              <w:t>(d) operațiunile trebuie să aibă la bază principiul circulației în sens unic a ouălor pentru incubație, a echipamentului aflat în funcțiune și a personalului;</w:t>
            </w:r>
          </w:p>
          <w:p w14:paraId="28F46952" w14:textId="77777777" w:rsidR="00A67ACE" w:rsidRPr="00FB6F14" w:rsidRDefault="00A67ACE" w:rsidP="00F32856">
            <w:pPr>
              <w:shd w:val="clear" w:color="auto" w:fill="FFFFFF"/>
              <w:ind w:firstLine="0"/>
              <w:rPr>
                <w:iCs/>
                <w:lang w:val="ro-MD"/>
              </w:rPr>
            </w:pPr>
            <w:r w:rsidRPr="00FB6F14">
              <w:rPr>
                <w:iCs/>
                <w:lang w:val="ro-MD"/>
              </w:rPr>
              <w:t>(e) trebuie să fie disponibile condiții de iluminare naturală sau artificială și sisteme de reglare a aerului și a temperaturii;</w:t>
            </w:r>
          </w:p>
          <w:p w14:paraId="28F46953" w14:textId="77777777" w:rsidR="00A67ACE" w:rsidRPr="00FB6F14" w:rsidRDefault="00A67ACE" w:rsidP="00F32856">
            <w:pPr>
              <w:shd w:val="clear" w:color="auto" w:fill="FFFFFF"/>
              <w:ind w:firstLine="0"/>
              <w:rPr>
                <w:iCs/>
                <w:lang w:val="ro-MD"/>
              </w:rPr>
            </w:pPr>
            <w:r w:rsidRPr="00FB6F14">
              <w:rPr>
                <w:iCs/>
                <w:lang w:val="ro-MD"/>
              </w:rPr>
              <w:t>(f) trebuie să fie posibile curățarea și dezinfectarea cu ușurință a podelelor, a pereților și a oricăror alte materiale sau echipamente din incubator;</w:t>
            </w:r>
          </w:p>
          <w:p w14:paraId="28F46954" w14:textId="77777777" w:rsidR="00A67ACE" w:rsidRPr="00FB6F14" w:rsidRDefault="00A67ACE" w:rsidP="00F32856">
            <w:pPr>
              <w:shd w:val="clear" w:color="auto" w:fill="FFFFFF"/>
              <w:ind w:firstLine="0"/>
              <w:rPr>
                <w:iCs/>
                <w:lang w:val="ro-MD"/>
              </w:rPr>
            </w:pPr>
            <w:r w:rsidRPr="00FB6F14">
              <w:rPr>
                <w:iCs/>
                <w:lang w:val="ro-MD"/>
              </w:rPr>
              <w:t>(g) trebuie să fie disponibile echipamente adecvate pentru curățarea și dezinfectarea instalațiilor, a echipamentelor și a mijloacelor de transport utilizate pentru puii de o zi și ouăle pentru incubație.</w:t>
            </w:r>
          </w:p>
          <w:p w14:paraId="28F46955" w14:textId="77777777" w:rsidR="00A67ACE" w:rsidRPr="00FB6F14" w:rsidRDefault="00A67ACE" w:rsidP="00F32856">
            <w:pPr>
              <w:shd w:val="clear" w:color="auto" w:fill="FFFFFF"/>
              <w:ind w:firstLine="0"/>
              <w:rPr>
                <w:iCs/>
                <w:lang w:val="ro-MD"/>
              </w:rPr>
            </w:pPr>
            <w:r w:rsidRPr="00FB6F14">
              <w:rPr>
                <w:iCs/>
                <w:lang w:val="ro-MD"/>
              </w:rPr>
              <w:t>4. Cerințele în legătură cu personalul care intră în contact cu ouăle pentru incubație și cu puii de o zi, menționate la articolul 7, sunt următoarele:</w:t>
            </w:r>
          </w:p>
          <w:p w14:paraId="28F46956" w14:textId="77777777" w:rsidR="00A67ACE" w:rsidRPr="00FB6F14" w:rsidRDefault="00A67ACE" w:rsidP="00F32856">
            <w:pPr>
              <w:shd w:val="clear" w:color="auto" w:fill="FFFFFF"/>
              <w:ind w:firstLine="0"/>
              <w:rPr>
                <w:iCs/>
                <w:lang w:val="ro-MD"/>
              </w:rPr>
            </w:pPr>
            <w:r w:rsidRPr="00FB6F14">
              <w:rPr>
                <w:iCs/>
                <w:lang w:val="ro-MD"/>
              </w:rPr>
              <w:t>(a) personalul trebuie să dețină abilitățile și cunoștințele adecvate și să fi beneficiat, în acest scop, de formare specifică sau să fi dobândit experiența practică echivalentă cu privire la tehnicile de dezinfectare și igienă necesare pentru a împiedica răspândirea bolilor transmisibile.</w:t>
            </w:r>
          </w:p>
          <w:p w14:paraId="28F46957" w14:textId="77777777" w:rsidR="00A67ACE" w:rsidRPr="00FB6F14" w:rsidRDefault="00A67ACE" w:rsidP="00F32856">
            <w:pPr>
              <w:shd w:val="clear" w:color="auto" w:fill="FFFFFF"/>
              <w:ind w:firstLine="0"/>
              <w:rPr>
                <w:iCs/>
                <w:lang w:val="ro-MD"/>
              </w:rPr>
            </w:pPr>
            <w:r w:rsidRPr="00FB6F14">
              <w:rPr>
                <w:iCs/>
                <w:lang w:val="ro-MD"/>
              </w:rPr>
              <w:t>5. Cerințele în legătură cu supravegherea incubatoarelor de către autoritatea competentă, menționate la articolul 7, sunt următoarele:</w:t>
            </w:r>
          </w:p>
          <w:p w14:paraId="28F46958" w14:textId="77777777" w:rsidR="00A67ACE" w:rsidRPr="00FB6F14" w:rsidRDefault="00A67ACE" w:rsidP="00F32856">
            <w:pPr>
              <w:shd w:val="clear" w:color="auto" w:fill="FFFFFF"/>
              <w:ind w:firstLine="0"/>
              <w:rPr>
                <w:iCs/>
                <w:lang w:val="ro-MD"/>
              </w:rPr>
            </w:pPr>
            <w:r w:rsidRPr="00FB6F14">
              <w:rPr>
                <w:iCs/>
                <w:lang w:val="ro-MD"/>
              </w:rPr>
              <w:t>(a) operatorul trebuie să ofere medicului veterinar oficial posibilitatea de a utiliza un birou pentru:</w:t>
            </w:r>
          </w:p>
          <w:p w14:paraId="28F46959" w14:textId="77777777" w:rsidR="00A67ACE" w:rsidRPr="00FB6F14" w:rsidRDefault="00A67ACE" w:rsidP="00F32856">
            <w:pPr>
              <w:shd w:val="clear" w:color="auto" w:fill="FFFFFF"/>
              <w:ind w:firstLine="0"/>
              <w:rPr>
                <w:iCs/>
                <w:lang w:val="ro-MD"/>
              </w:rPr>
            </w:pPr>
            <w:r w:rsidRPr="00FB6F14">
              <w:rPr>
                <w:iCs/>
                <w:lang w:val="ro-MD"/>
              </w:rPr>
              <w:t>(i) inspectarea incubatorului privind respectarea cerințelor prevăzute la punctele 1-4;</w:t>
            </w:r>
          </w:p>
          <w:p w14:paraId="28F4695A" w14:textId="77777777" w:rsidR="00A67ACE" w:rsidRPr="00FB6F14" w:rsidRDefault="00A67ACE" w:rsidP="00F32856">
            <w:pPr>
              <w:shd w:val="clear" w:color="auto" w:fill="FFFFFF"/>
              <w:ind w:firstLine="0"/>
              <w:rPr>
                <w:iCs/>
                <w:lang w:val="ro-MD"/>
              </w:rPr>
            </w:pPr>
            <w:r w:rsidRPr="00FB6F14">
              <w:rPr>
                <w:iCs/>
                <w:lang w:val="ro-MD"/>
              </w:rPr>
              <w:t>(ii) certificarea sănătății animale a ouălor pentru incubație și a puilor de o zi;</w:t>
            </w:r>
          </w:p>
          <w:p w14:paraId="28F4695B" w14:textId="77777777" w:rsidR="00A67ACE" w:rsidRPr="00FB6F14" w:rsidRDefault="00A67ACE" w:rsidP="00F32856">
            <w:pPr>
              <w:shd w:val="clear" w:color="auto" w:fill="FFFFFF"/>
              <w:ind w:firstLine="0"/>
              <w:rPr>
                <w:iCs/>
                <w:lang w:val="ro-MD"/>
              </w:rPr>
            </w:pPr>
            <w:r w:rsidRPr="00FB6F14">
              <w:rPr>
                <w:iCs/>
                <w:lang w:val="ro-MD"/>
              </w:rPr>
              <w:t>(b) operatorul trebuie să asigure faptul că se acordă asistență la cererea medicului veterinar oficial pentru realizarea sarcinilor de supraveghere menționate la punctul 5 litera (a) subpunctul (i).</w:t>
            </w:r>
          </w:p>
          <w:p w14:paraId="28F4695C" w14:textId="77777777" w:rsidR="00A67ACE" w:rsidRPr="00FB6F14" w:rsidRDefault="00A67ACE" w:rsidP="00D76811">
            <w:pPr>
              <w:shd w:val="clear" w:color="auto" w:fill="FFFFFF"/>
              <w:ind w:firstLine="0"/>
              <w:rPr>
                <w:iCs/>
                <w:lang w:val="ro-MD"/>
              </w:rPr>
            </w:pPr>
          </w:p>
        </w:tc>
        <w:tc>
          <w:tcPr>
            <w:tcW w:w="5102" w:type="dxa"/>
          </w:tcPr>
          <w:p w14:paraId="28F4695D" w14:textId="77777777" w:rsidR="0022132E" w:rsidRPr="0022132E" w:rsidRDefault="0022132E" w:rsidP="0022132E">
            <w:pPr>
              <w:ind w:firstLine="0"/>
              <w:rPr>
                <w:bCs/>
                <w:lang w:val="ro-MD"/>
              </w:rPr>
            </w:pPr>
          </w:p>
          <w:p w14:paraId="28F4695E" w14:textId="77777777" w:rsidR="00323838" w:rsidRPr="00323838" w:rsidRDefault="00323838" w:rsidP="00323838">
            <w:pPr>
              <w:ind w:firstLine="0"/>
              <w:rPr>
                <w:b/>
                <w:bCs/>
                <w:lang w:val="ro-MD"/>
              </w:rPr>
            </w:pPr>
            <w:r w:rsidRPr="00323838">
              <w:rPr>
                <w:b/>
                <w:bCs/>
                <w:lang w:val="ro-MD"/>
              </w:rPr>
              <w:t>Capitolul III</w:t>
            </w:r>
          </w:p>
          <w:p w14:paraId="28F4695F" w14:textId="77777777" w:rsidR="00323838" w:rsidRPr="00323838" w:rsidRDefault="00323838" w:rsidP="00323838">
            <w:pPr>
              <w:ind w:firstLine="0"/>
              <w:rPr>
                <w:b/>
                <w:bCs/>
                <w:lang w:val="ro-MD"/>
              </w:rPr>
            </w:pPr>
            <w:r w:rsidRPr="00323838">
              <w:rPr>
                <w:b/>
                <w:bCs/>
                <w:lang w:val="ro-MD"/>
              </w:rPr>
              <w:t xml:space="preserve">CERINȚE PENTRU ACORDAREA AUTORIZĂRII INCUBATOARELOR MENȚIONATE LA PCT.13 </w:t>
            </w:r>
          </w:p>
          <w:p w14:paraId="28F46960" w14:textId="77777777" w:rsidR="00323838" w:rsidRPr="00323838" w:rsidRDefault="00323838" w:rsidP="00323838">
            <w:pPr>
              <w:ind w:firstLine="0"/>
              <w:rPr>
                <w:b/>
                <w:bCs/>
                <w:lang w:val="ro-MD"/>
              </w:rPr>
            </w:pPr>
          </w:p>
          <w:p w14:paraId="4DB17510" w14:textId="115B96C3" w:rsidR="008362D2" w:rsidRPr="008362D2" w:rsidRDefault="008362D2" w:rsidP="008362D2">
            <w:pPr>
              <w:ind w:firstLine="0"/>
              <w:rPr>
                <w:bCs/>
                <w:lang w:val="ro-MD"/>
              </w:rPr>
            </w:pPr>
            <w:r w:rsidRPr="008362D2">
              <w:rPr>
                <w:b/>
                <w:bCs/>
                <w:lang w:val="ro-MD"/>
              </w:rPr>
              <w:t>9.</w:t>
            </w:r>
            <w:r w:rsidRPr="008362D2">
              <w:rPr>
                <w:bCs/>
                <w:lang w:val="ro-MD"/>
              </w:rPr>
              <w:t xml:space="preserve"> Cerințele în legătură cu măsurile de </w:t>
            </w:r>
            <w:proofErr w:type="spellStart"/>
            <w:r w:rsidRPr="008362D2">
              <w:rPr>
                <w:bCs/>
                <w:lang w:val="ro-MD"/>
              </w:rPr>
              <w:t>biosecuritate</w:t>
            </w:r>
            <w:proofErr w:type="spellEnd"/>
            <w:r w:rsidRPr="008362D2">
              <w:rPr>
                <w:bCs/>
                <w:lang w:val="ro-MD"/>
              </w:rPr>
              <w:t xml:space="preserve"> ale incubatoarelor, menționate la pct.27, sunt următoarele:</w:t>
            </w:r>
          </w:p>
          <w:p w14:paraId="2BE4BE8E" w14:textId="77777777" w:rsidR="008362D2" w:rsidRPr="008362D2" w:rsidRDefault="008362D2" w:rsidP="008362D2">
            <w:pPr>
              <w:ind w:firstLine="0"/>
              <w:rPr>
                <w:bCs/>
                <w:lang w:val="ro-MD"/>
              </w:rPr>
            </w:pPr>
            <w:r w:rsidRPr="008362D2">
              <w:rPr>
                <w:bCs/>
                <w:lang w:val="ro-MD"/>
              </w:rPr>
              <w:t>9.1 ouăle pentru incubație ale păsărilor de curte trebuie să provină de la unități autorizate, care dețin păsări de curte de reproducție sau de la alte incubatoare autorizate pentru păsări de curte;</w:t>
            </w:r>
          </w:p>
          <w:p w14:paraId="016F1BF7" w14:textId="77777777" w:rsidR="008362D2" w:rsidRPr="008362D2" w:rsidRDefault="008362D2" w:rsidP="008362D2">
            <w:pPr>
              <w:ind w:firstLine="0"/>
              <w:rPr>
                <w:bCs/>
                <w:lang w:val="ro-MD"/>
              </w:rPr>
            </w:pPr>
            <w:r w:rsidRPr="008362D2">
              <w:rPr>
                <w:bCs/>
                <w:lang w:val="ro-MD"/>
              </w:rPr>
              <w:t>9.2 ouăle trebuie să fie curățate și dezinfectate între sosirea acestora la incubator și procesul de incubație sau în momentul expedierii lor, cu excepția cazului în care ouăle au fost dezinfectate anterior la unitatea de origine;</w:t>
            </w:r>
          </w:p>
          <w:p w14:paraId="1E90860F" w14:textId="77777777" w:rsidR="008362D2" w:rsidRPr="008362D2" w:rsidRDefault="008362D2" w:rsidP="008362D2">
            <w:pPr>
              <w:ind w:firstLine="0"/>
              <w:rPr>
                <w:bCs/>
                <w:lang w:val="ro-MD"/>
              </w:rPr>
            </w:pPr>
            <w:r w:rsidRPr="008362D2">
              <w:rPr>
                <w:bCs/>
                <w:lang w:val="ro-MD"/>
              </w:rPr>
              <w:t>9.3 trebuie să fie curățate și dezinfectate următoarele elemente:</w:t>
            </w:r>
          </w:p>
          <w:p w14:paraId="2973B130" w14:textId="77777777" w:rsidR="008362D2" w:rsidRPr="008362D2" w:rsidRDefault="008362D2" w:rsidP="008362D2">
            <w:pPr>
              <w:ind w:firstLine="0"/>
              <w:rPr>
                <w:bCs/>
                <w:lang w:val="ro-MD"/>
              </w:rPr>
            </w:pPr>
            <w:r w:rsidRPr="008362D2">
              <w:rPr>
                <w:bCs/>
                <w:lang w:val="ro-MD"/>
              </w:rPr>
              <w:t>9.3.1 incubatoarele și echipamentele după ecloziune;</w:t>
            </w:r>
          </w:p>
          <w:p w14:paraId="56614535" w14:textId="77777777" w:rsidR="008362D2" w:rsidRPr="008362D2" w:rsidRDefault="008362D2" w:rsidP="008362D2">
            <w:pPr>
              <w:ind w:firstLine="0"/>
              <w:rPr>
                <w:bCs/>
                <w:lang w:val="ro-MD"/>
              </w:rPr>
            </w:pPr>
            <w:r w:rsidRPr="008362D2">
              <w:rPr>
                <w:bCs/>
                <w:lang w:val="ro-MD"/>
              </w:rPr>
              <w:t>9.3.2 ambalajele după fiecare utilizare, cu excepția cazului în care acestea sunt de unică folosință și trebuie să fie distruse după prima utilizare;</w:t>
            </w:r>
          </w:p>
          <w:p w14:paraId="6CA8DE60" w14:textId="77777777" w:rsidR="008362D2" w:rsidRPr="008362D2" w:rsidRDefault="008362D2" w:rsidP="008362D2">
            <w:pPr>
              <w:ind w:firstLine="0"/>
              <w:rPr>
                <w:bCs/>
                <w:lang w:val="ro-MD"/>
              </w:rPr>
            </w:pPr>
            <w:r w:rsidRPr="008362D2">
              <w:rPr>
                <w:bCs/>
                <w:lang w:val="ro-MD"/>
              </w:rPr>
              <w:t>9.4 trebuie să existe un sistem adecvat pentru a asigura colectarea apelor uzate;</w:t>
            </w:r>
          </w:p>
          <w:p w14:paraId="25680269" w14:textId="77777777" w:rsidR="008362D2" w:rsidRPr="008362D2" w:rsidRDefault="008362D2" w:rsidP="008362D2">
            <w:pPr>
              <w:ind w:firstLine="0"/>
              <w:rPr>
                <w:bCs/>
                <w:lang w:val="ro-MD"/>
              </w:rPr>
            </w:pPr>
            <w:r w:rsidRPr="008362D2">
              <w:rPr>
                <w:bCs/>
                <w:lang w:val="ro-MD"/>
              </w:rPr>
              <w:t>9.5 se asigură îmbrăcăminte de protecție pentru vizitatori;</w:t>
            </w:r>
          </w:p>
          <w:p w14:paraId="22314199" w14:textId="77777777" w:rsidR="008362D2" w:rsidRPr="008362D2" w:rsidRDefault="008362D2" w:rsidP="008362D2">
            <w:pPr>
              <w:ind w:firstLine="0"/>
              <w:rPr>
                <w:bCs/>
                <w:lang w:val="ro-MD"/>
              </w:rPr>
            </w:pPr>
            <w:r w:rsidRPr="008362D2">
              <w:rPr>
                <w:bCs/>
                <w:lang w:val="ro-MD"/>
              </w:rPr>
              <w:t>9.6 trebuie să se asigure îmbrăcăminte de lucru adecvată și un cod de conduită cu norme de igienă pentru personal.</w:t>
            </w:r>
          </w:p>
          <w:p w14:paraId="56AE610C" w14:textId="77777777" w:rsidR="008362D2" w:rsidRPr="008362D2" w:rsidRDefault="008362D2" w:rsidP="008362D2">
            <w:pPr>
              <w:ind w:firstLine="0"/>
              <w:rPr>
                <w:bCs/>
                <w:lang w:val="ro-MD"/>
              </w:rPr>
            </w:pPr>
            <w:r w:rsidRPr="008362D2">
              <w:rPr>
                <w:b/>
                <w:bCs/>
                <w:lang w:val="ro-MD"/>
              </w:rPr>
              <w:t>10.</w:t>
            </w:r>
            <w:r w:rsidRPr="008362D2">
              <w:rPr>
                <w:bCs/>
                <w:lang w:val="ro-MD"/>
              </w:rPr>
              <w:t xml:space="preserve"> Cerințele în legătură cu supravegherea incubatoarelor, menționate la pct.27, sunt următoarele:</w:t>
            </w:r>
          </w:p>
          <w:p w14:paraId="7ACDFAB9" w14:textId="77777777" w:rsidR="008362D2" w:rsidRPr="008362D2" w:rsidRDefault="008362D2" w:rsidP="008362D2">
            <w:pPr>
              <w:ind w:firstLine="0"/>
              <w:rPr>
                <w:bCs/>
                <w:lang w:val="ro-MD"/>
              </w:rPr>
            </w:pPr>
            <w:r w:rsidRPr="008362D2">
              <w:rPr>
                <w:bCs/>
                <w:lang w:val="ro-MD"/>
              </w:rPr>
              <w:t>10.1 operatorul trebuie să pună în aplicare un program de control al calității bacteriologice în conformitate cu pct.1 din anexa nr.2;</w:t>
            </w:r>
          </w:p>
          <w:p w14:paraId="4B188497" w14:textId="77777777" w:rsidR="008362D2" w:rsidRPr="008362D2" w:rsidRDefault="008362D2" w:rsidP="008362D2">
            <w:pPr>
              <w:ind w:firstLine="0"/>
              <w:rPr>
                <w:bCs/>
                <w:lang w:val="ro-MD"/>
              </w:rPr>
            </w:pPr>
            <w:r w:rsidRPr="008362D2">
              <w:rPr>
                <w:bCs/>
                <w:lang w:val="ro-MD"/>
              </w:rPr>
              <w:t xml:space="preserve">10.2 operatorul incubatorului trebuie să asigure faptul că există acorduri cu operatorul unității care deține păsările de curte și de unde provin ouăle pentru incubație în vederea efectuării eșantionării la incubator pentru testare în vederea </w:t>
            </w:r>
            <w:r w:rsidRPr="008362D2">
              <w:rPr>
                <w:bCs/>
                <w:lang w:val="ro-MD"/>
              </w:rPr>
              <w:lastRenderedPageBreak/>
              <w:t>depistării agenților patogeni menționați în programul de supraveghere a bolilor prevăzut în pct.2 din anexa nr.2, cu scopul de a finaliza programul în cauză.</w:t>
            </w:r>
          </w:p>
          <w:p w14:paraId="06A37897" w14:textId="77777777" w:rsidR="008362D2" w:rsidRPr="008362D2" w:rsidRDefault="008362D2" w:rsidP="008362D2">
            <w:pPr>
              <w:ind w:firstLine="0"/>
              <w:rPr>
                <w:bCs/>
                <w:lang w:val="ro-MD"/>
              </w:rPr>
            </w:pPr>
            <w:r w:rsidRPr="008362D2">
              <w:rPr>
                <w:b/>
                <w:bCs/>
                <w:lang w:val="ro-MD"/>
              </w:rPr>
              <w:t>11.</w:t>
            </w:r>
            <w:r w:rsidRPr="008362D2">
              <w:rPr>
                <w:bCs/>
                <w:lang w:val="ro-MD"/>
              </w:rPr>
              <w:t xml:space="preserve"> Cerințele în legătură cu instalațiile și echipamentele incubatoarelor, menționate la pct.27, sunt următoarele:</w:t>
            </w:r>
          </w:p>
          <w:p w14:paraId="4855E344" w14:textId="77777777" w:rsidR="008362D2" w:rsidRPr="008362D2" w:rsidRDefault="008362D2" w:rsidP="008362D2">
            <w:pPr>
              <w:ind w:firstLine="0"/>
              <w:rPr>
                <w:bCs/>
                <w:lang w:val="ro-MD"/>
              </w:rPr>
            </w:pPr>
            <w:r w:rsidRPr="008362D2">
              <w:rPr>
                <w:bCs/>
                <w:lang w:val="ro-MD"/>
              </w:rPr>
              <w:t>11.1 incubatoarele trebuie să fie separate din punct de vedere fizic și operațional de instalațiile care dețin păsări de curte sau orice alte păsări;</w:t>
            </w:r>
          </w:p>
          <w:p w14:paraId="21FC7A34" w14:textId="77777777" w:rsidR="008362D2" w:rsidRPr="008362D2" w:rsidRDefault="008362D2" w:rsidP="008362D2">
            <w:pPr>
              <w:ind w:firstLine="0"/>
              <w:rPr>
                <w:bCs/>
                <w:lang w:val="ro-MD"/>
              </w:rPr>
            </w:pPr>
            <w:r w:rsidRPr="008362D2">
              <w:rPr>
                <w:bCs/>
                <w:lang w:val="ro-MD"/>
              </w:rPr>
              <w:t>11.2 următoarele unități funcționale și echipamente trebuie să fie separate:</w:t>
            </w:r>
          </w:p>
          <w:p w14:paraId="6DE8CFD7" w14:textId="77777777" w:rsidR="008362D2" w:rsidRPr="008362D2" w:rsidRDefault="008362D2" w:rsidP="008362D2">
            <w:pPr>
              <w:ind w:firstLine="0"/>
              <w:rPr>
                <w:bCs/>
                <w:lang w:val="ro-MD"/>
              </w:rPr>
            </w:pPr>
            <w:r w:rsidRPr="008362D2">
              <w:rPr>
                <w:bCs/>
                <w:lang w:val="ro-MD"/>
              </w:rPr>
              <w:t>11.2.1 depozitarea și sortarea ouălor;</w:t>
            </w:r>
          </w:p>
          <w:p w14:paraId="177A58BA" w14:textId="77777777" w:rsidR="008362D2" w:rsidRPr="008362D2" w:rsidRDefault="008362D2" w:rsidP="008362D2">
            <w:pPr>
              <w:ind w:firstLine="0"/>
              <w:rPr>
                <w:bCs/>
                <w:lang w:val="ro-MD"/>
              </w:rPr>
            </w:pPr>
            <w:r w:rsidRPr="008362D2">
              <w:rPr>
                <w:bCs/>
                <w:lang w:val="ro-MD"/>
              </w:rPr>
              <w:t>11.2.2 dezinfectarea ouălor;</w:t>
            </w:r>
          </w:p>
          <w:p w14:paraId="4BAAA785" w14:textId="77777777" w:rsidR="008362D2" w:rsidRPr="008362D2" w:rsidRDefault="008362D2" w:rsidP="008362D2">
            <w:pPr>
              <w:ind w:firstLine="0"/>
              <w:rPr>
                <w:bCs/>
                <w:lang w:val="ro-MD"/>
              </w:rPr>
            </w:pPr>
            <w:r w:rsidRPr="008362D2">
              <w:rPr>
                <w:bCs/>
                <w:lang w:val="ro-MD"/>
              </w:rPr>
              <w:t>11.2.3 pre-incubația;</w:t>
            </w:r>
          </w:p>
          <w:p w14:paraId="6CE96BE3" w14:textId="77777777" w:rsidR="008362D2" w:rsidRPr="008362D2" w:rsidRDefault="008362D2" w:rsidP="008362D2">
            <w:pPr>
              <w:ind w:firstLine="0"/>
              <w:rPr>
                <w:bCs/>
                <w:lang w:val="ro-MD"/>
              </w:rPr>
            </w:pPr>
            <w:r w:rsidRPr="008362D2">
              <w:rPr>
                <w:bCs/>
                <w:lang w:val="ro-MD"/>
              </w:rPr>
              <w:t>11.2.4 incubația pentru ecloziune;</w:t>
            </w:r>
          </w:p>
          <w:p w14:paraId="51DCC3BF" w14:textId="77777777" w:rsidR="008362D2" w:rsidRPr="008362D2" w:rsidRDefault="008362D2" w:rsidP="008362D2">
            <w:pPr>
              <w:ind w:firstLine="0"/>
              <w:rPr>
                <w:bCs/>
                <w:lang w:val="ro-MD"/>
              </w:rPr>
            </w:pPr>
            <w:r w:rsidRPr="008362D2">
              <w:rPr>
                <w:bCs/>
                <w:lang w:val="ro-MD"/>
              </w:rPr>
              <w:t xml:space="preserve">11.2.5 </w:t>
            </w:r>
            <w:proofErr w:type="spellStart"/>
            <w:r w:rsidRPr="008362D2">
              <w:rPr>
                <w:bCs/>
                <w:lang w:val="ro-MD"/>
              </w:rPr>
              <w:t>sexarea</w:t>
            </w:r>
            <w:proofErr w:type="spellEnd"/>
            <w:r w:rsidRPr="008362D2">
              <w:rPr>
                <w:bCs/>
                <w:lang w:val="ro-MD"/>
              </w:rPr>
              <w:t xml:space="preserve"> și vaccinarea puilor de o zi;</w:t>
            </w:r>
          </w:p>
          <w:p w14:paraId="1D4E5FF7" w14:textId="77777777" w:rsidR="008362D2" w:rsidRPr="008362D2" w:rsidRDefault="008362D2" w:rsidP="008362D2">
            <w:pPr>
              <w:ind w:firstLine="0"/>
              <w:rPr>
                <w:bCs/>
                <w:lang w:val="ro-MD"/>
              </w:rPr>
            </w:pPr>
            <w:r w:rsidRPr="008362D2">
              <w:rPr>
                <w:bCs/>
                <w:lang w:val="ro-MD"/>
              </w:rPr>
              <w:t>11.2.6 ambalarea ouălor pentru incubație și a puilor de o zi pentru expediere;</w:t>
            </w:r>
          </w:p>
          <w:p w14:paraId="62C43795" w14:textId="77777777" w:rsidR="008362D2" w:rsidRPr="008362D2" w:rsidRDefault="008362D2" w:rsidP="008362D2">
            <w:pPr>
              <w:ind w:firstLine="0"/>
              <w:rPr>
                <w:bCs/>
                <w:lang w:val="ro-MD"/>
              </w:rPr>
            </w:pPr>
            <w:r w:rsidRPr="008362D2">
              <w:rPr>
                <w:bCs/>
                <w:lang w:val="ro-MD"/>
              </w:rPr>
              <w:t>11.3 puii de o zi sau ouăle pentru incubație deținute în incubator nu trebuie să intre în contact cu rozătoare sau cu păsări din afara incubatorului;</w:t>
            </w:r>
          </w:p>
          <w:p w14:paraId="1C953974" w14:textId="77777777" w:rsidR="008362D2" w:rsidRPr="008362D2" w:rsidRDefault="008362D2" w:rsidP="008362D2">
            <w:pPr>
              <w:ind w:firstLine="0"/>
              <w:rPr>
                <w:bCs/>
                <w:lang w:val="ro-MD"/>
              </w:rPr>
            </w:pPr>
            <w:r w:rsidRPr="008362D2">
              <w:rPr>
                <w:bCs/>
                <w:lang w:val="ro-MD"/>
              </w:rPr>
              <w:t>11.4 operațiunile trebuie să aibă la bază principiul circulației în sens unic a ouălor pentru incubație, a echipamentului aflat în funcțiune și a personalului;</w:t>
            </w:r>
          </w:p>
          <w:p w14:paraId="23C9E751" w14:textId="77777777" w:rsidR="008362D2" w:rsidRPr="008362D2" w:rsidRDefault="008362D2" w:rsidP="008362D2">
            <w:pPr>
              <w:ind w:firstLine="0"/>
              <w:rPr>
                <w:bCs/>
                <w:lang w:val="ro-MD"/>
              </w:rPr>
            </w:pPr>
            <w:r w:rsidRPr="008362D2">
              <w:rPr>
                <w:bCs/>
                <w:lang w:val="ro-MD"/>
              </w:rPr>
              <w:t>11.5 trebuie să fie disponibile condiții de iluminare naturală sau artificială și sisteme de reglare a aerului și a temperaturii;</w:t>
            </w:r>
          </w:p>
          <w:p w14:paraId="13BBCF8B" w14:textId="77777777" w:rsidR="008362D2" w:rsidRPr="008362D2" w:rsidRDefault="008362D2" w:rsidP="008362D2">
            <w:pPr>
              <w:ind w:firstLine="0"/>
              <w:rPr>
                <w:bCs/>
                <w:lang w:val="ro-MD"/>
              </w:rPr>
            </w:pPr>
            <w:r w:rsidRPr="008362D2">
              <w:rPr>
                <w:bCs/>
                <w:lang w:val="ro-MD"/>
              </w:rPr>
              <w:t>11.6 trebuie să fie posibile curățarea și dezinfectarea cu ușurință a podelelor, a pereților și a oricăror alte materiale sau echipamente din incubator;</w:t>
            </w:r>
          </w:p>
          <w:p w14:paraId="2715B50E" w14:textId="77777777" w:rsidR="008362D2" w:rsidRPr="008362D2" w:rsidRDefault="008362D2" w:rsidP="008362D2">
            <w:pPr>
              <w:ind w:firstLine="0"/>
              <w:rPr>
                <w:bCs/>
                <w:lang w:val="ro-MD"/>
              </w:rPr>
            </w:pPr>
            <w:r w:rsidRPr="008362D2">
              <w:rPr>
                <w:bCs/>
                <w:lang w:val="ro-MD"/>
              </w:rPr>
              <w:t>11.7 trebuie să fie disponibile echipamente adecvate pentru curățarea și dezinfectarea instalațiilor, a echipamentelor și a mijloacelor de transport utilizate pentru puii de o zi și ouăle pentru incubație.</w:t>
            </w:r>
          </w:p>
          <w:p w14:paraId="06CF9E59" w14:textId="77777777" w:rsidR="008362D2" w:rsidRPr="008362D2" w:rsidRDefault="008362D2" w:rsidP="008362D2">
            <w:pPr>
              <w:ind w:firstLine="0"/>
              <w:rPr>
                <w:bCs/>
                <w:lang w:val="ro-MD"/>
              </w:rPr>
            </w:pPr>
            <w:r w:rsidRPr="008362D2">
              <w:rPr>
                <w:b/>
                <w:bCs/>
                <w:lang w:val="ro-MD"/>
              </w:rPr>
              <w:t>12.</w:t>
            </w:r>
            <w:r w:rsidRPr="008362D2">
              <w:rPr>
                <w:bCs/>
                <w:lang w:val="ro-MD"/>
              </w:rPr>
              <w:t xml:space="preserve"> Cerințele în legătură cu personalul care intră în contact cu ouăle pentru incubație și cu puii de o zi, menționate la pct.27, sunt următoarele:</w:t>
            </w:r>
          </w:p>
          <w:p w14:paraId="65FA8203" w14:textId="77777777" w:rsidR="008362D2" w:rsidRPr="008362D2" w:rsidRDefault="008362D2" w:rsidP="008362D2">
            <w:pPr>
              <w:ind w:firstLine="0"/>
              <w:rPr>
                <w:bCs/>
                <w:lang w:val="ro-MD"/>
              </w:rPr>
            </w:pPr>
            <w:r w:rsidRPr="008362D2">
              <w:rPr>
                <w:bCs/>
                <w:lang w:val="ro-MD"/>
              </w:rPr>
              <w:t>12.1 personalul trebuie să dețină abilitățile și cunoștințele adecvate și să fi beneficiat, în acest scop, de formare specifică sau să fi dobândit experiența practică echivalentă cu privire la tehnicile de dezinfectare și igienă necesare pentru a împiedica răspândirea bolilor transmisibile.</w:t>
            </w:r>
          </w:p>
          <w:p w14:paraId="565AAA72" w14:textId="77777777" w:rsidR="008362D2" w:rsidRPr="008362D2" w:rsidRDefault="008362D2" w:rsidP="008362D2">
            <w:pPr>
              <w:ind w:firstLine="0"/>
              <w:rPr>
                <w:bCs/>
                <w:lang w:val="ro-MD"/>
              </w:rPr>
            </w:pPr>
            <w:r w:rsidRPr="008362D2">
              <w:rPr>
                <w:b/>
                <w:bCs/>
                <w:lang w:val="ro-MD"/>
              </w:rPr>
              <w:t>13.</w:t>
            </w:r>
            <w:r w:rsidRPr="008362D2">
              <w:rPr>
                <w:bCs/>
                <w:lang w:val="ro-MD"/>
              </w:rPr>
              <w:t xml:space="preserve"> Cerințele în legătură cu supravegherea incubatoarelor de către autoritatea competentă, menționate la pct.27, sunt următoarele:</w:t>
            </w:r>
          </w:p>
          <w:p w14:paraId="6F49ACD4" w14:textId="77777777" w:rsidR="008362D2" w:rsidRPr="008362D2" w:rsidRDefault="008362D2" w:rsidP="008362D2">
            <w:pPr>
              <w:ind w:firstLine="0"/>
              <w:rPr>
                <w:bCs/>
                <w:lang w:val="ro-MD"/>
              </w:rPr>
            </w:pPr>
            <w:r w:rsidRPr="008362D2">
              <w:rPr>
                <w:bCs/>
                <w:lang w:val="ro-MD"/>
              </w:rPr>
              <w:t>13.1 operatorul trebuie să ofere medicului veterinar oficial posibilitatea de a utiliza un birou pentru:</w:t>
            </w:r>
          </w:p>
          <w:p w14:paraId="787843EA" w14:textId="77777777" w:rsidR="008362D2" w:rsidRPr="008362D2" w:rsidRDefault="008362D2" w:rsidP="008362D2">
            <w:pPr>
              <w:ind w:firstLine="0"/>
              <w:rPr>
                <w:bCs/>
                <w:lang w:val="ro-MD"/>
              </w:rPr>
            </w:pPr>
            <w:r w:rsidRPr="008362D2">
              <w:rPr>
                <w:bCs/>
                <w:lang w:val="ro-MD"/>
              </w:rPr>
              <w:lastRenderedPageBreak/>
              <w:t>13.1.1 inspectarea incubatorului privind respectarea cerințelor prevăzute la punctele 1-4;</w:t>
            </w:r>
          </w:p>
          <w:p w14:paraId="38D24E70" w14:textId="77777777" w:rsidR="008362D2" w:rsidRPr="008362D2" w:rsidRDefault="008362D2" w:rsidP="008362D2">
            <w:pPr>
              <w:ind w:firstLine="0"/>
              <w:rPr>
                <w:bCs/>
                <w:lang w:val="ro-MD"/>
              </w:rPr>
            </w:pPr>
            <w:r w:rsidRPr="008362D2">
              <w:rPr>
                <w:bCs/>
                <w:lang w:val="ro-MD"/>
              </w:rPr>
              <w:t>13.1.2 certificarea sănătății animale a ouălor pentru incubație și a puilor de o zi;</w:t>
            </w:r>
          </w:p>
          <w:p w14:paraId="7717DDD9" w14:textId="77777777" w:rsidR="008362D2" w:rsidRPr="008362D2" w:rsidRDefault="008362D2" w:rsidP="008362D2">
            <w:pPr>
              <w:ind w:firstLine="0"/>
              <w:rPr>
                <w:bCs/>
                <w:lang w:val="ro-MD"/>
              </w:rPr>
            </w:pPr>
            <w:r w:rsidRPr="008362D2">
              <w:rPr>
                <w:bCs/>
                <w:lang w:val="ro-MD"/>
              </w:rPr>
              <w:t>13.2 operatorul trebuie să asigure faptul că se acordă asistență la cererea medicului veterinar oficial pentru realizarea sarcinilor de supraveghere menționate la sbp.13.1.1.</w:t>
            </w:r>
          </w:p>
          <w:p w14:paraId="28F46982" w14:textId="77777777" w:rsidR="00A67ACE" w:rsidRPr="00FB6F14" w:rsidRDefault="00A67ACE" w:rsidP="00FD6117">
            <w:pPr>
              <w:ind w:firstLine="0"/>
              <w:rPr>
                <w:bCs/>
                <w:lang w:val="ro-MD"/>
              </w:rPr>
            </w:pPr>
          </w:p>
        </w:tc>
        <w:tc>
          <w:tcPr>
            <w:tcW w:w="2126" w:type="dxa"/>
          </w:tcPr>
          <w:p w14:paraId="28F46983" w14:textId="77777777" w:rsidR="00557089" w:rsidRPr="00557089" w:rsidRDefault="00557089" w:rsidP="00557089">
            <w:pPr>
              <w:ind w:firstLine="0"/>
              <w:jc w:val="center"/>
              <w:rPr>
                <w:b/>
                <w:noProof/>
                <w:color w:val="000000" w:themeColor="text1"/>
                <w:lang w:val="ro-MD"/>
              </w:rPr>
            </w:pPr>
            <w:r w:rsidRPr="00557089">
              <w:rPr>
                <w:b/>
                <w:noProof/>
                <w:color w:val="000000" w:themeColor="text1"/>
                <w:lang w:val="ro-MD"/>
              </w:rPr>
              <w:lastRenderedPageBreak/>
              <w:t>Compatibil</w:t>
            </w:r>
          </w:p>
          <w:p w14:paraId="28F46984" w14:textId="77777777" w:rsidR="00A67ACE" w:rsidRPr="00FB6F14" w:rsidRDefault="00A67ACE" w:rsidP="00EC48E1">
            <w:pPr>
              <w:ind w:firstLine="0"/>
              <w:jc w:val="center"/>
              <w:rPr>
                <w:b/>
                <w:noProof/>
                <w:color w:val="000000" w:themeColor="text1"/>
                <w:lang w:val="ro-MD"/>
              </w:rPr>
            </w:pPr>
          </w:p>
        </w:tc>
        <w:tc>
          <w:tcPr>
            <w:tcW w:w="1843" w:type="dxa"/>
          </w:tcPr>
          <w:p w14:paraId="28F46985" w14:textId="77777777" w:rsidR="00A67ACE" w:rsidRPr="00FB6F14" w:rsidRDefault="00A67ACE" w:rsidP="00EC48E1">
            <w:pPr>
              <w:ind w:firstLine="0"/>
              <w:jc w:val="center"/>
              <w:rPr>
                <w:b/>
                <w:lang w:val="ro-MD"/>
              </w:rPr>
            </w:pPr>
          </w:p>
        </w:tc>
      </w:tr>
      <w:tr w:rsidR="00A67ACE" w:rsidRPr="00FB6F14" w14:paraId="28F469C0" w14:textId="77777777" w:rsidTr="00B847D2">
        <w:tblPrEx>
          <w:jc w:val="left"/>
        </w:tblPrEx>
        <w:trPr>
          <w:trHeight w:val="1995"/>
        </w:trPr>
        <w:tc>
          <w:tcPr>
            <w:tcW w:w="6092" w:type="dxa"/>
          </w:tcPr>
          <w:p w14:paraId="28F46987" w14:textId="77777777" w:rsidR="00A67ACE" w:rsidRPr="00FB6F14" w:rsidRDefault="00A67ACE" w:rsidP="00F32856">
            <w:pPr>
              <w:shd w:val="clear" w:color="auto" w:fill="FFFFFF"/>
              <w:ind w:firstLine="0"/>
              <w:rPr>
                <w:b/>
                <w:bCs/>
                <w:iCs/>
                <w:lang w:val="ro-MD"/>
              </w:rPr>
            </w:pPr>
            <w:r w:rsidRPr="00FB6F14">
              <w:rPr>
                <w:b/>
                <w:bCs/>
                <w:iCs/>
                <w:lang w:val="ro-MD"/>
              </w:rPr>
              <w:lastRenderedPageBreak/>
              <w:t>PARTEA 4</w:t>
            </w:r>
          </w:p>
          <w:p w14:paraId="28F46988" w14:textId="77777777" w:rsidR="00A67ACE" w:rsidRPr="00FB6F14" w:rsidRDefault="00A67ACE" w:rsidP="00F32856">
            <w:pPr>
              <w:shd w:val="clear" w:color="auto" w:fill="FFFFFF"/>
              <w:ind w:firstLine="0"/>
              <w:rPr>
                <w:b/>
                <w:bCs/>
                <w:iCs/>
                <w:lang w:val="ro-MD"/>
              </w:rPr>
            </w:pPr>
            <w:r w:rsidRPr="00FB6F14">
              <w:rPr>
                <w:b/>
                <w:bCs/>
                <w:iCs/>
                <w:lang w:val="ro-MD"/>
              </w:rPr>
              <w:t>Cerințe pentru acordarea autorizării unităților care dețin păsări de curte, menționate la articolul 8</w:t>
            </w:r>
          </w:p>
          <w:p w14:paraId="28F46989" w14:textId="77777777" w:rsidR="00A67ACE" w:rsidRPr="00FB6F14" w:rsidRDefault="00A67ACE" w:rsidP="00F32856">
            <w:pPr>
              <w:shd w:val="clear" w:color="auto" w:fill="FFFFFF"/>
              <w:ind w:firstLine="0"/>
              <w:rPr>
                <w:iCs/>
                <w:lang w:val="ro-MD"/>
              </w:rPr>
            </w:pPr>
            <w:r w:rsidRPr="00FB6F14">
              <w:rPr>
                <w:iCs/>
                <w:lang w:val="ro-MD"/>
              </w:rPr>
              <w:t xml:space="preserve">1. Cerințele în legătură cu măsurile de </w:t>
            </w:r>
            <w:proofErr w:type="spellStart"/>
            <w:r w:rsidRPr="00FB6F14">
              <w:rPr>
                <w:iCs/>
                <w:lang w:val="ro-MD"/>
              </w:rPr>
              <w:t>biosecuritate</w:t>
            </w:r>
            <w:proofErr w:type="spellEnd"/>
            <w:r w:rsidRPr="00FB6F14">
              <w:rPr>
                <w:iCs/>
                <w:lang w:val="ro-MD"/>
              </w:rPr>
              <w:t xml:space="preserve"> ale unităților care dețin păsări de curte, menționate la articolul 8, sunt următoarele:</w:t>
            </w:r>
          </w:p>
          <w:p w14:paraId="28F4698A" w14:textId="77777777" w:rsidR="00A67ACE" w:rsidRPr="00FB6F14" w:rsidRDefault="00A67ACE" w:rsidP="00F32856">
            <w:pPr>
              <w:shd w:val="clear" w:color="auto" w:fill="FFFFFF"/>
              <w:ind w:firstLine="0"/>
              <w:rPr>
                <w:iCs/>
                <w:lang w:val="ro-MD"/>
              </w:rPr>
            </w:pPr>
            <w:r w:rsidRPr="00FB6F14">
              <w:rPr>
                <w:iCs/>
                <w:lang w:val="ro-MD"/>
              </w:rPr>
              <w:t>(a) ouăle pentru incubație trebuie să fie:</w:t>
            </w:r>
          </w:p>
          <w:p w14:paraId="28F4698B" w14:textId="77777777" w:rsidR="00A67ACE" w:rsidRPr="00FB6F14" w:rsidRDefault="00A67ACE" w:rsidP="00F32856">
            <w:pPr>
              <w:shd w:val="clear" w:color="auto" w:fill="FFFFFF"/>
              <w:ind w:firstLine="0"/>
              <w:rPr>
                <w:iCs/>
                <w:lang w:val="ro-MD"/>
              </w:rPr>
            </w:pPr>
            <w:r w:rsidRPr="00FB6F14">
              <w:rPr>
                <w:iCs/>
                <w:lang w:val="ro-MD"/>
              </w:rPr>
              <w:t>(i) colectate frecvent, cel puțin o dată pe zi și cât mai curând posibil după depunere;</w:t>
            </w:r>
          </w:p>
          <w:p w14:paraId="28F4698C" w14:textId="77777777" w:rsidR="00A67ACE" w:rsidRPr="00FB6F14" w:rsidRDefault="00A67ACE" w:rsidP="00F32856">
            <w:pPr>
              <w:shd w:val="clear" w:color="auto" w:fill="FFFFFF"/>
              <w:ind w:firstLine="0"/>
              <w:rPr>
                <w:iCs/>
                <w:lang w:val="ro-MD"/>
              </w:rPr>
            </w:pPr>
            <w:r w:rsidRPr="00FB6F14">
              <w:rPr>
                <w:iCs/>
                <w:lang w:val="ro-MD"/>
              </w:rPr>
              <w:t>(ii) curățate și dezinfectate cât mai curând posibil, cu excepția cazului în care dezinfectarea are loc la un incubator din același stat membru;</w:t>
            </w:r>
          </w:p>
          <w:p w14:paraId="28F4698D" w14:textId="77777777" w:rsidR="00A67ACE" w:rsidRPr="00FB6F14" w:rsidRDefault="00A67ACE" w:rsidP="00F32856">
            <w:pPr>
              <w:shd w:val="clear" w:color="auto" w:fill="FFFFFF"/>
              <w:ind w:firstLine="0"/>
              <w:rPr>
                <w:iCs/>
                <w:lang w:val="ro-MD"/>
              </w:rPr>
            </w:pPr>
            <w:r w:rsidRPr="00FB6F14">
              <w:rPr>
                <w:iCs/>
                <w:lang w:val="ro-MD"/>
              </w:rPr>
              <w:t>(iii) ambalate în ambalaje noi sau curățate și dezinfectate;</w:t>
            </w:r>
          </w:p>
          <w:p w14:paraId="28F4698E" w14:textId="77777777" w:rsidR="00A67ACE" w:rsidRPr="00FB6F14" w:rsidRDefault="00A67ACE" w:rsidP="00F32856">
            <w:pPr>
              <w:shd w:val="clear" w:color="auto" w:fill="FFFFFF"/>
              <w:ind w:firstLine="0"/>
              <w:rPr>
                <w:iCs/>
                <w:lang w:val="ro-MD"/>
              </w:rPr>
            </w:pPr>
            <w:r w:rsidRPr="00FB6F14">
              <w:rPr>
                <w:iCs/>
                <w:lang w:val="ro-MD"/>
              </w:rPr>
              <w:t>(b) în cazul în care o unitate adăpostește în același timp specii de păsări de curte din ordinul </w:t>
            </w:r>
            <w:proofErr w:type="spellStart"/>
            <w:r w:rsidRPr="00FB6F14">
              <w:rPr>
                <w:i/>
                <w:iCs/>
                <w:lang w:val="ro-MD"/>
              </w:rPr>
              <w:t>Galliformes</w:t>
            </w:r>
            <w:proofErr w:type="spellEnd"/>
            <w:r w:rsidRPr="00FB6F14">
              <w:rPr>
                <w:iCs/>
                <w:lang w:val="ro-MD"/>
              </w:rPr>
              <w:t> și din ordinul </w:t>
            </w:r>
            <w:proofErr w:type="spellStart"/>
            <w:r w:rsidRPr="00FB6F14">
              <w:rPr>
                <w:i/>
                <w:iCs/>
                <w:lang w:val="ro-MD"/>
              </w:rPr>
              <w:t>Anseriformes</w:t>
            </w:r>
            <w:proofErr w:type="spellEnd"/>
            <w:r w:rsidRPr="00FB6F14">
              <w:rPr>
                <w:iCs/>
                <w:lang w:val="ro-MD"/>
              </w:rPr>
              <w:t>, trebuie să se facă o separare clară a acestora;</w:t>
            </w:r>
          </w:p>
          <w:p w14:paraId="28F4698F" w14:textId="77777777" w:rsidR="00A67ACE" w:rsidRPr="00FB6F14" w:rsidRDefault="00A67ACE" w:rsidP="00F32856">
            <w:pPr>
              <w:shd w:val="clear" w:color="auto" w:fill="FFFFFF"/>
              <w:ind w:firstLine="0"/>
              <w:rPr>
                <w:iCs/>
                <w:lang w:val="ro-MD"/>
              </w:rPr>
            </w:pPr>
            <w:r w:rsidRPr="00FB6F14">
              <w:rPr>
                <w:iCs/>
                <w:lang w:val="ro-MD"/>
              </w:rPr>
              <w:t>(c) trebuie să se facă pauze sanitare adecvate după operațiunile de curățare și dezinfectare și înainte de sosirea oricărui efectiv nou de păsări de curte în instalațiile în care sunt deținute păsările de curte;</w:t>
            </w:r>
          </w:p>
          <w:p w14:paraId="28F46990" w14:textId="77777777" w:rsidR="00A67ACE" w:rsidRPr="00FB6F14" w:rsidRDefault="00A67ACE" w:rsidP="00F32856">
            <w:pPr>
              <w:shd w:val="clear" w:color="auto" w:fill="FFFFFF"/>
              <w:ind w:firstLine="0"/>
              <w:rPr>
                <w:iCs/>
                <w:lang w:val="ro-MD"/>
              </w:rPr>
            </w:pPr>
            <w:r w:rsidRPr="00FB6F14">
              <w:rPr>
                <w:iCs/>
                <w:lang w:val="ro-MD"/>
              </w:rPr>
              <w:t>(d) vizitatorii trebuie să poarte îmbrăcăminte de protecție, iar personalul trebuie să poarte îmbrăcăminte de lucru adecvată și să acționeze în conformitate cu normele de igienă stabilite de operator;</w:t>
            </w:r>
          </w:p>
          <w:p w14:paraId="28F46991" w14:textId="77777777" w:rsidR="00A67ACE" w:rsidRPr="00FB6F14" w:rsidRDefault="00A67ACE" w:rsidP="00F32856">
            <w:pPr>
              <w:shd w:val="clear" w:color="auto" w:fill="FFFFFF"/>
              <w:ind w:firstLine="0"/>
              <w:rPr>
                <w:iCs/>
                <w:lang w:val="ro-MD"/>
              </w:rPr>
            </w:pPr>
            <w:r w:rsidRPr="00FB6F14">
              <w:rPr>
                <w:iCs/>
                <w:lang w:val="ro-MD"/>
              </w:rPr>
              <w:t>(e) trebuie să existe un sistem adecvat pentru a asigura colectarea apelor uzate.</w:t>
            </w:r>
          </w:p>
          <w:p w14:paraId="28F46992" w14:textId="77777777" w:rsidR="00A67ACE" w:rsidRPr="00FB6F14" w:rsidRDefault="00A67ACE" w:rsidP="00F32856">
            <w:pPr>
              <w:shd w:val="clear" w:color="auto" w:fill="FFFFFF"/>
              <w:ind w:firstLine="0"/>
              <w:rPr>
                <w:iCs/>
                <w:lang w:val="ro-MD"/>
              </w:rPr>
            </w:pPr>
            <w:r w:rsidRPr="00FB6F14">
              <w:rPr>
                <w:iCs/>
                <w:lang w:val="ro-MD"/>
              </w:rPr>
              <w:t>2. Cerințele în legătură cu supravegherea unităților care dețin păsări de curte, menționate la articolul 8, sunt următoarele:</w:t>
            </w:r>
          </w:p>
          <w:p w14:paraId="28F46993" w14:textId="77777777" w:rsidR="00A67ACE" w:rsidRPr="00FB6F14" w:rsidRDefault="00A67ACE" w:rsidP="00F32856">
            <w:pPr>
              <w:shd w:val="clear" w:color="auto" w:fill="FFFFFF"/>
              <w:ind w:firstLine="0"/>
              <w:rPr>
                <w:iCs/>
                <w:lang w:val="ro-MD"/>
              </w:rPr>
            </w:pPr>
            <w:r w:rsidRPr="00FB6F14">
              <w:rPr>
                <w:iCs/>
                <w:lang w:val="ro-MD"/>
              </w:rPr>
              <w:t>(a) operatorul trebuie să aplice și să respecte un program de supraveghere a bolilor menționat în partea 2 din anexa II;</w:t>
            </w:r>
          </w:p>
          <w:p w14:paraId="28F46994" w14:textId="77777777" w:rsidR="00A67ACE" w:rsidRPr="00FB6F14" w:rsidRDefault="00A67ACE" w:rsidP="00F32856">
            <w:pPr>
              <w:shd w:val="clear" w:color="auto" w:fill="FFFFFF"/>
              <w:ind w:firstLine="0"/>
              <w:rPr>
                <w:iCs/>
                <w:lang w:val="ro-MD"/>
              </w:rPr>
            </w:pPr>
            <w:r w:rsidRPr="00FB6F14">
              <w:rPr>
                <w:iCs/>
                <w:lang w:val="ro-MD"/>
              </w:rPr>
              <w:t>(b) operatorul unității trebuie să asigure faptul că există acorduri cu operatorul incubatorului căruia îi sunt destinate ouăle pentru incubație în vederea efectuării eșantionării la incubator pentru testare în vederea depistării agenților patogeni menționați în programul de supraveghere a bolilor prevăzut în partea 2 din anexa II, cu scopul de a finaliza programul în cauză.</w:t>
            </w:r>
          </w:p>
          <w:p w14:paraId="28F46995" w14:textId="77777777" w:rsidR="00A67ACE" w:rsidRPr="00FB6F14" w:rsidRDefault="00A67ACE" w:rsidP="00F32856">
            <w:pPr>
              <w:shd w:val="clear" w:color="auto" w:fill="FFFFFF"/>
              <w:ind w:firstLine="0"/>
              <w:rPr>
                <w:iCs/>
                <w:lang w:val="ro-MD"/>
              </w:rPr>
            </w:pPr>
            <w:r w:rsidRPr="00FB6F14">
              <w:rPr>
                <w:iCs/>
                <w:lang w:val="ro-MD"/>
              </w:rPr>
              <w:t>3. Cerințele în legătură cu instalațiile și echipamentele unităților care dețin păsări de curte, menționate la articolul 8, sunt următoarele:</w:t>
            </w:r>
          </w:p>
          <w:p w14:paraId="28F46996" w14:textId="77777777" w:rsidR="00A67ACE" w:rsidRPr="00FB6F14" w:rsidRDefault="00A67ACE" w:rsidP="00F32856">
            <w:pPr>
              <w:shd w:val="clear" w:color="auto" w:fill="FFFFFF"/>
              <w:ind w:firstLine="0"/>
              <w:rPr>
                <w:iCs/>
                <w:lang w:val="ro-MD"/>
              </w:rPr>
            </w:pPr>
            <w:r w:rsidRPr="00FB6F14">
              <w:rPr>
                <w:iCs/>
                <w:lang w:val="ro-MD"/>
              </w:rPr>
              <w:t>(a) amplasarea și dispunerea trebuie să corespundă cu tipul de producție realizată;</w:t>
            </w:r>
          </w:p>
          <w:p w14:paraId="28F46997" w14:textId="77777777" w:rsidR="00A67ACE" w:rsidRPr="00FB6F14" w:rsidRDefault="00A67ACE" w:rsidP="00F32856">
            <w:pPr>
              <w:shd w:val="clear" w:color="auto" w:fill="FFFFFF"/>
              <w:ind w:firstLine="0"/>
              <w:rPr>
                <w:iCs/>
                <w:lang w:val="ro-MD"/>
              </w:rPr>
            </w:pPr>
            <w:r w:rsidRPr="00FB6F14">
              <w:rPr>
                <w:iCs/>
                <w:lang w:val="ro-MD"/>
              </w:rPr>
              <w:lastRenderedPageBreak/>
              <w:t>(b) unitatea trebuie să adăpostească doar păsări de curte:</w:t>
            </w:r>
          </w:p>
          <w:p w14:paraId="28F46998" w14:textId="77777777" w:rsidR="00A67ACE" w:rsidRPr="00FB6F14" w:rsidRDefault="00A67ACE" w:rsidP="00F32856">
            <w:pPr>
              <w:shd w:val="clear" w:color="auto" w:fill="FFFFFF"/>
              <w:ind w:firstLine="0"/>
              <w:rPr>
                <w:iCs/>
                <w:lang w:val="ro-MD"/>
              </w:rPr>
            </w:pPr>
            <w:r w:rsidRPr="00FB6F14">
              <w:rPr>
                <w:iCs/>
                <w:lang w:val="ro-MD"/>
              </w:rPr>
              <w:t>(i) care provin chiar din unitatea în cauză;  sau</w:t>
            </w:r>
          </w:p>
          <w:p w14:paraId="28F46999" w14:textId="77777777" w:rsidR="00A67ACE" w:rsidRPr="00FB6F14" w:rsidRDefault="00A67ACE" w:rsidP="00F32856">
            <w:pPr>
              <w:shd w:val="clear" w:color="auto" w:fill="FFFFFF"/>
              <w:ind w:firstLine="0"/>
              <w:rPr>
                <w:iCs/>
                <w:lang w:val="ro-MD"/>
              </w:rPr>
            </w:pPr>
            <w:r w:rsidRPr="00FB6F14">
              <w:rPr>
                <w:iCs/>
                <w:lang w:val="ro-MD"/>
              </w:rPr>
              <w:t>(ii) care provin de la alte unități autorizate care dețin păsări de curte;  sau</w:t>
            </w:r>
          </w:p>
          <w:p w14:paraId="28F4699A" w14:textId="77777777" w:rsidR="00A67ACE" w:rsidRPr="00FB6F14" w:rsidRDefault="00A67ACE" w:rsidP="00F32856">
            <w:pPr>
              <w:shd w:val="clear" w:color="auto" w:fill="FFFFFF"/>
              <w:ind w:firstLine="0"/>
              <w:rPr>
                <w:iCs/>
                <w:lang w:val="ro-MD"/>
              </w:rPr>
            </w:pPr>
            <w:r w:rsidRPr="00FB6F14">
              <w:rPr>
                <w:iCs/>
                <w:lang w:val="ro-MD"/>
              </w:rPr>
              <w:t>(iii) care provin de la incubatoare autorizate de păsări de curte;  sau</w:t>
            </w:r>
          </w:p>
          <w:p w14:paraId="28F4699B" w14:textId="77777777" w:rsidR="00A67ACE" w:rsidRPr="00FB6F14" w:rsidRDefault="002C760C" w:rsidP="00F32856">
            <w:pPr>
              <w:shd w:val="clear" w:color="auto" w:fill="FFFFFF"/>
              <w:ind w:firstLine="0"/>
              <w:rPr>
                <w:b/>
                <w:bCs/>
                <w:iCs/>
                <w:lang w:val="ro-MD"/>
              </w:rPr>
            </w:pPr>
            <w:hyperlink r:id="rId35" w:tooltip="32019R2035R(04): REPLACED" w:history="1">
              <w:r w:rsidR="00A67ACE" w:rsidRPr="00FB6F14">
                <w:rPr>
                  <w:rStyle w:val="Hyperlink"/>
                  <w:b/>
                  <w:bCs/>
                  <w:iCs/>
                  <w:lang w:val="ro-MD"/>
                </w:rPr>
                <w:t>▼C2</w:t>
              </w:r>
            </w:hyperlink>
          </w:p>
          <w:p w14:paraId="28F4699C" w14:textId="77777777" w:rsidR="00A67ACE" w:rsidRPr="00FB6F14" w:rsidRDefault="00A67ACE" w:rsidP="00F32856">
            <w:pPr>
              <w:shd w:val="clear" w:color="auto" w:fill="FFFFFF"/>
              <w:ind w:firstLine="0"/>
              <w:rPr>
                <w:iCs/>
                <w:lang w:val="ro-MD"/>
              </w:rPr>
            </w:pPr>
            <w:r w:rsidRPr="00FB6F14">
              <w:rPr>
                <w:iCs/>
                <w:lang w:val="ro-MD"/>
              </w:rPr>
              <w:t>(iv) care au intrat în Uniune din țări terțe și din teritorii autorizate;</w:t>
            </w:r>
          </w:p>
          <w:p w14:paraId="28F4699D" w14:textId="77777777" w:rsidR="00A67ACE" w:rsidRPr="00FB6F14" w:rsidRDefault="002C760C" w:rsidP="00F32856">
            <w:pPr>
              <w:shd w:val="clear" w:color="auto" w:fill="FFFFFF"/>
              <w:ind w:firstLine="0"/>
              <w:rPr>
                <w:b/>
                <w:bCs/>
                <w:iCs/>
                <w:lang w:val="ro-MD"/>
              </w:rPr>
            </w:pPr>
            <w:hyperlink r:id="rId36" w:tooltip="32019R2035" w:history="1">
              <w:r w:rsidR="00A67ACE" w:rsidRPr="00FB6F14">
                <w:rPr>
                  <w:rStyle w:val="Hyperlink"/>
                  <w:b/>
                  <w:bCs/>
                  <w:iCs/>
                  <w:lang w:val="ro-MD"/>
                </w:rPr>
                <w:t>▼B</w:t>
              </w:r>
            </w:hyperlink>
          </w:p>
          <w:p w14:paraId="28F4699E" w14:textId="77777777" w:rsidR="00A67ACE" w:rsidRPr="00FB6F14" w:rsidRDefault="00A67ACE" w:rsidP="00F32856">
            <w:pPr>
              <w:shd w:val="clear" w:color="auto" w:fill="FFFFFF"/>
              <w:ind w:firstLine="0"/>
              <w:rPr>
                <w:iCs/>
                <w:lang w:val="ro-MD"/>
              </w:rPr>
            </w:pPr>
            <w:r w:rsidRPr="00FB6F14">
              <w:rPr>
                <w:iCs/>
                <w:lang w:val="ro-MD"/>
              </w:rPr>
              <w:t>(c) păsările de curte nu trebuie să intre în contact cu rozătoare și cu păsări provenite din afară;</w:t>
            </w:r>
          </w:p>
          <w:p w14:paraId="28F4699F" w14:textId="77777777" w:rsidR="00A67ACE" w:rsidRPr="00FB6F14" w:rsidRDefault="00A67ACE" w:rsidP="00F32856">
            <w:pPr>
              <w:shd w:val="clear" w:color="auto" w:fill="FFFFFF"/>
              <w:ind w:firstLine="0"/>
              <w:rPr>
                <w:iCs/>
                <w:lang w:val="ro-MD"/>
              </w:rPr>
            </w:pPr>
            <w:r w:rsidRPr="00FB6F14">
              <w:rPr>
                <w:iCs/>
                <w:lang w:val="ro-MD"/>
              </w:rPr>
              <w:t>(d) instalațiile trebuie să asigure condiții de igienă bune și să permită monitorizarea stării de sănătate;</w:t>
            </w:r>
          </w:p>
          <w:p w14:paraId="28F469A0" w14:textId="77777777" w:rsidR="00A67ACE" w:rsidRPr="00FB6F14" w:rsidRDefault="00A67ACE" w:rsidP="00F32856">
            <w:pPr>
              <w:shd w:val="clear" w:color="auto" w:fill="FFFFFF"/>
              <w:ind w:firstLine="0"/>
              <w:rPr>
                <w:iCs/>
                <w:lang w:val="ro-MD"/>
              </w:rPr>
            </w:pPr>
            <w:r w:rsidRPr="00FB6F14">
              <w:rPr>
                <w:iCs/>
                <w:lang w:val="ro-MD"/>
              </w:rPr>
              <w:t>(e) trebuie să fie posibile curățarea și dezinfectarea cu ușurință a podelelor, a pereților și a oricăror alte materiale sau echipamente din unitate;</w:t>
            </w:r>
          </w:p>
          <w:p w14:paraId="28F469A1" w14:textId="77777777" w:rsidR="00A67ACE" w:rsidRPr="00FB6F14" w:rsidRDefault="00A67ACE" w:rsidP="00F32856">
            <w:pPr>
              <w:shd w:val="clear" w:color="auto" w:fill="FFFFFF"/>
              <w:ind w:firstLine="0"/>
              <w:rPr>
                <w:iCs/>
                <w:lang w:val="ro-MD"/>
              </w:rPr>
            </w:pPr>
            <w:r w:rsidRPr="00FB6F14">
              <w:rPr>
                <w:iCs/>
                <w:lang w:val="ro-MD"/>
              </w:rPr>
              <w:t>(f) unitatea trebuie să dispună de echipamente adecvate, compatibile cu tipul de producție realizată, care să fie disponibile pentru curățarea și dezinfectarea instalațiilor, a echipamentelor și a mijloacelor de transport în locul cel mai adecvat din unitate.</w:t>
            </w:r>
          </w:p>
          <w:p w14:paraId="28F469A2" w14:textId="77777777" w:rsidR="00A67ACE" w:rsidRPr="00FB6F14" w:rsidRDefault="00A67ACE" w:rsidP="00D76811">
            <w:pPr>
              <w:shd w:val="clear" w:color="auto" w:fill="FFFFFF"/>
              <w:ind w:firstLine="0"/>
              <w:rPr>
                <w:iCs/>
                <w:lang w:val="ro-MD"/>
              </w:rPr>
            </w:pPr>
          </w:p>
        </w:tc>
        <w:tc>
          <w:tcPr>
            <w:tcW w:w="5102" w:type="dxa"/>
          </w:tcPr>
          <w:p w14:paraId="28F469A3" w14:textId="77777777" w:rsidR="00323838" w:rsidRPr="00323838" w:rsidRDefault="00323838" w:rsidP="00323838">
            <w:pPr>
              <w:ind w:firstLine="0"/>
              <w:rPr>
                <w:b/>
                <w:bCs/>
                <w:lang w:val="ro-MD"/>
              </w:rPr>
            </w:pPr>
            <w:proofErr w:type="spellStart"/>
            <w:r w:rsidRPr="00323838">
              <w:rPr>
                <w:b/>
                <w:bCs/>
                <w:lang w:val="ro-MD"/>
              </w:rPr>
              <w:lastRenderedPageBreak/>
              <w:t>Captiolul</w:t>
            </w:r>
            <w:proofErr w:type="spellEnd"/>
            <w:r w:rsidRPr="00323838">
              <w:rPr>
                <w:b/>
                <w:bCs/>
                <w:lang w:val="ro-MD"/>
              </w:rPr>
              <w:t xml:space="preserve"> IV</w:t>
            </w:r>
          </w:p>
          <w:p w14:paraId="28F469A4" w14:textId="1FF4BB96" w:rsidR="00323838" w:rsidRPr="00323838" w:rsidRDefault="00323838" w:rsidP="00323838">
            <w:pPr>
              <w:ind w:firstLine="0"/>
              <w:rPr>
                <w:b/>
                <w:bCs/>
                <w:lang w:val="ro-MD"/>
              </w:rPr>
            </w:pPr>
            <w:r w:rsidRPr="00323838">
              <w:rPr>
                <w:b/>
                <w:bCs/>
                <w:lang w:val="ro-MD"/>
              </w:rPr>
              <w:t xml:space="preserve">CERINȚE PENTRU ACORDAREA AUTORIZĂRII UNITĂȚILOR CARE DEȚIN PĂSĂRI DE CURTE </w:t>
            </w:r>
          </w:p>
          <w:p w14:paraId="0785EC08" w14:textId="77777777" w:rsidR="003B152E" w:rsidRPr="003B152E" w:rsidRDefault="00C578A3" w:rsidP="003B152E">
            <w:pPr>
              <w:ind w:firstLine="0"/>
              <w:rPr>
                <w:bCs/>
                <w:lang w:val="ro-MD"/>
              </w:rPr>
            </w:pPr>
            <w:r>
              <w:rPr>
                <w:b/>
                <w:bCs/>
                <w:lang w:val="ro-MD"/>
              </w:rPr>
              <w:t xml:space="preserve"> </w:t>
            </w:r>
            <w:r w:rsidR="003B152E" w:rsidRPr="003B152E">
              <w:rPr>
                <w:b/>
                <w:bCs/>
                <w:lang w:val="ro-MD"/>
              </w:rPr>
              <w:t>14.</w:t>
            </w:r>
            <w:r w:rsidR="003B152E" w:rsidRPr="003B152E">
              <w:rPr>
                <w:bCs/>
                <w:lang w:val="ro-MD"/>
              </w:rPr>
              <w:t xml:space="preserve"> Cerințele în legătură cu măsurile de </w:t>
            </w:r>
            <w:proofErr w:type="spellStart"/>
            <w:r w:rsidR="003B152E" w:rsidRPr="003B152E">
              <w:rPr>
                <w:bCs/>
                <w:lang w:val="ro-MD"/>
              </w:rPr>
              <w:t>biosecuritate</w:t>
            </w:r>
            <w:proofErr w:type="spellEnd"/>
            <w:r w:rsidR="003B152E" w:rsidRPr="003B152E">
              <w:rPr>
                <w:bCs/>
                <w:lang w:val="ro-MD"/>
              </w:rPr>
              <w:t xml:space="preserve"> ale unităților care dețin păsări de curte, menționate la pct.28, sunt următoarele:</w:t>
            </w:r>
          </w:p>
          <w:p w14:paraId="37BCA288" w14:textId="77777777" w:rsidR="003B152E" w:rsidRPr="003B152E" w:rsidRDefault="003B152E" w:rsidP="003B152E">
            <w:pPr>
              <w:ind w:firstLine="0"/>
              <w:rPr>
                <w:bCs/>
                <w:lang w:val="ro-MD"/>
              </w:rPr>
            </w:pPr>
            <w:r w:rsidRPr="003B152E">
              <w:rPr>
                <w:bCs/>
                <w:lang w:val="ro-MD"/>
              </w:rPr>
              <w:t>14.1 ouăle pentru incubație trebuie să fie:</w:t>
            </w:r>
          </w:p>
          <w:p w14:paraId="5AB41B03" w14:textId="77777777" w:rsidR="003B152E" w:rsidRPr="003B152E" w:rsidRDefault="003B152E" w:rsidP="003B152E">
            <w:pPr>
              <w:ind w:firstLine="0"/>
              <w:rPr>
                <w:bCs/>
                <w:lang w:val="ro-MD"/>
              </w:rPr>
            </w:pPr>
            <w:r w:rsidRPr="003B152E">
              <w:rPr>
                <w:bCs/>
                <w:lang w:val="ro-MD"/>
              </w:rPr>
              <w:t>14.1.1 colectate frecvent, cel puțin o dată pe zi și cât mai curând posibil după depunere;</w:t>
            </w:r>
          </w:p>
          <w:p w14:paraId="4A7D399A" w14:textId="77777777" w:rsidR="003B152E" w:rsidRPr="003B152E" w:rsidRDefault="003B152E" w:rsidP="003B152E">
            <w:pPr>
              <w:ind w:firstLine="0"/>
              <w:rPr>
                <w:bCs/>
                <w:lang w:val="ro-MD"/>
              </w:rPr>
            </w:pPr>
            <w:r w:rsidRPr="003B152E">
              <w:rPr>
                <w:bCs/>
                <w:lang w:val="ro-MD"/>
              </w:rPr>
              <w:t xml:space="preserve">14.1.2 curățate și dezinfectate cât mai curând posibil, cu excepția cazului în care dezinfectarea are loc la un incubator din </w:t>
            </w:r>
            <w:proofErr w:type="spellStart"/>
            <w:r w:rsidRPr="003B152E">
              <w:rPr>
                <w:bCs/>
                <w:lang w:val="ro-MD"/>
              </w:rPr>
              <w:t>aceeși</w:t>
            </w:r>
            <w:proofErr w:type="spellEnd"/>
            <w:r w:rsidRPr="003B152E">
              <w:rPr>
                <w:bCs/>
                <w:lang w:val="ro-MD"/>
              </w:rPr>
              <w:t xml:space="preserve"> regiune;</w:t>
            </w:r>
          </w:p>
          <w:p w14:paraId="411797EC" w14:textId="77777777" w:rsidR="003B152E" w:rsidRPr="003B152E" w:rsidRDefault="003B152E" w:rsidP="003B152E">
            <w:pPr>
              <w:ind w:firstLine="0"/>
              <w:rPr>
                <w:bCs/>
                <w:lang w:val="ro-MD"/>
              </w:rPr>
            </w:pPr>
            <w:r w:rsidRPr="003B152E">
              <w:rPr>
                <w:bCs/>
                <w:lang w:val="ro-MD"/>
              </w:rPr>
              <w:t>14.1.3 ambalate în ambalaje noi sau curățate și dezinfectate;</w:t>
            </w:r>
          </w:p>
          <w:p w14:paraId="412BFD72" w14:textId="77777777" w:rsidR="003B152E" w:rsidRPr="003B152E" w:rsidRDefault="003B152E" w:rsidP="003B152E">
            <w:pPr>
              <w:ind w:firstLine="0"/>
              <w:rPr>
                <w:bCs/>
                <w:lang w:val="ro-MD"/>
              </w:rPr>
            </w:pPr>
            <w:r w:rsidRPr="003B152E">
              <w:rPr>
                <w:bCs/>
                <w:lang w:val="ro-MD"/>
              </w:rPr>
              <w:t>14.2 în cazul în care o unitate adăpostește în același timp specii de păsări de curte din ordinul </w:t>
            </w:r>
            <w:proofErr w:type="spellStart"/>
            <w:r w:rsidRPr="003B152E">
              <w:rPr>
                <w:bCs/>
                <w:lang w:val="ro-MD"/>
              </w:rPr>
              <w:t>Galliformes</w:t>
            </w:r>
            <w:proofErr w:type="spellEnd"/>
            <w:r w:rsidRPr="003B152E">
              <w:rPr>
                <w:bCs/>
                <w:lang w:val="ro-MD"/>
              </w:rPr>
              <w:t> și din ordinul </w:t>
            </w:r>
            <w:proofErr w:type="spellStart"/>
            <w:r w:rsidRPr="003B152E">
              <w:rPr>
                <w:bCs/>
                <w:lang w:val="ro-MD"/>
              </w:rPr>
              <w:t>Anseriformes</w:t>
            </w:r>
            <w:proofErr w:type="spellEnd"/>
            <w:r w:rsidRPr="003B152E">
              <w:rPr>
                <w:bCs/>
                <w:lang w:val="ro-MD"/>
              </w:rPr>
              <w:t>, trebuie să se facă o separare clară a acestora;</w:t>
            </w:r>
          </w:p>
          <w:p w14:paraId="4FA6C78B" w14:textId="77777777" w:rsidR="003B152E" w:rsidRPr="003B152E" w:rsidRDefault="003B152E" w:rsidP="003B152E">
            <w:pPr>
              <w:ind w:firstLine="0"/>
              <w:rPr>
                <w:bCs/>
                <w:lang w:val="ro-MD"/>
              </w:rPr>
            </w:pPr>
            <w:r w:rsidRPr="003B152E">
              <w:rPr>
                <w:bCs/>
                <w:lang w:val="ro-MD"/>
              </w:rPr>
              <w:t>14.3 trebuie să se facă pauze sanitare adecvate după operațiunile de curățare și dezinfectare și înainte de sosirea oricărui efectiv nou de păsări de curte în instalațiile în care sunt deținute păsările de curte;</w:t>
            </w:r>
          </w:p>
          <w:p w14:paraId="4C420420" w14:textId="77777777" w:rsidR="003B152E" w:rsidRPr="003B152E" w:rsidRDefault="003B152E" w:rsidP="003B152E">
            <w:pPr>
              <w:ind w:firstLine="0"/>
              <w:rPr>
                <w:bCs/>
                <w:lang w:val="ro-MD"/>
              </w:rPr>
            </w:pPr>
            <w:r w:rsidRPr="003B152E">
              <w:rPr>
                <w:bCs/>
                <w:lang w:val="ro-MD"/>
              </w:rPr>
              <w:t>14.4 vizitatorii trebuie să poarte îmbrăcăminte de protecție, iar personalul trebuie să poarte îmbrăcăminte de lucru adecvată și să acționeze în conformitate cu normele de igienă stabilite de operator;</w:t>
            </w:r>
          </w:p>
          <w:p w14:paraId="1BA5174B" w14:textId="77777777" w:rsidR="003B152E" w:rsidRPr="003B152E" w:rsidRDefault="003B152E" w:rsidP="003B152E">
            <w:pPr>
              <w:ind w:firstLine="0"/>
              <w:rPr>
                <w:bCs/>
                <w:lang w:val="ro-MD"/>
              </w:rPr>
            </w:pPr>
            <w:r w:rsidRPr="003B152E">
              <w:rPr>
                <w:bCs/>
                <w:lang w:val="ro-MD"/>
              </w:rPr>
              <w:t>14.5 trebuie să existe un sistem adecvat pentru a asigura colectarea apelor uzate.</w:t>
            </w:r>
          </w:p>
          <w:p w14:paraId="277B5FA8" w14:textId="77777777" w:rsidR="003B152E" w:rsidRPr="003B152E" w:rsidRDefault="003B152E" w:rsidP="003B152E">
            <w:pPr>
              <w:ind w:firstLine="0"/>
              <w:rPr>
                <w:bCs/>
                <w:lang w:val="ro-MD"/>
              </w:rPr>
            </w:pPr>
            <w:r w:rsidRPr="003B152E">
              <w:rPr>
                <w:b/>
                <w:bCs/>
                <w:lang w:val="ro-MD"/>
              </w:rPr>
              <w:t>15.</w:t>
            </w:r>
            <w:r w:rsidRPr="003B152E">
              <w:rPr>
                <w:bCs/>
                <w:lang w:val="ro-MD"/>
              </w:rPr>
              <w:t xml:space="preserve"> Cerințele în legătură cu supravegherea unităților care dețin păsări de curte, menționate la pct.28, sunt următoarele:</w:t>
            </w:r>
          </w:p>
          <w:p w14:paraId="4311677A" w14:textId="77777777" w:rsidR="003B152E" w:rsidRPr="003B152E" w:rsidRDefault="003B152E" w:rsidP="003B152E">
            <w:pPr>
              <w:ind w:firstLine="0"/>
              <w:rPr>
                <w:bCs/>
                <w:lang w:val="ro-MD"/>
              </w:rPr>
            </w:pPr>
            <w:r w:rsidRPr="003B152E">
              <w:rPr>
                <w:bCs/>
                <w:lang w:val="ro-MD"/>
              </w:rPr>
              <w:t>15.1 operatorul trebuie să aplice și să respecte un program de supraveghere a bolilor menționat în pct.2 din anexa nr.2;</w:t>
            </w:r>
          </w:p>
          <w:p w14:paraId="0DBB9D0C" w14:textId="77777777" w:rsidR="003B152E" w:rsidRPr="003B152E" w:rsidRDefault="003B152E" w:rsidP="003B152E">
            <w:pPr>
              <w:ind w:firstLine="0"/>
              <w:rPr>
                <w:bCs/>
                <w:lang w:val="ro-MD"/>
              </w:rPr>
            </w:pPr>
            <w:r w:rsidRPr="003B152E">
              <w:rPr>
                <w:bCs/>
                <w:lang w:val="ro-MD"/>
              </w:rPr>
              <w:t xml:space="preserve">15.2 operatorul unității trebuie să asigure faptul că există acorduri cu operatorul incubatorului căruia îi sunt destinate ouăle pentru incubație în vederea efectuării eșantionării la incubator pentru testare în vederea depistării agenților patogeni menționați în programul de supraveghere a bolilor </w:t>
            </w:r>
            <w:r w:rsidRPr="003B152E">
              <w:rPr>
                <w:bCs/>
                <w:lang w:val="ro-MD"/>
              </w:rPr>
              <w:lastRenderedPageBreak/>
              <w:t>prevăzut în pct.2 din anexa nr.2, cu scopul de a finaliza programul în cauză.</w:t>
            </w:r>
          </w:p>
          <w:p w14:paraId="71849426" w14:textId="77777777" w:rsidR="003B152E" w:rsidRPr="003B152E" w:rsidRDefault="003B152E" w:rsidP="003B152E">
            <w:pPr>
              <w:ind w:firstLine="0"/>
              <w:rPr>
                <w:bCs/>
                <w:lang w:val="ro-MD"/>
              </w:rPr>
            </w:pPr>
            <w:r w:rsidRPr="003B152E">
              <w:rPr>
                <w:b/>
                <w:bCs/>
                <w:lang w:val="ro-MD"/>
              </w:rPr>
              <w:t>16.</w:t>
            </w:r>
            <w:r w:rsidRPr="003B152E">
              <w:rPr>
                <w:bCs/>
                <w:lang w:val="ro-MD"/>
              </w:rPr>
              <w:t xml:space="preserve"> Cerințele în legătură cu instalațiile și echipamentele unităților care dețin păsări de curte, menționate la pct.28, sunt următoarele:</w:t>
            </w:r>
          </w:p>
          <w:p w14:paraId="063457E4" w14:textId="77777777" w:rsidR="003B152E" w:rsidRPr="003B152E" w:rsidRDefault="003B152E" w:rsidP="003B152E">
            <w:pPr>
              <w:ind w:firstLine="0"/>
              <w:rPr>
                <w:bCs/>
                <w:lang w:val="ro-MD"/>
              </w:rPr>
            </w:pPr>
            <w:r w:rsidRPr="003B152E">
              <w:rPr>
                <w:bCs/>
                <w:lang w:val="ro-MD"/>
              </w:rPr>
              <w:t>16.1 amplasarea și dispunerea trebuie să corespundă cu tipul de producție realizată;</w:t>
            </w:r>
          </w:p>
          <w:p w14:paraId="211C7077" w14:textId="77777777" w:rsidR="003B152E" w:rsidRPr="003B152E" w:rsidRDefault="003B152E" w:rsidP="003B152E">
            <w:pPr>
              <w:ind w:firstLine="0"/>
              <w:rPr>
                <w:bCs/>
                <w:lang w:val="ro-MD"/>
              </w:rPr>
            </w:pPr>
            <w:r w:rsidRPr="003B152E">
              <w:rPr>
                <w:bCs/>
                <w:lang w:val="ro-MD"/>
              </w:rPr>
              <w:t>16.2 unitatea trebuie să adăpostească doar păsări de curte:</w:t>
            </w:r>
          </w:p>
          <w:p w14:paraId="5B134644" w14:textId="77777777" w:rsidR="003B152E" w:rsidRPr="003B152E" w:rsidRDefault="003B152E" w:rsidP="003B152E">
            <w:pPr>
              <w:ind w:firstLine="0"/>
              <w:rPr>
                <w:bCs/>
                <w:lang w:val="ro-MD"/>
              </w:rPr>
            </w:pPr>
            <w:r w:rsidRPr="003B152E">
              <w:rPr>
                <w:bCs/>
                <w:lang w:val="ro-MD"/>
              </w:rPr>
              <w:t>16.2.1 care provin chiar din unitatea în cauză; sau</w:t>
            </w:r>
          </w:p>
          <w:p w14:paraId="0D7B9205" w14:textId="77777777" w:rsidR="003B152E" w:rsidRPr="003B152E" w:rsidRDefault="003B152E" w:rsidP="003B152E">
            <w:pPr>
              <w:ind w:firstLine="0"/>
              <w:rPr>
                <w:bCs/>
                <w:lang w:val="ro-MD"/>
              </w:rPr>
            </w:pPr>
            <w:r w:rsidRPr="003B152E">
              <w:rPr>
                <w:bCs/>
                <w:lang w:val="ro-MD"/>
              </w:rPr>
              <w:t>16.2.2 care provin de la alte unități autorizate care dețin păsări de curte; sau</w:t>
            </w:r>
          </w:p>
          <w:p w14:paraId="589D9232" w14:textId="77777777" w:rsidR="003B152E" w:rsidRPr="003B152E" w:rsidRDefault="003B152E" w:rsidP="003B152E">
            <w:pPr>
              <w:ind w:firstLine="0"/>
              <w:rPr>
                <w:bCs/>
                <w:lang w:val="ro-MD"/>
              </w:rPr>
            </w:pPr>
            <w:r w:rsidRPr="003B152E">
              <w:rPr>
                <w:bCs/>
                <w:lang w:val="ro-MD"/>
              </w:rPr>
              <w:t>16.2.3 care provin de la incubatoare autorizate de păsări de curte; sau</w:t>
            </w:r>
          </w:p>
          <w:p w14:paraId="2FFE73D6" w14:textId="77777777" w:rsidR="003B152E" w:rsidRPr="003B152E" w:rsidRDefault="003B152E" w:rsidP="003B152E">
            <w:pPr>
              <w:ind w:firstLine="0"/>
              <w:rPr>
                <w:bCs/>
                <w:lang w:val="ro-MD"/>
              </w:rPr>
            </w:pPr>
            <w:r w:rsidRPr="003B152E">
              <w:rPr>
                <w:bCs/>
                <w:lang w:val="ro-MD"/>
              </w:rPr>
              <w:t>16.2.4 care au intrat în Republica Moldova din alte țări și teritorii aprobate;</w:t>
            </w:r>
          </w:p>
          <w:p w14:paraId="4FAEB341" w14:textId="77777777" w:rsidR="003B152E" w:rsidRPr="003B152E" w:rsidRDefault="003B152E" w:rsidP="003B152E">
            <w:pPr>
              <w:ind w:firstLine="0"/>
              <w:rPr>
                <w:bCs/>
                <w:lang w:val="ro-MD"/>
              </w:rPr>
            </w:pPr>
            <w:r w:rsidRPr="003B152E">
              <w:rPr>
                <w:bCs/>
                <w:lang w:val="ro-MD"/>
              </w:rPr>
              <w:t>16.3 păsările de curte nu trebuie să intre în contact cu rozătoare și cu păsări provenite din afară;</w:t>
            </w:r>
          </w:p>
          <w:p w14:paraId="7C1FAEA2" w14:textId="77777777" w:rsidR="003B152E" w:rsidRPr="003B152E" w:rsidRDefault="003B152E" w:rsidP="003B152E">
            <w:pPr>
              <w:ind w:firstLine="0"/>
              <w:rPr>
                <w:bCs/>
                <w:lang w:val="ro-MD"/>
              </w:rPr>
            </w:pPr>
            <w:r w:rsidRPr="003B152E">
              <w:rPr>
                <w:bCs/>
                <w:lang w:val="ro-MD"/>
              </w:rPr>
              <w:t>16.4 instalațiile trebuie să asigure condiții de igienă bune și să permită monitorizarea stării de sănătate;</w:t>
            </w:r>
          </w:p>
          <w:p w14:paraId="667B7DE0" w14:textId="77777777" w:rsidR="003B152E" w:rsidRPr="003B152E" w:rsidRDefault="003B152E" w:rsidP="003B152E">
            <w:pPr>
              <w:ind w:firstLine="0"/>
              <w:rPr>
                <w:bCs/>
                <w:lang w:val="ro-MD"/>
              </w:rPr>
            </w:pPr>
            <w:r w:rsidRPr="003B152E">
              <w:rPr>
                <w:bCs/>
                <w:lang w:val="ro-MD"/>
              </w:rPr>
              <w:t>16.5 trebuie să fie posibile curățarea și dezinfectarea cu ușurință a podelelor, a pereților și a oricăror alte materiale sau echipamente din unitate;</w:t>
            </w:r>
          </w:p>
          <w:p w14:paraId="2A98F27D" w14:textId="77777777" w:rsidR="003B152E" w:rsidRPr="003B152E" w:rsidRDefault="003B152E" w:rsidP="003B152E">
            <w:pPr>
              <w:ind w:firstLine="0"/>
              <w:rPr>
                <w:bCs/>
                <w:lang w:val="ro-MD"/>
              </w:rPr>
            </w:pPr>
            <w:r w:rsidRPr="003B152E">
              <w:rPr>
                <w:bCs/>
                <w:lang w:val="ro-MD"/>
              </w:rPr>
              <w:t>16.6 unitatea trebuie să dispună de echipamente adecvate, compatibile cu tipul de producție realizată, care să fie disponibile pentru curățarea și dezinfectarea instalațiilor, a echipamentelor și a mijloacelor de transport în locul cel mai adecvat din unitate.</w:t>
            </w:r>
          </w:p>
          <w:p w14:paraId="28F469BC" w14:textId="77777777" w:rsidR="00A67ACE" w:rsidRPr="00FB6F14" w:rsidRDefault="00A67ACE" w:rsidP="00014E8F">
            <w:pPr>
              <w:ind w:firstLine="0"/>
              <w:rPr>
                <w:bCs/>
                <w:lang w:val="ro-MD"/>
              </w:rPr>
            </w:pPr>
          </w:p>
        </w:tc>
        <w:tc>
          <w:tcPr>
            <w:tcW w:w="2126" w:type="dxa"/>
          </w:tcPr>
          <w:p w14:paraId="28F469BD" w14:textId="77777777" w:rsidR="00557089" w:rsidRPr="00557089" w:rsidRDefault="00557089" w:rsidP="00557089">
            <w:pPr>
              <w:ind w:firstLine="0"/>
              <w:jc w:val="center"/>
              <w:rPr>
                <w:b/>
                <w:noProof/>
                <w:color w:val="000000" w:themeColor="text1"/>
                <w:lang w:val="ro-MD"/>
              </w:rPr>
            </w:pPr>
            <w:r w:rsidRPr="00557089">
              <w:rPr>
                <w:b/>
                <w:noProof/>
                <w:color w:val="000000" w:themeColor="text1"/>
                <w:lang w:val="ro-MD"/>
              </w:rPr>
              <w:lastRenderedPageBreak/>
              <w:t>Compatibil</w:t>
            </w:r>
          </w:p>
          <w:p w14:paraId="28F469BE" w14:textId="77777777" w:rsidR="00A67ACE" w:rsidRPr="00FB6F14" w:rsidRDefault="00A67ACE" w:rsidP="00EC48E1">
            <w:pPr>
              <w:ind w:firstLine="0"/>
              <w:jc w:val="center"/>
              <w:rPr>
                <w:b/>
                <w:noProof/>
                <w:color w:val="000000" w:themeColor="text1"/>
                <w:lang w:val="ro-MD"/>
              </w:rPr>
            </w:pPr>
          </w:p>
        </w:tc>
        <w:tc>
          <w:tcPr>
            <w:tcW w:w="1843" w:type="dxa"/>
          </w:tcPr>
          <w:p w14:paraId="28F469BF" w14:textId="77777777" w:rsidR="00A67ACE" w:rsidRPr="00FB6F14" w:rsidRDefault="00A67ACE" w:rsidP="00EC48E1">
            <w:pPr>
              <w:ind w:firstLine="0"/>
              <w:jc w:val="center"/>
              <w:rPr>
                <w:b/>
                <w:lang w:val="ro-MD"/>
              </w:rPr>
            </w:pPr>
          </w:p>
        </w:tc>
      </w:tr>
      <w:tr w:rsidR="00A67ACE" w:rsidRPr="00FB6F14" w14:paraId="28F469EB" w14:textId="77777777" w:rsidTr="00B847D2">
        <w:tblPrEx>
          <w:jc w:val="left"/>
        </w:tblPrEx>
        <w:trPr>
          <w:trHeight w:val="1995"/>
        </w:trPr>
        <w:tc>
          <w:tcPr>
            <w:tcW w:w="6092" w:type="dxa"/>
          </w:tcPr>
          <w:p w14:paraId="28F469C1" w14:textId="77777777" w:rsidR="00A67ACE" w:rsidRPr="00FB6F14" w:rsidRDefault="00A67ACE" w:rsidP="00F32856">
            <w:pPr>
              <w:shd w:val="clear" w:color="auto" w:fill="FFFFFF"/>
              <w:ind w:firstLine="0"/>
              <w:rPr>
                <w:b/>
                <w:bCs/>
                <w:iCs/>
                <w:lang w:val="ro-MD"/>
              </w:rPr>
            </w:pPr>
            <w:r w:rsidRPr="00FB6F14">
              <w:rPr>
                <w:b/>
                <w:bCs/>
                <w:iCs/>
                <w:lang w:val="ro-MD"/>
              </w:rPr>
              <w:lastRenderedPageBreak/>
              <w:t>PARTEA 5</w:t>
            </w:r>
          </w:p>
          <w:p w14:paraId="28F469C2" w14:textId="77777777" w:rsidR="00A67ACE" w:rsidRPr="00FB6F14" w:rsidRDefault="00A67ACE" w:rsidP="00F32856">
            <w:pPr>
              <w:shd w:val="clear" w:color="auto" w:fill="FFFFFF"/>
              <w:ind w:firstLine="0"/>
              <w:rPr>
                <w:b/>
                <w:bCs/>
                <w:iCs/>
                <w:lang w:val="ro-MD"/>
              </w:rPr>
            </w:pPr>
            <w:r w:rsidRPr="00FB6F14">
              <w:rPr>
                <w:b/>
                <w:bCs/>
                <w:iCs/>
                <w:lang w:val="ro-MD"/>
              </w:rPr>
              <w:t>Cerințe pentru acordarea autorizării centrelor de colectare de câini, pisici și dihori domestici și a adăposturilor de animale pentru acestea, menționate la articolul 10 și, respectiv, la articolul 11</w:t>
            </w:r>
          </w:p>
          <w:p w14:paraId="28F469C3" w14:textId="77777777" w:rsidR="00A67ACE" w:rsidRPr="00FB6F14" w:rsidRDefault="00A67ACE" w:rsidP="00F32856">
            <w:pPr>
              <w:shd w:val="clear" w:color="auto" w:fill="FFFFFF"/>
              <w:ind w:firstLine="0"/>
              <w:rPr>
                <w:iCs/>
                <w:lang w:val="ro-MD"/>
              </w:rPr>
            </w:pPr>
            <w:r w:rsidRPr="00FB6F14">
              <w:rPr>
                <w:iCs/>
                <w:lang w:val="ro-MD"/>
              </w:rPr>
              <w:t xml:space="preserve">1. Cerințele în legătură cu izolarea și alte măsuri de </w:t>
            </w:r>
            <w:proofErr w:type="spellStart"/>
            <w:r w:rsidRPr="00FB6F14">
              <w:rPr>
                <w:iCs/>
                <w:lang w:val="ro-MD"/>
              </w:rPr>
              <w:t>biosecuritate</w:t>
            </w:r>
            <w:proofErr w:type="spellEnd"/>
            <w:r w:rsidRPr="00FB6F14">
              <w:rPr>
                <w:iCs/>
                <w:lang w:val="ro-MD"/>
              </w:rPr>
              <w:t xml:space="preserve"> ale centrelor de colectare de câini, pisici și dihori domestici, menționate la articolul 10, sunt următoarele:</w:t>
            </w:r>
          </w:p>
          <w:p w14:paraId="28F469C4" w14:textId="77777777" w:rsidR="00A67ACE" w:rsidRPr="00FB6F14" w:rsidRDefault="00A67ACE" w:rsidP="00F32856">
            <w:pPr>
              <w:shd w:val="clear" w:color="auto" w:fill="FFFFFF"/>
              <w:ind w:firstLine="0"/>
              <w:rPr>
                <w:iCs/>
                <w:lang w:val="ro-MD"/>
              </w:rPr>
            </w:pPr>
            <w:r w:rsidRPr="00FB6F14">
              <w:rPr>
                <w:iCs/>
                <w:lang w:val="ro-MD"/>
              </w:rPr>
              <w:t>(a) aceste centre trebuie să accepte doar câini, pisici și dihori domestici din unitățile înregistrate care dețin animalele menționate;</w:t>
            </w:r>
          </w:p>
          <w:p w14:paraId="28F469C5" w14:textId="77777777" w:rsidR="00A67ACE" w:rsidRPr="00FB6F14" w:rsidRDefault="00A67ACE" w:rsidP="00F32856">
            <w:pPr>
              <w:shd w:val="clear" w:color="auto" w:fill="FFFFFF"/>
              <w:ind w:firstLine="0"/>
              <w:rPr>
                <w:iCs/>
                <w:lang w:val="ro-MD"/>
              </w:rPr>
            </w:pPr>
            <w:r w:rsidRPr="00FB6F14">
              <w:rPr>
                <w:iCs/>
                <w:lang w:val="ro-MD"/>
              </w:rPr>
              <w:t>(b) trebuie să existe instalații de izolare adecvate pentru câini, pisici și dihori domestici;</w:t>
            </w:r>
          </w:p>
          <w:p w14:paraId="28F469C6" w14:textId="77777777" w:rsidR="00A67ACE" w:rsidRPr="00FB6F14" w:rsidRDefault="00A67ACE" w:rsidP="00F32856">
            <w:pPr>
              <w:shd w:val="clear" w:color="auto" w:fill="FFFFFF"/>
              <w:ind w:firstLine="0"/>
              <w:rPr>
                <w:iCs/>
                <w:lang w:val="ro-MD"/>
              </w:rPr>
            </w:pPr>
            <w:r w:rsidRPr="00FB6F14">
              <w:rPr>
                <w:iCs/>
                <w:lang w:val="ro-MD"/>
              </w:rPr>
              <w:t>(c) trebuie să se facă pauze sanitare adecvate după operațiunile de curățare și dezinfectare și înainte de sosirea oricărui lot nou de câini, pisici și dihori domestici în instalațiile în care sunt deținute animalele menționate;</w:t>
            </w:r>
          </w:p>
          <w:p w14:paraId="28F469C7" w14:textId="77777777" w:rsidR="00A67ACE" w:rsidRPr="00FB6F14" w:rsidRDefault="00A67ACE" w:rsidP="00F32856">
            <w:pPr>
              <w:shd w:val="clear" w:color="auto" w:fill="FFFFFF"/>
              <w:ind w:firstLine="0"/>
              <w:rPr>
                <w:iCs/>
                <w:lang w:val="ro-MD"/>
              </w:rPr>
            </w:pPr>
            <w:r w:rsidRPr="00FB6F14">
              <w:rPr>
                <w:iCs/>
                <w:lang w:val="ro-MD"/>
              </w:rPr>
              <w:t>(d) trebuie să existe un sistem adecvat pentru a asigura colectarea apelor uzate.</w:t>
            </w:r>
          </w:p>
          <w:p w14:paraId="28F469C8" w14:textId="77777777" w:rsidR="00A67ACE" w:rsidRPr="00FB6F14" w:rsidRDefault="00A67ACE" w:rsidP="00F32856">
            <w:pPr>
              <w:shd w:val="clear" w:color="auto" w:fill="FFFFFF"/>
              <w:ind w:firstLine="0"/>
              <w:rPr>
                <w:iCs/>
                <w:lang w:val="ro-MD"/>
              </w:rPr>
            </w:pPr>
            <w:r w:rsidRPr="00FB6F14">
              <w:rPr>
                <w:iCs/>
                <w:lang w:val="ro-MD"/>
              </w:rPr>
              <w:lastRenderedPageBreak/>
              <w:t xml:space="preserve">2. Cerințele în legătură cu izolarea și alte măsuri de </w:t>
            </w:r>
            <w:proofErr w:type="spellStart"/>
            <w:r w:rsidRPr="00FB6F14">
              <w:rPr>
                <w:iCs/>
                <w:lang w:val="ro-MD"/>
              </w:rPr>
              <w:t>biosecuritate</w:t>
            </w:r>
            <w:proofErr w:type="spellEnd"/>
            <w:r w:rsidRPr="00FB6F14">
              <w:rPr>
                <w:iCs/>
                <w:lang w:val="ro-MD"/>
              </w:rPr>
              <w:t xml:space="preserve"> ale adăposturilor de animale pentru câini, pisici și dihori domestici, menționate la articolul 11, sunt următoarele:</w:t>
            </w:r>
          </w:p>
          <w:p w14:paraId="28F469C9" w14:textId="77777777" w:rsidR="00A67ACE" w:rsidRPr="00FB6F14" w:rsidRDefault="00A67ACE" w:rsidP="00F32856">
            <w:pPr>
              <w:shd w:val="clear" w:color="auto" w:fill="FFFFFF"/>
              <w:ind w:firstLine="0"/>
              <w:rPr>
                <w:iCs/>
                <w:lang w:val="ro-MD"/>
              </w:rPr>
            </w:pPr>
            <w:r w:rsidRPr="00FB6F14">
              <w:rPr>
                <w:iCs/>
                <w:lang w:val="ro-MD"/>
              </w:rPr>
              <w:t>(a) trebuie să existe instalații de izolare adecvate pentru câini, pisici și dihori domestici;</w:t>
            </w:r>
          </w:p>
          <w:p w14:paraId="28F469CA" w14:textId="77777777" w:rsidR="00A67ACE" w:rsidRPr="00FB6F14" w:rsidRDefault="00A67ACE" w:rsidP="00F32856">
            <w:pPr>
              <w:shd w:val="clear" w:color="auto" w:fill="FFFFFF"/>
              <w:ind w:firstLine="0"/>
              <w:rPr>
                <w:iCs/>
                <w:lang w:val="ro-MD"/>
              </w:rPr>
            </w:pPr>
            <w:r w:rsidRPr="00FB6F14">
              <w:rPr>
                <w:iCs/>
                <w:lang w:val="ro-MD"/>
              </w:rPr>
              <w:t>(b) zonele în care sunt deținuți câinii, pisicile și dihorii domestici și orice căi de acces, precum și materialele și echipamentele care intră în contact cu acestea trebuie să fie curățate și dezinfectate după îndepărtarea fiecărui lot de astfel de animale și, dacă este necesar, înainte de introducerea oricărui lot nou de astfel de animale, în conformitate cu procedurile operaționale stabilite;</w:t>
            </w:r>
          </w:p>
          <w:p w14:paraId="28F469CB" w14:textId="77777777" w:rsidR="00A67ACE" w:rsidRPr="00FB6F14" w:rsidRDefault="00A67ACE" w:rsidP="00F32856">
            <w:pPr>
              <w:shd w:val="clear" w:color="auto" w:fill="FFFFFF"/>
              <w:ind w:firstLine="0"/>
              <w:rPr>
                <w:iCs/>
                <w:lang w:val="ro-MD"/>
              </w:rPr>
            </w:pPr>
            <w:r w:rsidRPr="00FB6F14">
              <w:rPr>
                <w:iCs/>
                <w:lang w:val="ro-MD"/>
              </w:rPr>
              <w:t>(c) trebuie să se facă pauze sanitare adecvate după operațiunile de curățare și dezinfectare și înainte de sosirea oricărui lot nou de câini, pisici și dihori domestici în instalațiile în care sunt deținute animalele menționate;</w:t>
            </w:r>
          </w:p>
          <w:p w14:paraId="28F469CC" w14:textId="77777777" w:rsidR="00A67ACE" w:rsidRPr="00FB6F14" w:rsidRDefault="00A67ACE" w:rsidP="00F32856">
            <w:pPr>
              <w:shd w:val="clear" w:color="auto" w:fill="FFFFFF"/>
              <w:ind w:firstLine="0"/>
              <w:rPr>
                <w:iCs/>
                <w:lang w:val="ro-MD"/>
              </w:rPr>
            </w:pPr>
            <w:r w:rsidRPr="00FB6F14">
              <w:rPr>
                <w:iCs/>
                <w:lang w:val="ro-MD"/>
              </w:rPr>
              <w:t>(d) trebuie să existe un sistem adecvat pentru a asigura colectarea apelor uzate.</w:t>
            </w:r>
          </w:p>
          <w:p w14:paraId="28F469CD" w14:textId="77777777" w:rsidR="00A67ACE" w:rsidRPr="00FB6F14" w:rsidRDefault="00A67ACE" w:rsidP="00F32856">
            <w:pPr>
              <w:shd w:val="clear" w:color="auto" w:fill="FFFFFF"/>
              <w:ind w:firstLine="0"/>
              <w:rPr>
                <w:iCs/>
                <w:lang w:val="ro-MD"/>
              </w:rPr>
            </w:pPr>
            <w:r w:rsidRPr="00FB6F14">
              <w:rPr>
                <w:iCs/>
                <w:lang w:val="ro-MD"/>
              </w:rPr>
              <w:t>3. Cerințele în legătură cu instalațiile și echipamentele centrelor de colectare de câini, pisici și dihori domestici și ale adăposturilor de animale pentru acestea, menționate la articolul 10 și, respectiv, la articolul 11, sunt următoarele:</w:t>
            </w:r>
          </w:p>
          <w:p w14:paraId="28F469CE" w14:textId="77777777" w:rsidR="00A67ACE" w:rsidRPr="00FB6F14" w:rsidRDefault="00A67ACE" w:rsidP="00F32856">
            <w:pPr>
              <w:shd w:val="clear" w:color="auto" w:fill="FFFFFF"/>
              <w:ind w:firstLine="0"/>
              <w:rPr>
                <w:iCs/>
                <w:lang w:val="ro-MD"/>
              </w:rPr>
            </w:pPr>
            <w:r w:rsidRPr="00FB6F14">
              <w:rPr>
                <w:iCs/>
                <w:lang w:val="ro-MD"/>
              </w:rPr>
              <w:t>(a) trebuie să fie disponibile adăposturi corespunzătoare la un standard adecvat pentru animalele menționate iar acestea trebuie să fie construite astfel încât să se împiedice contactul cu animale din exterior și să nu existe o comunicare directă cu spațiile de izolare și să se poată efectua cu ușurință inspecțiile și orice tratamente necesare;</w:t>
            </w:r>
          </w:p>
          <w:p w14:paraId="28F469CF" w14:textId="77777777" w:rsidR="00A67ACE" w:rsidRPr="00FB6F14" w:rsidRDefault="00A67ACE" w:rsidP="00F32856">
            <w:pPr>
              <w:shd w:val="clear" w:color="auto" w:fill="FFFFFF"/>
              <w:ind w:firstLine="0"/>
              <w:rPr>
                <w:iCs/>
                <w:lang w:val="ro-MD"/>
              </w:rPr>
            </w:pPr>
            <w:r w:rsidRPr="00FB6F14">
              <w:rPr>
                <w:iCs/>
                <w:lang w:val="ro-MD"/>
              </w:rPr>
              <w:t>(b) zonele în care sunt deținute aceste animale și orice căi de acces, podelele, pereții și orice alte materiale sau echipamente care intră în contact cu animalele pot fi curățate și dezinfectate cu ușurință;</w:t>
            </w:r>
          </w:p>
          <w:p w14:paraId="28F469D0" w14:textId="77777777" w:rsidR="00A67ACE" w:rsidRPr="00FB6F14" w:rsidRDefault="00A67ACE" w:rsidP="00F32856">
            <w:pPr>
              <w:shd w:val="clear" w:color="auto" w:fill="FFFFFF"/>
              <w:ind w:firstLine="0"/>
              <w:rPr>
                <w:iCs/>
                <w:lang w:val="ro-MD"/>
              </w:rPr>
            </w:pPr>
            <w:r w:rsidRPr="00FB6F14">
              <w:rPr>
                <w:iCs/>
                <w:lang w:val="ro-MD"/>
              </w:rPr>
              <w:t>(c) trebuie să fie disponibile zone de depozitare adecvate pentru așternut, dejecții animaliere și hrana pentru animale de companie;</w:t>
            </w:r>
          </w:p>
          <w:p w14:paraId="28F469D1" w14:textId="77777777" w:rsidR="00A67ACE" w:rsidRPr="00FB6F14" w:rsidRDefault="00A67ACE" w:rsidP="00F32856">
            <w:pPr>
              <w:shd w:val="clear" w:color="auto" w:fill="FFFFFF"/>
              <w:ind w:firstLine="0"/>
              <w:rPr>
                <w:iCs/>
                <w:lang w:val="ro-MD"/>
              </w:rPr>
            </w:pPr>
            <w:r w:rsidRPr="00FB6F14">
              <w:rPr>
                <w:iCs/>
                <w:lang w:val="ro-MD"/>
              </w:rPr>
              <w:t>(d) trebuie să fie disponibile echipamente adecvate pentru curățarea și dezinfectarea instalațiilor, a ustensilelor și a mijloacelor de transport.</w:t>
            </w:r>
          </w:p>
          <w:p w14:paraId="28F469D2" w14:textId="77777777" w:rsidR="00A67ACE" w:rsidRPr="00FB6F14" w:rsidRDefault="00A67ACE" w:rsidP="00D76811">
            <w:pPr>
              <w:shd w:val="clear" w:color="auto" w:fill="FFFFFF"/>
              <w:ind w:firstLine="0"/>
              <w:rPr>
                <w:iCs/>
                <w:lang w:val="ro-MD"/>
              </w:rPr>
            </w:pPr>
          </w:p>
        </w:tc>
        <w:tc>
          <w:tcPr>
            <w:tcW w:w="5102" w:type="dxa"/>
          </w:tcPr>
          <w:p w14:paraId="28F469D3" w14:textId="77777777" w:rsidR="00FE1F35" w:rsidRPr="00FE1F35" w:rsidRDefault="00FE1F35" w:rsidP="00FE1F35">
            <w:pPr>
              <w:ind w:firstLine="0"/>
              <w:rPr>
                <w:b/>
                <w:bCs/>
                <w:lang w:val="ro-MD"/>
              </w:rPr>
            </w:pPr>
            <w:r w:rsidRPr="00FE1F35">
              <w:rPr>
                <w:b/>
                <w:bCs/>
                <w:lang w:val="ro-MD"/>
              </w:rPr>
              <w:lastRenderedPageBreak/>
              <w:t>Capitolul V</w:t>
            </w:r>
          </w:p>
          <w:p w14:paraId="28F469D4" w14:textId="77777777" w:rsidR="00FE1F35" w:rsidRPr="00FE1F35" w:rsidRDefault="00FE1F35" w:rsidP="00FE1F35">
            <w:pPr>
              <w:ind w:firstLine="0"/>
              <w:rPr>
                <w:b/>
                <w:bCs/>
                <w:lang w:val="ro-MD"/>
              </w:rPr>
            </w:pPr>
          </w:p>
          <w:p w14:paraId="28F469D5" w14:textId="02325D4D" w:rsidR="00FE1F35" w:rsidRPr="00FE1F35" w:rsidRDefault="00FE1F35" w:rsidP="00FE1F35">
            <w:pPr>
              <w:ind w:firstLine="0"/>
              <w:rPr>
                <w:b/>
                <w:bCs/>
                <w:lang w:val="ro-MD"/>
              </w:rPr>
            </w:pPr>
            <w:r w:rsidRPr="00FE1F35">
              <w:rPr>
                <w:b/>
                <w:bCs/>
                <w:lang w:val="ro-MD"/>
              </w:rPr>
              <w:t xml:space="preserve">CERINȚE PENTRU ACORDAREA AUTORIZĂRII CENTRELOR DE COLECTARE DE CÂINI, PISICI ȘI DIHORI DOMESTICI ȘI A ADĂPOSTURILOR DE ANIMALE PENTRU ACESTEA </w:t>
            </w:r>
          </w:p>
          <w:p w14:paraId="28F469D6" w14:textId="77777777" w:rsidR="00FE1F35" w:rsidRPr="00FE1F35" w:rsidRDefault="00FE1F35" w:rsidP="00FE1F35">
            <w:pPr>
              <w:ind w:firstLine="0"/>
              <w:rPr>
                <w:b/>
                <w:bCs/>
                <w:lang w:val="ro-MD"/>
              </w:rPr>
            </w:pPr>
          </w:p>
          <w:p w14:paraId="2305D932" w14:textId="77777777" w:rsidR="003B152E" w:rsidRPr="003B152E" w:rsidRDefault="003B152E" w:rsidP="003B152E">
            <w:pPr>
              <w:ind w:firstLine="0"/>
              <w:rPr>
                <w:bCs/>
                <w:lang w:val="ro-MD"/>
              </w:rPr>
            </w:pPr>
            <w:r w:rsidRPr="003B152E">
              <w:rPr>
                <w:bCs/>
                <w:lang w:val="ro-MD"/>
              </w:rPr>
              <w:t xml:space="preserve">17. Cerințele în legătură cu izolarea și alte măsuri de </w:t>
            </w:r>
            <w:proofErr w:type="spellStart"/>
            <w:r w:rsidRPr="003B152E">
              <w:rPr>
                <w:bCs/>
                <w:lang w:val="ro-MD"/>
              </w:rPr>
              <w:t>biosecuritate</w:t>
            </w:r>
            <w:proofErr w:type="spellEnd"/>
            <w:r w:rsidRPr="003B152E">
              <w:rPr>
                <w:bCs/>
                <w:lang w:val="ro-MD"/>
              </w:rPr>
              <w:t xml:space="preserve"> ale centrelor de colectare de câini, pisici și dihori domestici, menționate la pct.30, sunt următoarele:</w:t>
            </w:r>
          </w:p>
          <w:p w14:paraId="326A072A" w14:textId="77777777" w:rsidR="003B152E" w:rsidRPr="003B152E" w:rsidRDefault="003B152E" w:rsidP="003B152E">
            <w:pPr>
              <w:ind w:firstLine="0"/>
              <w:rPr>
                <w:bCs/>
                <w:lang w:val="ro-MD"/>
              </w:rPr>
            </w:pPr>
            <w:r w:rsidRPr="003B152E">
              <w:rPr>
                <w:bCs/>
                <w:lang w:val="ro-MD"/>
              </w:rPr>
              <w:t>17.1 aceste centre trebuie să accepte doar câini, pisici și dihori domestici din unitățile înregistrate care dețin animalele menționate;</w:t>
            </w:r>
          </w:p>
          <w:p w14:paraId="28A1B259" w14:textId="77777777" w:rsidR="003B152E" w:rsidRPr="003B152E" w:rsidRDefault="003B152E" w:rsidP="003B152E">
            <w:pPr>
              <w:ind w:firstLine="0"/>
              <w:rPr>
                <w:bCs/>
                <w:lang w:val="ro-MD"/>
              </w:rPr>
            </w:pPr>
            <w:r w:rsidRPr="003B152E">
              <w:rPr>
                <w:bCs/>
                <w:lang w:val="ro-MD"/>
              </w:rPr>
              <w:t>17.2 trebuie să existe instalații de izolare adecvate pentru câini, pisici și dihori domestici;</w:t>
            </w:r>
          </w:p>
          <w:p w14:paraId="5E43BCDF" w14:textId="77777777" w:rsidR="003B152E" w:rsidRPr="003B152E" w:rsidRDefault="003B152E" w:rsidP="003B152E">
            <w:pPr>
              <w:ind w:firstLine="0"/>
              <w:rPr>
                <w:bCs/>
                <w:lang w:val="ro-MD"/>
              </w:rPr>
            </w:pPr>
            <w:r w:rsidRPr="003B152E">
              <w:rPr>
                <w:bCs/>
                <w:lang w:val="ro-MD"/>
              </w:rPr>
              <w:t xml:space="preserve">17.3 trebuie să se facă pauze sanitare adecvate după operațiunile de curățare și dezinfectare și înainte de sosirea </w:t>
            </w:r>
            <w:r w:rsidRPr="003B152E">
              <w:rPr>
                <w:bCs/>
                <w:lang w:val="ro-MD"/>
              </w:rPr>
              <w:lastRenderedPageBreak/>
              <w:t>oricărui lot nou de câini, pisici și dihori domestici în instalațiile în care sunt deținute animalele menționate;</w:t>
            </w:r>
          </w:p>
          <w:p w14:paraId="67B1AE38" w14:textId="77777777" w:rsidR="003B152E" w:rsidRPr="003B152E" w:rsidRDefault="003B152E" w:rsidP="003B152E">
            <w:pPr>
              <w:ind w:firstLine="0"/>
              <w:rPr>
                <w:bCs/>
                <w:lang w:val="ro-MD"/>
              </w:rPr>
            </w:pPr>
            <w:r w:rsidRPr="003B152E">
              <w:rPr>
                <w:bCs/>
                <w:lang w:val="ro-MD"/>
              </w:rPr>
              <w:t>17.4 trebuie să existe un sistem adecvat pentru a asigura colectarea apelor uzate.</w:t>
            </w:r>
          </w:p>
          <w:p w14:paraId="26759A2C" w14:textId="77777777" w:rsidR="003B152E" w:rsidRPr="003B152E" w:rsidRDefault="003B152E" w:rsidP="003B152E">
            <w:pPr>
              <w:ind w:firstLine="0"/>
              <w:rPr>
                <w:bCs/>
                <w:lang w:val="ro-MD"/>
              </w:rPr>
            </w:pPr>
            <w:r w:rsidRPr="003B152E">
              <w:rPr>
                <w:bCs/>
                <w:lang w:val="ro-MD"/>
              </w:rPr>
              <w:t xml:space="preserve">18. Cerințele în legătură cu izolarea și alte măsuri de </w:t>
            </w:r>
            <w:proofErr w:type="spellStart"/>
            <w:r w:rsidRPr="003B152E">
              <w:rPr>
                <w:bCs/>
                <w:lang w:val="ro-MD"/>
              </w:rPr>
              <w:t>biosecuritate</w:t>
            </w:r>
            <w:proofErr w:type="spellEnd"/>
            <w:r w:rsidRPr="003B152E">
              <w:rPr>
                <w:bCs/>
                <w:lang w:val="ro-MD"/>
              </w:rPr>
              <w:t xml:space="preserve"> ale adăposturilor de animale pentru câini, pisici și dihori domestici, menționate la pct.31, sunt următoarele:</w:t>
            </w:r>
          </w:p>
          <w:p w14:paraId="08A85F2E" w14:textId="77777777" w:rsidR="003B152E" w:rsidRPr="003B152E" w:rsidRDefault="003B152E" w:rsidP="003B152E">
            <w:pPr>
              <w:ind w:firstLine="0"/>
              <w:rPr>
                <w:bCs/>
                <w:lang w:val="ro-MD"/>
              </w:rPr>
            </w:pPr>
            <w:r w:rsidRPr="003B152E">
              <w:rPr>
                <w:bCs/>
                <w:lang w:val="ro-MD"/>
              </w:rPr>
              <w:t>18.1 trebuie să existe instalații de izolare adecvate pentru câini, pisici și dihori domestici;</w:t>
            </w:r>
          </w:p>
          <w:p w14:paraId="3E582F58" w14:textId="77777777" w:rsidR="003B152E" w:rsidRPr="003B152E" w:rsidRDefault="003B152E" w:rsidP="003B152E">
            <w:pPr>
              <w:ind w:firstLine="0"/>
              <w:rPr>
                <w:bCs/>
                <w:lang w:val="ro-MD"/>
              </w:rPr>
            </w:pPr>
            <w:r w:rsidRPr="003B152E">
              <w:rPr>
                <w:bCs/>
                <w:lang w:val="ro-MD"/>
              </w:rPr>
              <w:t>18.2 zonele în care sunt deținuți câinii, pisicile și dihorii domestici și orice căi de acces, precum și materialele și echipamentele care intră în contact cu acestea trebuie să fie curățate și dezinfectate după îndepărtarea fiecărui lot de astfel de animale și, dacă este necesar, înainte de introducerea oricărui lot nou de astfel de animale, în conformitate cu procedurile operaționale stabilite;</w:t>
            </w:r>
          </w:p>
          <w:p w14:paraId="581D0F52" w14:textId="77777777" w:rsidR="003B152E" w:rsidRPr="003B152E" w:rsidRDefault="003B152E" w:rsidP="003B152E">
            <w:pPr>
              <w:ind w:firstLine="0"/>
              <w:rPr>
                <w:bCs/>
                <w:lang w:val="ro-MD"/>
              </w:rPr>
            </w:pPr>
            <w:r w:rsidRPr="003B152E">
              <w:rPr>
                <w:bCs/>
                <w:lang w:val="ro-MD"/>
              </w:rPr>
              <w:t>18.3 trebuie să se facă pauze sanitare adecvate după operațiunile de curățare și dezinfectare și înainte de sosirea oricărui lot nou de câini, pisici și dihori domestici în instalațiile în care sunt deținute animalele menționate;</w:t>
            </w:r>
          </w:p>
          <w:p w14:paraId="6DE19A26" w14:textId="77777777" w:rsidR="003B152E" w:rsidRPr="003B152E" w:rsidRDefault="003B152E" w:rsidP="003B152E">
            <w:pPr>
              <w:ind w:firstLine="0"/>
              <w:rPr>
                <w:bCs/>
                <w:lang w:val="ro-MD"/>
              </w:rPr>
            </w:pPr>
            <w:r w:rsidRPr="003B152E">
              <w:rPr>
                <w:bCs/>
                <w:lang w:val="ro-MD"/>
              </w:rPr>
              <w:t>18.4 trebuie să existe un sistem adecvat pentru a asigura colectarea apelor uzate.</w:t>
            </w:r>
          </w:p>
          <w:p w14:paraId="02E38A16" w14:textId="77777777" w:rsidR="003B152E" w:rsidRPr="003B152E" w:rsidRDefault="003B152E" w:rsidP="003B152E">
            <w:pPr>
              <w:ind w:firstLine="0"/>
              <w:rPr>
                <w:bCs/>
                <w:lang w:val="ro-MD"/>
              </w:rPr>
            </w:pPr>
            <w:r w:rsidRPr="003B152E">
              <w:rPr>
                <w:bCs/>
                <w:lang w:val="ro-MD"/>
              </w:rPr>
              <w:t>19. Cerințele în legătură cu instalațiile și echipamentele centrelor de colectare de câini, pisici și dihori domestici și ale adăposturilor de animale pentru acestea, menționate la pct.30 și, respectiv, la pct.31, sunt următoarele:</w:t>
            </w:r>
          </w:p>
          <w:p w14:paraId="6E351F38" w14:textId="77777777" w:rsidR="003B152E" w:rsidRPr="003B152E" w:rsidRDefault="003B152E" w:rsidP="003B152E">
            <w:pPr>
              <w:ind w:firstLine="0"/>
              <w:rPr>
                <w:bCs/>
                <w:lang w:val="ro-MD"/>
              </w:rPr>
            </w:pPr>
            <w:r w:rsidRPr="003B152E">
              <w:rPr>
                <w:bCs/>
                <w:lang w:val="ro-MD"/>
              </w:rPr>
              <w:t>19.1 trebuie să fie disponibile adăposturi corespunzătoare la un standard adecvat pentru animalele menționate iar acestea trebuie să fie construite astfel încât să se împiedice contactul cu animale din exterior și să nu existe o comunicare directă cu spațiile de izolare și să se poată efectua cu ușurință inspecțiile și orice tratamente necesare;</w:t>
            </w:r>
          </w:p>
          <w:p w14:paraId="06FB8E27" w14:textId="77777777" w:rsidR="003B152E" w:rsidRPr="003B152E" w:rsidRDefault="003B152E" w:rsidP="003B152E">
            <w:pPr>
              <w:ind w:firstLine="0"/>
              <w:rPr>
                <w:bCs/>
                <w:lang w:val="ro-MD"/>
              </w:rPr>
            </w:pPr>
            <w:r w:rsidRPr="003B152E">
              <w:rPr>
                <w:bCs/>
                <w:lang w:val="ro-MD"/>
              </w:rPr>
              <w:t>19.2 zonele în care sunt deținute aceste animale și orice căi de acces, podelele, pereții și orice alte materiale sau echipamente care intră în contact cu animalele pot fi curățate și dezinfectate cu ușurință;</w:t>
            </w:r>
          </w:p>
          <w:p w14:paraId="7B891A73" w14:textId="77777777" w:rsidR="003B152E" w:rsidRPr="003B152E" w:rsidRDefault="003B152E" w:rsidP="003B152E">
            <w:pPr>
              <w:ind w:firstLine="0"/>
              <w:rPr>
                <w:bCs/>
                <w:lang w:val="ro-MD"/>
              </w:rPr>
            </w:pPr>
            <w:r w:rsidRPr="003B152E">
              <w:rPr>
                <w:bCs/>
                <w:lang w:val="ro-MD"/>
              </w:rPr>
              <w:t>19.3 trebuie să fie disponibile zone de depozitare adecvate pentru așternut, dejecții animaliere și hrana pentru animale de companie;</w:t>
            </w:r>
          </w:p>
          <w:p w14:paraId="55C89507" w14:textId="77777777" w:rsidR="003B152E" w:rsidRPr="003B152E" w:rsidRDefault="003B152E" w:rsidP="003B152E">
            <w:pPr>
              <w:ind w:firstLine="0"/>
              <w:rPr>
                <w:bCs/>
                <w:lang w:val="ro-MD"/>
              </w:rPr>
            </w:pPr>
            <w:r w:rsidRPr="003B152E">
              <w:rPr>
                <w:bCs/>
                <w:lang w:val="ro-MD"/>
              </w:rPr>
              <w:t>19.4 trebuie să fie disponibile echipamente adecvate pentru curățarea și dezinfectarea instalațiilor, a ustensilelor și a mijloacelor de transport.</w:t>
            </w:r>
          </w:p>
          <w:p w14:paraId="28F469E7" w14:textId="77777777" w:rsidR="00A67ACE" w:rsidRPr="00FB6F14" w:rsidRDefault="00A67ACE" w:rsidP="00FD6117">
            <w:pPr>
              <w:ind w:firstLine="0"/>
              <w:rPr>
                <w:bCs/>
                <w:lang w:val="ro-MD"/>
              </w:rPr>
            </w:pPr>
          </w:p>
        </w:tc>
        <w:tc>
          <w:tcPr>
            <w:tcW w:w="2126" w:type="dxa"/>
          </w:tcPr>
          <w:p w14:paraId="28F469E8" w14:textId="77777777" w:rsidR="00557089" w:rsidRPr="00557089" w:rsidRDefault="00557089" w:rsidP="00557089">
            <w:pPr>
              <w:ind w:firstLine="0"/>
              <w:jc w:val="center"/>
              <w:rPr>
                <w:b/>
                <w:noProof/>
                <w:color w:val="000000" w:themeColor="text1"/>
                <w:lang w:val="ro-MD"/>
              </w:rPr>
            </w:pPr>
            <w:r w:rsidRPr="00557089">
              <w:rPr>
                <w:b/>
                <w:noProof/>
                <w:color w:val="000000" w:themeColor="text1"/>
                <w:lang w:val="ro-MD"/>
              </w:rPr>
              <w:lastRenderedPageBreak/>
              <w:t>Compatibil</w:t>
            </w:r>
          </w:p>
          <w:p w14:paraId="28F469E9" w14:textId="77777777" w:rsidR="00A67ACE" w:rsidRPr="00FB6F14" w:rsidRDefault="00A67ACE" w:rsidP="00EC48E1">
            <w:pPr>
              <w:ind w:firstLine="0"/>
              <w:jc w:val="center"/>
              <w:rPr>
                <w:b/>
                <w:noProof/>
                <w:color w:val="000000" w:themeColor="text1"/>
                <w:lang w:val="ro-MD"/>
              </w:rPr>
            </w:pPr>
          </w:p>
        </w:tc>
        <w:tc>
          <w:tcPr>
            <w:tcW w:w="1843" w:type="dxa"/>
          </w:tcPr>
          <w:p w14:paraId="28F469EA" w14:textId="77777777" w:rsidR="00A67ACE" w:rsidRPr="00FB6F14" w:rsidRDefault="00A67ACE" w:rsidP="00EC48E1">
            <w:pPr>
              <w:ind w:firstLine="0"/>
              <w:jc w:val="center"/>
              <w:rPr>
                <w:b/>
                <w:lang w:val="ro-MD"/>
              </w:rPr>
            </w:pPr>
          </w:p>
        </w:tc>
      </w:tr>
      <w:tr w:rsidR="00A67ACE" w:rsidRPr="00FB6F14" w14:paraId="28F46A15" w14:textId="77777777" w:rsidTr="00B847D2">
        <w:tblPrEx>
          <w:jc w:val="left"/>
        </w:tblPrEx>
        <w:trPr>
          <w:trHeight w:val="1995"/>
        </w:trPr>
        <w:tc>
          <w:tcPr>
            <w:tcW w:w="6092" w:type="dxa"/>
          </w:tcPr>
          <w:p w14:paraId="28F469EC" w14:textId="77777777" w:rsidR="00A67ACE" w:rsidRPr="00FB6F14" w:rsidRDefault="00A67ACE" w:rsidP="00F32856">
            <w:pPr>
              <w:shd w:val="clear" w:color="auto" w:fill="FFFFFF"/>
              <w:ind w:firstLine="0"/>
              <w:rPr>
                <w:b/>
                <w:bCs/>
                <w:iCs/>
                <w:lang w:val="ro-MD"/>
              </w:rPr>
            </w:pPr>
            <w:r w:rsidRPr="00FB6F14">
              <w:rPr>
                <w:b/>
                <w:bCs/>
                <w:iCs/>
                <w:lang w:val="ro-MD"/>
              </w:rPr>
              <w:lastRenderedPageBreak/>
              <w:t>PARTEA 6</w:t>
            </w:r>
          </w:p>
          <w:p w14:paraId="28F469ED" w14:textId="77777777" w:rsidR="00A67ACE" w:rsidRPr="00FB6F14" w:rsidRDefault="00A67ACE" w:rsidP="00F32856">
            <w:pPr>
              <w:shd w:val="clear" w:color="auto" w:fill="FFFFFF"/>
              <w:ind w:firstLine="0"/>
              <w:rPr>
                <w:b/>
                <w:bCs/>
                <w:iCs/>
                <w:lang w:val="ro-MD"/>
              </w:rPr>
            </w:pPr>
            <w:r w:rsidRPr="00FB6F14">
              <w:rPr>
                <w:b/>
                <w:bCs/>
                <w:iCs/>
                <w:lang w:val="ro-MD"/>
              </w:rPr>
              <w:t>Cerințe pentru acordarea autorizării punctelor de control, menționate la articolul 12</w:t>
            </w:r>
          </w:p>
          <w:p w14:paraId="28F469EE" w14:textId="77777777" w:rsidR="00A67ACE" w:rsidRPr="00FB6F14" w:rsidRDefault="00A67ACE" w:rsidP="00F32856">
            <w:pPr>
              <w:shd w:val="clear" w:color="auto" w:fill="FFFFFF"/>
              <w:ind w:firstLine="0"/>
              <w:rPr>
                <w:iCs/>
                <w:lang w:val="ro-MD"/>
              </w:rPr>
            </w:pPr>
            <w:r w:rsidRPr="00FB6F14">
              <w:rPr>
                <w:iCs/>
                <w:lang w:val="ro-MD"/>
              </w:rPr>
              <w:t xml:space="preserve">1. Cerințele în legătură cu izolarea și alte măsuri de </w:t>
            </w:r>
            <w:proofErr w:type="spellStart"/>
            <w:r w:rsidRPr="00FB6F14">
              <w:rPr>
                <w:iCs/>
                <w:lang w:val="ro-MD"/>
              </w:rPr>
              <w:t>biosecuritate</w:t>
            </w:r>
            <w:proofErr w:type="spellEnd"/>
            <w:r w:rsidRPr="00FB6F14">
              <w:rPr>
                <w:iCs/>
                <w:lang w:val="ro-MD"/>
              </w:rPr>
              <w:t xml:space="preserve"> ale punctelor de control, menționate la articolul 12, sunt următoarele:</w:t>
            </w:r>
          </w:p>
          <w:p w14:paraId="28F469EF" w14:textId="77777777" w:rsidR="00A67ACE" w:rsidRPr="00FB6F14" w:rsidRDefault="00A67ACE" w:rsidP="00F32856">
            <w:pPr>
              <w:shd w:val="clear" w:color="auto" w:fill="FFFFFF"/>
              <w:ind w:firstLine="0"/>
              <w:rPr>
                <w:iCs/>
                <w:lang w:val="ro-MD"/>
              </w:rPr>
            </w:pPr>
            <w:r w:rsidRPr="00FB6F14">
              <w:rPr>
                <w:iCs/>
                <w:lang w:val="ro-MD"/>
              </w:rPr>
              <w:t xml:space="preserve">(a) punctele de control trebuie să fie amplasate, proiectate, construite și utilizate astfel încât să asigure un nivel suficient de </w:t>
            </w:r>
            <w:proofErr w:type="spellStart"/>
            <w:r w:rsidRPr="00FB6F14">
              <w:rPr>
                <w:iCs/>
                <w:lang w:val="ro-MD"/>
              </w:rPr>
              <w:t>biosecuritate</w:t>
            </w:r>
            <w:proofErr w:type="spellEnd"/>
            <w:r w:rsidRPr="00FB6F14">
              <w:rPr>
                <w:iCs/>
                <w:lang w:val="ro-MD"/>
              </w:rPr>
              <w:t xml:space="preserve"> pentru a împiedica răspândirea bolilor listate sau emergente către alte unități și între transporturi consecutive de animale care trec prin aceste incinte;</w:t>
            </w:r>
          </w:p>
          <w:p w14:paraId="28F469F0" w14:textId="77777777" w:rsidR="00A67ACE" w:rsidRPr="00FB6F14" w:rsidRDefault="00A67ACE" w:rsidP="00F32856">
            <w:pPr>
              <w:shd w:val="clear" w:color="auto" w:fill="FFFFFF"/>
              <w:ind w:firstLine="0"/>
              <w:rPr>
                <w:iCs/>
                <w:lang w:val="ro-MD"/>
              </w:rPr>
            </w:pPr>
            <w:r w:rsidRPr="00FB6F14">
              <w:rPr>
                <w:iCs/>
                <w:lang w:val="ro-MD"/>
              </w:rPr>
              <w:t>(b) punctul de control trebuie să fie construit, echipat și utilizat astfel încât să se asigure că pot fi efectuate cu ușurință procedurile de curățare și dezinfectare; trebuie să se asigure spălarea mijlocului de transport la fața locului;</w:t>
            </w:r>
          </w:p>
          <w:p w14:paraId="28F469F1" w14:textId="77777777" w:rsidR="00A67ACE" w:rsidRPr="00FB6F14" w:rsidRDefault="00A67ACE" w:rsidP="00F32856">
            <w:pPr>
              <w:shd w:val="clear" w:color="auto" w:fill="FFFFFF"/>
              <w:ind w:firstLine="0"/>
              <w:rPr>
                <w:iCs/>
                <w:lang w:val="ro-MD"/>
              </w:rPr>
            </w:pPr>
            <w:r w:rsidRPr="00FB6F14">
              <w:rPr>
                <w:iCs/>
                <w:lang w:val="ro-MD"/>
              </w:rPr>
              <w:t>(c) punctele de control trebuie să dispună de instalații adecvate pentru izolarea separată a animalelor suspectate că sunt infectate cu o boală a animalelor;</w:t>
            </w:r>
          </w:p>
          <w:p w14:paraId="28F469F2" w14:textId="77777777" w:rsidR="00A67ACE" w:rsidRPr="00FB6F14" w:rsidRDefault="00A67ACE" w:rsidP="00F32856">
            <w:pPr>
              <w:shd w:val="clear" w:color="auto" w:fill="FFFFFF"/>
              <w:ind w:firstLine="0"/>
              <w:rPr>
                <w:iCs/>
                <w:lang w:val="ro-MD"/>
              </w:rPr>
            </w:pPr>
            <w:r w:rsidRPr="00FB6F14">
              <w:rPr>
                <w:iCs/>
                <w:lang w:val="ro-MD"/>
              </w:rPr>
              <w:t>(d) trebuie să se facă pauze sanitare adecvate între două transporturi consecutive de animale și, dacă este cazul, acestea trebuie să fie adaptate în funcție de proveniența animalelor: regiuni, zone sau compartimente similare cu același statut sanitar; în special, nu trebuie să fie prezent niciun animal la punctele de control pentru o perioadă de cel puțin 24 ore după o perioadă maximă de 6 zile de utilizare și după efectuarea operațiunilor de curățare și dezinfectare și înainte de sosirea oricărui nou transport de animale;</w:t>
            </w:r>
          </w:p>
          <w:p w14:paraId="28F469F3" w14:textId="77777777" w:rsidR="00A67ACE" w:rsidRPr="00FB6F14" w:rsidRDefault="00A67ACE" w:rsidP="00F32856">
            <w:pPr>
              <w:shd w:val="clear" w:color="auto" w:fill="FFFFFF"/>
              <w:ind w:firstLine="0"/>
              <w:rPr>
                <w:iCs/>
                <w:lang w:val="ro-MD"/>
              </w:rPr>
            </w:pPr>
            <w:r w:rsidRPr="00FB6F14">
              <w:rPr>
                <w:iCs/>
                <w:lang w:val="ro-MD"/>
              </w:rPr>
              <w:t>(e) înainte de a accepta animalele, operatorii punctelor de control trebuie:</w:t>
            </w:r>
          </w:p>
          <w:p w14:paraId="28F469F4" w14:textId="77777777" w:rsidR="00A67ACE" w:rsidRPr="00FB6F14" w:rsidRDefault="00A67ACE" w:rsidP="00F32856">
            <w:pPr>
              <w:shd w:val="clear" w:color="auto" w:fill="FFFFFF"/>
              <w:ind w:firstLine="0"/>
              <w:rPr>
                <w:iCs/>
                <w:lang w:val="ro-MD"/>
              </w:rPr>
            </w:pPr>
            <w:r w:rsidRPr="00FB6F14">
              <w:rPr>
                <w:iCs/>
                <w:lang w:val="ro-MD"/>
              </w:rPr>
              <w:t>(i) să fi început operațiunile de curățare și dezinfectare în termen de 24 ore de la plecarea tuturor animalelor adăpostite acolo anterior;</w:t>
            </w:r>
          </w:p>
          <w:p w14:paraId="28F469F5" w14:textId="77777777" w:rsidR="00A67ACE" w:rsidRPr="00FB6F14" w:rsidRDefault="00A67ACE" w:rsidP="00F32856">
            <w:pPr>
              <w:shd w:val="clear" w:color="auto" w:fill="FFFFFF"/>
              <w:ind w:firstLine="0"/>
              <w:rPr>
                <w:iCs/>
                <w:lang w:val="ro-MD"/>
              </w:rPr>
            </w:pPr>
            <w:r w:rsidRPr="00FB6F14">
              <w:rPr>
                <w:iCs/>
                <w:lang w:val="ro-MD"/>
              </w:rPr>
              <w:t>(ii) să asigure faptul că niciun animal nu intră în punctele de control până când medicul veterinar oficial nu constată încheierea operațiunilor de curățare și dezinfectare.</w:t>
            </w:r>
          </w:p>
          <w:p w14:paraId="28F469F6" w14:textId="77777777" w:rsidR="00A67ACE" w:rsidRPr="00FB6F14" w:rsidRDefault="00A67ACE" w:rsidP="00F32856">
            <w:pPr>
              <w:shd w:val="clear" w:color="auto" w:fill="FFFFFF"/>
              <w:ind w:firstLine="0"/>
              <w:rPr>
                <w:iCs/>
                <w:lang w:val="ro-MD"/>
              </w:rPr>
            </w:pPr>
            <w:r w:rsidRPr="00FB6F14">
              <w:rPr>
                <w:iCs/>
                <w:lang w:val="ro-MD"/>
              </w:rPr>
              <w:t>2. Cerințele în legătură cu instalațiile și echipamentele punctelor de control, menționate la articolul 12, sunt următoarele:</w:t>
            </w:r>
          </w:p>
          <w:p w14:paraId="28F469F7" w14:textId="77777777" w:rsidR="00A67ACE" w:rsidRPr="00FB6F14" w:rsidRDefault="00A67ACE" w:rsidP="00F32856">
            <w:pPr>
              <w:shd w:val="clear" w:color="auto" w:fill="FFFFFF"/>
              <w:ind w:firstLine="0"/>
              <w:rPr>
                <w:iCs/>
                <w:lang w:val="ro-MD"/>
              </w:rPr>
            </w:pPr>
            <w:r w:rsidRPr="00FB6F14">
              <w:rPr>
                <w:iCs/>
                <w:lang w:val="ro-MD"/>
              </w:rPr>
              <w:t>(a) punctele de control trebuie să fie curățate și dezinfectate înainte și după fiecare utilizare, în conformitate cu cerințele medicului veterinar oficial;</w:t>
            </w:r>
          </w:p>
          <w:p w14:paraId="28F469F8" w14:textId="77777777" w:rsidR="00A67ACE" w:rsidRPr="00FB6F14" w:rsidRDefault="00A67ACE" w:rsidP="00F32856">
            <w:pPr>
              <w:shd w:val="clear" w:color="auto" w:fill="FFFFFF"/>
              <w:ind w:firstLine="0"/>
              <w:rPr>
                <w:iCs/>
                <w:lang w:val="ro-MD"/>
              </w:rPr>
            </w:pPr>
            <w:r w:rsidRPr="00FB6F14">
              <w:rPr>
                <w:iCs/>
                <w:lang w:val="ro-MD"/>
              </w:rPr>
              <w:t>(b) echipamentele care intră în contact cu animalele prezente la punctele de control trebuie să fie în exclusivitate destinate incintelor respective, cu excepția cazului în care au fost supuse unei proceduri de curățare și dezinfectare după ce au intrat în contact cu animalele sau cu fecalele sau urina acestora; în special, operatorul punctului de control trebuie să asigure echipamente și haine de protecție curate, care trebuie să fie păstrate exclusiv pentru a fi utilizate de către orice persoane care intră în punctul de control și trebuie să se pună la dispoziție echipamentele adecvate pentru curățarea și dezinfectarea articolelor respective;</w:t>
            </w:r>
          </w:p>
          <w:p w14:paraId="28F469F9" w14:textId="77777777" w:rsidR="00A67ACE" w:rsidRPr="00FB6F14" w:rsidRDefault="00A67ACE" w:rsidP="00F32856">
            <w:pPr>
              <w:shd w:val="clear" w:color="auto" w:fill="FFFFFF"/>
              <w:ind w:firstLine="0"/>
              <w:rPr>
                <w:iCs/>
                <w:lang w:val="ro-MD"/>
              </w:rPr>
            </w:pPr>
            <w:r w:rsidRPr="00FB6F14">
              <w:rPr>
                <w:iCs/>
                <w:lang w:val="ro-MD"/>
              </w:rPr>
              <w:lastRenderedPageBreak/>
              <w:t>(c) așternutul trebuie să fie eliminat atunci când un transport de animale este mutat dintr-un țarc și, după operațiunile de curățare și dezinfectare, trebuie să fie înlocuit cu așternut curat;</w:t>
            </w:r>
          </w:p>
          <w:p w14:paraId="28F469FA" w14:textId="77777777" w:rsidR="00A67ACE" w:rsidRPr="00FB6F14" w:rsidRDefault="00A67ACE" w:rsidP="00F32856">
            <w:pPr>
              <w:shd w:val="clear" w:color="auto" w:fill="FFFFFF"/>
              <w:ind w:firstLine="0"/>
              <w:rPr>
                <w:iCs/>
                <w:lang w:val="ro-MD"/>
              </w:rPr>
            </w:pPr>
            <w:r w:rsidRPr="00FB6F14">
              <w:rPr>
                <w:iCs/>
                <w:lang w:val="ro-MD"/>
              </w:rPr>
              <w:t>(d) nutrețul, așternutul, fecalele și urina animalelor nu trebuie să fie colectate din incintă decât dacă au fost supuse unui tratament corespunzător pentru a se evita răspândirea bolilor animalelor;</w:t>
            </w:r>
          </w:p>
          <w:p w14:paraId="28F469FB" w14:textId="77777777" w:rsidR="00A67ACE" w:rsidRPr="00FB6F14" w:rsidRDefault="00A67ACE" w:rsidP="00F32856">
            <w:pPr>
              <w:shd w:val="clear" w:color="auto" w:fill="FFFFFF"/>
              <w:ind w:firstLine="0"/>
              <w:rPr>
                <w:iCs/>
                <w:lang w:val="ro-MD"/>
              </w:rPr>
            </w:pPr>
            <w:r w:rsidRPr="00FB6F14">
              <w:rPr>
                <w:iCs/>
                <w:lang w:val="ro-MD"/>
              </w:rPr>
              <w:t>(e) punctele de control trebuie să dispună de instalații adecvate pentru adăpostirea, inspectarea, examinarea animalelor ori de câte ori este necesar;</w:t>
            </w:r>
          </w:p>
          <w:p w14:paraId="28F469FC" w14:textId="77777777" w:rsidR="00A67ACE" w:rsidRPr="00FB6F14" w:rsidRDefault="00A67ACE" w:rsidP="00F32856">
            <w:pPr>
              <w:shd w:val="clear" w:color="auto" w:fill="FFFFFF"/>
              <w:ind w:firstLine="0"/>
              <w:rPr>
                <w:iCs/>
                <w:lang w:val="ro-MD"/>
              </w:rPr>
            </w:pPr>
            <w:r w:rsidRPr="00FB6F14">
              <w:rPr>
                <w:iCs/>
                <w:lang w:val="ro-MD"/>
              </w:rPr>
              <w:t>(f) trebuie să fie disponibilă o zonă de depozitare adecvată pentru așternut, furaje, nutreț și dejecții animaliere;</w:t>
            </w:r>
          </w:p>
          <w:p w14:paraId="28F469FD" w14:textId="77777777" w:rsidR="00A67ACE" w:rsidRPr="00FB6F14" w:rsidRDefault="00A67ACE" w:rsidP="00F32856">
            <w:pPr>
              <w:shd w:val="clear" w:color="auto" w:fill="FFFFFF"/>
              <w:ind w:firstLine="0"/>
              <w:rPr>
                <w:iCs/>
                <w:lang w:val="ro-MD"/>
              </w:rPr>
            </w:pPr>
            <w:r w:rsidRPr="00FB6F14">
              <w:rPr>
                <w:iCs/>
                <w:lang w:val="ro-MD"/>
              </w:rPr>
              <w:t>(g) trebuie să existe un sistem adecvat pentru a asigura colectarea apelor uzate.</w:t>
            </w:r>
          </w:p>
          <w:p w14:paraId="28F469FE" w14:textId="77777777" w:rsidR="00A67ACE" w:rsidRPr="00FB6F14" w:rsidRDefault="00A67ACE" w:rsidP="00D76811">
            <w:pPr>
              <w:shd w:val="clear" w:color="auto" w:fill="FFFFFF"/>
              <w:ind w:firstLine="0"/>
              <w:rPr>
                <w:iCs/>
                <w:lang w:val="ro-MD"/>
              </w:rPr>
            </w:pPr>
          </w:p>
        </w:tc>
        <w:tc>
          <w:tcPr>
            <w:tcW w:w="5102" w:type="dxa"/>
          </w:tcPr>
          <w:p w14:paraId="28F469FF" w14:textId="77777777" w:rsidR="00FE1F35" w:rsidRPr="00FE1F35" w:rsidRDefault="00FE1F35" w:rsidP="00FE1F35">
            <w:pPr>
              <w:ind w:firstLine="0"/>
              <w:rPr>
                <w:b/>
                <w:bCs/>
                <w:lang w:val="ro-MD"/>
              </w:rPr>
            </w:pPr>
            <w:r w:rsidRPr="00FE1F35">
              <w:rPr>
                <w:b/>
                <w:bCs/>
                <w:lang w:val="ro-MD"/>
              </w:rPr>
              <w:lastRenderedPageBreak/>
              <w:t>Capitolul VI</w:t>
            </w:r>
          </w:p>
          <w:p w14:paraId="28F46A00" w14:textId="0D3853BA" w:rsidR="00FE1F35" w:rsidRPr="00FE1F35" w:rsidRDefault="00FE1F35" w:rsidP="00FE1F35">
            <w:pPr>
              <w:ind w:firstLine="0"/>
              <w:rPr>
                <w:b/>
                <w:bCs/>
                <w:lang w:val="ro-MD"/>
              </w:rPr>
            </w:pPr>
            <w:r w:rsidRPr="00FE1F35">
              <w:rPr>
                <w:b/>
                <w:bCs/>
                <w:lang w:val="ro-MD"/>
              </w:rPr>
              <w:t xml:space="preserve">CERINȚE PENTRU ACORDAREA AUTORIZĂRII PUNCTELOR DE CONTROL LA FRONTIERĂ </w:t>
            </w:r>
          </w:p>
          <w:p w14:paraId="50DBFA12" w14:textId="77777777" w:rsidR="005E00F3" w:rsidRPr="005E00F3" w:rsidRDefault="005E00F3" w:rsidP="005E00F3">
            <w:pPr>
              <w:ind w:firstLine="0"/>
              <w:rPr>
                <w:bCs/>
                <w:lang w:val="ro-MD"/>
              </w:rPr>
            </w:pPr>
            <w:r>
              <w:rPr>
                <w:b/>
                <w:bCs/>
                <w:lang w:val="ro-MD"/>
              </w:rPr>
              <w:t xml:space="preserve"> </w:t>
            </w:r>
            <w:r w:rsidRPr="005E00F3">
              <w:rPr>
                <w:b/>
                <w:bCs/>
                <w:lang w:val="ro-MD"/>
              </w:rPr>
              <w:t>20.</w:t>
            </w:r>
            <w:r w:rsidRPr="005E00F3">
              <w:rPr>
                <w:bCs/>
                <w:lang w:val="ro-MD"/>
              </w:rPr>
              <w:t xml:space="preserve"> Cerințele în legătură cu izolarea și alte măsuri de </w:t>
            </w:r>
            <w:proofErr w:type="spellStart"/>
            <w:r w:rsidRPr="005E00F3">
              <w:rPr>
                <w:bCs/>
                <w:lang w:val="ro-MD"/>
              </w:rPr>
              <w:t>biosecuritate</w:t>
            </w:r>
            <w:proofErr w:type="spellEnd"/>
            <w:r w:rsidRPr="005E00F3">
              <w:rPr>
                <w:bCs/>
                <w:lang w:val="ro-MD"/>
              </w:rPr>
              <w:t xml:space="preserve"> ale punctelor de control la frontieră, menționate la pct.32, sunt următoarele: </w:t>
            </w:r>
          </w:p>
          <w:p w14:paraId="2215547D" w14:textId="77777777" w:rsidR="005E00F3" w:rsidRPr="005E00F3" w:rsidRDefault="005E00F3" w:rsidP="005E00F3">
            <w:pPr>
              <w:ind w:firstLine="0"/>
              <w:rPr>
                <w:bCs/>
                <w:lang w:val="ro-MD"/>
              </w:rPr>
            </w:pPr>
            <w:r w:rsidRPr="005E00F3">
              <w:rPr>
                <w:bCs/>
                <w:lang w:val="ro-MD"/>
              </w:rPr>
              <w:t xml:space="preserve"> 20.1 punctele de control la frontieră trebuie să fie amplasate, proiectate, construite și utilizate astfel încât să asigure un nivel suficient de </w:t>
            </w:r>
            <w:proofErr w:type="spellStart"/>
            <w:r w:rsidRPr="005E00F3">
              <w:rPr>
                <w:bCs/>
                <w:lang w:val="ro-MD"/>
              </w:rPr>
              <w:t>biosecuritate</w:t>
            </w:r>
            <w:proofErr w:type="spellEnd"/>
            <w:r w:rsidRPr="005E00F3">
              <w:rPr>
                <w:bCs/>
                <w:lang w:val="ro-MD"/>
              </w:rPr>
              <w:t xml:space="preserve"> pentru a împiedica răspândirea bolilor listate sau emergente către alte unități și între transporturi consecutive de animale care trec prin aceste incinte;</w:t>
            </w:r>
          </w:p>
          <w:p w14:paraId="275711FC" w14:textId="77777777" w:rsidR="005E00F3" w:rsidRPr="005E00F3" w:rsidRDefault="005E00F3" w:rsidP="005E00F3">
            <w:pPr>
              <w:ind w:firstLine="0"/>
              <w:rPr>
                <w:bCs/>
                <w:lang w:val="ro-MD"/>
              </w:rPr>
            </w:pPr>
            <w:r w:rsidRPr="005E00F3">
              <w:rPr>
                <w:bCs/>
                <w:lang w:val="ro-MD"/>
              </w:rPr>
              <w:t>20.2 punctul de control la frontieră trebuie să fie construit, echipat și utilizat astfel încât să se asigure că pot fi efectuate cu ușurință procedurile de curățare și dezinfectare; trebuie să se asigure spălarea mijlocului de transport la fața locului;</w:t>
            </w:r>
          </w:p>
          <w:p w14:paraId="5259AA77" w14:textId="77777777" w:rsidR="005E00F3" w:rsidRPr="005E00F3" w:rsidRDefault="005E00F3" w:rsidP="005E00F3">
            <w:pPr>
              <w:ind w:firstLine="0"/>
              <w:rPr>
                <w:bCs/>
                <w:lang w:val="ro-MD"/>
              </w:rPr>
            </w:pPr>
            <w:r w:rsidRPr="005E00F3">
              <w:rPr>
                <w:bCs/>
                <w:lang w:val="ro-MD"/>
              </w:rPr>
              <w:t>20.3 punctele de control la frontieră trebuie să dispună de instalații adecvate pentru izolarea separată a animalelor suspectate că sunt infectate cu o boală a animalelor;</w:t>
            </w:r>
          </w:p>
          <w:p w14:paraId="54ED80BB" w14:textId="77777777" w:rsidR="005E00F3" w:rsidRPr="005E00F3" w:rsidRDefault="005E00F3" w:rsidP="005E00F3">
            <w:pPr>
              <w:ind w:firstLine="0"/>
              <w:rPr>
                <w:bCs/>
                <w:lang w:val="ro-MD"/>
              </w:rPr>
            </w:pPr>
            <w:r w:rsidRPr="005E00F3">
              <w:rPr>
                <w:bCs/>
                <w:lang w:val="ro-MD"/>
              </w:rPr>
              <w:t>20.4 trebuie să se facă pauze sanitare adecvate între două transporturi consecutive de animale și, dacă este cazul, acestea trebuie să fie adaptate în funcție de proveniența animalelor: regiuni, zone sau compartimente similare cu același statut sanitar; în special, nu trebuie să fie prezent niciun animal la punctele de control la frontieră pentru o perioadă de cel puțin 24 ore după o perioadă maximă de 6 zile de utilizare și după efectuarea operațiunilor de curățare și dezinfectare și înainte de sosirea oricărui nou transport de animale;</w:t>
            </w:r>
          </w:p>
          <w:p w14:paraId="3670562F" w14:textId="77777777" w:rsidR="005E00F3" w:rsidRPr="005E00F3" w:rsidRDefault="005E00F3" w:rsidP="005E00F3">
            <w:pPr>
              <w:ind w:firstLine="0"/>
              <w:rPr>
                <w:bCs/>
                <w:lang w:val="ro-MD"/>
              </w:rPr>
            </w:pPr>
            <w:r w:rsidRPr="005E00F3">
              <w:rPr>
                <w:bCs/>
                <w:lang w:val="ro-MD"/>
              </w:rPr>
              <w:t>20.5 înainte de a accepta animalele, operatorii punctelor de control la frontieră trebuie:</w:t>
            </w:r>
          </w:p>
          <w:p w14:paraId="0EA71129" w14:textId="77777777" w:rsidR="005E00F3" w:rsidRPr="005E00F3" w:rsidRDefault="005E00F3" w:rsidP="005E00F3">
            <w:pPr>
              <w:ind w:firstLine="0"/>
              <w:rPr>
                <w:bCs/>
                <w:lang w:val="ro-MD"/>
              </w:rPr>
            </w:pPr>
            <w:r w:rsidRPr="005E00F3">
              <w:rPr>
                <w:bCs/>
                <w:lang w:val="ro-MD"/>
              </w:rPr>
              <w:t>20.5.1  să fi început operațiunile de curățare și dezinfectare în termen de 24 ore de la plecarea tuturor animalelor adăpostite acolo anterior;</w:t>
            </w:r>
          </w:p>
          <w:p w14:paraId="3A49FB55" w14:textId="77777777" w:rsidR="005E00F3" w:rsidRPr="005E00F3" w:rsidRDefault="005E00F3" w:rsidP="005E00F3">
            <w:pPr>
              <w:ind w:firstLine="0"/>
              <w:rPr>
                <w:bCs/>
                <w:lang w:val="ro-MD"/>
              </w:rPr>
            </w:pPr>
            <w:r w:rsidRPr="005E00F3">
              <w:rPr>
                <w:bCs/>
                <w:lang w:val="ro-MD"/>
              </w:rPr>
              <w:t>20.5.2  să asigure faptul că niciun animal nu intră în punctele de control la frontieră până când medicul veterinar oficial nu constată încheierea operațiunilor de curățare și dezinfectare.</w:t>
            </w:r>
          </w:p>
          <w:p w14:paraId="433BB083" w14:textId="77777777" w:rsidR="005E00F3" w:rsidRPr="005E00F3" w:rsidRDefault="005E00F3" w:rsidP="005E00F3">
            <w:pPr>
              <w:ind w:firstLine="0"/>
              <w:rPr>
                <w:bCs/>
                <w:lang w:val="ro-MD"/>
              </w:rPr>
            </w:pPr>
            <w:r w:rsidRPr="005E00F3">
              <w:rPr>
                <w:b/>
                <w:bCs/>
                <w:lang w:val="ro-MD"/>
              </w:rPr>
              <w:t>21.</w:t>
            </w:r>
            <w:r w:rsidRPr="005E00F3">
              <w:rPr>
                <w:bCs/>
                <w:lang w:val="ro-MD"/>
              </w:rPr>
              <w:t xml:space="preserve"> Cerințele în legătură cu instalațiile și echipamentele punctelor de control la frontieră, menționate la pct.32, sunt următoarele: </w:t>
            </w:r>
          </w:p>
          <w:p w14:paraId="63EF7A1D" w14:textId="77777777" w:rsidR="005E00F3" w:rsidRPr="005E00F3" w:rsidRDefault="005E00F3" w:rsidP="005E00F3">
            <w:pPr>
              <w:ind w:firstLine="0"/>
              <w:rPr>
                <w:bCs/>
                <w:lang w:val="ro-MD"/>
              </w:rPr>
            </w:pPr>
            <w:r w:rsidRPr="005E00F3">
              <w:rPr>
                <w:bCs/>
                <w:lang w:val="ro-MD"/>
              </w:rPr>
              <w:t>21.1 punctele de control la frontieră trebuie să fie curățate și dezinfectate înainte și după fiecare utilizare, în conformitate cu cerințele medicului veterinar oficial;</w:t>
            </w:r>
          </w:p>
          <w:p w14:paraId="752C9348" w14:textId="77777777" w:rsidR="005E00F3" w:rsidRPr="005E00F3" w:rsidRDefault="005E00F3" w:rsidP="005E00F3">
            <w:pPr>
              <w:ind w:firstLine="0"/>
              <w:rPr>
                <w:bCs/>
                <w:lang w:val="ro-MD"/>
              </w:rPr>
            </w:pPr>
            <w:r w:rsidRPr="005E00F3">
              <w:rPr>
                <w:bCs/>
                <w:lang w:val="ro-MD"/>
              </w:rPr>
              <w:t xml:space="preserve">21.2 echipamentele care intră în contact cu animalele prezente la punctele de control la frontieră trebuie să fie în exclusivitate </w:t>
            </w:r>
            <w:r w:rsidRPr="005E00F3">
              <w:rPr>
                <w:bCs/>
                <w:lang w:val="ro-MD"/>
              </w:rPr>
              <w:lastRenderedPageBreak/>
              <w:t>destinate incintelor respective, cu excepția cazului în care au fost supuse unei proceduri de curățare și dezinfectare după ce au intrat în contact cu animalele sau cu fecalele sau urina acestora; în special, operatorul punctului de control la frontieră trebuie să asigure echipamente și haine de protecție curate, care trebuie să fie păstrate exclusiv pentru a fi utilizate de către orice persoane care intră în punctul de control la frontieră și trebuie să se pună la dispoziție echipamentele adecvate pentru curățarea și dezinfectarea articolelor respective;</w:t>
            </w:r>
          </w:p>
          <w:p w14:paraId="4A1B2ED0" w14:textId="77777777" w:rsidR="005E00F3" w:rsidRPr="005E00F3" w:rsidRDefault="005E00F3" w:rsidP="005E00F3">
            <w:pPr>
              <w:ind w:firstLine="0"/>
              <w:rPr>
                <w:bCs/>
                <w:lang w:val="ro-MD"/>
              </w:rPr>
            </w:pPr>
            <w:r w:rsidRPr="005E00F3">
              <w:rPr>
                <w:bCs/>
                <w:lang w:val="ro-MD"/>
              </w:rPr>
              <w:t>21.3 așternutul trebuie să fie eliminat atunci când un transport de animale este mutat dintr-un țarc și, după operațiunile de curățare și dezinfectare, trebuie să fie înlocuit cu așternut curat;</w:t>
            </w:r>
          </w:p>
          <w:p w14:paraId="0FDFAC92" w14:textId="77777777" w:rsidR="005E00F3" w:rsidRPr="005E00F3" w:rsidRDefault="005E00F3" w:rsidP="005E00F3">
            <w:pPr>
              <w:ind w:firstLine="0"/>
              <w:rPr>
                <w:bCs/>
                <w:lang w:val="ro-MD"/>
              </w:rPr>
            </w:pPr>
            <w:r w:rsidRPr="005E00F3">
              <w:rPr>
                <w:bCs/>
                <w:lang w:val="ro-MD"/>
              </w:rPr>
              <w:t>21.4 nutrețul, așternutul, fecalele și urina animalelor nu trebuie să fie colectate din incintă decât dacă au fost supuse unui tratament corespunzător pentru a se evita răspândirea bolilor animalelor;</w:t>
            </w:r>
          </w:p>
          <w:p w14:paraId="12EC09B3" w14:textId="77777777" w:rsidR="005E00F3" w:rsidRPr="005E00F3" w:rsidRDefault="005E00F3" w:rsidP="005E00F3">
            <w:pPr>
              <w:ind w:firstLine="0"/>
              <w:rPr>
                <w:bCs/>
                <w:lang w:val="ro-MD"/>
              </w:rPr>
            </w:pPr>
            <w:r w:rsidRPr="005E00F3">
              <w:rPr>
                <w:bCs/>
                <w:lang w:val="ro-MD"/>
              </w:rPr>
              <w:t>21.5 punctele de control la frontieră trebuie să dispună de instalații adecvate pentru adăpostirea, inspectarea, examinarea animalelor ori de câte ori este necesar;</w:t>
            </w:r>
          </w:p>
          <w:p w14:paraId="043CD566" w14:textId="77777777" w:rsidR="005E00F3" w:rsidRPr="005E00F3" w:rsidRDefault="005E00F3" w:rsidP="005E00F3">
            <w:pPr>
              <w:ind w:firstLine="0"/>
              <w:rPr>
                <w:bCs/>
                <w:lang w:val="ro-MD"/>
              </w:rPr>
            </w:pPr>
            <w:r w:rsidRPr="005E00F3">
              <w:rPr>
                <w:bCs/>
                <w:lang w:val="ro-MD"/>
              </w:rPr>
              <w:t>21.6 trebuie să fie disponibilă o zonă de depozitare adecvată pentru așternut, furaje, nutreț și dejecții animaliere;</w:t>
            </w:r>
          </w:p>
          <w:p w14:paraId="2CD35477" w14:textId="77777777" w:rsidR="005E00F3" w:rsidRPr="005E00F3" w:rsidRDefault="005E00F3" w:rsidP="005E00F3">
            <w:pPr>
              <w:ind w:firstLine="0"/>
              <w:rPr>
                <w:bCs/>
                <w:lang w:val="ro-MD"/>
              </w:rPr>
            </w:pPr>
            <w:r w:rsidRPr="005E00F3">
              <w:rPr>
                <w:bCs/>
                <w:lang w:val="ro-MD"/>
              </w:rPr>
              <w:t>21.7 trebuie să existe un sistem adecvat pentru a asigura colectarea apelor uzate.</w:t>
            </w:r>
          </w:p>
          <w:p w14:paraId="425C2BBA" w14:textId="77777777" w:rsidR="005E00F3" w:rsidRPr="005E00F3" w:rsidRDefault="005E00F3" w:rsidP="005E00F3">
            <w:pPr>
              <w:ind w:firstLine="0"/>
              <w:rPr>
                <w:bCs/>
                <w:lang w:val="ro-MD"/>
              </w:rPr>
            </w:pPr>
          </w:p>
          <w:p w14:paraId="28F46A11" w14:textId="77777777" w:rsidR="00A67ACE" w:rsidRPr="00FB6F14" w:rsidRDefault="00A67ACE" w:rsidP="00FE1F35">
            <w:pPr>
              <w:ind w:firstLine="0"/>
              <w:rPr>
                <w:bCs/>
                <w:lang w:val="ro-MD"/>
              </w:rPr>
            </w:pPr>
          </w:p>
        </w:tc>
        <w:tc>
          <w:tcPr>
            <w:tcW w:w="2126" w:type="dxa"/>
          </w:tcPr>
          <w:p w14:paraId="28F46A12" w14:textId="77777777" w:rsidR="00557089" w:rsidRPr="00557089" w:rsidRDefault="00557089" w:rsidP="00557089">
            <w:pPr>
              <w:ind w:firstLine="0"/>
              <w:jc w:val="center"/>
              <w:rPr>
                <w:b/>
                <w:noProof/>
                <w:color w:val="000000" w:themeColor="text1"/>
                <w:lang w:val="ro-MD"/>
              </w:rPr>
            </w:pPr>
            <w:r w:rsidRPr="00557089">
              <w:rPr>
                <w:b/>
                <w:noProof/>
                <w:color w:val="000000" w:themeColor="text1"/>
                <w:lang w:val="ro-MD"/>
              </w:rPr>
              <w:lastRenderedPageBreak/>
              <w:t>Compatibil</w:t>
            </w:r>
          </w:p>
          <w:p w14:paraId="28F46A13" w14:textId="77777777" w:rsidR="00A67ACE" w:rsidRPr="00FB6F14" w:rsidRDefault="00A67ACE" w:rsidP="00EC48E1">
            <w:pPr>
              <w:ind w:firstLine="0"/>
              <w:jc w:val="center"/>
              <w:rPr>
                <w:b/>
                <w:noProof/>
                <w:color w:val="000000" w:themeColor="text1"/>
                <w:lang w:val="ro-MD"/>
              </w:rPr>
            </w:pPr>
          </w:p>
        </w:tc>
        <w:tc>
          <w:tcPr>
            <w:tcW w:w="1843" w:type="dxa"/>
          </w:tcPr>
          <w:p w14:paraId="28F46A14" w14:textId="77777777" w:rsidR="00A67ACE" w:rsidRPr="00FB6F14" w:rsidRDefault="00A67ACE" w:rsidP="00EC48E1">
            <w:pPr>
              <w:ind w:firstLine="0"/>
              <w:jc w:val="center"/>
              <w:rPr>
                <w:b/>
                <w:lang w:val="ro-MD"/>
              </w:rPr>
            </w:pPr>
          </w:p>
        </w:tc>
      </w:tr>
      <w:tr w:rsidR="00A67ACE" w:rsidRPr="00FB6F14" w14:paraId="28F46A2B" w14:textId="77777777" w:rsidTr="00B847D2">
        <w:tblPrEx>
          <w:jc w:val="left"/>
        </w:tblPrEx>
        <w:trPr>
          <w:trHeight w:val="1995"/>
        </w:trPr>
        <w:tc>
          <w:tcPr>
            <w:tcW w:w="6092" w:type="dxa"/>
          </w:tcPr>
          <w:p w14:paraId="28F46A16" w14:textId="77777777" w:rsidR="00A67ACE" w:rsidRPr="00FB6F14" w:rsidRDefault="00A67ACE" w:rsidP="00F32856">
            <w:pPr>
              <w:shd w:val="clear" w:color="auto" w:fill="FFFFFF"/>
              <w:ind w:firstLine="0"/>
              <w:rPr>
                <w:b/>
                <w:bCs/>
                <w:iCs/>
                <w:lang w:val="ro-MD"/>
              </w:rPr>
            </w:pPr>
            <w:r w:rsidRPr="00FB6F14">
              <w:rPr>
                <w:b/>
                <w:bCs/>
                <w:iCs/>
                <w:lang w:val="ro-MD"/>
              </w:rPr>
              <w:lastRenderedPageBreak/>
              <w:t>PARTEA 7</w:t>
            </w:r>
          </w:p>
          <w:p w14:paraId="28F46A17" w14:textId="77777777" w:rsidR="00A67ACE" w:rsidRPr="00FB6F14" w:rsidRDefault="00A67ACE" w:rsidP="00F32856">
            <w:pPr>
              <w:shd w:val="clear" w:color="auto" w:fill="FFFFFF"/>
              <w:ind w:firstLine="0"/>
              <w:rPr>
                <w:b/>
                <w:bCs/>
                <w:iCs/>
                <w:lang w:val="ro-MD"/>
              </w:rPr>
            </w:pPr>
            <w:r w:rsidRPr="00FB6F14">
              <w:rPr>
                <w:b/>
                <w:bCs/>
                <w:iCs/>
                <w:lang w:val="ro-MD"/>
              </w:rPr>
              <w:t>Cerințe pentru acordarea autorizării unităților de producție izolate de mediul exterior pentru bondari, menționate la articolul 13</w:t>
            </w:r>
          </w:p>
          <w:p w14:paraId="28F46A18" w14:textId="77777777" w:rsidR="00A67ACE" w:rsidRPr="00FB6F14" w:rsidRDefault="00A67ACE" w:rsidP="00F32856">
            <w:pPr>
              <w:shd w:val="clear" w:color="auto" w:fill="FFFFFF"/>
              <w:ind w:firstLine="0"/>
              <w:rPr>
                <w:iCs/>
                <w:lang w:val="ro-MD"/>
              </w:rPr>
            </w:pPr>
            <w:r w:rsidRPr="00FB6F14">
              <w:rPr>
                <w:iCs/>
                <w:lang w:val="ro-MD"/>
              </w:rPr>
              <w:t xml:space="preserve">1. Cerințele în legătură cu măsurile de </w:t>
            </w:r>
            <w:proofErr w:type="spellStart"/>
            <w:r w:rsidRPr="00FB6F14">
              <w:rPr>
                <w:iCs/>
                <w:lang w:val="ro-MD"/>
              </w:rPr>
              <w:t>biosecuritate</w:t>
            </w:r>
            <w:proofErr w:type="spellEnd"/>
            <w:r w:rsidRPr="00FB6F14">
              <w:rPr>
                <w:iCs/>
                <w:lang w:val="ro-MD"/>
              </w:rPr>
              <w:t xml:space="preserve"> și de supraveghere ale unităților de producție izolate de mediul exterior pentru bondari, menționate la articolul 13, sunt următoarele:</w:t>
            </w:r>
          </w:p>
          <w:p w14:paraId="28F46A19" w14:textId="77777777" w:rsidR="00A67ACE" w:rsidRPr="00FB6F14" w:rsidRDefault="00A67ACE" w:rsidP="00F32856">
            <w:pPr>
              <w:shd w:val="clear" w:color="auto" w:fill="FFFFFF"/>
              <w:ind w:firstLine="0"/>
              <w:rPr>
                <w:iCs/>
                <w:lang w:val="ro-MD"/>
              </w:rPr>
            </w:pPr>
            <w:r w:rsidRPr="00FB6F14">
              <w:rPr>
                <w:iCs/>
                <w:lang w:val="ro-MD"/>
              </w:rPr>
              <w:t>(a) operatorul trebuie să asigure, să verifice și să înregistreze prin controale interne faptul că se împiedică intrarea în unitate a gândacilor mici de stup și că se poate detecta prezența acestora în unitate.</w:t>
            </w:r>
          </w:p>
          <w:p w14:paraId="28F46A1A" w14:textId="77777777" w:rsidR="00A67ACE" w:rsidRPr="00FB6F14" w:rsidRDefault="00A67ACE" w:rsidP="00F32856">
            <w:pPr>
              <w:shd w:val="clear" w:color="auto" w:fill="FFFFFF"/>
              <w:ind w:firstLine="0"/>
              <w:rPr>
                <w:iCs/>
                <w:lang w:val="ro-MD"/>
              </w:rPr>
            </w:pPr>
            <w:r w:rsidRPr="00FB6F14">
              <w:rPr>
                <w:iCs/>
                <w:lang w:val="ro-MD"/>
              </w:rPr>
              <w:t>2. Cerințele în legătură cu instalațiile și echipamentele unităților de producție izolate de mediul exterior pentru bondari, menționate la articolul 13, sunt următoarele:</w:t>
            </w:r>
          </w:p>
          <w:p w14:paraId="28F46A1B" w14:textId="77777777" w:rsidR="00A67ACE" w:rsidRPr="00FB6F14" w:rsidRDefault="00A67ACE" w:rsidP="00F32856">
            <w:pPr>
              <w:shd w:val="clear" w:color="auto" w:fill="FFFFFF"/>
              <w:ind w:firstLine="0"/>
              <w:rPr>
                <w:iCs/>
                <w:lang w:val="ro-MD"/>
              </w:rPr>
            </w:pPr>
            <w:r w:rsidRPr="00FB6F14">
              <w:rPr>
                <w:iCs/>
                <w:lang w:val="ro-MD"/>
              </w:rPr>
              <w:t>(a) producția de bondari trebuie să fie izolată de toate activitățile asociate ale unității și trebuie să se realizeze în instalații cu protecție împotriva insectelor zburătoare;</w:t>
            </w:r>
          </w:p>
          <w:p w14:paraId="28F46A1C" w14:textId="77777777" w:rsidR="00A67ACE" w:rsidRPr="00FB6F14" w:rsidRDefault="00A67ACE" w:rsidP="00F32856">
            <w:pPr>
              <w:shd w:val="clear" w:color="auto" w:fill="FFFFFF"/>
              <w:ind w:firstLine="0"/>
              <w:rPr>
                <w:iCs/>
                <w:lang w:val="ro-MD"/>
              </w:rPr>
            </w:pPr>
            <w:r w:rsidRPr="00FB6F14">
              <w:rPr>
                <w:iCs/>
                <w:lang w:val="ro-MD"/>
              </w:rPr>
              <w:t>(b) bondarii trebuie să fie ținuți izolați în cadrul clădirii respective pe toată durata producției;</w:t>
            </w:r>
          </w:p>
          <w:p w14:paraId="28F46A1D" w14:textId="77777777" w:rsidR="00A67ACE" w:rsidRPr="00FB6F14" w:rsidRDefault="00A67ACE" w:rsidP="00F32856">
            <w:pPr>
              <w:shd w:val="clear" w:color="auto" w:fill="FFFFFF"/>
              <w:ind w:firstLine="0"/>
              <w:rPr>
                <w:iCs/>
                <w:lang w:val="ro-MD"/>
              </w:rPr>
            </w:pPr>
            <w:r w:rsidRPr="00FB6F14">
              <w:rPr>
                <w:iCs/>
                <w:lang w:val="ro-MD"/>
              </w:rPr>
              <w:lastRenderedPageBreak/>
              <w:t>(c) depozitarea și manipularea polenului în cadrul instalațiilor trebuie să fie izolate de bondari pe toată durata producției de bondari până când polenul le este oferit ca hrană.</w:t>
            </w:r>
          </w:p>
          <w:p w14:paraId="28F46A1E" w14:textId="77777777" w:rsidR="00A67ACE" w:rsidRPr="00FB6F14" w:rsidRDefault="00A67ACE" w:rsidP="00D76811">
            <w:pPr>
              <w:shd w:val="clear" w:color="auto" w:fill="FFFFFF"/>
              <w:ind w:firstLine="0"/>
              <w:rPr>
                <w:iCs/>
                <w:lang w:val="ro-MD"/>
              </w:rPr>
            </w:pPr>
          </w:p>
        </w:tc>
        <w:tc>
          <w:tcPr>
            <w:tcW w:w="5102" w:type="dxa"/>
          </w:tcPr>
          <w:p w14:paraId="28F46A1F" w14:textId="77777777" w:rsidR="00FE1F35" w:rsidRPr="00FE1F35" w:rsidRDefault="00FE1F35" w:rsidP="00FE1F35">
            <w:pPr>
              <w:ind w:firstLine="0"/>
              <w:rPr>
                <w:b/>
                <w:bCs/>
                <w:lang w:val="ro-MD"/>
              </w:rPr>
            </w:pPr>
            <w:r w:rsidRPr="00FE1F35">
              <w:rPr>
                <w:b/>
                <w:bCs/>
                <w:lang w:val="ro-MD"/>
              </w:rPr>
              <w:lastRenderedPageBreak/>
              <w:t>Capitolul VII</w:t>
            </w:r>
          </w:p>
          <w:p w14:paraId="28F46A20" w14:textId="795EFE9D" w:rsidR="00FE1F35" w:rsidRPr="00FE1F35" w:rsidRDefault="00FE1F35" w:rsidP="00FE1F35">
            <w:pPr>
              <w:ind w:firstLine="0"/>
              <w:rPr>
                <w:b/>
                <w:bCs/>
                <w:lang w:val="ro-MD"/>
              </w:rPr>
            </w:pPr>
            <w:r w:rsidRPr="00FE1F35">
              <w:rPr>
                <w:b/>
                <w:bCs/>
                <w:lang w:val="ro-MD"/>
              </w:rPr>
              <w:t xml:space="preserve">CERINȚE PENTRU ACORDAREA AUTORIZĂRII UNITĂȚILOR DE PRODUCȚIE IZOLATE DE MEDIUL EXTERIOR PENTRU BONDARI </w:t>
            </w:r>
          </w:p>
          <w:p w14:paraId="13FA9397" w14:textId="77777777" w:rsidR="005E00F3" w:rsidRPr="005E00F3" w:rsidRDefault="005E00F3" w:rsidP="005E00F3">
            <w:pPr>
              <w:ind w:firstLine="0"/>
              <w:rPr>
                <w:bCs/>
                <w:lang w:val="ro-MD"/>
              </w:rPr>
            </w:pPr>
            <w:r>
              <w:rPr>
                <w:b/>
                <w:bCs/>
                <w:lang w:val="ro-MD"/>
              </w:rPr>
              <w:t xml:space="preserve"> </w:t>
            </w:r>
            <w:r w:rsidRPr="005E00F3">
              <w:rPr>
                <w:b/>
                <w:bCs/>
                <w:lang w:val="ro-MD"/>
              </w:rPr>
              <w:t>22.</w:t>
            </w:r>
            <w:r w:rsidRPr="005E00F3">
              <w:rPr>
                <w:bCs/>
                <w:lang w:val="ro-MD"/>
              </w:rPr>
              <w:t xml:space="preserve"> Cerințele în legătură cu măsurile de </w:t>
            </w:r>
            <w:proofErr w:type="spellStart"/>
            <w:r w:rsidRPr="005E00F3">
              <w:rPr>
                <w:bCs/>
                <w:lang w:val="ro-MD"/>
              </w:rPr>
              <w:t>biosecuritate</w:t>
            </w:r>
            <w:proofErr w:type="spellEnd"/>
            <w:r w:rsidRPr="005E00F3">
              <w:rPr>
                <w:bCs/>
                <w:lang w:val="ro-MD"/>
              </w:rPr>
              <w:t xml:space="preserve"> și de supraveghere ale unităților de producție izolate de mediul exterior pentru bondari, menționate la pct.33 prevăd ca operatorul trebuie să asigure, să verifice și să înregistreze prin controale interne faptul că se împiedică intrarea în unitate a gândacilor mici de stup și că se poate detecta prezența acestora în unitate.</w:t>
            </w:r>
          </w:p>
          <w:p w14:paraId="0EFCBB56" w14:textId="77777777" w:rsidR="005E00F3" w:rsidRPr="005E00F3" w:rsidRDefault="005E00F3" w:rsidP="005E00F3">
            <w:pPr>
              <w:ind w:firstLine="0"/>
              <w:rPr>
                <w:bCs/>
                <w:lang w:val="ro-MD"/>
              </w:rPr>
            </w:pPr>
            <w:r w:rsidRPr="005E00F3">
              <w:rPr>
                <w:b/>
                <w:bCs/>
                <w:lang w:val="ro-MD"/>
              </w:rPr>
              <w:t>23.</w:t>
            </w:r>
            <w:r w:rsidRPr="005E00F3">
              <w:rPr>
                <w:bCs/>
                <w:lang w:val="ro-MD"/>
              </w:rPr>
              <w:t xml:space="preserve"> Cerințele în legătură cu instalațiile și echipamentele unităților de producție izolate de mediul exterior pentru bondari, menționate la pct.33 sunt următoarele:</w:t>
            </w:r>
          </w:p>
          <w:p w14:paraId="10AB7D8E" w14:textId="77777777" w:rsidR="005E00F3" w:rsidRPr="005E00F3" w:rsidRDefault="005E00F3" w:rsidP="005E00F3">
            <w:pPr>
              <w:ind w:firstLine="0"/>
              <w:rPr>
                <w:bCs/>
                <w:lang w:val="ro-MD"/>
              </w:rPr>
            </w:pPr>
            <w:r w:rsidRPr="005E00F3">
              <w:rPr>
                <w:bCs/>
                <w:lang w:val="ro-MD"/>
              </w:rPr>
              <w:t>23.1 producția de bondari trebuie să fie izolată de toate activitățile asociate ale unității și trebuie să se realizeze în instalații cu protecție împotriva insectelor zburătoare;</w:t>
            </w:r>
          </w:p>
          <w:p w14:paraId="1DFC639D" w14:textId="77777777" w:rsidR="005E00F3" w:rsidRPr="005E00F3" w:rsidRDefault="005E00F3" w:rsidP="005E00F3">
            <w:pPr>
              <w:ind w:firstLine="0"/>
              <w:rPr>
                <w:bCs/>
                <w:lang w:val="ro-MD"/>
              </w:rPr>
            </w:pPr>
            <w:r w:rsidRPr="005E00F3">
              <w:rPr>
                <w:bCs/>
                <w:lang w:val="ro-MD"/>
              </w:rPr>
              <w:lastRenderedPageBreak/>
              <w:t>23.2 bondarii trebuie să fie ținuți izolați în cadrul clădirii respective pe toată durata producției;</w:t>
            </w:r>
          </w:p>
          <w:p w14:paraId="76864C42" w14:textId="77777777" w:rsidR="005E00F3" w:rsidRPr="005E00F3" w:rsidRDefault="005E00F3" w:rsidP="005E00F3">
            <w:pPr>
              <w:ind w:firstLine="0"/>
              <w:rPr>
                <w:bCs/>
                <w:lang w:val="ro-MD"/>
              </w:rPr>
            </w:pPr>
            <w:r w:rsidRPr="005E00F3">
              <w:rPr>
                <w:bCs/>
                <w:lang w:val="ro-MD"/>
              </w:rPr>
              <w:t>23.3 depozitarea și manipularea polenului în cadrul instalațiilor trebuie să fie izolate de bondari pe toată durata producției de bondari până când polenul le este oferit ca hrană.</w:t>
            </w:r>
          </w:p>
          <w:p w14:paraId="19287218" w14:textId="77777777" w:rsidR="005E00F3" w:rsidRPr="005E00F3" w:rsidRDefault="005E00F3" w:rsidP="005E00F3">
            <w:pPr>
              <w:ind w:firstLine="0"/>
              <w:rPr>
                <w:bCs/>
                <w:lang w:val="ro-MD"/>
              </w:rPr>
            </w:pPr>
          </w:p>
          <w:p w14:paraId="28F46A27" w14:textId="77777777" w:rsidR="00A67ACE" w:rsidRPr="00FB6F14" w:rsidRDefault="00A67ACE" w:rsidP="00FD6117">
            <w:pPr>
              <w:ind w:firstLine="0"/>
              <w:rPr>
                <w:bCs/>
                <w:lang w:val="ro-MD"/>
              </w:rPr>
            </w:pPr>
          </w:p>
        </w:tc>
        <w:tc>
          <w:tcPr>
            <w:tcW w:w="2126" w:type="dxa"/>
          </w:tcPr>
          <w:p w14:paraId="28F46A28" w14:textId="77777777" w:rsidR="00557089" w:rsidRPr="00557089" w:rsidRDefault="00557089" w:rsidP="00557089">
            <w:pPr>
              <w:ind w:firstLine="0"/>
              <w:jc w:val="center"/>
              <w:rPr>
                <w:b/>
                <w:noProof/>
                <w:color w:val="000000" w:themeColor="text1"/>
                <w:lang w:val="ro-MD"/>
              </w:rPr>
            </w:pPr>
            <w:r w:rsidRPr="00557089">
              <w:rPr>
                <w:b/>
                <w:noProof/>
                <w:color w:val="000000" w:themeColor="text1"/>
                <w:lang w:val="ro-MD"/>
              </w:rPr>
              <w:lastRenderedPageBreak/>
              <w:t>Compatibil</w:t>
            </w:r>
          </w:p>
          <w:p w14:paraId="28F46A29" w14:textId="77777777" w:rsidR="00A67ACE" w:rsidRPr="00FB6F14" w:rsidRDefault="00A67ACE" w:rsidP="00EC48E1">
            <w:pPr>
              <w:ind w:firstLine="0"/>
              <w:jc w:val="center"/>
              <w:rPr>
                <w:b/>
                <w:noProof/>
                <w:color w:val="000000" w:themeColor="text1"/>
                <w:lang w:val="ro-MD"/>
              </w:rPr>
            </w:pPr>
          </w:p>
        </w:tc>
        <w:tc>
          <w:tcPr>
            <w:tcW w:w="1843" w:type="dxa"/>
          </w:tcPr>
          <w:p w14:paraId="28F46A2A" w14:textId="77777777" w:rsidR="00A67ACE" w:rsidRPr="00FB6F14" w:rsidRDefault="00A67ACE" w:rsidP="00EC48E1">
            <w:pPr>
              <w:ind w:firstLine="0"/>
              <w:jc w:val="center"/>
              <w:rPr>
                <w:b/>
                <w:lang w:val="ro-MD"/>
              </w:rPr>
            </w:pPr>
          </w:p>
        </w:tc>
      </w:tr>
      <w:tr w:rsidR="00A67ACE" w:rsidRPr="004F3ABB" w14:paraId="28F46A6A" w14:textId="77777777" w:rsidTr="00B847D2">
        <w:tblPrEx>
          <w:jc w:val="left"/>
        </w:tblPrEx>
        <w:trPr>
          <w:trHeight w:val="1416"/>
        </w:trPr>
        <w:tc>
          <w:tcPr>
            <w:tcW w:w="6092" w:type="dxa"/>
          </w:tcPr>
          <w:p w14:paraId="28F46A2C" w14:textId="77777777" w:rsidR="00A67ACE" w:rsidRPr="00FB6F14" w:rsidRDefault="00A67ACE" w:rsidP="004054DC">
            <w:pPr>
              <w:shd w:val="clear" w:color="auto" w:fill="FFFFFF"/>
              <w:ind w:firstLine="0"/>
              <w:rPr>
                <w:b/>
                <w:bCs/>
                <w:iCs/>
                <w:lang w:val="ro-MD"/>
              </w:rPr>
            </w:pPr>
            <w:r w:rsidRPr="00FB6F14">
              <w:rPr>
                <w:b/>
                <w:bCs/>
                <w:iCs/>
                <w:lang w:val="ro-MD"/>
              </w:rPr>
              <w:lastRenderedPageBreak/>
              <w:t>PARTEA 8</w:t>
            </w:r>
          </w:p>
          <w:p w14:paraId="28F46A2D" w14:textId="77777777" w:rsidR="00A67ACE" w:rsidRPr="00FB6F14" w:rsidRDefault="00A67ACE" w:rsidP="004054DC">
            <w:pPr>
              <w:shd w:val="clear" w:color="auto" w:fill="FFFFFF"/>
              <w:ind w:firstLine="0"/>
              <w:rPr>
                <w:b/>
                <w:bCs/>
                <w:iCs/>
                <w:lang w:val="ro-MD"/>
              </w:rPr>
            </w:pPr>
            <w:r w:rsidRPr="00FB6F14">
              <w:rPr>
                <w:b/>
                <w:bCs/>
                <w:iCs/>
                <w:lang w:val="ro-MD"/>
              </w:rPr>
              <w:t>Cerințe pentru acordarea autorizării unităților de carantină pentru animale terestre deținute, altele decât primatele, menționate la articolul 14</w:t>
            </w:r>
          </w:p>
          <w:p w14:paraId="28F46A2E" w14:textId="77777777" w:rsidR="00A67ACE" w:rsidRPr="00FB6F14" w:rsidRDefault="00A67ACE" w:rsidP="004054DC">
            <w:pPr>
              <w:shd w:val="clear" w:color="auto" w:fill="FFFFFF"/>
              <w:ind w:firstLine="0"/>
              <w:rPr>
                <w:bCs/>
                <w:iCs/>
                <w:lang w:val="ro-MD"/>
              </w:rPr>
            </w:pPr>
            <w:r w:rsidRPr="00FB6F14">
              <w:rPr>
                <w:bCs/>
                <w:iCs/>
                <w:lang w:val="ro-MD"/>
              </w:rPr>
              <w:t xml:space="preserve">1. Cerințele în legătură cu carantina, izolarea și alte măsuri de </w:t>
            </w:r>
            <w:proofErr w:type="spellStart"/>
            <w:r w:rsidRPr="00FB6F14">
              <w:rPr>
                <w:bCs/>
                <w:iCs/>
                <w:lang w:val="ro-MD"/>
              </w:rPr>
              <w:t>biosecuritate</w:t>
            </w:r>
            <w:proofErr w:type="spellEnd"/>
            <w:r w:rsidRPr="00FB6F14">
              <w:rPr>
                <w:bCs/>
                <w:iCs/>
                <w:lang w:val="ro-MD"/>
              </w:rPr>
              <w:t xml:space="preserve"> ale unităților de carantină pentru animale terestre deținute, altele decât primatele, menționate la articolul 14, sunt următoarele:</w:t>
            </w:r>
          </w:p>
          <w:p w14:paraId="28F46A2F" w14:textId="77777777" w:rsidR="00A67ACE" w:rsidRPr="00FB6F14" w:rsidRDefault="00A67ACE" w:rsidP="004054DC">
            <w:pPr>
              <w:shd w:val="clear" w:color="auto" w:fill="FFFFFF"/>
              <w:ind w:firstLine="0"/>
              <w:rPr>
                <w:bCs/>
                <w:iCs/>
                <w:lang w:val="ro-MD"/>
              </w:rPr>
            </w:pPr>
            <w:r w:rsidRPr="00FB6F14">
              <w:rPr>
                <w:bCs/>
                <w:iCs/>
                <w:lang w:val="ro-MD"/>
              </w:rPr>
              <w:t>(a) fiecare secțiune a unității de carantină trebuie:</w:t>
            </w:r>
          </w:p>
          <w:p w14:paraId="28F46A30" w14:textId="77777777" w:rsidR="00A67ACE" w:rsidRPr="00FB6F14" w:rsidRDefault="00A67ACE" w:rsidP="004054DC">
            <w:pPr>
              <w:shd w:val="clear" w:color="auto" w:fill="FFFFFF"/>
              <w:ind w:firstLine="0"/>
              <w:rPr>
                <w:bCs/>
                <w:iCs/>
                <w:lang w:val="ro-MD"/>
              </w:rPr>
            </w:pPr>
            <w:r w:rsidRPr="00FB6F14">
              <w:rPr>
                <w:bCs/>
                <w:iCs/>
                <w:lang w:val="ro-MD"/>
              </w:rPr>
              <w:t>(i) să fie situată la o distanță de siguranță față de unitățile învecinate sau de alte locuri în care sunt deținute animale, pentru a evita transmiterea bolilor contagioase ale animalelor între animalele rezidente și cele aflate în carantină;</w:t>
            </w:r>
          </w:p>
          <w:p w14:paraId="28F46A31" w14:textId="77777777" w:rsidR="00A67ACE" w:rsidRPr="00FB6F14" w:rsidRDefault="00A67ACE" w:rsidP="004054DC">
            <w:pPr>
              <w:shd w:val="clear" w:color="auto" w:fill="FFFFFF"/>
              <w:ind w:firstLine="0"/>
              <w:rPr>
                <w:bCs/>
                <w:iCs/>
                <w:lang w:val="ro-MD"/>
              </w:rPr>
            </w:pPr>
            <w:r w:rsidRPr="00FB6F14">
              <w:rPr>
                <w:bCs/>
                <w:iCs/>
                <w:lang w:val="ro-MD"/>
              </w:rPr>
              <w:t>(ii) să înceapă perioada de carantină necesară atunci când ultimul animal din lot este introdus în unitatea de carantină;</w:t>
            </w:r>
          </w:p>
          <w:p w14:paraId="28F46A32" w14:textId="77777777" w:rsidR="00A67ACE" w:rsidRPr="00FB6F14" w:rsidRDefault="002C760C" w:rsidP="004054DC">
            <w:pPr>
              <w:shd w:val="clear" w:color="auto" w:fill="FFFFFF"/>
              <w:ind w:firstLine="0"/>
              <w:rPr>
                <w:b/>
                <w:bCs/>
                <w:iCs/>
                <w:lang w:val="ro-MD"/>
              </w:rPr>
            </w:pPr>
            <w:hyperlink r:id="rId37" w:tooltip="32019R2035R(04): REPLACED" w:history="1">
              <w:r w:rsidR="00A67ACE" w:rsidRPr="00FB6F14">
                <w:rPr>
                  <w:rStyle w:val="Hyperlink"/>
                  <w:b/>
                  <w:bCs/>
                  <w:iCs/>
                  <w:lang w:val="ro-MD"/>
                </w:rPr>
                <w:t>▼C2</w:t>
              </w:r>
            </w:hyperlink>
          </w:p>
          <w:p w14:paraId="28F46A33" w14:textId="77777777" w:rsidR="00A67ACE" w:rsidRPr="00FB6F14" w:rsidRDefault="00A67ACE" w:rsidP="004054DC">
            <w:pPr>
              <w:shd w:val="clear" w:color="auto" w:fill="FFFFFF"/>
              <w:ind w:firstLine="0"/>
              <w:rPr>
                <w:bCs/>
                <w:iCs/>
                <w:lang w:val="ro-MD"/>
              </w:rPr>
            </w:pPr>
            <w:r w:rsidRPr="00FB6F14">
              <w:rPr>
                <w:bCs/>
                <w:iCs/>
                <w:lang w:val="ro-MD"/>
              </w:rPr>
              <w:t>(iii) să fie golită de animale, curățată și dezinfectată la sfârșitul perioadei de carantină pentru ultimul lot și apoi să fie ținută fără animale pentru o perioadă de cel puțin șapte zile înainte ca un lot de animale care a intrat în Uniune din țări terțe și din teritorii să fie introdus în unitatea de carantină;</w:t>
            </w:r>
          </w:p>
          <w:p w14:paraId="28F46A34" w14:textId="77777777" w:rsidR="00A67ACE" w:rsidRPr="00FB6F14" w:rsidRDefault="002C760C" w:rsidP="004054DC">
            <w:pPr>
              <w:shd w:val="clear" w:color="auto" w:fill="FFFFFF"/>
              <w:ind w:firstLine="0"/>
              <w:rPr>
                <w:b/>
                <w:bCs/>
                <w:iCs/>
                <w:lang w:val="ro-MD"/>
              </w:rPr>
            </w:pPr>
            <w:hyperlink r:id="rId38" w:tooltip="32019R2035" w:history="1">
              <w:r w:rsidR="00A67ACE" w:rsidRPr="00FB6F14">
                <w:rPr>
                  <w:rStyle w:val="Hyperlink"/>
                  <w:b/>
                  <w:bCs/>
                  <w:iCs/>
                  <w:lang w:val="ro-MD"/>
                </w:rPr>
                <w:t>▼B</w:t>
              </w:r>
            </w:hyperlink>
          </w:p>
          <w:p w14:paraId="28F46A35" w14:textId="77777777" w:rsidR="00A67ACE" w:rsidRPr="00FB6F14" w:rsidRDefault="00A67ACE" w:rsidP="004054DC">
            <w:pPr>
              <w:shd w:val="clear" w:color="auto" w:fill="FFFFFF"/>
              <w:ind w:firstLine="0"/>
              <w:rPr>
                <w:bCs/>
                <w:iCs/>
                <w:lang w:val="ro-MD"/>
              </w:rPr>
            </w:pPr>
            <w:r w:rsidRPr="00FB6F14">
              <w:rPr>
                <w:bCs/>
                <w:iCs/>
                <w:lang w:val="ro-MD"/>
              </w:rPr>
              <w:t>(b) așternutul trebuie să fie eliminat atunci când un transport de animale este mutat dintr-un țarc și trebuie să fie înlocuit cu așternut curat după finalizarea operațiunilor de curățare și dezinfectare;</w:t>
            </w:r>
          </w:p>
          <w:p w14:paraId="28F46A36" w14:textId="77777777" w:rsidR="00A67ACE" w:rsidRPr="00FB6F14" w:rsidRDefault="00A67ACE" w:rsidP="004054DC">
            <w:pPr>
              <w:shd w:val="clear" w:color="auto" w:fill="FFFFFF"/>
              <w:ind w:firstLine="0"/>
              <w:rPr>
                <w:bCs/>
                <w:iCs/>
                <w:lang w:val="ro-MD"/>
              </w:rPr>
            </w:pPr>
            <w:r w:rsidRPr="00FB6F14">
              <w:rPr>
                <w:bCs/>
                <w:iCs/>
                <w:lang w:val="ro-MD"/>
              </w:rPr>
              <w:t>(c) nutrețul, așternutul, fecalele și urina animalelor nu trebuie să fie colectate din incintă decât dacă au fost supuse unui tratament corespunzător pentru a se evita răspândirea bolilor animalelor;</w:t>
            </w:r>
          </w:p>
          <w:p w14:paraId="28F46A37" w14:textId="77777777" w:rsidR="00A67ACE" w:rsidRPr="00FB6F14" w:rsidRDefault="00A67ACE" w:rsidP="004054DC">
            <w:pPr>
              <w:shd w:val="clear" w:color="auto" w:fill="FFFFFF"/>
              <w:ind w:firstLine="0"/>
              <w:rPr>
                <w:bCs/>
                <w:iCs/>
                <w:lang w:val="ro-MD"/>
              </w:rPr>
            </w:pPr>
            <w:r w:rsidRPr="00FB6F14">
              <w:rPr>
                <w:bCs/>
                <w:iCs/>
                <w:lang w:val="ro-MD"/>
              </w:rPr>
              <w:t>(d) trebuie să fie luate măsuri de precauție pentru a preveni contaminarea încrucișată între transporturile de animale care intră și care ies;</w:t>
            </w:r>
          </w:p>
          <w:p w14:paraId="28F46A38" w14:textId="77777777" w:rsidR="00A67ACE" w:rsidRPr="00FB6F14" w:rsidRDefault="00A67ACE" w:rsidP="004054DC">
            <w:pPr>
              <w:shd w:val="clear" w:color="auto" w:fill="FFFFFF"/>
              <w:ind w:firstLine="0"/>
              <w:rPr>
                <w:bCs/>
                <w:iCs/>
                <w:lang w:val="ro-MD"/>
              </w:rPr>
            </w:pPr>
            <w:r w:rsidRPr="00FB6F14">
              <w:rPr>
                <w:bCs/>
                <w:iCs/>
                <w:lang w:val="ro-MD"/>
              </w:rPr>
              <w:t>(e) animalele scoase din unitatea de carantină trebuie să îndeplinească cerințele Uniunii pentru deplasările de animale terestre deținute între statele membre.</w:t>
            </w:r>
          </w:p>
          <w:p w14:paraId="28F46A39" w14:textId="77777777" w:rsidR="00A67ACE" w:rsidRPr="00FB6F14" w:rsidRDefault="00A67ACE" w:rsidP="004054DC">
            <w:pPr>
              <w:shd w:val="clear" w:color="auto" w:fill="FFFFFF"/>
              <w:ind w:firstLine="0"/>
              <w:rPr>
                <w:bCs/>
                <w:iCs/>
                <w:lang w:val="ro-MD"/>
              </w:rPr>
            </w:pPr>
            <w:r w:rsidRPr="00FB6F14">
              <w:rPr>
                <w:bCs/>
                <w:iCs/>
                <w:lang w:val="ro-MD"/>
              </w:rPr>
              <w:t>2. Cerințele în legătură cu măsurile de supraveghere și de control ale unităților de carantină pentru animale terestre deținute, altele decât primatele, menționate la articolul 14, sunt următoarele:</w:t>
            </w:r>
          </w:p>
          <w:p w14:paraId="28F46A3A" w14:textId="77777777" w:rsidR="00A67ACE" w:rsidRPr="00FB6F14" w:rsidRDefault="00A67ACE" w:rsidP="004054DC">
            <w:pPr>
              <w:shd w:val="clear" w:color="auto" w:fill="FFFFFF"/>
              <w:ind w:firstLine="0"/>
              <w:rPr>
                <w:bCs/>
                <w:iCs/>
                <w:lang w:val="ro-MD"/>
              </w:rPr>
            </w:pPr>
            <w:r w:rsidRPr="00FB6F14">
              <w:rPr>
                <w:bCs/>
                <w:iCs/>
                <w:lang w:val="ro-MD"/>
              </w:rPr>
              <w:t xml:space="preserve">(a) planul de supraveghere a bolilor trebuie să includă combaterea adecvată a zoonozelor la animale și să fie pus în aplicare și actualizat în </w:t>
            </w:r>
            <w:r w:rsidRPr="00FB6F14">
              <w:rPr>
                <w:bCs/>
                <w:iCs/>
                <w:lang w:val="ro-MD"/>
              </w:rPr>
              <w:lastRenderedPageBreak/>
              <w:t>conformitate cu numărul și speciile de animale prezente în unitate și cu situația epidemiologică din unitate și din jurul acesteia cu privire la bolile listate și emergente;</w:t>
            </w:r>
          </w:p>
          <w:p w14:paraId="28F46A3B" w14:textId="77777777" w:rsidR="00A67ACE" w:rsidRPr="00FB6F14" w:rsidRDefault="00A67ACE" w:rsidP="004054DC">
            <w:pPr>
              <w:shd w:val="clear" w:color="auto" w:fill="FFFFFF"/>
              <w:ind w:firstLine="0"/>
              <w:rPr>
                <w:bCs/>
                <w:iCs/>
                <w:lang w:val="ro-MD"/>
              </w:rPr>
            </w:pPr>
            <w:r w:rsidRPr="00FB6F14">
              <w:rPr>
                <w:bCs/>
                <w:iCs/>
                <w:lang w:val="ro-MD"/>
              </w:rPr>
              <w:t>(b) animalele suspectate că sunt infectate sau contaminate cu un agent patogen listat sau emergent trebuie să fie supuse unor teste clinice, de laborator sau post-mortem;</w:t>
            </w:r>
          </w:p>
          <w:p w14:paraId="28F46A3C" w14:textId="77777777" w:rsidR="00A67ACE" w:rsidRPr="00FB6F14" w:rsidRDefault="00A67ACE" w:rsidP="004054DC">
            <w:pPr>
              <w:shd w:val="clear" w:color="auto" w:fill="FFFFFF"/>
              <w:ind w:firstLine="0"/>
              <w:rPr>
                <w:bCs/>
                <w:iCs/>
                <w:lang w:val="ro-MD"/>
              </w:rPr>
            </w:pPr>
            <w:r w:rsidRPr="00FB6F14">
              <w:rPr>
                <w:bCs/>
                <w:iCs/>
                <w:lang w:val="ro-MD"/>
              </w:rPr>
              <w:t>(c) vaccinarea și tratarea animalelor susceptibile împotriva bolilor transmisibile ale animalelor trebuie să se efectueze în mod corespunzător;</w:t>
            </w:r>
          </w:p>
          <w:p w14:paraId="28F46A3D" w14:textId="77777777" w:rsidR="00A67ACE" w:rsidRPr="00FB6F14" w:rsidRDefault="00A67ACE" w:rsidP="004054DC">
            <w:pPr>
              <w:shd w:val="clear" w:color="auto" w:fill="FFFFFF"/>
              <w:ind w:firstLine="0"/>
              <w:rPr>
                <w:bCs/>
                <w:iCs/>
                <w:lang w:val="ro-MD"/>
              </w:rPr>
            </w:pPr>
            <w:r w:rsidRPr="00FB6F14">
              <w:rPr>
                <w:bCs/>
                <w:iCs/>
                <w:lang w:val="ro-MD"/>
              </w:rPr>
              <w:t>(d) dacă autoritatea competentă dispune astfel, trebuie să se utilizeze animale santinelă pentru depistarea timpurie a unor eventuale boli.</w:t>
            </w:r>
          </w:p>
          <w:p w14:paraId="28F46A3E" w14:textId="77777777" w:rsidR="00A67ACE" w:rsidRPr="00FB6F14" w:rsidRDefault="00A67ACE" w:rsidP="004054DC">
            <w:pPr>
              <w:shd w:val="clear" w:color="auto" w:fill="FFFFFF"/>
              <w:ind w:firstLine="0"/>
              <w:rPr>
                <w:bCs/>
                <w:iCs/>
                <w:lang w:val="ro-MD"/>
              </w:rPr>
            </w:pPr>
            <w:r w:rsidRPr="00FB6F14">
              <w:rPr>
                <w:bCs/>
                <w:iCs/>
                <w:lang w:val="ro-MD"/>
              </w:rPr>
              <w:t>3. Cerințele în legătură cu instalațiile și echipamentele unităților de carantină pentru animale terestre deținute, altele decât primatele, menționate la articolul 14, sunt următoarele:</w:t>
            </w:r>
          </w:p>
          <w:p w14:paraId="28F46A3F" w14:textId="77777777" w:rsidR="00A67ACE" w:rsidRPr="00FB6F14" w:rsidRDefault="00A67ACE" w:rsidP="004054DC">
            <w:pPr>
              <w:shd w:val="clear" w:color="auto" w:fill="FFFFFF"/>
              <w:ind w:firstLine="0"/>
              <w:rPr>
                <w:bCs/>
                <w:iCs/>
                <w:lang w:val="ro-MD"/>
              </w:rPr>
            </w:pPr>
            <w:r w:rsidRPr="00FB6F14">
              <w:rPr>
                <w:bCs/>
                <w:iCs/>
                <w:lang w:val="ro-MD"/>
              </w:rPr>
              <w:t>(a) unitățile trebuie să fie demarcate clar și trebuie să se controleze accesul animalelor și al oamenilor la instalațiile pentru animale;</w:t>
            </w:r>
          </w:p>
          <w:p w14:paraId="28F46A40" w14:textId="77777777" w:rsidR="00A67ACE" w:rsidRPr="00FB6F14" w:rsidRDefault="00A67ACE" w:rsidP="004054DC">
            <w:pPr>
              <w:shd w:val="clear" w:color="auto" w:fill="FFFFFF"/>
              <w:ind w:firstLine="0"/>
              <w:rPr>
                <w:bCs/>
                <w:iCs/>
                <w:lang w:val="ro-MD"/>
              </w:rPr>
            </w:pPr>
            <w:r w:rsidRPr="00FB6F14">
              <w:rPr>
                <w:bCs/>
                <w:iCs/>
                <w:lang w:val="ro-MD"/>
              </w:rPr>
              <w:t>(b) trebuie să existe spații suficient de mari, care să includă vestiare, dușuri și cabine de toaletă, la dispoziția personalului însărcinat cu efectuarea controalelor sanitar-veterinare;</w:t>
            </w:r>
          </w:p>
          <w:p w14:paraId="28F46A41" w14:textId="77777777" w:rsidR="00A67ACE" w:rsidRPr="00FB6F14" w:rsidRDefault="00A67ACE" w:rsidP="004054DC">
            <w:pPr>
              <w:shd w:val="clear" w:color="auto" w:fill="FFFFFF"/>
              <w:ind w:firstLine="0"/>
              <w:rPr>
                <w:bCs/>
                <w:iCs/>
                <w:lang w:val="ro-MD"/>
              </w:rPr>
            </w:pPr>
            <w:r w:rsidRPr="00FB6F14">
              <w:rPr>
                <w:bCs/>
                <w:iCs/>
                <w:lang w:val="ro-MD"/>
              </w:rPr>
              <w:t>(c) trebuie să fie disponibile mijloace adecvate pentru capturarea, închiderea, dacă este necesar limitarea mișcării și izolarea animalelor;</w:t>
            </w:r>
          </w:p>
          <w:p w14:paraId="28F46A42" w14:textId="77777777" w:rsidR="00A67ACE" w:rsidRPr="00FB6F14" w:rsidRDefault="00A67ACE" w:rsidP="004054DC">
            <w:pPr>
              <w:shd w:val="clear" w:color="auto" w:fill="FFFFFF"/>
              <w:ind w:firstLine="0"/>
              <w:rPr>
                <w:bCs/>
                <w:iCs/>
                <w:lang w:val="ro-MD"/>
              </w:rPr>
            </w:pPr>
            <w:r w:rsidRPr="00FB6F14">
              <w:rPr>
                <w:bCs/>
                <w:iCs/>
                <w:lang w:val="ro-MD"/>
              </w:rPr>
              <w:t>(d) trebuie să fie disponibile echipamente și instalații pentru curățare și dezinfectare;</w:t>
            </w:r>
          </w:p>
          <w:p w14:paraId="28F46A43" w14:textId="77777777" w:rsidR="00A67ACE" w:rsidRPr="00FB6F14" w:rsidRDefault="00A67ACE" w:rsidP="004054DC">
            <w:pPr>
              <w:shd w:val="clear" w:color="auto" w:fill="FFFFFF"/>
              <w:ind w:firstLine="0"/>
              <w:rPr>
                <w:bCs/>
                <w:iCs/>
                <w:lang w:val="ro-MD"/>
              </w:rPr>
            </w:pPr>
            <w:r w:rsidRPr="00FB6F14">
              <w:rPr>
                <w:bCs/>
                <w:iCs/>
                <w:lang w:val="ro-MD"/>
              </w:rPr>
              <w:t>(e) partea din unitate unde sunt deținute animalele:</w:t>
            </w:r>
          </w:p>
          <w:p w14:paraId="28F46A44" w14:textId="77777777" w:rsidR="00A67ACE" w:rsidRPr="00FB6F14" w:rsidRDefault="00A67ACE" w:rsidP="004054DC">
            <w:pPr>
              <w:shd w:val="clear" w:color="auto" w:fill="FFFFFF"/>
              <w:ind w:firstLine="0"/>
              <w:rPr>
                <w:bCs/>
                <w:iCs/>
                <w:lang w:val="ro-MD"/>
              </w:rPr>
            </w:pPr>
            <w:r w:rsidRPr="00FB6F14">
              <w:rPr>
                <w:bCs/>
                <w:iCs/>
                <w:lang w:val="ro-MD"/>
              </w:rPr>
              <w:t>(i) dacă autoritatea competentă dispune astfel pentru abordarea riscurilor specifice pentru sănătatea animală, trebuie să fie protejată împotriva insectelor cu un filtru de aer HEPA pentru intrare și ieșire, să dispună de controlul intern al vectorilor, acces cu ușă dublă și proceduri de operare;</w:t>
            </w:r>
          </w:p>
          <w:p w14:paraId="28F46A45" w14:textId="77777777" w:rsidR="00A67ACE" w:rsidRPr="00FB6F14" w:rsidRDefault="00A67ACE" w:rsidP="004054DC">
            <w:pPr>
              <w:shd w:val="clear" w:color="auto" w:fill="FFFFFF"/>
              <w:ind w:firstLine="0"/>
              <w:rPr>
                <w:bCs/>
                <w:iCs/>
                <w:lang w:val="ro-MD"/>
              </w:rPr>
            </w:pPr>
            <w:r w:rsidRPr="00FB6F14">
              <w:rPr>
                <w:bCs/>
                <w:iCs/>
                <w:lang w:val="ro-MD"/>
              </w:rPr>
              <w:t>(ii) în cazul păsărilor captive, trebuie să fie protejată împotriva păsărilor, muștelor și insectelor dăunătoare;</w:t>
            </w:r>
          </w:p>
          <w:p w14:paraId="28F46A46" w14:textId="77777777" w:rsidR="00A67ACE" w:rsidRPr="00FB6F14" w:rsidRDefault="00A67ACE" w:rsidP="004054DC">
            <w:pPr>
              <w:shd w:val="clear" w:color="auto" w:fill="FFFFFF"/>
              <w:ind w:firstLine="0"/>
              <w:rPr>
                <w:bCs/>
                <w:iCs/>
                <w:lang w:val="ro-MD"/>
              </w:rPr>
            </w:pPr>
            <w:r w:rsidRPr="00FB6F14">
              <w:rPr>
                <w:bCs/>
                <w:iCs/>
                <w:lang w:val="ro-MD"/>
              </w:rPr>
              <w:t>(iii) trebuie să poată fi etanșată pentru a permite fumigațiile;</w:t>
            </w:r>
          </w:p>
          <w:p w14:paraId="28F46A47" w14:textId="77777777" w:rsidR="00A67ACE" w:rsidRPr="00FB6F14" w:rsidRDefault="00A67ACE" w:rsidP="004054DC">
            <w:pPr>
              <w:shd w:val="clear" w:color="auto" w:fill="FFFFFF"/>
              <w:ind w:firstLine="0"/>
              <w:rPr>
                <w:bCs/>
                <w:iCs/>
                <w:lang w:val="ro-MD"/>
              </w:rPr>
            </w:pPr>
            <w:r w:rsidRPr="00FB6F14">
              <w:rPr>
                <w:bCs/>
                <w:iCs/>
                <w:lang w:val="ro-MD"/>
              </w:rPr>
              <w:t>(iv) trebuie să fie la un standard adecvat și să fie construită astfel încât să se împiedice contactul cu animale din exterior și să se poată efectua cu ușurință inspecțiile și orice tratamente necesare;</w:t>
            </w:r>
          </w:p>
          <w:p w14:paraId="28F46A48" w14:textId="77777777" w:rsidR="00A67ACE" w:rsidRPr="00FB6F14" w:rsidRDefault="00A67ACE" w:rsidP="00F32856">
            <w:pPr>
              <w:shd w:val="clear" w:color="auto" w:fill="FFFFFF"/>
              <w:ind w:firstLine="0"/>
              <w:rPr>
                <w:bCs/>
                <w:iCs/>
                <w:lang w:val="ro-MD"/>
              </w:rPr>
            </w:pPr>
            <w:r w:rsidRPr="00FB6F14">
              <w:rPr>
                <w:bCs/>
                <w:iCs/>
                <w:lang w:val="ro-MD"/>
              </w:rPr>
              <w:t>(v) trebuie să fie construită astfel încât podelele, pereții și orice alte materiale sau echipamente să poată fi curățate și dezinfectate cu ușurință.</w:t>
            </w:r>
          </w:p>
        </w:tc>
        <w:tc>
          <w:tcPr>
            <w:tcW w:w="5102" w:type="dxa"/>
          </w:tcPr>
          <w:p w14:paraId="28F46A49" w14:textId="77777777" w:rsidR="00FE1F35" w:rsidRPr="00FE1F35" w:rsidRDefault="00FE1F35" w:rsidP="00FE1F35">
            <w:pPr>
              <w:ind w:firstLine="0"/>
              <w:rPr>
                <w:b/>
                <w:bCs/>
                <w:lang w:val="ro-MD"/>
              </w:rPr>
            </w:pPr>
            <w:r w:rsidRPr="00FE1F35">
              <w:rPr>
                <w:b/>
                <w:bCs/>
                <w:lang w:val="ro-MD"/>
              </w:rPr>
              <w:lastRenderedPageBreak/>
              <w:t>Capitolul VIII</w:t>
            </w:r>
          </w:p>
          <w:p w14:paraId="28F46A4A" w14:textId="6A2CF95E" w:rsidR="00FE1F35" w:rsidRPr="00FE1F35" w:rsidRDefault="00FE1F35" w:rsidP="00FE1F35">
            <w:pPr>
              <w:ind w:firstLine="0"/>
              <w:rPr>
                <w:b/>
                <w:bCs/>
                <w:lang w:val="ro-MD"/>
              </w:rPr>
            </w:pPr>
            <w:r w:rsidRPr="00FE1F35">
              <w:rPr>
                <w:b/>
                <w:bCs/>
                <w:lang w:val="ro-MD"/>
              </w:rPr>
              <w:t xml:space="preserve">CERINȚE PENTRU ACORDAREA AUTORIZĂRII UNITĂȚILOR DE CARANTINĂ PENTRU ANIMALE TERESTRE DEȚINUTE, ALTELE DECÂT PRIMATELE </w:t>
            </w:r>
          </w:p>
          <w:p w14:paraId="53D4FC64" w14:textId="5A676F7A" w:rsidR="00870235" w:rsidRPr="00870235" w:rsidRDefault="00870235" w:rsidP="00870235">
            <w:pPr>
              <w:ind w:firstLine="0"/>
              <w:rPr>
                <w:bCs/>
                <w:lang w:val="ro-MD"/>
              </w:rPr>
            </w:pPr>
            <w:r>
              <w:rPr>
                <w:b/>
                <w:bCs/>
                <w:lang w:val="ro-MD"/>
              </w:rPr>
              <w:t xml:space="preserve"> </w:t>
            </w:r>
            <w:r w:rsidR="00FE1F35" w:rsidRPr="00FE1F35">
              <w:rPr>
                <w:bCs/>
                <w:lang w:val="ro-MD"/>
              </w:rPr>
              <w:t xml:space="preserve"> </w:t>
            </w:r>
            <w:r w:rsidRPr="00870235">
              <w:rPr>
                <w:b/>
                <w:bCs/>
                <w:lang w:val="ro-MD"/>
              </w:rPr>
              <w:t>24.</w:t>
            </w:r>
            <w:r w:rsidRPr="00870235">
              <w:rPr>
                <w:bCs/>
                <w:lang w:val="ro-MD"/>
              </w:rPr>
              <w:t xml:space="preserve"> Cerințele în legătură cu carantina, izolarea și alte măsuri de </w:t>
            </w:r>
            <w:proofErr w:type="spellStart"/>
            <w:r w:rsidRPr="00870235">
              <w:rPr>
                <w:bCs/>
                <w:lang w:val="ro-MD"/>
              </w:rPr>
              <w:t>biosecuritate</w:t>
            </w:r>
            <w:proofErr w:type="spellEnd"/>
            <w:r w:rsidRPr="00870235">
              <w:rPr>
                <w:bCs/>
                <w:lang w:val="ro-MD"/>
              </w:rPr>
              <w:t xml:space="preserve"> ale unităților de carantină pentru animale terestre deținute, altele decât primatele, menționate la pct.34 sunt următoarele:</w:t>
            </w:r>
          </w:p>
          <w:p w14:paraId="2CE377D3" w14:textId="77777777" w:rsidR="00870235" w:rsidRPr="00870235" w:rsidRDefault="00870235" w:rsidP="00870235">
            <w:pPr>
              <w:ind w:firstLine="0"/>
              <w:rPr>
                <w:bCs/>
                <w:lang w:val="ro-MD"/>
              </w:rPr>
            </w:pPr>
            <w:r w:rsidRPr="00870235">
              <w:rPr>
                <w:bCs/>
                <w:lang w:val="ro-MD"/>
              </w:rPr>
              <w:t>24.1 fiecare secțiune a unității de carantină trebuie:</w:t>
            </w:r>
          </w:p>
          <w:p w14:paraId="2D7897EB" w14:textId="77777777" w:rsidR="00870235" w:rsidRPr="00870235" w:rsidRDefault="00870235" w:rsidP="00870235">
            <w:pPr>
              <w:ind w:firstLine="0"/>
              <w:rPr>
                <w:bCs/>
                <w:lang w:val="ro-MD"/>
              </w:rPr>
            </w:pPr>
            <w:r w:rsidRPr="00870235">
              <w:rPr>
                <w:bCs/>
                <w:lang w:val="ro-MD"/>
              </w:rPr>
              <w:t>24.1.1  să fie situată la o distanță de siguranță față de unitățile învecinate sau de alte locuri în care sunt deținute animale, pentru a evita transmiterea bolilor contagioase ale animalelor între animalele rezidente și cele aflate în carantină;</w:t>
            </w:r>
          </w:p>
          <w:p w14:paraId="0668EA0B" w14:textId="77777777" w:rsidR="00870235" w:rsidRPr="00870235" w:rsidRDefault="00870235" w:rsidP="00870235">
            <w:pPr>
              <w:ind w:firstLine="0"/>
              <w:rPr>
                <w:bCs/>
                <w:lang w:val="ro-MD"/>
              </w:rPr>
            </w:pPr>
            <w:r w:rsidRPr="00870235">
              <w:rPr>
                <w:bCs/>
                <w:lang w:val="ro-MD"/>
              </w:rPr>
              <w:t>24.1.2 să înceapă perioada de carantină necesară atunci când ultimul animal din lot este introdus în unitatea de carantină;</w:t>
            </w:r>
          </w:p>
          <w:p w14:paraId="01E7490B" w14:textId="77777777" w:rsidR="00870235" w:rsidRPr="00870235" w:rsidRDefault="00870235" w:rsidP="00870235">
            <w:pPr>
              <w:ind w:firstLine="0"/>
              <w:rPr>
                <w:bCs/>
                <w:lang w:val="ro-MD"/>
              </w:rPr>
            </w:pPr>
            <w:r w:rsidRPr="00870235">
              <w:rPr>
                <w:bCs/>
                <w:lang w:val="ro-MD"/>
              </w:rPr>
              <w:t>24.1.3  să fie golită de animale, curățată și dezinfectată la sfârșitul perioadei de carantină pentru ultimul lot și apoi să fie ținută fără animale pentru o perioadă de cel puțin șapte zile înainte ca un lot de animale care a intrat în țară din alte țări să fie introdus în unitatea de carantină;</w:t>
            </w:r>
          </w:p>
          <w:p w14:paraId="20E9E272" w14:textId="77777777" w:rsidR="00870235" w:rsidRPr="00870235" w:rsidRDefault="00870235" w:rsidP="00870235">
            <w:pPr>
              <w:ind w:firstLine="0"/>
              <w:rPr>
                <w:bCs/>
                <w:lang w:val="ro-MD"/>
              </w:rPr>
            </w:pPr>
            <w:r w:rsidRPr="00870235">
              <w:rPr>
                <w:bCs/>
                <w:lang w:val="ro-MD"/>
              </w:rPr>
              <w:t>24.2 așternutul trebuie să fie eliminat atunci când un transport de animale este mutat dintr-un țarc și trebuie să fie înlocuit cu așternut curat după finalizarea operațiunilor de curățare și dezinfectare;</w:t>
            </w:r>
          </w:p>
          <w:p w14:paraId="47A0F2C7" w14:textId="77777777" w:rsidR="00870235" w:rsidRPr="00870235" w:rsidRDefault="00870235" w:rsidP="00870235">
            <w:pPr>
              <w:ind w:firstLine="0"/>
              <w:rPr>
                <w:bCs/>
                <w:lang w:val="ro-MD"/>
              </w:rPr>
            </w:pPr>
            <w:r w:rsidRPr="00870235">
              <w:rPr>
                <w:bCs/>
                <w:lang w:val="ro-MD"/>
              </w:rPr>
              <w:t>24.3 nutrețul, așternutul, fecalele și urina animalelor nu trebuie să fie colectate din incintă decât dacă au fost supuse unui tratament corespunzător pentru a se evita răspândirea bolilor animalelor;</w:t>
            </w:r>
          </w:p>
          <w:p w14:paraId="048E9217" w14:textId="77777777" w:rsidR="00870235" w:rsidRPr="00870235" w:rsidRDefault="00870235" w:rsidP="00870235">
            <w:pPr>
              <w:ind w:firstLine="0"/>
              <w:rPr>
                <w:bCs/>
                <w:lang w:val="ro-MD"/>
              </w:rPr>
            </w:pPr>
            <w:r w:rsidRPr="00870235">
              <w:rPr>
                <w:bCs/>
                <w:lang w:val="ro-MD"/>
              </w:rPr>
              <w:t>24.4 trebuie să fie luate măsuri de precauție pentru a preveni contaminarea încrucișată între transporturile de animale care intră și care ies;</w:t>
            </w:r>
          </w:p>
          <w:p w14:paraId="6C872F01" w14:textId="77777777" w:rsidR="00870235" w:rsidRPr="00870235" w:rsidRDefault="00870235" w:rsidP="00870235">
            <w:pPr>
              <w:ind w:firstLine="0"/>
              <w:rPr>
                <w:bCs/>
                <w:lang w:val="ro-MD"/>
              </w:rPr>
            </w:pPr>
            <w:r w:rsidRPr="00870235">
              <w:rPr>
                <w:bCs/>
                <w:lang w:val="ro-MD"/>
              </w:rPr>
              <w:t>24.5 animalele terestre scoase din unitatea de carantină trebuie să îndeplinească cerințele țării pentru exportul ulterior la lor.</w:t>
            </w:r>
          </w:p>
          <w:p w14:paraId="1923317A" w14:textId="77777777" w:rsidR="00870235" w:rsidRPr="00870235" w:rsidRDefault="00870235" w:rsidP="00870235">
            <w:pPr>
              <w:ind w:firstLine="0"/>
              <w:rPr>
                <w:bCs/>
                <w:lang w:val="ro-MD"/>
              </w:rPr>
            </w:pPr>
            <w:r w:rsidRPr="00870235">
              <w:rPr>
                <w:b/>
                <w:bCs/>
                <w:lang w:val="ro-MD"/>
              </w:rPr>
              <w:lastRenderedPageBreak/>
              <w:t>25.</w:t>
            </w:r>
            <w:r w:rsidRPr="00870235">
              <w:rPr>
                <w:bCs/>
                <w:lang w:val="ro-MD"/>
              </w:rPr>
              <w:t xml:space="preserve"> Cerințele în legătură cu măsurile de supraveghere și de control ale unităților de carantină pentru animale terestre deținute, altele decât primatele, menționate la pct.34 sunt următoarele:</w:t>
            </w:r>
          </w:p>
          <w:p w14:paraId="762DCF63" w14:textId="77777777" w:rsidR="00870235" w:rsidRPr="00870235" w:rsidRDefault="00870235" w:rsidP="00870235">
            <w:pPr>
              <w:ind w:firstLine="0"/>
              <w:rPr>
                <w:bCs/>
                <w:lang w:val="ro-MD"/>
              </w:rPr>
            </w:pPr>
            <w:r w:rsidRPr="00870235">
              <w:rPr>
                <w:bCs/>
                <w:lang w:val="ro-MD"/>
              </w:rPr>
              <w:t>25.1 planul de supraveghere a bolilor trebuie să includă combaterea adecvată a zoonozelor la animale și să fie pus în aplicare și actualizat în conformitate cu numărul și speciile de animale prezente în unitate și cu situația epidemiologică din unitate și din jurul acesteia cu privire la bolile listate și emergente;</w:t>
            </w:r>
          </w:p>
          <w:p w14:paraId="567A0066" w14:textId="77777777" w:rsidR="00870235" w:rsidRPr="00870235" w:rsidRDefault="00870235" w:rsidP="00870235">
            <w:pPr>
              <w:ind w:firstLine="0"/>
              <w:rPr>
                <w:bCs/>
                <w:lang w:val="ro-MD"/>
              </w:rPr>
            </w:pPr>
            <w:r w:rsidRPr="00870235">
              <w:rPr>
                <w:bCs/>
                <w:lang w:val="ro-MD"/>
              </w:rPr>
              <w:t>25.2 animalele suspectate că sunt infectate sau contaminate cu un agent patogen listat sau emergent trebuie să fie supuse unor teste clinice, de laborator sau post-mortem;</w:t>
            </w:r>
          </w:p>
          <w:p w14:paraId="216E3793" w14:textId="77777777" w:rsidR="00870235" w:rsidRPr="00870235" w:rsidRDefault="00870235" w:rsidP="00870235">
            <w:pPr>
              <w:ind w:firstLine="0"/>
              <w:rPr>
                <w:bCs/>
                <w:lang w:val="ro-MD"/>
              </w:rPr>
            </w:pPr>
            <w:r w:rsidRPr="00870235">
              <w:rPr>
                <w:bCs/>
                <w:lang w:val="ro-MD"/>
              </w:rPr>
              <w:t>25.3 vaccinarea și tratarea animalelor susceptibile împotriva bolilor transmisibile ale animalelor trebuie să se efectueze în mod corespunzător;</w:t>
            </w:r>
          </w:p>
          <w:p w14:paraId="1C56D92C" w14:textId="77777777" w:rsidR="00870235" w:rsidRPr="00870235" w:rsidRDefault="00870235" w:rsidP="00870235">
            <w:pPr>
              <w:ind w:firstLine="0"/>
              <w:rPr>
                <w:bCs/>
                <w:lang w:val="ro-MD"/>
              </w:rPr>
            </w:pPr>
            <w:r w:rsidRPr="00870235">
              <w:rPr>
                <w:bCs/>
                <w:lang w:val="ro-MD"/>
              </w:rPr>
              <w:t>25.4 dacă autoritatea competentă dispune astfel, trebuie să se utilizeze animale santinelă pentru depistarea timpurie a unor eventuale boli.</w:t>
            </w:r>
          </w:p>
          <w:p w14:paraId="4AD62D7F" w14:textId="77777777" w:rsidR="00870235" w:rsidRPr="00870235" w:rsidRDefault="00870235" w:rsidP="00870235">
            <w:pPr>
              <w:ind w:firstLine="0"/>
              <w:rPr>
                <w:bCs/>
                <w:lang w:val="ro-MD"/>
              </w:rPr>
            </w:pPr>
            <w:r w:rsidRPr="00870235">
              <w:rPr>
                <w:b/>
                <w:bCs/>
                <w:lang w:val="ro-MD"/>
              </w:rPr>
              <w:t>26.</w:t>
            </w:r>
            <w:r w:rsidRPr="00870235">
              <w:rPr>
                <w:bCs/>
                <w:lang w:val="ro-MD"/>
              </w:rPr>
              <w:t xml:space="preserve"> Cerințele în legătură cu instalațiile și echipamentele unităților de carantină pentru animale terestre deținute, altele decât primatele, menționate la pct.34 sunt următoarele:</w:t>
            </w:r>
          </w:p>
          <w:p w14:paraId="159C4A0A" w14:textId="77777777" w:rsidR="00870235" w:rsidRPr="00870235" w:rsidRDefault="00870235" w:rsidP="00870235">
            <w:pPr>
              <w:ind w:firstLine="0"/>
              <w:rPr>
                <w:bCs/>
                <w:lang w:val="ro-MD"/>
              </w:rPr>
            </w:pPr>
            <w:r w:rsidRPr="00870235">
              <w:rPr>
                <w:bCs/>
                <w:lang w:val="ro-MD"/>
              </w:rPr>
              <w:t>26.1 unitățile trebuie să fie demarcate clar și trebuie să se controleze accesul animalelor și al oamenilor la instalațiile pentru animale;</w:t>
            </w:r>
          </w:p>
          <w:p w14:paraId="27D12080" w14:textId="77777777" w:rsidR="00870235" w:rsidRPr="00870235" w:rsidRDefault="00870235" w:rsidP="00870235">
            <w:pPr>
              <w:ind w:firstLine="0"/>
              <w:rPr>
                <w:bCs/>
                <w:lang w:val="ro-MD"/>
              </w:rPr>
            </w:pPr>
            <w:r w:rsidRPr="00870235">
              <w:rPr>
                <w:bCs/>
                <w:lang w:val="ro-MD"/>
              </w:rPr>
              <w:t>26.2 trebuie să existe spații suficient de mari, care să includă vestiare, dușuri și cabine de toaletă, la dispoziția personalului însărcinat cu efectuarea controalelor sanitar-veterinare;</w:t>
            </w:r>
          </w:p>
          <w:p w14:paraId="1CD89130" w14:textId="77777777" w:rsidR="00870235" w:rsidRPr="00870235" w:rsidRDefault="00870235" w:rsidP="00870235">
            <w:pPr>
              <w:ind w:firstLine="0"/>
              <w:rPr>
                <w:bCs/>
                <w:lang w:val="ro-MD"/>
              </w:rPr>
            </w:pPr>
            <w:r w:rsidRPr="00870235">
              <w:rPr>
                <w:bCs/>
                <w:lang w:val="ro-MD"/>
              </w:rPr>
              <w:t>26.3 trebuie să fie disponibile mijloace adecvate pentru capturarea, închiderea, dacă este necesar limitarea mișcării și izolarea animalelor;</w:t>
            </w:r>
          </w:p>
          <w:p w14:paraId="3B46AB3D" w14:textId="77777777" w:rsidR="00870235" w:rsidRPr="00870235" w:rsidRDefault="00870235" w:rsidP="00870235">
            <w:pPr>
              <w:ind w:firstLine="0"/>
              <w:rPr>
                <w:bCs/>
                <w:lang w:val="ro-MD"/>
              </w:rPr>
            </w:pPr>
            <w:r w:rsidRPr="00870235">
              <w:rPr>
                <w:bCs/>
                <w:lang w:val="ro-MD"/>
              </w:rPr>
              <w:t>26.4 trebuie să fie disponibile echipamente și instalații pentru curățare și dezinfectare;</w:t>
            </w:r>
          </w:p>
          <w:p w14:paraId="212423F8" w14:textId="77777777" w:rsidR="00870235" w:rsidRPr="00870235" w:rsidRDefault="00870235" w:rsidP="00870235">
            <w:pPr>
              <w:ind w:firstLine="0"/>
              <w:rPr>
                <w:bCs/>
                <w:lang w:val="ro-MD"/>
              </w:rPr>
            </w:pPr>
            <w:r w:rsidRPr="00870235">
              <w:rPr>
                <w:bCs/>
                <w:lang w:val="ro-MD"/>
              </w:rPr>
              <w:t>26.5 partea din unitate unde sunt deținute animalele:</w:t>
            </w:r>
          </w:p>
          <w:p w14:paraId="0284AEA6" w14:textId="77777777" w:rsidR="00870235" w:rsidRPr="00870235" w:rsidRDefault="00870235" w:rsidP="00870235">
            <w:pPr>
              <w:ind w:firstLine="0"/>
              <w:rPr>
                <w:bCs/>
                <w:lang w:val="ro-MD"/>
              </w:rPr>
            </w:pPr>
            <w:r w:rsidRPr="00870235">
              <w:rPr>
                <w:bCs/>
                <w:lang w:val="ro-MD"/>
              </w:rPr>
              <w:t>26.5.1 dacă autoritatea competentă dispune astfel pentru abordarea riscurilor specifice pentru sănătatea animală, trebuie să fie protejată împotriva insectelor cu un filtru de aer HEPA pentru intrare și ieșire, să dispună de controlul intern al vectorilor, acces cu ușă dublă și proceduri de operare;</w:t>
            </w:r>
          </w:p>
          <w:p w14:paraId="372CC9B5" w14:textId="77777777" w:rsidR="00870235" w:rsidRPr="00870235" w:rsidRDefault="00870235" w:rsidP="00870235">
            <w:pPr>
              <w:ind w:firstLine="0"/>
              <w:rPr>
                <w:bCs/>
                <w:lang w:val="ro-MD"/>
              </w:rPr>
            </w:pPr>
            <w:r w:rsidRPr="00870235">
              <w:rPr>
                <w:bCs/>
                <w:lang w:val="ro-MD"/>
              </w:rPr>
              <w:t>26.5.2 în cazul păsărilor captive, trebuie să fie protejată împotriva păsărilor, muștelor și insectelor dăunătoare;</w:t>
            </w:r>
          </w:p>
          <w:p w14:paraId="4C42EF76" w14:textId="77777777" w:rsidR="00870235" w:rsidRPr="00870235" w:rsidRDefault="00870235" w:rsidP="00870235">
            <w:pPr>
              <w:ind w:firstLine="0"/>
              <w:rPr>
                <w:bCs/>
                <w:lang w:val="ro-MD"/>
              </w:rPr>
            </w:pPr>
            <w:r w:rsidRPr="00870235">
              <w:rPr>
                <w:bCs/>
                <w:lang w:val="ro-MD"/>
              </w:rPr>
              <w:t>26.5.3 trebuie să poată fi etanșată pentru a permite fumigațiile;</w:t>
            </w:r>
          </w:p>
          <w:p w14:paraId="3EE95005" w14:textId="77777777" w:rsidR="00870235" w:rsidRPr="00870235" w:rsidRDefault="00870235" w:rsidP="00870235">
            <w:pPr>
              <w:ind w:firstLine="0"/>
              <w:rPr>
                <w:bCs/>
                <w:lang w:val="ro-MD"/>
              </w:rPr>
            </w:pPr>
            <w:r w:rsidRPr="00870235">
              <w:rPr>
                <w:bCs/>
                <w:lang w:val="ro-MD"/>
              </w:rPr>
              <w:t xml:space="preserve">26.5.4 trebuie să fie la un standard adecvat și să fie construită astfel încât să se împiedice contactul cu animale din exterior </w:t>
            </w:r>
            <w:r w:rsidRPr="00870235">
              <w:rPr>
                <w:bCs/>
                <w:lang w:val="ro-MD"/>
              </w:rPr>
              <w:lastRenderedPageBreak/>
              <w:t>și să se poată efectua cu ușurință inspecțiile și orice tratamente necesare;</w:t>
            </w:r>
          </w:p>
          <w:p w14:paraId="17AF949A" w14:textId="77777777" w:rsidR="00870235" w:rsidRPr="00870235" w:rsidRDefault="00870235" w:rsidP="00870235">
            <w:pPr>
              <w:ind w:firstLine="0"/>
              <w:rPr>
                <w:bCs/>
                <w:lang w:val="ro-MD"/>
              </w:rPr>
            </w:pPr>
            <w:r w:rsidRPr="00870235">
              <w:rPr>
                <w:bCs/>
                <w:lang w:val="ro-MD"/>
              </w:rPr>
              <w:t>26.5.5 trebuie să fie construită astfel încât podelele, pereții și orice alte materiale sau echipamente să poată fi curățate și dezinfectate cu ușurință.</w:t>
            </w:r>
          </w:p>
          <w:p w14:paraId="45E4A80B" w14:textId="77777777" w:rsidR="00870235" w:rsidRPr="00870235" w:rsidRDefault="00870235" w:rsidP="00870235">
            <w:pPr>
              <w:ind w:firstLine="0"/>
              <w:rPr>
                <w:bCs/>
                <w:lang w:val="ro-MD"/>
              </w:rPr>
            </w:pPr>
          </w:p>
          <w:p w14:paraId="28F46A64" w14:textId="77777777" w:rsidR="00FE1F35" w:rsidRPr="00FE1F35" w:rsidRDefault="00FE1F35" w:rsidP="00FE1F35">
            <w:pPr>
              <w:ind w:firstLine="0"/>
              <w:rPr>
                <w:bCs/>
                <w:lang w:val="ro-MD"/>
              </w:rPr>
            </w:pPr>
          </w:p>
          <w:p w14:paraId="28F46A65" w14:textId="77777777" w:rsidR="00FE1F35" w:rsidRPr="00FE1F35" w:rsidRDefault="00FE1F35" w:rsidP="00FE1F35">
            <w:pPr>
              <w:ind w:firstLine="0"/>
              <w:rPr>
                <w:bCs/>
                <w:lang w:val="ro-MD"/>
              </w:rPr>
            </w:pPr>
          </w:p>
          <w:p w14:paraId="28F46A66" w14:textId="77777777" w:rsidR="00A67ACE" w:rsidRPr="00FB6F14" w:rsidRDefault="00A67ACE" w:rsidP="00FE1F35">
            <w:pPr>
              <w:ind w:firstLine="0"/>
              <w:rPr>
                <w:bCs/>
                <w:lang w:val="ro-MD"/>
              </w:rPr>
            </w:pPr>
          </w:p>
        </w:tc>
        <w:tc>
          <w:tcPr>
            <w:tcW w:w="2126" w:type="dxa"/>
          </w:tcPr>
          <w:p w14:paraId="28F46A67" w14:textId="77777777" w:rsidR="00557089" w:rsidRPr="00557089" w:rsidRDefault="00557089" w:rsidP="00557089">
            <w:pPr>
              <w:ind w:firstLine="0"/>
              <w:jc w:val="center"/>
              <w:rPr>
                <w:b/>
                <w:noProof/>
                <w:color w:val="000000" w:themeColor="text1"/>
                <w:lang w:val="ro-MD"/>
              </w:rPr>
            </w:pPr>
            <w:r w:rsidRPr="00557089">
              <w:rPr>
                <w:b/>
                <w:noProof/>
                <w:color w:val="000000" w:themeColor="text1"/>
                <w:lang w:val="ro-MD"/>
              </w:rPr>
              <w:lastRenderedPageBreak/>
              <w:t>Compatibil</w:t>
            </w:r>
          </w:p>
          <w:p w14:paraId="28F46A68" w14:textId="77777777" w:rsidR="00A67ACE" w:rsidRPr="00FB6F14" w:rsidRDefault="00A67ACE" w:rsidP="00EC48E1">
            <w:pPr>
              <w:ind w:firstLine="0"/>
              <w:jc w:val="center"/>
              <w:rPr>
                <w:b/>
                <w:noProof/>
                <w:color w:val="000000" w:themeColor="text1"/>
                <w:lang w:val="ro-MD"/>
              </w:rPr>
            </w:pPr>
          </w:p>
        </w:tc>
        <w:tc>
          <w:tcPr>
            <w:tcW w:w="1843" w:type="dxa"/>
          </w:tcPr>
          <w:p w14:paraId="28F46A69" w14:textId="77777777" w:rsidR="00A67ACE" w:rsidRPr="00FB6F14" w:rsidRDefault="00A67ACE" w:rsidP="00EC48E1">
            <w:pPr>
              <w:ind w:firstLine="0"/>
              <w:jc w:val="center"/>
              <w:rPr>
                <w:b/>
                <w:lang w:val="ro-MD"/>
              </w:rPr>
            </w:pPr>
          </w:p>
        </w:tc>
      </w:tr>
      <w:tr w:rsidR="00A67ACE" w:rsidRPr="00FB6F14" w14:paraId="28F46A94" w14:textId="77777777" w:rsidTr="000A4F93">
        <w:tblPrEx>
          <w:jc w:val="left"/>
        </w:tblPrEx>
        <w:trPr>
          <w:trHeight w:val="1274"/>
        </w:trPr>
        <w:tc>
          <w:tcPr>
            <w:tcW w:w="6092" w:type="dxa"/>
          </w:tcPr>
          <w:p w14:paraId="28F46A6B" w14:textId="77777777" w:rsidR="00A67ACE" w:rsidRPr="00FB6F14" w:rsidRDefault="00A67ACE" w:rsidP="004054DC">
            <w:pPr>
              <w:shd w:val="clear" w:color="auto" w:fill="FFFFFF"/>
              <w:ind w:firstLine="0"/>
              <w:rPr>
                <w:b/>
                <w:bCs/>
                <w:iCs/>
                <w:lang w:val="ro-MD"/>
              </w:rPr>
            </w:pPr>
            <w:r w:rsidRPr="00FB6F14">
              <w:rPr>
                <w:b/>
                <w:bCs/>
                <w:iCs/>
                <w:lang w:val="ro-MD"/>
              </w:rPr>
              <w:lastRenderedPageBreak/>
              <w:t>PARTEA 9</w:t>
            </w:r>
          </w:p>
          <w:p w14:paraId="28F46A6C" w14:textId="77777777" w:rsidR="00A67ACE" w:rsidRPr="00FB6F14" w:rsidRDefault="00A67ACE" w:rsidP="004054DC">
            <w:pPr>
              <w:shd w:val="clear" w:color="auto" w:fill="FFFFFF"/>
              <w:ind w:firstLine="0"/>
              <w:rPr>
                <w:b/>
                <w:bCs/>
                <w:iCs/>
                <w:lang w:val="ro-MD"/>
              </w:rPr>
            </w:pPr>
            <w:r w:rsidRPr="00FB6F14">
              <w:rPr>
                <w:b/>
                <w:bCs/>
                <w:iCs/>
                <w:lang w:val="ro-MD"/>
              </w:rPr>
              <w:t>Cerințe pentru acordarea autorizării unităților izolate pentru animale terestre deținute, menționate la articolul 16</w:t>
            </w:r>
          </w:p>
          <w:p w14:paraId="28F46A6D" w14:textId="77777777" w:rsidR="00A67ACE" w:rsidRPr="00FB6F14" w:rsidRDefault="00A67ACE" w:rsidP="004054DC">
            <w:pPr>
              <w:shd w:val="clear" w:color="auto" w:fill="FFFFFF"/>
              <w:ind w:firstLine="0"/>
              <w:rPr>
                <w:bCs/>
                <w:iCs/>
                <w:lang w:val="ro-MD"/>
              </w:rPr>
            </w:pPr>
            <w:r w:rsidRPr="00FB6F14">
              <w:rPr>
                <w:bCs/>
                <w:iCs/>
                <w:lang w:val="ro-MD"/>
              </w:rPr>
              <w:t xml:space="preserve">1. Cerințele în legătură cu carantina, izolarea și măsurile de </w:t>
            </w:r>
            <w:proofErr w:type="spellStart"/>
            <w:r w:rsidRPr="00FB6F14">
              <w:rPr>
                <w:bCs/>
                <w:iCs/>
                <w:lang w:val="ro-MD"/>
              </w:rPr>
              <w:t>biosecuritate</w:t>
            </w:r>
            <w:proofErr w:type="spellEnd"/>
            <w:r w:rsidRPr="00FB6F14">
              <w:rPr>
                <w:bCs/>
                <w:iCs/>
                <w:lang w:val="ro-MD"/>
              </w:rPr>
              <w:t xml:space="preserve"> ale unităților izolate pentru animale terestre deținute, menționate la articolul 16, sunt următoarele:</w:t>
            </w:r>
          </w:p>
          <w:p w14:paraId="28F46A6E" w14:textId="77777777" w:rsidR="00A67ACE" w:rsidRPr="00FB6F14" w:rsidRDefault="00A67ACE" w:rsidP="004054DC">
            <w:pPr>
              <w:shd w:val="clear" w:color="auto" w:fill="FFFFFF"/>
              <w:ind w:firstLine="0"/>
              <w:rPr>
                <w:bCs/>
                <w:iCs/>
                <w:lang w:val="ro-MD"/>
              </w:rPr>
            </w:pPr>
            <w:r w:rsidRPr="00FB6F14">
              <w:rPr>
                <w:bCs/>
                <w:iCs/>
                <w:lang w:val="ro-MD"/>
              </w:rPr>
              <w:t>(a) aceste unități trebuie să accepte doar animale terestre deținute care au fost supuse unei perioade de carantină adecvată pentru bolile relevante pentru specia în cauză, în situația în care animalele respective provin de la o altă unitate decât o unitate izolată;</w:t>
            </w:r>
          </w:p>
          <w:p w14:paraId="28F46A6F" w14:textId="77777777" w:rsidR="00A67ACE" w:rsidRPr="00FB6F14" w:rsidRDefault="00A67ACE" w:rsidP="004054DC">
            <w:pPr>
              <w:shd w:val="clear" w:color="auto" w:fill="FFFFFF"/>
              <w:ind w:firstLine="0"/>
              <w:rPr>
                <w:bCs/>
                <w:iCs/>
                <w:lang w:val="ro-MD"/>
              </w:rPr>
            </w:pPr>
            <w:r w:rsidRPr="00FB6F14">
              <w:rPr>
                <w:bCs/>
                <w:iCs/>
                <w:lang w:val="ro-MD"/>
              </w:rPr>
              <w:t>(b) aceste unități trebuie să accepte doar primate care respectă norme la fel de stricte ca cele menționate la articolul 6.12.4 din Codul sanitar pentru animale terestre al Organizației Mondiale pentru Sănătatea Animalelor (OIE), ediția 2018;</w:t>
            </w:r>
          </w:p>
          <w:p w14:paraId="28F46A70" w14:textId="77777777" w:rsidR="00A67ACE" w:rsidRPr="00FB6F14" w:rsidRDefault="00A67ACE" w:rsidP="004054DC">
            <w:pPr>
              <w:shd w:val="clear" w:color="auto" w:fill="FFFFFF"/>
              <w:ind w:firstLine="0"/>
              <w:rPr>
                <w:bCs/>
                <w:iCs/>
                <w:lang w:val="ro-MD"/>
              </w:rPr>
            </w:pPr>
            <w:r w:rsidRPr="00FB6F14">
              <w:rPr>
                <w:bCs/>
                <w:iCs/>
                <w:lang w:val="ro-MD"/>
              </w:rPr>
              <w:t>(c) dacă este necesar, trebuie să fie disponibile instalații adecvate pentru plasarea în carantină a animalelor terestre deținute introduse din alte unități.</w:t>
            </w:r>
          </w:p>
          <w:p w14:paraId="28F46A71" w14:textId="77777777" w:rsidR="00A67ACE" w:rsidRPr="00FB6F14" w:rsidRDefault="00A67ACE" w:rsidP="004054DC">
            <w:pPr>
              <w:shd w:val="clear" w:color="auto" w:fill="FFFFFF"/>
              <w:ind w:firstLine="0"/>
              <w:rPr>
                <w:bCs/>
                <w:iCs/>
                <w:lang w:val="ro-MD"/>
              </w:rPr>
            </w:pPr>
            <w:r w:rsidRPr="00FB6F14">
              <w:rPr>
                <w:bCs/>
                <w:iCs/>
                <w:lang w:val="ro-MD"/>
              </w:rPr>
              <w:t>2. Cerințele în legătură cu măsurile de supraveghere și de control ale unităților izolate pentru animale terestre deținute, menționate la articolul 16, sunt următoarele:</w:t>
            </w:r>
          </w:p>
          <w:p w14:paraId="28F46A72" w14:textId="77777777" w:rsidR="00A67ACE" w:rsidRPr="00FB6F14" w:rsidRDefault="00A67ACE" w:rsidP="004054DC">
            <w:pPr>
              <w:shd w:val="clear" w:color="auto" w:fill="FFFFFF"/>
              <w:ind w:firstLine="0"/>
              <w:rPr>
                <w:bCs/>
                <w:iCs/>
                <w:lang w:val="ro-MD"/>
              </w:rPr>
            </w:pPr>
            <w:r w:rsidRPr="00FB6F14">
              <w:rPr>
                <w:bCs/>
                <w:iCs/>
                <w:lang w:val="ro-MD"/>
              </w:rPr>
              <w:t>(a) planul de supraveghere a bolilor trebuie să includă combaterea adecvată a zoonozelor la animalele terestre deținute și să fie pus în aplicare și actualizat în conformitate cu numărul și speciile de animale terestre deținute, prezente în unitate și cu situația epidemiologică din unitate și din jurul acesteia cu privire la bolile listate și emergente;</w:t>
            </w:r>
          </w:p>
          <w:p w14:paraId="28F46A73" w14:textId="77777777" w:rsidR="00A67ACE" w:rsidRPr="00FB6F14" w:rsidRDefault="00A67ACE" w:rsidP="004054DC">
            <w:pPr>
              <w:shd w:val="clear" w:color="auto" w:fill="FFFFFF"/>
              <w:ind w:firstLine="0"/>
              <w:rPr>
                <w:bCs/>
                <w:iCs/>
                <w:lang w:val="ro-MD"/>
              </w:rPr>
            </w:pPr>
            <w:r w:rsidRPr="00FB6F14">
              <w:rPr>
                <w:bCs/>
                <w:iCs/>
                <w:lang w:val="ro-MD"/>
              </w:rPr>
              <w:t>(b) animalele terestre deținute, suspectate că sunt infectate sau contaminate cu un agent patogen listat sau emergent, trebuie să fie supuse unor teste clinice, de laborator sau post-mortem;</w:t>
            </w:r>
          </w:p>
          <w:p w14:paraId="28F46A74" w14:textId="77777777" w:rsidR="00A67ACE" w:rsidRPr="00FB6F14" w:rsidRDefault="00A67ACE" w:rsidP="004054DC">
            <w:pPr>
              <w:shd w:val="clear" w:color="auto" w:fill="FFFFFF"/>
              <w:ind w:firstLine="0"/>
              <w:rPr>
                <w:bCs/>
                <w:iCs/>
                <w:lang w:val="ro-MD"/>
              </w:rPr>
            </w:pPr>
            <w:r w:rsidRPr="00FB6F14">
              <w:rPr>
                <w:bCs/>
                <w:iCs/>
                <w:lang w:val="ro-MD"/>
              </w:rPr>
              <w:t>(c) vaccinarea și tratarea animalelor terestre deținute susceptibile împotriva bolilor transmisibile trebuie să se efectueze în mod corespunzător.</w:t>
            </w:r>
          </w:p>
          <w:p w14:paraId="28F46A75" w14:textId="77777777" w:rsidR="00A67ACE" w:rsidRPr="00FB6F14" w:rsidRDefault="00A67ACE" w:rsidP="004054DC">
            <w:pPr>
              <w:shd w:val="clear" w:color="auto" w:fill="FFFFFF"/>
              <w:ind w:firstLine="0"/>
              <w:rPr>
                <w:bCs/>
                <w:iCs/>
                <w:lang w:val="ro-MD"/>
              </w:rPr>
            </w:pPr>
            <w:r w:rsidRPr="00FB6F14">
              <w:rPr>
                <w:bCs/>
                <w:iCs/>
                <w:lang w:val="ro-MD"/>
              </w:rPr>
              <w:t>3. Cerințele în legătură cu instalațiile și echipamentele unităților izolate pentru animale terestre deținute, menționate la articolul 16, sunt următoarele:</w:t>
            </w:r>
          </w:p>
          <w:p w14:paraId="28F46A76" w14:textId="77777777" w:rsidR="00A67ACE" w:rsidRPr="00FB6F14" w:rsidRDefault="00A67ACE" w:rsidP="004054DC">
            <w:pPr>
              <w:shd w:val="clear" w:color="auto" w:fill="FFFFFF"/>
              <w:ind w:firstLine="0"/>
              <w:rPr>
                <w:bCs/>
                <w:iCs/>
                <w:lang w:val="ro-MD"/>
              </w:rPr>
            </w:pPr>
            <w:r w:rsidRPr="00FB6F14">
              <w:rPr>
                <w:bCs/>
                <w:iCs/>
                <w:lang w:val="ro-MD"/>
              </w:rPr>
              <w:t>(a) unitățile trebuie să fie demarcate clar și trebuie să se controleze accesul animalelor și al oamenilor la instalațiile pentru animale;</w:t>
            </w:r>
          </w:p>
          <w:p w14:paraId="28F46A77" w14:textId="77777777" w:rsidR="00A67ACE" w:rsidRPr="00FB6F14" w:rsidRDefault="00A67ACE" w:rsidP="004054DC">
            <w:pPr>
              <w:shd w:val="clear" w:color="auto" w:fill="FFFFFF"/>
              <w:ind w:firstLine="0"/>
              <w:rPr>
                <w:bCs/>
                <w:iCs/>
                <w:lang w:val="ro-MD"/>
              </w:rPr>
            </w:pPr>
            <w:r w:rsidRPr="00FB6F14">
              <w:rPr>
                <w:bCs/>
                <w:iCs/>
                <w:lang w:val="ro-MD"/>
              </w:rPr>
              <w:lastRenderedPageBreak/>
              <w:t>(b) sunt disponibile mijloace adecvate pentru capturarea, închiderea, dacă este necesar limitarea mișcării și izolarea animalelor;</w:t>
            </w:r>
          </w:p>
          <w:p w14:paraId="28F46A78" w14:textId="77777777" w:rsidR="00A67ACE" w:rsidRPr="00FB6F14" w:rsidRDefault="00A67ACE" w:rsidP="004054DC">
            <w:pPr>
              <w:shd w:val="clear" w:color="auto" w:fill="FFFFFF"/>
              <w:ind w:firstLine="0"/>
              <w:rPr>
                <w:bCs/>
                <w:iCs/>
                <w:lang w:val="ro-MD"/>
              </w:rPr>
            </w:pPr>
            <w:r w:rsidRPr="00FB6F14">
              <w:rPr>
                <w:bCs/>
                <w:iCs/>
                <w:lang w:val="ro-MD"/>
              </w:rPr>
              <w:t>(c) zonele de adăpostire a animalelor sunt la un standard adecvat și sunt construite astfel încât:</w:t>
            </w:r>
          </w:p>
          <w:p w14:paraId="28F46A79" w14:textId="77777777" w:rsidR="00A67ACE" w:rsidRPr="00FB6F14" w:rsidRDefault="00A67ACE" w:rsidP="004054DC">
            <w:pPr>
              <w:shd w:val="clear" w:color="auto" w:fill="FFFFFF"/>
              <w:ind w:firstLine="0"/>
              <w:rPr>
                <w:bCs/>
                <w:iCs/>
                <w:lang w:val="ro-MD"/>
              </w:rPr>
            </w:pPr>
            <w:r w:rsidRPr="00FB6F14">
              <w:rPr>
                <w:bCs/>
                <w:iCs/>
                <w:lang w:val="ro-MD"/>
              </w:rPr>
              <w:t>(i) să se împiedice contactul cu animale din exterior și să se poată efectua cu ușurință inspecțiile și orice tratamente necesare;</w:t>
            </w:r>
          </w:p>
          <w:p w14:paraId="28F46A7A" w14:textId="77777777" w:rsidR="00A67ACE" w:rsidRPr="00FB6F14" w:rsidRDefault="00A67ACE" w:rsidP="004054DC">
            <w:pPr>
              <w:shd w:val="clear" w:color="auto" w:fill="FFFFFF"/>
              <w:ind w:firstLine="0"/>
              <w:rPr>
                <w:bCs/>
                <w:iCs/>
                <w:lang w:val="ro-MD"/>
              </w:rPr>
            </w:pPr>
            <w:r w:rsidRPr="00FB6F14">
              <w:rPr>
                <w:bCs/>
                <w:iCs/>
                <w:lang w:val="ro-MD"/>
              </w:rPr>
              <w:t>(ii) podelele, pereții și orice alte materiale sau echipamente să poată fi curățate și dezinfectate cu ușurință.</w:t>
            </w:r>
          </w:p>
          <w:p w14:paraId="28F46A7B" w14:textId="77777777" w:rsidR="00A67ACE" w:rsidRPr="00FB6F14" w:rsidRDefault="00A67ACE" w:rsidP="004054DC">
            <w:pPr>
              <w:shd w:val="clear" w:color="auto" w:fill="FFFFFF"/>
              <w:ind w:firstLine="0"/>
              <w:rPr>
                <w:bCs/>
                <w:iCs/>
                <w:lang w:val="ro-MD"/>
              </w:rPr>
            </w:pPr>
          </w:p>
          <w:p w14:paraId="28F46A7C" w14:textId="77777777" w:rsidR="00A67ACE" w:rsidRPr="00FB6F14" w:rsidRDefault="00A67ACE" w:rsidP="00F32856">
            <w:pPr>
              <w:shd w:val="clear" w:color="auto" w:fill="FFFFFF"/>
              <w:ind w:firstLine="0"/>
              <w:rPr>
                <w:bCs/>
                <w:iCs/>
                <w:lang w:val="ro-MD"/>
              </w:rPr>
            </w:pPr>
          </w:p>
        </w:tc>
        <w:tc>
          <w:tcPr>
            <w:tcW w:w="5102" w:type="dxa"/>
          </w:tcPr>
          <w:p w14:paraId="28F46A7D" w14:textId="77777777" w:rsidR="00FE1F35" w:rsidRPr="00FE1F35" w:rsidRDefault="00FE1F35" w:rsidP="00FE1F35">
            <w:pPr>
              <w:ind w:firstLine="0"/>
              <w:rPr>
                <w:b/>
                <w:bCs/>
                <w:lang w:val="ro-MD"/>
              </w:rPr>
            </w:pPr>
            <w:r w:rsidRPr="00FE1F35">
              <w:rPr>
                <w:b/>
                <w:bCs/>
                <w:lang w:val="ro-MD"/>
              </w:rPr>
              <w:lastRenderedPageBreak/>
              <w:t>Capitolul IX</w:t>
            </w:r>
          </w:p>
          <w:p w14:paraId="28F46A7E" w14:textId="77777777" w:rsidR="00FE1F35" w:rsidRPr="00FE1F35" w:rsidRDefault="00FE1F35" w:rsidP="00FE1F35">
            <w:pPr>
              <w:ind w:firstLine="0"/>
              <w:rPr>
                <w:b/>
                <w:bCs/>
                <w:lang w:val="ro-MD"/>
              </w:rPr>
            </w:pPr>
          </w:p>
          <w:p w14:paraId="28F46A7F" w14:textId="23EB61C7" w:rsidR="00FE1F35" w:rsidRPr="00FE1F35" w:rsidRDefault="00FE1F35" w:rsidP="00FE1F35">
            <w:pPr>
              <w:ind w:firstLine="0"/>
              <w:rPr>
                <w:b/>
                <w:bCs/>
                <w:lang w:val="ro-MD"/>
              </w:rPr>
            </w:pPr>
            <w:r w:rsidRPr="00FE1F35">
              <w:rPr>
                <w:b/>
                <w:bCs/>
                <w:lang w:val="ro-MD"/>
              </w:rPr>
              <w:t xml:space="preserve">CERINȚE PENTRU ACORDAREA AUTORIZĂRII UNITĂȚILOR IZOLATE PENTRU ANIMALE TERESTRE DEȚINUTE </w:t>
            </w:r>
          </w:p>
          <w:p w14:paraId="28F46A80" w14:textId="77777777" w:rsidR="00FE1F35" w:rsidRPr="00FE1F35" w:rsidRDefault="00FE1F35" w:rsidP="00FE1F35">
            <w:pPr>
              <w:ind w:firstLine="0"/>
              <w:rPr>
                <w:b/>
                <w:bCs/>
                <w:lang w:val="ro-MD"/>
              </w:rPr>
            </w:pPr>
          </w:p>
          <w:p w14:paraId="05E22CCE" w14:textId="1812C339" w:rsidR="00870235" w:rsidRPr="00870235" w:rsidRDefault="00870235" w:rsidP="00870235">
            <w:pPr>
              <w:ind w:firstLine="0"/>
              <w:rPr>
                <w:bCs/>
                <w:lang w:val="ro-MD"/>
              </w:rPr>
            </w:pPr>
            <w:r>
              <w:rPr>
                <w:b/>
                <w:bCs/>
                <w:lang w:val="ro-MD"/>
              </w:rPr>
              <w:t xml:space="preserve">  </w:t>
            </w:r>
            <w:r w:rsidR="00FE1F35" w:rsidRPr="00FE1F35">
              <w:rPr>
                <w:bCs/>
                <w:lang w:val="ro-MD"/>
              </w:rPr>
              <w:t xml:space="preserve"> </w:t>
            </w:r>
            <w:r w:rsidRPr="00870235">
              <w:rPr>
                <w:b/>
                <w:bCs/>
                <w:lang w:val="ro-MD"/>
              </w:rPr>
              <w:t>27.</w:t>
            </w:r>
            <w:r w:rsidRPr="00870235">
              <w:rPr>
                <w:bCs/>
                <w:lang w:val="ro-MD"/>
              </w:rPr>
              <w:t xml:space="preserve"> Cerințele în legătură cu carantina, izolarea și măsurile de </w:t>
            </w:r>
            <w:proofErr w:type="spellStart"/>
            <w:r w:rsidRPr="00870235">
              <w:rPr>
                <w:bCs/>
                <w:lang w:val="ro-MD"/>
              </w:rPr>
              <w:t>biosecuritate</w:t>
            </w:r>
            <w:proofErr w:type="spellEnd"/>
            <w:r w:rsidRPr="00870235">
              <w:rPr>
                <w:bCs/>
                <w:lang w:val="ro-MD"/>
              </w:rPr>
              <w:t xml:space="preserve"> ale unităților izolate pentru animale terestre deținute, menționate la pct.36 sunt următoarele:</w:t>
            </w:r>
          </w:p>
          <w:p w14:paraId="50DD7BE1" w14:textId="77777777" w:rsidR="00870235" w:rsidRPr="00870235" w:rsidRDefault="00870235" w:rsidP="00870235">
            <w:pPr>
              <w:ind w:firstLine="0"/>
              <w:rPr>
                <w:bCs/>
                <w:lang w:val="ro-MD"/>
              </w:rPr>
            </w:pPr>
            <w:r w:rsidRPr="00870235">
              <w:rPr>
                <w:bCs/>
                <w:lang w:val="ro-MD"/>
              </w:rPr>
              <w:t>27.1 aceste unități trebuie să accepte doar animale terestre deținute care au fost supuse unei perioade de carantină adecvată pentru bolile relevante pentru specia în cauză, în situația în care animalele respective provin de la o altă unitate decât o unitate izolată;</w:t>
            </w:r>
          </w:p>
          <w:p w14:paraId="5BE6448C" w14:textId="77777777" w:rsidR="00870235" w:rsidRPr="00870235" w:rsidRDefault="00870235" w:rsidP="00870235">
            <w:pPr>
              <w:ind w:firstLine="0"/>
              <w:rPr>
                <w:bCs/>
                <w:lang w:val="ro-MD"/>
              </w:rPr>
            </w:pPr>
            <w:r w:rsidRPr="00870235">
              <w:rPr>
                <w:bCs/>
                <w:lang w:val="ro-MD"/>
              </w:rPr>
              <w:t>27.2 aceste unități trebuie să accepte doar primate care respectă norme la fel de stricte ca cele menționate la art. 6.12.4 din Codul sanitar pentru animale terestre al</w:t>
            </w:r>
            <w:r w:rsidRPr="00870235">
              <w:rPr>
                <w:bCs/>
              </w:rPr>
              <w:t xml:space="preserve"> </w:t>
            </w:r>
            <w:proofErr w:type="spellStart"/>
            <w:r w:rsidRPr="00870235">
              <w:rPr>
                <w:bCs/>
              </w:rPr>
              <w:t>Organizația</w:t>
            </w:r>
            <w:proofErr w:type="spellEnd"/>
            <w:r w:rsidRPr="00870235">
              <w:rPr>
                <w:bCs/>
              </w:rPr>
              <w:t xml:space="preserve"> </w:t>
            </w:r>
            <w:proofErr w:type="spellStart"/>
            <w:r w:rsidRPr="00870235">
              <w:rPr>
                <w:bCs/>
              </w:rPr>
              <w:t>Mondială</w:t>
            </w:r>
            <w:proofErr w:type="spellEnd"/>
            <w:r w:rsidRPr="00870235">
              <w:rPr>
                <w:bCs/>
              </w:rPr>
              <w:t xml:space="preserve"> </w:t>
            </w:r>
            <w:proofErr w:type="spellStart"/>
            <w:r w:rsidRPr="00870235">
              <w:rPr>
                <w:bCs/>
              </w:rPr>
              <w:t>pentru</w:t>
            </w:r>
            <w:proofErr w:type="spellEnd"/>
            <w:r w:rsidRPr="00870235">
              <w:rPr>
                <w:bCs/>
              </w:rPr>
              <w:t xml:space="preserve"> </w:t>
            </w:r>
            <w:proofErr w:type="spellStart"/>
            <w:r w:rsidRPr="00870235">
              <w:rPr>
                <w:bCs/>
              </w:rPr>
              <w:t>Sănătatea</w:t>
            </w:r>
            <w:proofErr w:type="spellEnd"/>
            <w:r w:rsidRPr="00870235">
              <w:rPr>
                <w:bCs/>
              </w:rPr>
              <w:t xml:space="preserve"> </w:t>
            </w:r>
            <w:proofErr w:type="spellStart"/>
            <w:r w:rsidRPr="00870235">
              <w:rPr>
                <w:bCs/>
              </w:rPr>
              <w:t>Animalelor</w:t>
            </w:r>
            <w:proofErr w:type="spellEnd"/>
            <w:r w:rsidRPr="00870235">
              <w:rPr>
                <w:bCs/>
              </w:rPr>
              <w:t xml:space="preserve"> (WOAH)</w:t>
            </w:r>
            <w:r w:rsidRPr="00870235">
              <w:rPr>
                <w:bCs/>
                <w:lang w:val="ro-MD"/>
              </w:rPr>
              <w:t>;</w:t>
            </w:r>
          </w:p>
          <w:p w14:paraId="2BE09896" w14:textId="77777777" w:rsidR="00870235" w:rsidRPr="00870235" w:rsidRDefault="00870235" w:rsidP="00870235">
            <w:pPr>
              <w:ind w:firstLine="0"/>
              <w:rPr>
                <w:bCs/>
                <w:lang w:val="ro-MD"/>
              </w:rPr>
            </w:pPr>
            <w:r w:rsidRPr="00870235">
              <w:rPr>
                <w:bCs/>
                <w:lang w:val="ro-MD"/>
              </w:rPr>
              <w:t>27.3 dacă este necesar, trebuie să fie disponibile instalații adecvate pentru plasarea în carantină a animalelor terestre deținute introduse din alte unități.</w:t>
            </w:r>
          </w:p>
          <w:p w14:paraId="624A7148" w14:textId="77777777" w:rsidR="00870235" w:rsidRPr="00870235" w:rsidRDefault="00870235" w:rsidP="00870235">
            <w:pPr>
              <w:ind w:firstLine="0"/>
              <w:rPr>
                <w:bCs/>
                <w:lang w:val="ro-MD"/>
              </w:rPr>
            </w:pPr>
            <w:r w:rsidRPr="00870235">
              <w:rPr>
                <w:b/>
                <w:bCs/>
                <w:lang w:val="ro-MD"/>
              </w:rPr>
              <w:t>28.</w:t>
            </w:r>
            <w:r w:rsidRPr="00870235">
              <w:rPr>
                <w:bCs/>
                <w:lang w:val="ro-MD"/>
              </w:rPr>
              <w:t xml:space="preserve"> Cerințele în legătură cu măsurile de supraveghere și de control ale unităților izolate pentru animale terestre deținute, menționate la pct.36 sunt următoarele:</w:t>
            </w:r>
          </w:p>
          <w:p w14:paraId="5CE8B93C" w14:textId="77777777" w:rsidR="00870235" w:rsidRPr="00870235" w:rsidRDefault="00870235" w:rsidP="00870235">
            <w:pPr>
              <w:ind w:firstLine="0"/>
              <w:rPr>
                <w:bCs/>
                <w:lang w:val="ro-MD"/>
              </w:rPr>
            </w:pPr>
            <w:r w:rsidRPr="00870235">
              <w:rPr>
                <w:bCs/>
                <w:lang w:val="ro-MD"/>
              </w:rPr>
              <w:t>28.1 planul de supraveghere a bolilor trebuie să includă combaterea adecvată a zoonozelor la animalele terestre deținute și să fie pus în aplicare și actualizat în conformitate cu numărul și speciile de animale terestre deținute, prezente în unitate și cu situația epidemiologică din unitate și din jurul acesteia cu privire la bolile listate și emergente;</w:t>
            </w:r>
          </w:p>
          <w:p w14:paraId="67172A15" w14:textId="77777777" w:rsidR="00870235" w:rsidRPr="00870235" w:rsidRDefault="00870235" w:rsidP="00870235">
            <w:pPr>
              <w:ind w:firstLine="0"/>
              <w:rPr>
                <w:bCs/>
                <w:lang w:val="ro-MD"/>
              </w:rPr>
            </w:pPr>
            <w:r w:rsidRPr="00870235">
              <w:rPr>
                <w:bCs/>
                <w:lang w:val="ro-MD"/>
              </w:rPr>
              <w:t>28.2 animalele terestre deținute, suspectate că sunt infectate sau contaminate cu un agent patogen listat sau emergent, trebuie să fie supuse unor teste clinice, de laborator sau post-mortem;</w:t>
            </w:r>
          </w:p>
          <w:p w14:paraId="7EB6480F" w14:textId="77777777" w:rsidR="00870235" w:rsidRPr="00870235" w:rsidRDefault="00870235" w:rsidP="00870235">
            <w:pPr>
              <w:ind w:firstLine="0"/>
              <w:rPr>
                <w:bCs/>
                <w:lang w:val="ro-MD"/>
              </w:rPr>
            </w:pPr>
            <w:r w:rsidRPr="00870235">
              <w:rPr>
                <w:bCs/>
                <w:lang w:val="ro-MD"/>
              </w:rPr>
              <w:lastRenderedPageBreak/>
              <w:t>28.3 vaccinarea și tratarea animalelor terestre deținute susceptibile împotriva bolilor transmisibile trebuie să se efectueze în mod corespunzător.</w:t>
            </w:r>
          </w:p>
          <w:p w14:paraId="31F75EE3" w14:textId="77777777" w:rsidR="00870235" w:rsidRPr="00870235" w:rsidRDefault="00870235" w:rsidP="00870235">
            <w:pPr>
              <w:ind w:firstLine="0"/>
              <w:rPr>
                <w:bCs/>
                <w:lang w:val="ro-MD"/>
              </w:rPr>
            </w:pPr>
            <w:r w:rsidRPr="00870235">
              <w:rPr>
                <w:b/>
                <w:bCs/>
                <w:lang w:val="ro-MD"/>
              </w:rPr>
              <w:t>29.</w:t>
            </w:r>
            <w:r w:rsidRPr="00870235">
              <w:rPr>
                <w:bCs/>
                <w:lang w:val="ro-MD"/>
              </w:rPr>
              <w:t xml:space="preserve"> Cerințele în legătură cu instalațiile și echipamentele unităților izolate pentru animale terestre deținute, menționate la pct.36 sunt următoarele:</w:t>
            </w:r>
          </w:p>
          <w:p w14:paraId="79FFF29E" w14:textId="77777777" w:rsidR="00870235" w:rsidRPr="00870235" w:rsidRDefault="00870235" w:rsidP="00870235">
            <w:pPr>
              <w:ind w:firstLine="0"/>
              <w:rPr>
                <w:bCs/>
                <w:lang w:val="ro-MD"/>
              </w:rPr>
            </w:pPr>
            <w:r w:rsidRPr="00870235">
              <w:rPr>
                <w:bCs/>
                <w:lang w:val="ro-MD"/>
              </w:rPr>
              <w:t>29.1 unitățile trebuie să fie demarcate clar și trebuie să se controleze accesul animalelor și al oamenilor la instalațiile pentru animale;</w:t>
            </w:r>
          </w:p>
          <w:p w14:paraId="6B0B9487" w14:textId="77777777" w:rsidR="00870235" w:rsidRPr="00870235" w:rsidRDefault="00870235" w:rsidP="00870235">
            <w:pPr>
              <w:ind w:firstLine="0"/>
              <w:rPr>
                <w:bCs/>
                <w:lang w:val="ro-MD"/>
              </w:rPr>
            </w:pPr>
            <w:r w:rsidRPr="00870235">
              <w:rPr>
                <w:bCs/>
                <w:lang w:val="ro-MD"/>
              </w:rPr>
              <w:t>29.2 sunt disponibile mijloace adecvate pentru capturarea, închiderea, dacă este necesar limitarea mișcării și izolarea animalelor;</w:t>
            </w:r>
          </w:p>
          <w:p w14:paraId="364DE612" w14:textId="77777777" w:rsidR="00870235" w:rsidRPr="00870235" w:rsidRDefault="00870235" w:rsidP="00870235">
            <w:pPr>
              <w:ind w:firstLine="0"/>
              <w:rPr>
                <w:bCs/>
                <w:lang w:val="ro-MD"/>
              </w:rPr>
            </w:pPr>
            <w:r w:rsidRPr="00870235">
              <w:rPr>
                <w:bCs/>
                <w:lang w:val="ro-MD"/>
              </w:rPr>
              <w:t>29.3 zonele de adăpostire a animalelor sunt la un standard adecvat și sunt construite astfel încât:</w:t>
            </w:r>
          </w:p>
          <w:p w14:paraId="65801116" w14:textId="77777777" w:rsidR="00870235" w:rsidRPr="00870235" w:rsidRDefault="00870235" w:rsidP="00870235">
            <w:pPr>
              <w:ind w:firstLine="0"/>
              <w:rPr>
                <w:bCs/>
                <w:lang w:val="ro-MD"/>
              </w:rPr>
            </w:pPr>
            <w:r w:rsidRPr="00870235">
              <w:rPr>
                <w:bCs/>
                <w:lang w:val="ro-MD"/>
              </w:rPr>
              <w:t>29.3.1  să se împiedice contactul cu animale din exterior și să se poată efectua cu ușurință inspecțiile și orice tratamente necesare;</w:t>
            </w:r>
          </w:p>
          <w:p w14:paraId="7D1C5CF1" w14:textId="77777777" w:rsidR="00870235" w:rsidRPr="00870235" w:rsidRDefault="00870235" w:rsidP="00870235">
            <w:pPr>
              <w:ind w:firstLine="0"/>
              <w:rPr>
                <w:bCs/>
                <w:lang w:val="ro-MD"/>
              </w:rPr>
            </w:pPr>
            <w:r w:rsidRPr="00870235">
              <w:rPr>
                <w:bCs/>
                <w:lang w:val="ro-MD"/>
              </w:rPr>
              <w:t>29.3.2  podelele, pereții și orice alte materiale sau echipamente să poată fi curățate și dezinfectate cu ușurință. </w:t>
            </w:r>
          </w:p>
          <w:p w14:paraId="28F46A90" w14:textId="77777777" w:rsidR="00A67ACE" w:rsidRPr="00FB6F14" w:rsidRDefault="00A67ACE" w:rsidP="00FD6117">
            <w:pPr>
              <w:ind w:firstLine="0"/>
              <w:rPr>
                <w:bCs/>
                <w:lang w:val="ro-MD"/>
              </w:rPr>
            </w:pPr>
          </w:p>
        </w:tc>
        <w:tc>
          <w:tcPr>
            <w:tcW w:w="2126" w:type="dxa"/>
          </w:tcPr>
          <w:p w14:paraId="28F46A91" w14:textId="77777777" w:rsidR="00557089" w:rsidRPr="00557089" w:rsidRDefault="00557089" w:rsidP="00557089">
            <w:pPr>
              <w:ind w:firstLine="0"/>
              <w:jc w:val="center"/>
              <w:rPr>
                <w:b/>
                <w:noProof/>
                <w:color w:val="000000" w:themeColor="text1"/>
                <w:lang w:val="ro-MD"/>
              </w:rPr>
            </w:pPr>
            <w:r w:rsidRPr="00557089">
              <w:rPr>
                <w:b/>
                <w:noProof/>
                <w:color w:val="000000" w:themeColor="text1"/>
                <w:lang w:val="ro-MD"/>
              </w:rPr>
              <w:lastRenderedPageBreak/>
              <w:t>Compatibil</w:t>
            </w:r>
          </w:p>
          <w:p w14:paraId="28F46A92" w14:textId="77777777" w:rsidR="00A67ACE" w:rsidRPr="00FB6F14" w:rsidRDefault="00A67ACE" w:rsidP="00EC48E1">
            <w:pPr>
              <w:ind w:firstLine="0"/>
              <w:jc w:val="center"/>
              <w:rPr>
                <w:b/>
                <w:noProof/>
                <w:color w:val="000000" w:themeColor="text1"/>
                <w:lang w:val="ro-MD"/>
              </w:rPr>
            </w:pPr>
          </w:p>
        </w:tc>
        <w:tc>
          <w:tcPr>
            <w:tcW w:w="1843" w:type="dxa"/>
          </w:tcPr>
          <w:p w14:paraId="28F46A93" w14:textId="77777777" w:rsidR="00A67ACE" w:rsidRPr="00FB6F14" w:rsidRDefault="00A67ACE" w:rsidP="00EC48E1">
            <w:pPr>
              <w:ind w:firstLine="0"/>
              <w:jc w:val="center"/>
              <w:rPr>
                <w:b/>
                <w:lang w:val="ro-MD"/>
              </w:rPr>
            </w:pPr>
          </w:p>
        </w:tc>
      </w:tr>
      <w:tr w:rsidR="00A67ACE" w:rsidRPr="00FB6F14" w14:paraId="28F46AB3" w14:textId="77777777" w:rsidTr="00B847D2">
        <w:tblPrEx>
          <w:jc w:val="left"/>
        </w:tblPrEx>
        <w:trPr>
          <w:trHeight w:val="1995"/>
        </w:trPr>
        <w:tc>
          <w:tcPr>
            <w:tcW w:w="6092" w:type="dxa"/>
          </w:tcPr>
          <w:p w14:paraId="28F46A95" w14:textId="77777777" w:rsidR="00A67ACE" w:rsidRPr="00FB6F14" w:rsidRDefault="00A67ACE" w:rsidP="004054DC">
            <w:pPr>
              <w:shd w:val="clear" w:color="auto" w:fill="FFFFFF"/>
              <w:ind w:firstLine="0"/>
              <w:rPr>
                <w:bCs/>
                <w:i/>
                <w:iCs/>
                <w:lang w:val="ro-MD"/>
              </w:rPr>
            </w:pPr>
            <w:r w:rsidRPr="00FB6F14">
              <w:rPr>
                <w:bCs/>
                <w:i/>
                <w:iCs/>
                <w:lang w:val="ro-MD"/>
              </w:rPr>
              <w:lastRenderedPageBreak/>
              <w:t>ANEXA II</w:t>
            </w:r>
          </w:p>
          <w:p w14:paraId="28F46A96" w14:textId="77777777" w:rsidR="00A67ACE" w:rsidRPr="00FB6F14" w:rsidRDefault="00A67ACE" w:rsidP="004054DC">
            <w:pPr>
              <w:shd w:val="clear" w:color="auto" w:fill="FFFFFF"/>
              <w:ind w:firstLine="0"/>
              <w:rPr>
                <w:b/>
                <w:bCs/>
                <w:iCs/>
                <w:lang w:val="ro-MD"/>
              </w:rPr>
            </w:pPr>
            <w:r w:rsidRPr="00FB6F14">
              <w:rPr>
                <w:b/>
                <w:bCs/>
                <w:iCs/>
                <w:lang w:val="ro-MD"/>
              </w:rPr>
              <w:t>PROGRAMUL DE CONTROL MICROBIOLOGIC DIN INCUBATOARE ȘI PROGRAMELE DE SUPRAVEGHERE A BOLILOR DIN UNITĂȚI CARE DEȚIN PĂSĂRI DE CURTE ȘI DIN INCUBATOARE</w:t>
            </w:r>
          </w:p>
          <w:p w14:paraId="28F46A97" w14:textId="77777777" w:rsidR="00A67ACE" w:rsidRPr="00FB6F14" w:rsidRDefault="00A67ACE" w:rsidP="004054DC">
            <w:pPr>
              <w:shd w:val="clear" w:color="auto" w:fill="FFFFFF"/>
              <w:ind w:firstLine="0"/>
              <w:rPr>
                <w:b/>
                <w:bCs/>
                <w:iCs/>
                <w:lang w:val="ro-MD"/>
              </w:rPr>
            </w:pPr>
            <w:r w:rsidRPr="00FB6F14">
              <w:rPr>
                <w:b/>
                <w:bCs/>
                <w:iCs/>
                <w:lang w:val="ro-MD"/>
              </w:rPr>
              <w:t>PARTEA 1</w:t>
            </w:r>
          </w:p>
          <w:p w14:paraId="28F46A98" w14:textId="77777777" w:rsidR="00A67ACE" w:rsidRPr="00FB6F14" w:rsidRDefault="00A67ACE" w:rsidP="004054DC">
            <w:pPr>
              <w:shd w:val="clear" w:color="auto" w:fill="FFFFFF"/>
              <w:ind w:firstLine="0"/>
              <w:rPr>
                <w:b/>
                <w:bCs/>
                <w:iCs/>
                <w:lang w:val="ro-MD"/>
              </w:rPr>
            </w:pPr>
            <w:r w:rsidRPr="00FB6F14">
              <w:rPr>
                <w:b/>
                <w:bCs/>
                <w:iCs/>
                <w:lang w:val="ro-MD"/>
              </w:rPr>
              <w:t>Programul de control microbiologic din incubatoare, menționat la articolul 7</w:t>
            </w:r>
          </w:p>
          <w:p w14:paraId="28F46A99" w14:textId="77777777" w:rsidR="00A67ACE" w:rsidRPr="00FB6F14" w:rsidRDefault="00A67ACE" w:rsidP="004054DC">
            <w:pPr>
              <w:shd w:val="clear" w:color="auto" w:fill="FFFFFF"/>
              <w:ind w:firstLine="0"/>
              <w:rPr>
                <w:bCs/>
                <w:iCs/>
                <w:lang w:val="ro-MD"/>
              </w:rPr>
            </w:pPr>
            <w:r w:rsidRPr="00FB6F14">
              <w:rPr>
                <w:bCs/>
                <w:iCs/>
                <w:lang w:val="ro-MD"/>
              </w:rPr>
              <w:t>Programul de control microbiologic în scopul controalelor de igienă include următoarele:</w:t>
            </w:r>
          </w:p>
          <w:p w14:paraId="28F46A9A" w14:textId="77777777" w:rsidR="00A67ACE" w:rsidRPr="00FB6F14" w:rsidRDefault="00A67ACE" w:rsidP="004054DC">
            <w:pPr>
              <w:shd w:val="clear" w:color="auto" w:fill="FFFFFF"/>
              <w:ind w:firstLine="0"/>
              <w:rPr>
                <w:bCs/>
                <w:iCs/>
                <w:lang w:val="ro-MD"/>
              </w:rPr>
            </w:pPr>
            <w:r w:rsidRPr="00FB6F14">
              <w:rPr>
                <w:bCs/>
                <w:iCs/>
                <w:lang w:val="ro-MD"/>
              </w:rPr>
              <w:t>(a) trebuie să fie prelevate eșantioane de mediu iar acestea trebuie să fie supuse unei examinări bacteriologice;</w:t>
            </w:r>
          </w:p>
          <w:p w14:paraId="28F46A9B" w14:textId="77777777" w:rsidR="00A67ACE" w:rsidRPr="00FB6F14" w:rsidRDefault="00A67ACE" w:rsidP="004054DC">
            <w:pPr>
              <w:shd w:val="clear" w:color="auto" w:fill="FFFFFF"/>
              <w:ind w:firstLine="0"/>
              <w:rPr>
                <w:bCs/>
                <w:iCs/>
                <w:lang w:val="ro-MD"/>
              </w:rPr>
            </w:pPr>
            <w:r w:rsidRPr="00FB6F14">
              <w:rPr>
                <w:bCs/>
                <w:iCs/>
                <w:lang w:val="ro-MD"/>
              </w:rPr>
              <w:t>(b) eșantioanele trebuie să fie prelevate cel puțin o dată la șase săptămâni iar fiecare eșantionare trebuie să includă 60 de eșantioane.</w:t>
            </w:r>
          </w:p>
          <w:p w14:paraId="28F46A9C" w14:textId="77777777" w:rsidR="00A67ACE" w:rsidRPr="00FB6F14" w:rsidRDefault="00A67ACE" w:rsidP="00F32856">
            <w:pPr>
              <w:shd w:val="clear" w:color="auto" w:fill="FFFFFF"/>
              <w:ind w:firstLine="0"/>
              <w:rPr>
                <w:bCs/>
                <w:iCs/>
                <w:lang w:val="ro-MD"/>
              </w:rPr>
            </w:pPr>
          </w:p>
        </w:tc>
        <w:tc>
          <w:tcPr>
            <w:tcW w:w="5102" w:type="dxa"/>
          </w:tcPr>
          <w:p w14:paraId="28F46A9D" w14:textId="77777777" w:rsidR="00FE1F35" w:rsidRPr="00014E8F" w:rsidRDefault="00FE1F35" w:rsidP="00CE27E1">
            <w:pPr>
              <w:ind w:firstLine="0"/>
              <w:jc w:val="right"/>
              <w:rPr>
                <w:bCs/>
                <w:iCs/>
                <w:lang w:val="ro-MD"/>
              </w:rPr>
            </w:pPr>
            <w:r w:rsidRPr="00014E8F">
              <w:rPr>
                <w:bCs/>
                <w:iCs/>
                <w:lang w:val="ro-MD"/>
              </w:rPr>
              <w:t>Anexa nr. 2 la</w:t>
            </w:r>
          </w:p>
          <w:p w14:paraId="28F46A9E" w14:textId="6D2F9B9B" w:rsidR="00FE1F35" w:rsidRPr="00014E8F" w:rsidRDefault="00FE1F35" w:rsidP="00CE27E1">
            <w:pPr>
              <w:ind w:firstLine="0"/>
              <w:jc w:val="right"/>
              <w:rPr>
                <w:bCs/>
                <w:iCs/>
                <w:lang w:val="ro-MD"/>
              </w:rPr>
            </w:pPr>
            <w:r w:rsidRPr="00014E8F">
              <w:rPr>
                <w:bCs/>
                <w:iCs/>
                <w:lang w:val="ro-MD"/>
              </w:rPr>
              <w:t xml:space="preserve"> Norma sanitar</w:t>
            </w:r>
            <w:r w:rsidR="005575E8">
              <w:rPr>
                <w:bCs/>
                <w:iCs/>
                <w:lang w:val="ro-MD"/>
              </w:rPr>
              <w:t xml:space="preserve">ă </w:t>
            </w:r>
            <w:r w:rsidRPr="00014E8F">
              <w:rPr>
                <w:bCs/>
                <w:iCs/>
                <w:lang w:val="ro-MD"/>
              </w:rPr>
              <w:t>veterinară</w:t>
            </w:r>
          </w:p>
          <w:p w14:paraId="28F46A9F" w14:textId="21937C02" w:rsidR="00FE1F35" w:rsidRPr="00014E8F" w:rsidRDefault="00FE1F35" w:rsidP="00CE27E1">
            <w:pPr>
              <w:ind w:firstLine="0"/>
              <w:jc w:val="right"/>
              <w:rPr>
                <w:bCs/>
                <w:iCs/>
                <w:lang w:val="ro-MD"/>
              </w:rPr>
            </w:pPr>
            <w:r w:rsidRPr="00014E8F">
              <w:rPr>
                <w:bCs/>
                <w:iCs/>
                <w:lang w:val="ro-MD"/>
              </w:rPr>
              <w:t xml:space="preserve">  privi</w:t>
            </w:r>
            <w:r w:rsidR="005575E8">
              <w:rPr>
                <w:bCs/>
                <w:iCs/>
                <w:lang w:val="ro-MD"/>
              </w:rPr>
              <w:t>nd</w:t>
            </w:r>
            <w:r w:rsidRPr="00014E8F">
              <w:rPr>
                <w:bCs/>
                <w:iCs/>
                <w:lang w:val="ro-MD"/>
              </w:rPr>
              <w:t xml:space="preserve"> unitățile care </w:t>
            </w:r>
          </w:p>
          <w:p w14:paraId="28F46AA0" w14:textId="77777777" w:rsidR="00FE1F35" w:rsidRPr="00014E8F" w:rsidRDefault="00FE1F35" w:rsidP="00CE27E1">
            <w:pPr>
              <w:ind w:firstLine="0"/>
              <w:jc w:val="right"/>
              <w:rPr>
                <w:bCs/>
                <w:iCs/>
                <w:lang w:val="ro-MD"/>
              </w:rPr>
            </w:pPr>
            <w:r w:rsidRPr="00014E8F">
              <w:rPr>
                <w:bCs/>
                <w:iCs/>
                <w:lang w:val="ro-MD"/>
              </w:rPr>
              <w:t>dețin animale terestre și</w:t>
            </w:r>
          </w:p>
          <w:p w14:paraId="28F46AA1" w14:textId="77777777" w:rsidR="00FE1F35" w:rsidRPr="00014E8F" w:rsidRDefault="00FE1F35" w:rsidP="00CE27E1">
            <w:pPr>
              <w:ind w:firstLine="0"/>
              <w:jc w:val="right"/>
              <w:rPr>
                <w:bCs/>
                <w:iCs/>
                <w:lang w:val="ro-MD"/>
              </w:rPr>
            </w:pPr>
            <w:r w:rsidRPr="00014E8F">
              <w:rPr>
                <w:bCs/>
                <w:iCs/>
                <w:lang w:val="ro-MD"/>
              </w:rPr>
              <w:t xml:space="preserve"> incubatoare și trasabilitatea </w:t>
            </w:r>
          </w:p>
          <w:p w14:paraId="28F46AA2" w14:textId="77777777" w:rsidR="00FE1F35" w:rsidRPr="00014E8F" w:rsidRDefault="00FE1F35" w:rsidP="00CE27E1">
            <w:pPr>
              <w:ind w:firstLine="0"/>
              <w:jc w:val="right"/>
              <w:rPr>
                <w:bCs/>
                <w:iCs/>
                <w:lang w:val="ro-MD"/>
              </w:rPr>
            </w:pPr>
            <w:r w:rsidRPr="00014E8F">
              <w:rPr>
                <w:bCs/>
                <w:iCs/>
                <w:lang w:val="ro-MD"/>
              </w:rPr>
              <w:t xml:space="preserve">anumitor animale terestre </w:t>
            </w:r>
          </w:p>
          <w:p w14:paraId="28F46AA3" w14:textId="77777777" w:rsidR="00FE1F35" w:rsidRPr="00014E8F" w:rsidRDefault="00FE1F35" w:rsidP="00CE27E1">
            <w:pPr>
              <w:ind w:firstLine="0"/>
              <w:jc w:val="right"/>
              <w:rPr>
                <w:bCs/>
                <w:iCs/>
                <w:lang w:val="ro-MD"/>
              </w:rPr>
            </w:pPr>
            <w:r w:rsidRPr="00014E8F">
              <w:rPr>
                <w:bCs/>
                <w:iCs/>
                <w:lang w:val="ro-MD"/>
              </w:rPr>
              <w:t xml:space="preserve">deținute și a ouălor pentru incubație, </w:t>
            </w:r>
          </w:p>
          <w:p w14:paraId="28F46AA4" w14:textId="77777777" w:rsidR="00FE1F35" w:rsidRPr="00FE1F35" w:rsidRDefault="00FE1F35" w:rsidP="00CE27E1">
            <w:pPr>
              <w:ind w:firstLine="0"/>
              <w:jc w:val="right"/>
              <w:rPr>
                <w:b/>
                <w:bCs/>
                <w:i/>
                <w:iCs/>
                <w:lang w:val="ro-MD"/>
              </w:rPr>
            </w:pPr>
            <w:r w:rsidRPr="00014E8F">
              <w:rPr>
                <w:bCs/>
                <w:iCs/>
                <w:lang w:val="ro-MD"/>
              </w:rPr>
              <w:t>aprobată prin Hotărârea Guvernului</w:t>
            </w:r>
          </w:p>
          <w:p w14:paraId="28F46AA5" w14:textId="77777777" w:rsidR="00FE1F35" w:rsidRPr="00FE1F35" w:rsidRDefault="00FE1F35" w:rsidP="00CE27E1">
            <w:pPr>
              <w:ind w:firstLine="0"/>
              <w:jc w:val="right"/>
              <w:rPr>
                <w:bCs/>
                <w:iCs/>
                <w:lang w:val="ro-MD"/>
              </w:rPr>
            </w:pPr>
            <w:r w:rsidRPr="00FE1F35">
              <w:rPr>
                <w:b/>
                <w:bCs/>
                <w:i/>
                <w:iCs/>
                <w:lang w:val="ro-MD"/>
              </w:rPr>
              <w:t xml:space="preserve"> nr.____ din _____2024</w:t>
            </w:r>
          </w:p>
          <w:p w14:paraId="28F46AA6" w14:textId="77777777" w:rsidR="00FE1F35" w:rsidRPr="00FE1F35" w:rsidRDefault="00FE1F35" w:rsidP="00CE27E1">
            <w:pPr>
              <w:ind w:firstLine="0"/>
              <w:jc w:val="right"/>
              <w:rPr>
                <w:b/>
                <w:bCs/>
                <w:iCs/>
                <w:lang w:val="ro-MD"/>
              </w:rPr>
            </w:pPr>
          </w:p>
          <w:p w14:paraId="640C6D49" w14:textId="77777777" w:rsidR="00524C70" w:rsidRPr="00524C70" w:rsidRDefault="00524C70" w:rsidP="00524C70">
            <w:pPr>
              <w:ind w:firstLine="0"/>
              <w:rPr>
                <w:b/>
                <w:bCs/>
                <w:iCs/>
                <w:lang w:val="ro-MD"/>
              </w:rPr>
            </w:pPr>
            <w:r w:rsidRPr="00524C70">
              <w:rPr>
                <w:b/>
                <w:bCs/>
                <w:iCs/>
                <w:lang w:val="ro-MD"/>
              </w:rPr>
              <w:t xml:space="preserve">PROGRAMUL DE CONTROL MICROBIOLOGIC DIN INCUBATOARE ȘI PROGRAMELE DE SUPRAVEGHERE A BOLILOR DIN INCUBATOARE ȘI DIN UNITĂȚI CARE DEȚIN PĂSĂRI DE CURTE </w:t>
            </w:r>
          </w:p>
          <w:p w14:paraId="28F46AA8" w14:textId="77777777" w:rsidR="00FE1F35" w:rsidRPr="00FE1F35" w:rsidRDefault="00FE1F35" w:rsidP="00FE1F35">
            <w:pPr>
              <w:ind w:firstLine="0"/>
              <w:rPr>
                <w:b/>
                <w:bCs/>
                <w:iCs/>
                <w:lang w:val="ro-MD"/>
              </w:rPr>
            </w:pPr>
          </w:p>
          <w:p w14:paraId="1FBC8F28" w14:textId="77777777" w:rsidR="00D30B66" w:rsidRPr="00D30B66" w:rsidRDefault="00D30B66" w:rsidP="00D30B66">
            <w:pPr>
              <w:ind w:firstLine="0"/>
              <w:rPr>
                <w:bCs/>
                <w:iCs/>
                <w:lang w:val="ro-MD"/>
              </w:rPr>
            </w:pPr>
            <w:r w:rsidRPr="00D30B66">
              <w:rPr>
                <w:b/>
                <w:bCs/>
                <w:iCs/>
                <w:lang w:val="ro-MD"/>
              </w:rPr>
              <w:t>1.</w:t>
            </w:r>
            <w:r w:rsidRPr="00D30B66">
              <w:rPr>
                <w:bCs/>
                <w:iCs/>
                <w:lang w:val="ro-MD"/>
              </w:rPr>
              <w:t xml:space="preserve"> Programul de control bacteriologic în scopul controalelor de igienă include următoarele:</w:t>
            </w:r>
          </w:p>
          <w:p w14:paraId="1FCCA276" w14:textId="77777777" w:rsidR="00D30B66" w:rsidRPr="00D30B66" w:rsidRDefault="00D30B66" w:rsidP="00D30B66">
            <w:pPr>
              <w:ind w:firstLine="0"/>
              <w:rPr>
                <w:bCs/>
                <w:iCs/>
                <w:lang w:val="ro-MD"/>
              </w:rPr>
            </w:pPr>
            <w:r w:rsidRPr="00D30B66">
              <w:rPr>
                <w:bCs/>
                <w:iCs/>
                <w:lang w:val="ro-MD"/>
              </w:rPr>
              <w:t>1.1 trebuie să fie prelevate eșantioane de mediu iar acestea trebuie să fie supuse unei examinări bacteriologice;</w:t>
            </w:r>
          </w:p>
          <w:p w14:paraId="088153CD" w14:textId="77777777" w:rsidR="00D30B66" w:rsidRPr="00D30B66" w:rsidRDefault="00D30B66" w:rsidP="00D30B66">
            <w:pPr>
              <w:ind w:firstLine="0"/>
              <w:rPr>
                <w:b/>
                <w:bCs/>
                <w:iCs/>
                <w:lang w:val="ro-MD"/>
              </w:rPr>
            </w:pPr>
            <w:r w:rsidRPr="00D30B66">
              <w:rPr>
                <w:bCs/>
                <w:iCs/>
                <w:lang w:val="ro-MD"/>
              </w:rPr>
              <w:t>1.2 eșantioanele trebuie să fie prelevate cel puțin o dată la șase săptămâni iar fiecare eșantionare trebuie să includă 60 de eșantioane.</w:t>
            </w:r>
          </w:p>
          <w:p w14:paraId="28F46AAE" w14:textId="77777777" w:rsidR="00FE1F35" w:rsidRPr="00FE1F35" w:rsidRDefault="00FE1F35" w:rsidP="00FE1F35">
            <w:pPr>
              <w:ind w:firstLine="0"/>
              <w:rPr>
                <w:bCs/>
                <w:iCs/>
                <w:lang w:val="ro-MD"/>
              </w:rPr>
            </w:pPr>
          </w:p>
          <w:p w14:paraId="28F46AAF" w14:textId="77777777" w:rsidR="00A67ACE" w:rsidRPr="00FE1F35" w:rsidRDefault="00A67ACE" w:rsidP="00FE1F35">
            <w:pPr>
              <w:ind w:firstLine="0"/>
              <w:rPr>
                <w:bCs/>
                <w:lang w:val="ro-MD"/>
              </w:rPr>
            </w:pPr>
          </w:p>
        </w:tc>
        <w:tc>
          <w:tcPr>
            <w:tcW w:w="2126" w:type="dxa"/>
          </w:tcPr>
          <w:p w14:paraId="28F46AB0" w14:textId="77777777" w:rsidR="00557089" w:rsidRPr="00557089" w:rsidRDefault="00557089" w:rsidP="00557089">
            <w:pPr>
              <w:ind w:firstLine="0"/>
              <w:jc w:val="center"/>
              <w:rPr>
                <w:b/>
                <w:noProof/>
                <w:color w:val="000000" w:themeColor="text1"/>
                <w:lang w:val="ro-MD"/>
              </w:rPr>
            </w:pPr>
            <w:r w:rsidRPr="00557089">
              <w:rPr>
                <w:b/>
                <w:noProof/>
                <w:color w:val="000000" w:themeColor="text1"/>
                <w:lang w:val="ro-MD"/>
              </w:rPr>
              <w:t>Compatibil</w:t>
            </w:r>
          </w:p>
          <w:p w14:paraId="28F46AB1" w14:textId="77777777" w:rsidR="00A67ACE" w:rsidRPr="00FB6F14" w:rsidRDefault="00A67ACE" w:rsidP="00EC48E1">
            <w:pPr>
              <w:ind w:firstLine="0"/>
              <w:jc w:val="center"/>
              <w:rPr>
                <w:b/>
                <w:noProof/>
                <w:color w:val="000000" w:themeColor="text1"/>
                <w:lang w:val="ro-MD"/>
              </w:rPr>
            </w:pPr>
          </w:p>
        </w:tc>
        <w:tc>
          <w:tcPr>
            <w:tcW w:w="1843" w:type="dxa"/>
          </w:tcPr>
          <w:p w14:paraId="28F46AB2" w14:textId="77777777" w:rsidR="00A67ACE" w:rsidRPr="00FB6F14" w:rsidRDefault="00A67ACE" w:rsidP="00EC48E1">
            <w:pPr>
              <w:ind w:firstLine="0"/>
              <w:jc w:val="center"/>
              <w:rPr>
                <w:b/>
                <w:lang w:val="ro-MD"/>
              </w:rPr>
            </w:pPr>
          </w:p>
        </w:tc>
      </w:tr>
      <w:tr w:rsidR="00A67ACE" w:rsidRPr="00FB6F14" w14:paraId="28F46C2D" w14:textId="77777777" w:rsidTr="00FB0C47">
        <w:tblPrEx>
          <w:jc w:val="left"/>
        </w:tblPrEx>
        <w:trPr>
          <w:trHeight w:val="2975"/>
        </w:trPr>
        <w:tc>
          <w:tcPr>
            <w:tcW w:w="6092" w:type="dxa"/>
          </w:tcPr>
          <w:p w14:paraId="28F46AB4" w14:textId="77777777" w:rsidR="00A67ACE" w:rsidRPr="00FB6F14" w:rsidRDefault="00A67ACE" w:rsidP="004054DC">
            <w:pPr>
              <w:shd w:val="clear" w:color="auto" w:fill="FFFFFF"/>
              <w:ind w:firstLine="0"/>
              <w:rPr>
                <w:b/>
                <w:bCs/>
                <w:iCs/>
                <w:lang w:val="ro-MD"/>
              </w:rPr>
            </w:pPr>
            <w:r w:rsidRPr="00FB6F14">
              <w:rPr>
                <w:b/>
                <w:bCs/>
                <w:iCs/>
                <w:lang w:val="ro-MD"/>
              </w:rPr>
              <w:lastRenderedPageBreak/>
              <w:t>PARTEA 2</w:t>
            </w:r>
          </w:p>
          <w:p w14:paraId="28F46AB5" w14:textId="77777777" w:rsidR="00A67ACE" w:rsidRPr="00FB6F14" w:rsidRDefault="00A67ACE" w:rsidP="004054DC">
            <w:pPr>
              <w:shd w:val="clear" w:color="auto" w:fill="FFFFFF"/>
              <w:ind w:firstLine="0"/>
              <w:rPr>
                <w:b/>
                <w:bCs/>
                <w:iCs/>
                <w:lang w:val="ro-MD"/>
              </w:rPr>
            </w:pPr>
            <w:r w:rsidRPr="00FB6F14">
              <w:rPr>
                <w:b/>
                <w:bCs/>
                <w:iCs/>
                <w:lang w:val="ro-MD"/>
              </w:rPr>
              <w:t>Programele de supraveghere a bolilor din incubatoare, menționate la articolul 7 și din unități care dețin păsări de curte, menționate la articolul 8</w:t>
            </w:r>
          </w:p>
          <w:p w14:paraId="28F46AB6" w14:textId="77777777" w:rsidR="00A67ACE" w:rsidRPr="00FB6F14" w:rsidRDefault="00A67ACE" w:rsidP="004054DC">
            <w:pPr>
              <w:shd w:val="clear" w:color="auto" w:fill="FFFFFF"/>
              <w:ind w:firstLine="0"/>
              <w:rPr>
                <w:bCs/>
                <w:iCs/>
                <w:lang w:val="ro-MD"/>
              </w:rPr>
            </w:pPr>
            <w:r w:rsidRPr="00FB6F14">
              <w:rPr>
                <w:bCs/>
                <w:iCs/>
                <w:lang w:val="ro-MD"/>
              </w:rPr>
              <w:t>1. Obiectivul programelor de supraveghere a bolilor</w:t>
            </w:r>
          </w:p>
          <w:p w14:paraId="28F46AB7" w14:textId="77777777" w:rsidR="00A67ACE" w:rsidRPr="00FB6F14" w:rsidRDefault="00A67ACE" w:rsidP="004054DC">
            <w:pPr>
              <w:shd w:val="clear" w:color="auto" w:fill="FFFFFF"/>
              <w:ind w:firstLine="0"/>
              <w:rPr>
                <w:bCs/>
                <w:iCs/>
                <w:lang w:val="ro-MD"/>
              </w:rPr>
            </w:pPr>
            <w:r w:rsidRPr="00FB6F14">
              <w:rPr>
                <w:bCs/>
                <w:iCs/>
                <w:lang w:val="ro-MD"/>
              </w:rPr>
              <w:t>Demonstrarea faptului că efectivele de păsări deținute în unități autorizate care dețin păsări de curte sunt indemne de agenții patogeni enumerați la punctele 2 și 3.</w:t>
            </w:r>
          </w:p>
          <w:p w14:paraId="28F46AB8" w14:textId="77777777" w:rsidR="00A67ACE" w:rsidRPr="00FB6F14" w:rsidRDefault="00A67ACE" w:rsidP="004054DC">
            <w:pPr>
              <w:shd w:val="clear" w:color="auto" w:fill="FFFFFF"/>
              <w:ind w:firstLine="0"/>
              <w:rPr>
                <w:bCs/>
                <w:iCs/>
                <w:lang w:val="ro-MD"/>
              </w:rPr>
            </w:pPr>
            <w:r w:rsidRPr="00FB6F14">
              <w:rPr>
                <w:bCs/>
                <w:iCs/>
                <w:lang w:val="ro-MD"/>
              </w:rPr>
              <w:t>Programele de supraveghere a bolilor cuprind cel puțin agenții patogeni și speciile deținute listate menționate la punctul 2.</w:t>
            </w:r>
          </w:p>
          <w:p w14:paraId="28F46AB9" w14:textId="77777777" w:rsidR="00A67ACE" w:rsidRPr="00FB6F14" w:rsidRDefault="00A67ACE" w:rsidP="004054DC">
            <w:pPr>
              <w:shd w:val="clear" w:color="auto" w:fill="FFFFFF"/>
              <w:ind w:firstLine="0"/>
              <w:rPr>
                <w:bCs/>
                <w:iCs/>
                <w:lang w:val="ro-MD"/>
              </w:rPr>
            </w:pPr>
            <w:r w:rsidRPr="00FB6F14">
              <w:rPr>
                <w:bCs/>
                <w:iCs/>
                <w:lang w:val="ro-MD"/>
              </w:rPr>
              <w:t xml:space="preserve">2. Supravegherea bolilor pentru </w:t>
            </w:r>
            <w:proofErr w:type="spellStart"/>
            <w:r w:rsidRPr="00FB6F14">
              <w:rPr>
                <w:bCs/>
                <w:iCs/>
                <w:lang w:val="ro-MD"/>
              </w:rPr>
              <w:t>serotipurile</w:t>
            </w:r>
            <w:proofErr w:type="spellEnd"/>
            <w:r w:rsidRPr="00FB6F14">
              <w:rPr>
                <w:bCs/>
                <w:iCs/>
                <w:lang w:val="ro-MD"/>
              </w:rPr>
              <w:t xml:space="preserve"> de </w:t>
            </w:r>
            <w:r w:rsidRPr="00FB6F14">
              <w:rPr>
                <w:bCs/>
                <w:i/>
                <w:iCs/>
                <w:lang w:val="ro-MD"/>
              </w:rPr>
              <w:t>Salmonella</w:t>
            </w:r>
            <w:r w:rsidRPr="00FB6F14">
              <w:rPr>
                <w:bCs/>
                <w:iCs/>
                <w:lang w:val="ro-MD"/>
              </w:rPr>
              <w:t> relevante pentru sănătatea animală</w:t>
            </w:r>
          </w:p>
          <w:p w14:paraId="28F46ABA" w14:textId="77777777" w:rsidR="00A67ACE" w:rsidRPr="00FB6F14" w:rsidRDefault="00A67ACE" w:rsidP="004054DC">
            <w:pPr>
              <w:shd w:val="clear" w:color="auto" w:fill="FFFFFF"/>
              <w:ind w:firstLine="0"/>
              <w:rPr>
                <w:bCs/>
                <w:iCs/>
                <w:lang w:val="ro-MD"/>
              </w:rPr>
            </w:pPr>
            <w:r w:rsidRPr="00FB6F14">
              <w:rPr>
                <w:bCs/>
                <w:iCs/>
                <w:lang w:val="ro-MD"/>
              </w:rPr>
              <w:t>2.1. Identificarea infectării cu următorii agenți:</w:t>
            </w:r>
          </w:p>
          <w:p w14:paraId="28F46ABB" w14:textId="77777777" w:rsidR="00A67ACE" w:rsidRPr="00FB6F14" w:rsidRDefault="00A67ACE" w:rsidP="004054DC">
            <w:pPr>
              <w:shd w:val="clear" w:color="auto" w:fill="FFFFFF"/>
              <w:ind w:firstLine="0"/>
              <w:rPr>
                <w:bCs/>
                <w:iCs/>
                <w:lang w:val="ro-MD"/>
              </w:rPr>
            </w:pPr>
            <w:r w:rsidRPr="00FB6F14">
              <w:rPr>
                <w:bCs/>
                <w:iCs/>
                <w:lang w:val="ro-MD"/>
              </w:rPr>
              <w:t>(a)</w:t>
            </w:r>
            <w:r w:rsidRPr="00FB6F14">
              <w:rPr>
                <w:bCs/>
                <w:i/>
                <w:iCs/>
                <w:lang w:val="ro-MD"/>
              </w:rPr>
              <w:t>Salmonella</w:t>
            </w:r>
            <w:r w:rsidRPr="00FB6F14">
              <w:rPr>
                <w:bCs/>
                <w:iCs/>
                <w:lang w:val="ro-MD"/>
              </w:rPr>
              <w:t> </w:t>
            </w:r>
            <w:proofErr w:type="spellStart"/>
            <w:r w:rsidRPr="00FB6F14">
              <w:rPr>
                <w:bCs/>
                <w:i/>
                <w:iCs/>
                <w:lang w:val="ro-MD"/>
              </w:rPr>
              <w:t>Pullorum</w:t>
            </w:r>
            <w:proofErr w:type="spellEnd"/>
            <w:r w:rsidRPr="00FB6F14">
              <w:rPr>
                <w:bCs/>
                <w:iCs/>
                <w:lang w:val="ro-MD"/>
              </w:rPr>
              <w:t>: care acoperă </w:t>
            </w:r>
            <w:r w:rsidRPr="00FB6F14">
              <w:rPr>
                <w:bCs/>
                <w:i/>
                <w:iCs/>
                <w:lang w:val="ro-MD"/>
              </w:rPr>
              <w:t>Salmonella</w:t>
            </w:r>
            <w:r w:rsidRPr="00FB6F14">
              <w:rPr>
                <w:bCs/>
                <w:iCs/>
                <w:lang w:val="ro-MD"/>
              </w:rPr>
              <w:t> </w:t>
            </w:r>
            <w:r w:rsidRPr="00FB6F14">
              <w:rPr>
                <w:bCs/>
                <w:i/>
                <w:iCs/>
                <w:lang w:val="ro-MD"/>
              </w:rPr>
              <w:t>enterica</w:t>
            </w:r>
            <w:r w:rsidRPr="00FB6F14">
              <w:rPr>
                <w:bCs/>
                <w:iCs/>
                <w:lang w:val="ro-MD"/>
              </w:rPr>
              <w:t> subspecia </w:t>
            </w:r>
            <w:r w:rsidRPr="00FB6F14">
              <w:rPr>
                <w:bCs/>
                <w:i/>
                <w:iCs/>
                <w:lang w:val="ro-MD"/>
              </w:rPr>
              <w:t>enterica</w:t>
            </w:r>
            <w:r w:rsidRPr="00FB6F14">
              <w:rPr>
                <w:bCs/>
                <w:iCs/>
                <w:lang w:val="ro-MD"/>
              </w:rPr>
              <w:t> subtipul </w:t>
            </w:r>
            <w:r w:rsidRPr="00FB6F14">
              <w:rPr>
                <w:bCs/>
                <w:i/>
                <w:iCs/>
                <w:lang w:val="ro-MD"/>
              </w:rPr>
              <w:t>Gallinarum</w:t>
            </w:r>
            <w:r w:rsidRPr="00FB6F14">
              <w:rPr>
                <w:bCs/>
                <w:iCs/>
                <w:lang w:val="ro-MD"/>
              </w:rPr>
              <w:t> varianta biochimică (</w:t>
            </w:r>
            <w:proofErr w:type="spellStart"/>
            <w:r w:rsidRPr="00FB6F14">
              <w:rPr>
                <w:bCs/>
                <w:iCs/>
                <w:lang w:val="ro-MD"/>
              </w:rPr>
              <w:t>biovar</w:t>
            </w:r>
            <w:proofErr w:type="spellEnd"/>
            <w:r w:rsidRPr="00FB6F14">
              <w:rPr>
                <w:bCs/>
                <w:iCs/>
                <w:lang w:val="ro-MD"/>
              </w:rPr>
              <w:t>) </w:t>
            </w:r>
            <w:proofErr w:type="spellStart"/>
            <w:r w:rsidRPr="00FB6F14">
              <w:rPr>
                <w:bCs/>
                <w:i/>
                <w:iCs/>
                <w:lang w:val="ro-MD"/>
              </w:rPr>
              <w:t>Pullorum</w:t>
            </w:r>
            <w:proofErr w:type="spellEnd"/>
            <w:r w:rsidRPr="00FB6F14">
              <w:rPr>
                <w:bCs/>
                <w:iCs/>
                <w:lang w:val="ro-MD"/>
              </w:rPr>
              <w:t>;</w:t>
            </w:r>
          </w:p>
          <w:p w14:paraId="28F46ABC" w14:textId="77777777" w:rsidR="00A67ACE" w:rsidRPr="00FB6F14" w:rsidRDefault="00A67ACE" w:rsidP="004054DC">
            <w:pPr>
              <w:shd w:val="clear" w:color="auto" w:fill="FFFFFF"/>
              <w:ind w:firstLine="0"/>
              <w:rPr>
                <w:bCs/>
                <w:iCs/>
                <w:lang w:val="ro-MD"/>
              </w:rPr>
            </w:pPr>
            <w:r w:rsidRPr="00FB6F14">
              <w:rPr>
                <w:bCs/>
                <w:iCs/>
                <w:lang w:val="ro-MD"/>
              </w:rPr>
              <w:t>(b) </w:t>
            </w:r>
            <w:r w:rsidRPr="00FB6F14">
              <w:rPr>
                <w:bCs/>
                <w:i/>
                <w:iCs/>
                <w:lang w:val="ro-MD"/>
              </w:rPr>
              <w:t>Salmonella</w:t>
            </w:r>
            <w:r w:rsidRPr="00FB6F14">
              <w:rPr>
                <w:bCs/>
                <w:iCs/>
                <w:lang w:val="ro-MD"/>
              </w:rPr>
              <w:t> </w:t>
            </w:r>
            <w:proofErr w:type="spellStart"/>
            <w:r w:rsidRPr="00FB6F14">
              <w:rPr>
                <w:bCs/>
                <w:i/>
                <w:iCs/>
                <w:lang w:val="ro-MD"/>
              </w:rPr>
              <w:t>Gallinarum</w:t>
            </w:r>
            <w:proofErr w:type="spellEnd"/>
            <w:r w:rsidRPr="00FB6F14">
              <w:rPr>
                <w:bCs/>
                <w:iCs/>
                <w:lang w:val="ro-MD"/>
              </w:rPr>
              <w:t>: care acoperă </w:t>
            </w:r>
            <w:r w:rsidRPr="00FB6F14">
              <w:rPr>
                <w:bCs/>
                <w:i/>
                <w:iCs/>
                <w:lang w:val="ro-MD"/>
              </w:rPr>
              <w:t>Salmonella enterica</w:t>
            </w:r>
            <w:r w:rsidRPr="00FB6F14">
              <w:rPr>
                <w:bCs/>
                <w:iCs/>
                <w:lang w:val="ro-MD"/>
              </w:rPr>
              <w:t> subspecia </w:t>
            </w:r>
            <w:r w:rsidRPr="00FB6F14">
              <w:rPr>
                <w:bCs/>
                <w:i/>
                <w:iCs/>
                <w:lang w:val="ro-MD"/>
              </w:rPr>
              <w:t>enterica</w:t>
            </w:r>
            <w:r w:rsidRPr="00FB6F14">
              <w:rPr>
                <w:bCs/>
                <w:iCs/>
                <w:lang w:val="ro-MD"/>
              </w:rPr>
              <w:t> subtipul </w:t>
            </w:r>
            <w:proofErr w:type="spellStart"/>
            <w:r w:rsidRPr="00FB6F14">
              <w:rPr>
                <w:bCs/>
                <w:i/>
                <w:iCs/>
                <w:lang w:val="ro-MD"/>
              </w:rPr>
              <w:t>Gallinarum</w:t>
            </w:r>
            <w:proofErr w:type="spellEnd"/>
            <w:r w:rsidRPr="00FB6F14">
              <w:rPr>
                <w:bCs/>
                <w:iCs/>
                <w:lang w:val="ro-MD"/>
              </w:rPr>
              <w:t> varianta biochimică (</w:t>
            </w:r>
            <w:proofErr w:type="spellStart"/>
            <w:r w:rsidRPr="00FB6F14">
              <w:rPr>
                <w:bCs/>
                <w:iCs/>
                <w:lang w:val="ro-MD"/>
              </w:rPr>
              <w:t>biovar</w:t>
            </w:r>
            <w:proofErr w:type="spellEnd"/>
            <w:r w:rsidRPr="00FB6F14">
              <w:rPr>
                <w:bCs/>
                <w:iCs/>
                <w:lang w:val="ro-MD"/>
              </w:rPr>
              <w:t>) </w:t>
            </w:r>
            <w:proofErr w:type="spellStart"/>
            <w:r w:rsidRPr="00FB6F14">
              <w:rPr>
                <w:bCs/>
                <w:i/>
                <w:iCs/>
                <w:lang w:val="ro-MD"/>
              </w:rPr>
              <w:t>Gallinarum</w:t>
            </w:r>
            <w:proofErr w:type="spellEnd"/>
            <w:r w:rsidRPr="00FB6F14">
              <w:rPr>
                <w:bCs/>
                <w:iCs/>
                <w:lang w:val="ro-MD"/>
              </w:rPr>
              <w:t>;</w:t>
            </w:r>
          </w:p>
          <w:p w14:paraId="28F46ABD" w14:textId="77777777" w:rsidR="00A67ACE" w:rsidRPr="00FB6F14" w:rsidRDefault="00A67ACE" w:rsidP="004054DC">
            <w:pPr>
              <w:shd w:val="clear" w:color="auto" w:fill="FFFFFF"/>
              <w:ind w:firstLine="0"/>
              <w:rPr>
                <w:bCs/>
                <w:iCs/>
                <w:lang w:val="ro-MD"/>
              </w:rPr>
            </w:pPr>
            <w:r w:rsidRPr="00FB6F14">
              <w:rPr>
                <w:bCs/>
                <w:iCs/>
                <w:lang w:val="ro-MD"/>
              </w:rPr>
              <w:t>(c) </w:t>
            </w:r>
            <w:r w:rsidRPr="00FB6F14">
              <w:rPr>
                <w:bCs/>
                <w:i/>
                <w:iCs/>
                <w:lang w:val="ro-MD"/>
              </w:rPr>
              <w:t xml:space="preserve">Salmonella </w:t>
            </w:r>
            <w:proofErr w:type="spellStart"/>
            <w:r w:rsidRPr="00FB6F14">
              <w:rPr>
                <w:bCs/>
                <w:i/>
                <w:iCs/>
                <w:lang w:val="ro-MD"/>
              </w:rPr>
              <w:t>arizonae</w:t>
            </w:r>
            <w:proofErr w:type="spellEnd"/>
            <w:r w:rsidRPr="00FB6F14">
              <w:rPr>
                <w:bCs/>
                <w:iCs/>
                <w:lang w:val="ro-MD"/>
              </w:rPr>
              <w:t>: care acoperă </w:t>
            </w:r>
            <w:r w:rsidRPr="00FB6F14">
              <w:rPr>
                <w:bCs/>
                <w:i/>
                <w:iCs/>
                <w:lang w:val="ro-MD"/>
              </w:rPr>
              <w:t>Salmonella enterica</w:t>
            </w:r>
            <w:r w:rsidRPr="00FB6F14">
              <w:rPr>
                <w:bCs/>
                <w:iCs/>
                <w:lang w:val="ro-MD"/>
              </w:rPr>
              <w:t> subspecia </w:t>
            </w:r>
            <w:proofErr w:type="spellStart"/>
            <w:r w:rsidRPr="00FB6F14">
              <w:rPr>
                <w:bCs/>
                <w:i/>
                <w:iCs/>
                <w:lang w:val="ro-MD"/>
              </w:rPr>
              <w:t>arizonae</w:t>
            </w:r>
            <w:proofErr w:type="spellEnd"/>
            <w:r w:rsidRPr="00FB6F14">
              <w:rPr>
                <w:bCs/>
                <w:iCs/>
                <w:lang w:val="ro-MD"/>
              </w:rPr>
              <w:t> </w:t>
            </w:r>
            <w:proofErr w:type="spellStart"/>
            <w:r w:rsidRPr="00FB6F14">
              <w:rPr>
                <w:bCs/>
                <w:iCs/>
                <w:lang w:val="ro-MD"/>
              </w:rPr>
              <w:t>serogrupul</w:t>
            </w:r>
            <w:proofErr w:type="spellEnd"/>
            <w:r w:rsidRPr="00FB6F14">
              <w:rPr>
                <w:bCs/>
                <w:iCs/>
                <w:lang w:val="ro-MD"/>
              </w:rPr>
              <w:t xml:space="preserve"> K (O18) </w:t>
            </w:r>
            <w:proofErr w:type="spellStart"/>
            <w:r w:rsidRPr="00FB6F14">
              <w:rPr>
                <w:bCs/>
                <w:i/>
                <w:iCs/>
                <w:lang w:val="ro-MD"/>
              </w:rPr>
              <w:t>arizonae</w:t>
            </w:r>
            <w:proofErr w:type="spellEnd"/>
            <w:r w:rsidRPr="00FB6F14">
              <w:rPr>
                <w:bCs/>
                <w:iCs/>
                <w:lang w:val="ro-MD"/>
              </w:rPr>
              <w:t>.</w:t>
            </w:r>
          </w:p>
          <w:p w14:paraId="28F46ABE" w14:textId="77777777" w:rsidR="00A67ACE" w:rsidRPr="00FB6F14" w:rsidRDefault="00A67ACE" w:rsidP="004054DC">
            <w:pPr>
              <w:shd w:val="clear" w:color="auto" w:fill="FFFFFF"/>
              <w:ind w:firstLine="0"/>
              <w:rPr>
                <w:bCs/>
                <w:iCs/>
                <w:lang w:val="ro-MD"/>
              </w:rPr>
            </w:pPr>
            <w:r w:rsidRPr="00FB6F14">
              <w:rPr>
                <w:bCs/>
                <w:iCs/>
                <w:lang w:val="ro-MD"/>
              </w:rPr>
              <w:t>2.2. Specii-țintă de păsări de curte:</w:t>
            </w:r>
          </w:p>
          <w:p w14:paraId="28F46ABF" w14:textId="77777777" w:rsidR="00A67ACE" w:rsidRPr="00FB6F14" w:rsidRDefault="00A67ACE" w:rsidP="004054DC">
            <w:pPr>
              <w:shd w:val="clear" w:color="auto" w:fill="FFFFFF"/>
              <w:ind w:firstLine="0"/>
              <w:rPr>
                <w:bCs/>
                <w:iCs/>
                <w:lang w:val="ro-MD"/>
              </w:rPr>
            </w:pPr>
            <w:r w:rsidRPr="00FB6F14">
              <w:rPr>
                <w:bCs/>
                <w:iCs/>
                <w:lang w:val="ro-MD"/>
              </w:rPr>
              <w:t>(a) pentru </w:t>
            </w:r>
            <w:r w:rsidRPr="00FB6F14">
              <w:rPr>
                <w:bCs/>
                <w:i/>
                <w:iCs/>
                <w:lang w:val="ro-MD"/>
              </w:rPr>
              <w:t>Salmonella</w:t>
            </w:r>
            <w:r w:rsidRPr="00FB6F14">
              <w:rPr>
                <w:bCs/>
                <w:iCs/>
                <w:lang w:val="ro-MD"/>
              </w:rPr>
              <w:t> </w:t>
            </w:r>
            <w:proofErr w:type="spellStart"/>
            <w:r w:rsidRPr="00FB6F14">
              <w:rPr>
                <w:bCs/>
                <w:i/>
                <w:iCs/>
                <w:lang w:val="ro-MD"/>
              </w:rPr>
              <w:t>Pullorum</w:t>
            </w:r>
            <w:proofErr w:type="spellEnd"/>
            <w:r w:rsidRPr="00FB6F14">
              <w:rPr>
                <w:bCs/>
                <w:iCs/>
                <w:lang w:val="ro-MD"/>
              </w:rPr>
              <w:t> și </w:t>
            </w:r>
            <w:r w:rsidRPr="00FB6F14">
              <w:rPr>
                <w:bCs/>
                <w:i/>
                <w:iCs/>
                <w:lang w:val="ro-MD"/>
              </w:rPr>
              <w:t>Salmonella</w:t>
            </w:r>
            <w:r w:rsidRPr="00FB6F14">
              <w:rPr>
                <w:bCs/>
                <w:iCs/>
                <w:lang w:val="ro-MD"/>
              </w:rPr>
              <w:t> </w:t>
            </w:r>
            <w:proofErr w:type="spellStart"/>
            <w:r w:rsidRPr="00FB6F14">
              <w:rPr>
                <w:bCs/>
                <w:i/>
                <w:iCs/>
                <w:lang w:val="ro-MD"/>
              </w:rPr>
              <w:t>Gallinarum</w:t>
            </w:r>
            <w:proofErr w:type="spellEnd"/>
            <w:r w:rsidRPr="00FB6F14">
              <w:rPr>
                <w:bCs/>
                <w:iCs/>
                <w:lang w:val="ro-MD"/>
              </w:rPr>
              <w:t>: </w:t>
            </w:r>
            <w:proofErr w:type="spellStart"/>
            <w:r w:rsidRPr="00FB6F14">
              <w:rPr>
                <w:bCs/>
                <w:i/>
                <w:iCs/>
                <w:lang w:val="ro-MD"/>
              </w:rPr>
              <w:t>Gallus</w:t>
            </w:r>
            <w:proofErr w:type="spellEnd"/>
            <w:r w:rsidRPr="00FB6F14">
              <w:rPr>
                <w:bCs/>
                <w:i/>
                <w:iCs/>
                <w:lang w:val="ro-MD"/>
              </w:rPr>
              <w:t xml:space="preserve"> </w:t>
            </w:r>
            <w:proofErr w:type="spellStart"/>
            <w:r w:rsidRPr="00FB6F14">
              <w:rPr>
                <w:bCs/>
                <w:i/>
                <w:iCs/>
                <w:lang w:val="ro-MD"/>
              </w:rPr>
              <w:t>gallus</w:t>
            </w:r>
            <w:proofErr w:type="spellEnd"/>
            <w:r w:rsidRPr="00FB6F14">
              <w:rPr>
                <w:bCs/>
                <w:iCs/>
                <w:lang w:val="ro-MD"/>
              </w:rPr>
              <w:t>, </w:t>
            </w:r>
            <w:proofErr w:type="spellStart"/>
            <w:r w:rsidRPr="00FB6F14">
              <w:rPr>
                <w:bCs/>
                <w:i/>
                <w:iCs/>
                <w:lang w:val="ro-MD"/>
              </w:rPr>
              <w:t>Meleagris</w:t>
            </w:r>
            <w:proofErr w:type="spellEnd"/>
            <w:r w:rsidRPr="00FB6F14">
              <w:rPr>
                <w:bCs/>
                <w:i/>
                <w:iCs/>
                <w:lang w:val="ro-MD"/>
              </w:rPr>
              <w:t xml:space="preserve"> </w:t>
            </w:r>
            <w:proofErr w:type="spellStart"/>
            <w:r w:rsidRPr="00FB6F14">
              <w:rPr>
                <w:bCs/>
                <w:i/>
                <w:iCs/>
                <w:lang w:val="ro-MD"/>
              </w:rPr>
              <w:t>gallopavo</w:t>
            </w:r>
            <w:proofErr w:type="spellEnd"/>
            <w:r w:rsidRPr="00FB6F14">
              <w:rPr>
                <w:bCs/>
                <w:iCs/>
                <w:lang w:val="ro-MD"/>
              </w:rPr>
              <w:t>, </w:t>
            </w:r>
            <w:proofErr w:type="spellStart"/>
            <w:r w:rsidRPr="00FB6F14">
              <w:rPr>
                <w:bCs/>
                <w:i/>
                <w:iCs/>
                <w:lang w:val="ro-MD"/>
              </w:rPr>
              <w:t>Numida</w:t>
            </w:r>
            <w:proofErr w:type="spellEnd"/>
            <w:r w:rsidRPr="00FB6F14">
              <w:rPr>
                <w:bCs/>
                <w:i/>
                <w:iCs/>
                <w:lang w:val="ro-MD"/>
              </w:rPr>
              <w:t xml:space="preserve"> </w:t>
            </w:r>
            <w:proofErr w:type="spellStart"/>
            <w:r w:rsidRPr="00FB6F14">
              <w:rPr>
                <w:bCs/>
                <w:i/>
                <w:iCs/>
                <w:lang w:val="ro-MD"/>
              </w:rPr>
              <w:t>meleagris</w:t>
            </w:r>
            <w:proofErr w:type="spellEnd"/>
            <w:r w:rsidRPr="00FB6F14">
              <w:rPr>
                <w:bCs/>
                <w:iCs/>
                <w:lang w:val="ro-MD"/>
              </w:rPr>
              <w:t>, </w:t>
            </w:r>
            <w:proofErr w:type="spellStart"/>
            <w:r w:rsidRPr="00FB6F14">
              <w:rPr>
                <w:bCs/>
                <w:i/>
                <w:iCs/>
                <w:lang w:val="ro-MD"/>
              </w:rPr>
              <w:t>Coturnix</w:t>
            </w:r>
            <w:proofErr w:type="spellEnd"/>
            <w:r w:rsidRPr="00FB6F14">
              <w:rPr>
                <w:bCs/>
                <w:i/>
                <w:iCs/>
                <w:lang w:val="ro-MD"/>
              </w:rPr>
              <w:t xml:space="preserve"> </w:t>
            </w:r>
            <w:proofErr w:type="spellStart"/>
            <w:r w:rsidRPr="00FB6F14">
              <w:rPr>
                <w:bCs/>
                <w:i/>
                <w:iCs/>
                <w:lang w:val="ro-MD"/>
              </w:rPr>
              <w:t>coturnix</w:t>
            </w:r>
            <w:proofErr w:type="spellEnd"/>
            <w:r w:rsidRPr="00FB6F14">
              <w:rPr>
                <w:bCs/>
                <w:iCs/>
                <w:lang w:val="ro-MD"/>
              </w:rPr>
              <w:t>, </w:t>
            </w:r>
            <w:proofErr w:type="spellStart"/>
            <w:r w:rsidRPr="00FB6F14">
              <w:rPr>
                <w:bCs/>
                <w:i/>
                <w:iCs/>
                <w:lang w:val="ro-MD"/>
              </w:rPr>
              <w:t>Phasianus</w:t>
            </w:r>
            <w:proofErr w:type="spellEnd"/>
            <w:r w:rsidRPr="00FB6F14">
              <w:rPr>
                <w:bCs/>
                <w:i/>
                <w:iCs/>
                <w:lang w:val="ro-MD"/>
              </w:rPr>
              <w:t xml:space="preserve"> </w:t>
            </w:r>
            <w:proofErr w:type="spellStart"/>
            <w:r w:rsidRPr="00FB6F14">
              <w:rPr>
                <w:bCs/>
                <w:i/>
                <w:iCs/>
                <w:lang w:val="ro-MD"/>
              </w:rPr>
              <w:t>colchicus</w:t>
            </w:r>
            <w:proofErr w:type="spellEnd"/>
            <w:r w:rsidRPr="00FB6F14">
              <w:rPr>
                <w:bCs/>
                <w:iCs/>
                <w:lang w:val="ro-MD"/>
              </w:rPr>
              <w:t>, </w:t>
            </w:r>
            <w:proofErr w:type="spellStart"/>
            <w:r w:rsidRPr="00FB6F14">
              <w:rPr>
                <w:bCs/>
                <w:i/>
                <w:iCs/>
                <w:lang w:val="ro-MD"/>
              </w:rPr>
              <w:t>Perdix</w:t>
            </w:r>
            <w:proofErr w:type="spellEnd"/>
            <w:r w:rsidRPr="00FB6F14">
              <w:rPr>
                <w:bCs/>
                <w:i/>
                <w:iCs/>
                <w:lang w:val="ro-MD"/>
              </w:rPr>
              <w:t xml:space="preserve"> </w:t>
            </w:r>
            <w:proofErr w:type="spellStart"/>
            <w:r w:rsidRPr="00FB6F14">
              <w:rPr>
                <w:bCs/>
                <w:i/>
                <w:iCs/>
                <w:lang w:val="ro-MD"/>
              </w:rPr>
              <w:t>perdix</w:t>
            </w:r>
            <w:proofErr w:type="spellEnd"/>
            <w:r w:rsidRPr="00FB6F14">
              <w:rPr>
                <w:bCs/>
                <w:iCs/>
                <w:lang w:val="ro-MD"/>
              </w:rPr>
              <w:t>, </w:t>
            </w:r>
            <w:proofErr w:type="spellStart"/>
            <w:r w:rsidRPr="00FB6F14">
              <w:rPr>
                <w:bCs/>
                <w:i/>
                <w:iCs/>
                <w:lang w:val="ro-MD"/>
              </w:rPr>
              <w:t>Anas</w:t>
            </w:r>
            <w:proofErr w:type="spellEnd"/>
            <w:r w:rsidRPr="00FB6F14">
              <w:rPr>
                <w:bCs/>
                <w:i/>
                <w:iCs/>
                <w:lang w:val="ro-MD"/>
              </w:rPr>
              <w:t xml:space="preserve"> </w:t>
            </w:r>
            <w:proofErr w:type="spellStart"/>
            <w:r w:rsidRPr="00FB6F14">
              <w:rPr>
                <w:bCs/>
                <w:i/>
                <w:iCs/>
                <w:lang w:val="ro-MD"/>
              </w:rPr>
              <w:t>spp</w:t>
            </w:r>
            <w:proofErr w:type="spellEnd"/>
            <w:r w:rsidRPr="00FB6F14">
              <w:rPr>
                <w:bCs/>
                <w:iCs/>
                <w:lang w:val="ro-MD"/>
              </w:rPr>
              <w:t>;</w:t>
            </w:r>
          </w:p>
          <w:p w14:paraId="28F46AC0" w14:textId="77777777" w:rsidR="00A67ACE" w:rsidRPr="00FB6F14" w:rsidRDefault="00A67ACE" w:rsidP="004054DC">
            <w:pPr>
              <w:shd w:val="clear" w:color="auto" w:fill="FFFFFF"/>
              <w:ind w:firstLine="0"/>
              <w:rPr>
                <w:bCs/>
                <w:iCs/>
                <w:lang w:val="ro-MD"/>
              </w:rPr>
            </w:pPr>
            <w:r w:rsidRPr="00FB6F14">
              <w:rPr>
                <w:bCs/>
                <w:iCs/>
                <w:lang w:val="ro-MD"/>
              </w:rPr>
              <w:t>(b) pentru </w:t>
            </w:r>
            <w:r w:rsidRPr="00FB6F14">
              <w:rPr>
                <w:bCs/>
                <w:i/>
                <w:iCs/>
                <w:lang w:val="ro-MD"/>
              </w:rPr>
              <w:t xml:space="preserve">Salmonella </w:t>
            </w:r>
            <w:proofErr w:type="spellStart"/>
            <w:r w:rsidRPr="00FB6F14">
              <w:rPr>
                <w:bCs/>
                <w:i/>
                <w:iCs/>
                <w:lang w:val="ro-MD"/>
              </w:rPr>
              <w:t>arizonae</w:t>
            </w:r>
            <w:proofErr w:type="spellEnd"/>
            <w:r w:rsidRPr="00FB6F14">
              <w:rPr>
                <w:bCs/>
                <w:iCs/>
                <w:lang w:val="ro-MD"/>
              </w:rPr>
              <w:t>: </w:t>
            </w:r>
            <w:proofErr w:type="spellStart"/>
            <w:r w:rsidRPr="00FB6F14">
              <w:rPr>
                <w:bCs/>
                <w:i/>
                <w:iCs/>
                <w:lang w:val="ro-MD"/>
              </w:rPr>
              <w:t>Meleagris</w:t>
            </w:r>
            <w:proofErr w:type="spellEnd"/>
            <w:r w:rsidRPr="00FB6F14">
              <w:rPr>
                <w:bCs/>
                <w:i/>
                <w:iCs/>
                <w:lang w:val="ro-MD"/>
              </w:rPr>
              <w:t xml:space="preserve"> </w:t>
            </w:r>
            <w:proofErr w:type="spellStart"/>
            <w:r w:rsidRPr="00FB6F14">
              <w:rPr>
                <w:bCs/>
                <w:i/>
                <w:iCs/>
                <w:lang w:val="ro-MD"/>
              </w:rPr>
              <w:t>gallopavo</w:t>
            </w:r>
            <w:proofErr w:type="spellEnd"/>
            <w:r w:rsidRPr="00FB6F14">
              <w:rPr>
                <w:bCs/>
                <w:iCs/>
                <w:lang w:val="ro-MD"/>
              </w:rPr>
              <w:t>.</w:t>
            </w:r>
          </w:p>
          <w:p w14:paraId="28F46AC1" w14:textId="77777777" w:rsidR="00A67ACE" w:rsidRPr="00FB6F14" w:rsidRDefault="00A67ACE" w:rsidP="004054DC">
            <w:pPr>
              <w:shd w:val="clear" w:color="auto" w:fill="FFFFFF"/>
              <w:ind w:firstLine="0"/>
              <w:rPr>
                <w:bCs/>
                <w:iCs/>
                <w:lang w:val="ro-MD"/>
              </w:rPr>
            </w:pPr>
            <w:r w:rsidRPr="00FB6F14">
              <w:rPr>
                <w:bCs/>
                <w:iCs/>
                <w:lang w:val="ro-MD"/>
              </w:rPr>
              <w:t>2.3. Examinări:</w:t>
            </w:r>
          </w:p>
          <w:p w14:paraId="28F46AC2" w14:textId="77777777" w:rsidR="00A67ACE" w:rsidRPr="00FB6F14" w:rsidRDefault="00A67ACE" w:rsidP="004054DC">
            <w:pPr>
              <w:shd w:val="clear" w:color="auto" w:fill="FFFFFF"/>
              <w:ind w:firstLine="0"/>
              <w:rPr>
                <w:bCs/>
                <w:iCs/>
                <w:lang w:val="ro-MD"/>
              </w:rPr>
            </w:pPr>
            <w:r w:rsidRPr="00FB6F14">
              <w:rPr>
                <w:bCs/>
                <w:iCs/>
                <w:lang w:val="ro-MD"/>
              </w:rPr>
              <w:t>Fiecare efectiv de păsări trebuie să fie examinat clinic pe durata fiecărei perioade de depunere a ouălor sau de producție, la momentul oportun pentru depistarea bolii în cauză.</w:t>
            </w:r>
          </w:p>
          <w:p w14:paraId="28F46AC3" w14:textId="77777777" w:rsidR="00A67ACE" w:rsidRPr="00FB6F14" w:rsidRDefault="00A67ACE" w:rsidP="004054DC">
            <w:pPr>
              <w:shd w:val="clear" w:color="auto" w:fill="FFFFFF"/>
              <w:ind w:firstLine="0"/>
              <w:rPr>
                <w:bCs/>
                <w:iCs/>
                <w:lang w:val="ro-MD"/>
              </w:rPr>
            </w:pPr>
            <w:r w:rsidRPr="00FB6F14">
              <w:rPr>
                <w:bCs/>
                <w:iCs/>
                <w:lang w:val="ro-MD"/>
              </w:rPr>
              <w:t>2.4. Matricea de eșantionare:</w:t>
            </w:r>
          </w:p>
          <w:p w14:paraId="28F46AC4" w14:textId="77777777" w:rsidR="00A67ACE" w:rsidRPr="00FB6F14" w:rsidRDefault="00A67ACE" w:rsidP="004054DC">
            <w:pPr>
              <w:shd w:val="clear" w:color="auto" w:fill="FFFFFF"/>
              <w:ind w:firstLine="0"/>
              <w:rPr>
                <w:bCs/>
                <w:iCs/>
                <w:lang w:val="ro-MD"/>
              </w:rPr>
            </w:pPr>
            <w:r w:rsidRPr="00FB6F14">
              <w:rPr>
                <w:bCs/>
                <w:iCs/>
                <w:lang w:val="ro-MD"/>
              </w:rPr>
              <w:t>(a) trebuie să fie prelevate eșantioane de la fiecare efectiv de păsări din unitatea care deține păsări de curte, dacă este cazul:</w:t>
            </w:r>
          </w:p>
          <w:p w14:paraId="28F46AC5" w14:textId="77777777" w:rsidR="00A67ACE" w:rsidRPr="00FB6F14" w:rsidRDefault="00A67ACE" w:rsidP="004054DC">
            <w:pPr>
              <w:shd w:val="clear" w:color="auto" w:fill="FFFFFF"/>
              <w:ind w:firstLine="0"/>
              <w:rPr>
                <w:bCs/>
                <w:iCs/>
                <w:lang w:val="ro-MD"/>
              </w:rPr>
            </w:pPr>
            <w:r w:rsidRPr="00FB6F14">
              <w:rPr>
                <w:bCs/>
                <w:iCs/>
                <w:lang w:val="ro-MD"/>
              </w:rPr>
              <w:t>(i) pentru testul serologic: sânge;</w:t>
            </w:r>
          </w:p>
          <w:p w14:paraId="28F46AC6" w14:textId="77777777" w:rsidR="00A67ACE" w:rsidRPr="00FB6F14" w:rsidRDefault="00A67ACE" w:rsidP="004054DC">
            <w:pPr>
              <w:shd w:val="clear" w:color="auto" w:fill="FFFFFF"/>
              <w:ind w:firstLine="0"/>
              <w:rPr>
                <w:bCs/>
                <w:iCs/>
                <w:lang w:val="ro-MD"/>
              </w:rPr>
            </w:pPr>
            <w:r w:rsidRPr="00FB6F14">
              <w:rPr>
                <w:bCs/>
                <w:iCs/>
                <w:lang w:val="ro-MD"/>
              </w:rPr>
              <w:t>(ii) pentru testul bacteriologic:</w:t>
            </w:r>
          </w:p>
          <w:p w14:paraId="28F46AC7" w14:textId="77777777" w:rsidR="00A67ACE" w:rsidRPr="00FB6F14" w:rsidRDefault="00A67ACE" w:rsidP="004054DC">
            <w:pPr>
              <w:shd w:val="clear" w:color="auto" w:fill="FFFFFF"/>
              <w:ind w:firstLine="0"/>
              <w:rPr>
                <w:bCs/>
                <w:iCs/>
                <w:lang w:val="ro-MD"/>
              </w:rPr>
            </w:pPr>
            <w:r w:rsidRPr="00FB6F14">
              <w:rPr>
                <w:bCs/>
                <w:iCs/>
                <w:lang w:val="ro-MD"/>
              </w:rPr>
              <w:t xml:space="preserve">— țesuturi post-mortem, în special ficat, splină, ovar, oviduct și joncțiune </w:t>
            </w:r>
            <w:proofErr w:type="spellStart"/>
            <w:r w:rsidRPr="00FB6F14">
              <w:rPr>
                <w:bCs/>
                <w:iCs/>
                <w:lang w:val="ro-MD"/>
              </w:rPr>
              <w:t>ileo</w:t>
            </w:r>
            <w:proofErr w:type="spellEnd"/>
            <w:r w:rsidRPr="00FB6F14">
              <w:rPr>
                <w:bCs/>
                <w:iCs/>
                <w:lang w:val="ro-MD"/>
              </w:rPr>
              <w:t>-cecală;</w:t>
            </w:r>
          </w:p>
          <w:p w14:paraId="28F46AC8" w14:textId="77777777" w:rsidR="00A67ACE" w:rsidRPr="00FB6F14" w:rsidRDefault="00A67ACE" w:rsidP="004054DC">
            <w:pPr>
              <w:shd w:val="clear" w:color="auto" w:fill="FFFFFF"/>
              <w:ind w:firstLine="0"/>
              <w:rPr>
                <w:bCs/>
                <w:iCs/>
                <w:lang w:val="ro-MD"/>
              </w:rPr>
            </w:pPr>
            <w:r w:rsidRPr="00FB6F14">
              <w:rPr>
                <w:bCs/>
                <w:iCs/>
                <w:lang w:val="ro-MD"/>
              </w:rPr>
              <w:t>— eșantioane de mediu;</w:t>
            </w:r>
          </w:p>
          <w:p w14:paraId="28F46AC9" w14:textId="77777777" w:rsidR="00A67ACE" w:rsidRPr="00FB6F14" w:rsidRDefault="00A67ACE" w:rsidP="004054DC">
            <w:pPr>
              <w:shd w:val="clear" w:color="auto" w:fill="FFFFFF"/>
              <w:ind w:firstLine="0"/>
              <w:rPr>
                <w:bCs/>
                <w:iCs/>
                <w:lang w:val="ro-MD"/>
              </w:rPr>
            </w:pPr>
            <w:r w:rsidRPr="00FB6F14">
              <w:rPr>
                <w:bCs/>
                <w:iCs/>
                <w:lang w:val="ro-MD"/>
              </w:rPr>
              <w:t>— secreții din cloaca păsărilor vii, în special de la cele care par a fi bolnave sau care au fost identificate ca fiind extrem de seropozitive;</w:t>
            </w:r>
          </w:p>
          <w:p w14:paraId="28F46ACA" w14:textId="77777777" w:rsidR="00A67ACE" w:rsidRPr="00FB6F14" w:rsidRDefault="00A67ACE" w:rsidP="004054DC">
            <w:pPr>
              <w:shd w:val="clear" w:color="auto" w:fill="FFFFFF"/>
              <w:ind w:firstLine="0"/>
              <w:rPr>
                <w:bCs/>
                <w:iCs/>
                <w:lang w:val="ro-MD"/>
              </w:rPr>
            </w:pPr>
            <w:r w:rsidRPr="00FB6F14">
              <w:rPr>
                <w:bCs/>
                <w:iCs/>
                <w:lang w:val="ro-MD"/>
              </w:rPr>
              <w:t>(b) eșantioanele care trebuie să fie prelevate în incubator pentru testul bacteriologic:</w:t>
            </w:r>
          </w:p>
          <w:p w14:paraId="28F46ACB" w14:textId="77777777" w:rsidR="00A67ACE" w:rsidRPr="00FB6F14" w:rsidRDefault="00A67ACE" w:rsidP="004054DC">
            <w:pPr>
              <w:shd w:val="clear" w:color="auto" w:fill="FFFFFF"/>
              <w:ind w:firstLine="0"/>
              <w:rPr>
                <w:bCs/>
                <w:iCs/>
                <w:lang w:val="ro-MD"/>
              </w:rPr>
            </w:pPr>
            <w:r w:rsidRPr="00FB6F14">
              <w:rPr>
                <w:bCs/>
                <w:iCs/>
                <w:lang w:val="ro-MD"/>
              </w:rPr>
              <w:t xml:space="preserve">(i) pui </w:t>
            </w:r>
            <w:proofErr w:type="spellStart"/>
            <w:r w:rsidRPr="00FB6F14">
              <w:rPr>
                <w:bCs/>
                <w:iCs/>
                <w:lang w:val="ro-MD"/>
              </w:rPr>
              <w:t>neeclozați</w:t>
            </w:r>
            <w:proofErr w:type="spellEnd"/>
            <w:r w:rsidRPr="00FB6F14">
              <w:rPr>
                <w:bCs/>
                <w:iCs/>
                <w:lang w:val="ro-MD"/>
              </w:rPr>
              <w:t xml:space="preserve"> (și anume, embrioni morți în coajă);</w:t>
            </w:r>
          </w:p>
          <w:p w14:paraId="28F46ACC" w14:textId="77777777" w:rsidR="00A67ACE" w:rsidRPr="00FB6F14" w:rsidRDefault="00A67ACE" w:rsidP="004054DC">
            <w:pPr>
              <w:shd w:val="clear" w:color="auto" w:fill="FFFFFF"/>
              <w:ind w:firstLine="0"/>
              <w:rPr>
                <w:bCs/>
                <w:iCs/>
                <w:lang w:val="ro-MD"/>
              </w:rPr>
            </w:pPr>
            <w:r w:rsidRPr="00FB6F14">
              <w:rPr>
                <w:bCs/>
                <w:iCs/>
                <w:lang w:val="ro-MD"/>
              </w:rPr>
              <w:t>(ii) pui de calitatea a doua;</w:t>
            </w:r>
          </w:p>
          <w:p w14:paraId="28F46ACD" w14:textId="77777777" w:rsidR="00A67ACE" w:rsidRPr="00FB6F14" w:rsidRDefault="00A67ACE" w:rsidP="004054DC">
            <w:pPr>
              <w:shd w:val="clear" w:color="auto" w:fill="FFFFFF"/>
              <w:ind w:firstLine="0"/>
              <w:rPr>
                <w:bCs/>
                <w:iCs/>
                <w:lang w:val="ro-MD"/>
              </w:rPr>
            </w:pPr>
            <w:r w:rsidRPr="00FB6F14">
              <w:rPr>
                <w:bCs/>
                <w:iCs/>
                <w:lang w:val="ro-MD"/>
              </w:rPr>
              <w:t>(iii) meconiu de pui;</w:t>
            </w:r>
          </w:p>
          <w:p w14:paraId="28F46ACE" w14:textId="77777777" w:rsidR="00A67ACE" w:rsidRPr="00FB6F14" w:rsidRDefault="00A67ACE" w:rsidP="004054DC">
            <w:pPr>
              <w:shd w:val="clear" w:color="auto" w:fill="FFFFFF"/>
              <w:ind w:firstLine="0"/>
              <w:rPr>
                <w:bCs/>
                <w:iCs/>
                <w:lang w:val="ro-MD"/>
              </w:rPr>
            </w:pPr>
            <w:r w:rsidRPr="00FB6F14">
              <w:rPr>
                <w:bCs/>
                <w:iCs/>
                <w:lang w:val="ro-MD"/>
              </w:rPr>
              <w:lastRenderedPageBreak/>
              <w:t xml:space="preserve">(iv) puf sau praf din </w:t>
            </w:r>
            <w:proofErr w:type="spellStart"/>
            <w:r w:rsidRPr="00FB6F14">
              <w:rPr>
                <w:bCs/>
                <w:iCs/>
                <w:lang w:val="ro-MD"/>
              </w:rPr>
              <w:t>eclozor</w:t>
            </w:r>
            <w:proofErr w:type="spellEnd"/>
            <w:r w:rsidRPr="00FB6F14">
              <w:rPr>
                <w:bCs/>
                <w:iCs/>
                <w:lang w:val="ro-MD"/>
              </w:rPr>
              <w:t xml:space="preserve"> și de pe pereții incubatorului.</w:t>
            </w:r>
          </w:p>
          <w:p w14:paraId="28F46ACF" w14:textId="77777777" w:rsidR="00A67ACE" w:rsidRPr="00FB6F14" w:rsidRDefault="00A67ACE" w:rsidP="004054DC">
            <w:pPr>
              <w:shd w:val="clear" w:color="auto" w:fill="FFFFFF"/>
              <w:ind w:firstLine="0"/>
              <w:rPr>
                <w:bCs/>
                <w:iCs/>
                <w:lang w:val="ro-MD"/>
              </w:rPr>
            </w:pPr>
            <w:r w:rsidRPr="00FB6F14">
              <w:rPr>
                <w:bCs/>
                <w:iCs/>
                <w:lang w:val="ro-MD"/>
              </w:rPr>
              <w:t>2.5. Cadrul și frecvența eșantionării:</w:t>
            </w:r>
          </w:p>
          <w:p w14:paraId="28F46AD0" w14:textId="77777777" w:rsidR="00A67ACE" w:rsidRPr="00FB6F14" w:rsidRDefault="00A67ACE" w:rsidP="004054DC">
            <w:pPr>
              <w:shd w:val="clear" w:color="auto" w:fill="FFFFFF"/>
              <w:ind w:firstLine="0"/>
              <w:rPr>
                <w:bCs/>
                <w:iCs/>
                <w:lang w:val="ro-MD"/>
              </w:rPr>
            </w:pPr>
            <w:r w:rsidRPr="00FB6F14">
              <w:rPr>
                <w:bCs/>
                <w:iCs/>
                <w:lang w:val="ro-MD"/>
              </w:rPr>
              <w:t>(a) în unitatea care deține păsări de curte:</w:t>
            </w:r>
          </w:p>
          <w:p w14:paraId="28F46AD1" w14:textId="77777777" w:rsidR="00A67ACE" w:rsidRPr="00FB6F14" w:rsidRDefault="00A67ACE" w:rsidP="004054DC">
            <w:pPr>
              <w:shd w:val="clear" w:color="auto" w:fill="FFFFFF"/>
              <w:ind w:firstLine="0"/>
              <w:rPr>
                <w:bCs/>
                <w:iCs/>
                <w:lang w:val="ro-MD"/>
              </w:rPr>
            </w:pPr>
            <w:r w:rsidRPr="00FB6F14">
              <w:rPr>
                <w:bCs/>
                <w:iCs/>
                <w:lang w:val="ro-MD"/>
              </w:rPr>
              <w:t>(i) eșantionare pentru </w:t>
            </w:r>
            <w:r w:rsidRPr="00FB6F14">
              <w:rPr>
                <w:bCs/>
                <w:i/>
                <w:iCs/>
                <w:lang w:val="ro-MD"/>
              </w:rPr>
              <w:t>Salmonella</w:t>
            </w:r>
            <w:r w:rsidRPr="00FB6F14">
              <w:rPr>
                <w:bCs/>
                <w:iCs/>
                <w:lang w:val="ro-MD"/>
              </w:rPr>
              <w:t> </w:t>
            </w:r>
            <w:proofErr w:type="spellStart"/>
            <w:r w:rsidRPr="00FB6F14">
              <w:rPr>
                <w:bCs/>
                <w:i/>
                <w:iCs/>
                <w:lang w:val="ro-MD"/>
              </w:rPr>
              <w:t>Pullorum</w:t>
            </w:r>
            <w:proofErr w:type="spellEnd"/>
            <w:r w:rsidRPr="00FB6F14">
              <w:rPr>
                <w:bCs/>
                <w:iCs/>
                <w:lang w:val="ro-MD"/>
              </w:rPr>
              <w:t> și </w:t>
            </w:r>
            <w:r w:rsidRPr="00FB6F14">
              <w:rPr>
                <w:bCs/>
                <w:i/>
                <w:iCs/>
                <w:lang w:val="ro-MD"/>
              </w:rPr>
              <w:t>Salmonella</w:t>
            </w:r>
            <w:r w:rsidRPr="00FB6F14">
              <w:rPr>
                <w:bCs/>
                <w:iCs/>
                <w:lang w:val="ro-MD"/>
              </w:rPr>
              <w:t> </w:t>
            </w:r>
            <w:proofErr w:type="spellStart"/>
            <w:r w:rsidRPr="00FB6F14">
              <w:rPr>
                <w:bCs/>
                <w:i/>
                <w:iCs/>
                <w:lang w:val="ro-MD"/>
              </w:rPr>
              <w:t>Gallinarum</w:t>
            </w:r>
            <w:proofErr w:type="spellEnd"/>
            <w:r w:rsidRPr="00FB6F14">
              <w:rPr>
                <w:bCs/>
                <w:iCs/>
                <w:lang w:val="ro-MD"/>
              </w:rPr>
              <w:t>:</w:t>
            </w:r>
          </w:p>
          <w:p w14:paraId="28F46AD2" w14:textId="77777777" w:rsidR="00A67ACE" w:rsidRPr="00FB6F14" w:rsidRDefault="00A67ACE" w:rsidP="004054DC">
            <w:pPr>
              <w:shd w:val="clear" w:color="auto" w:fill="FFFFFF"/>
              <w:ind w:firstLine="0"/>
              <w:rPr>
                <w:bCs/>
                <w:iCs/>
                <w:lang w:val="ro-MD"/>
              </w:rPr>
            </w:pPr>
          </w:p>
          <w:tbl>
            <w:tblPr>
              <w:tblW w:w="5844" w:type="dxa"/>
              <w:tblBorders>
                <w:top w:val="outset" w:sz="6" w:space="0" w:color="auto"/>
                <w:left w:val="outset" w:sz="6" w:space="0" w:color="auto"/>
                <w:bottom w:val="outset" w:sz="6" w:space="0" w:color="auto"/>
                <w:right w:val="outset" w:sz="6" w:space="0" w:color="auto"/>
              </w:tblBorders>
              <w:shd w:val="clear" w:color="auto" w:fill="FFFFFF"/>
              <w:tblLayout w:type="fixed"/>
              <w:tblCellMar>
                <w:top w:w="30" w:type="dxa"/>
                <w:left w:w="30" w:type="dxa"/>
                <w:bottom w:w="30" w:type="dxa"/>
                <w:right w:w="30" w:type="dxa"/>
              </w:tblCellMar>
              <w:tblLook w:val="04A0" w:firstRow="1" w:lastRow="0" w:firstColumn="1" w:lastColumn="0" w:noHBand="0" w:noVBand="1"/>
            </w:tblPr>
            <w:tblGrid>
              <w:gridCol w:w="2147"/>
              <w:gridCol w:w="1052"/>
              <w:gridCol w:w="972"/>
              <w:gridCol w:w="1673"/>
            </w:tblGrid>
            <w:tr w:rsidR="00A67ACE" w:rsidRPr="00FB6F14" w14:paraId="28F46AD7" w14:textId="77777777" w:rsidTr="004054DC">
              <w:trPr>
                <w:trHeight w:val="497"/>
              </w:trPr>
              <w:tc>
                <w:tcPr>
                  <w:tcW w:w="2147" w:type="dxa"/>
                  <w:vMerge w:val="restart"/>
                  <w:tcBorders>
                    <w:top w:val="outset" w:sz="6" w:space="0" w:color="auto"/>
                    <w:left w:val="outset" w:sz="6" w:space="0" w:color="auto"/>
                    <w:bottom w:val="outset" w:sz="6" w:space="0" w:color="auto"/>
                    <w:right w:val="outset" w:sz="6" w:space="0" w:color="auto"/>
                  </w:tcBorders>
                  <w:shd w:val="clear" w:color="auto" w:fill="FFFFFF"/>
                  <w:hideMark/>
                </w:tcPr>
                <w:p w14:paraId="28F46AD3" w14:textId="77777777" w:rsidR="00A67ACE" w:rsidRPr="00FB6F14" w:rsidRDefault="00A67ACE" w:rsidP="004054DC">
                  <w:pPr>
                    <w:spacing w:before="60" w:after="60" w:line="312" w:lineRule="atLeast"/>
                    <w:ind w:firstLine="0"/>
                    <w:rPr>
                      <w:rFonts w:eastAsia="Arial Unicode MS"/>
                      <w:b/>
                      <w:bCs/>
                      <w:lang w:val="ro-MD"/>
                    </w:rPr>
                  </w:pPr>
                  <w:r w:rsidRPr="00FB6F14">
                    <w:rPr>
                      <w:rFonts w:eastAsia="Arial Unicode MS"/>
                      <w:b/>
                      <w:bCs/>
                      <w:lang w:val="ro-MD"/>
                    </w:rPr>
                    <w:t>Specia</w:t>
                  </w:r>
                </w:p>
              </w:tc>
              <w:tc>
                <w:tcPr>
                  <w:tcW w:w="2024"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28F46AD4" w14:textId="77777777" w:rsidR="00A67ACE" w:rsidRPr="00FB6F14" w:rsidRDefault="00A67ACE" w:rsidP="004054DC">
                  <w:pPr>
                    <w:spacing w:before="60" w:after="60" w:line="312" w:lineRule="atLeast"/>
                    <w:ind w:firstLine="0"/>
                    <w:rPr>
                      <w:rFonts w:eastAsia="Arial Unicode MS"/>
                      <w:b/>
                      <w:bCs/>
                      <w:lang w:val="ro-MD"/>
                    </w:rPr>
                  </w:pPr>
                  <w:r w:rsidRPr="00FB6F14">
                    <w:rPr>
                      <w:rFonts w:eastAsia="Arial Unicode MS"/>
                      <w:b/>
                      <w:bCs/>
                      <w:lang w:val="ro-MD"/>
                    </w:rPr>
                    <w:t>Momentul eșantionării</w:t>
                  </w:r>
                </w:p>
              </w:tc>
              <w:tc>
                <w:tcPr>
                  <w:tcW w:w="1673" w:type="dxa"/>
                  <w:vMerge w:val="restart"/>
                  <w:tcBorders>
                    <w:top w:val="outset" w:sz="6" w:space="0" w:color="auto"/>
                    <w:left w:val="outset" w:sz="6" w:space="0" w:color="auto"/>
                    <w:bottom w:val="outset" w:sz="6" w:space="0" w:color="auto"/>
                    <w:right w:val="outset" w:sz="6" w:space="0" w:color="auto"/>
                  </w:tcBorders>
                  <w:shd w:val="clear" w:color="auto" w:fill="FFFFFF"/>
                  <w:hideMark/>
                </w:tcPr>
                <w:p w14:paraId="28F46AD5" w14:textId="77777777" w:rsidR="00A67ACE" w:rsidRPr="00FB6F14" w:rsidRDefault="00A67ACE" w:rsidP="004054DC">
                  <w:pPr>
                    <w:spacing w:before="60" w:after="60" w:line="312" w:lineRule="atLeast"/>
                    <w:ind w:firstLine="0"/>
                    <w:rPr>
                      <w:rFonts w:eastAsia="Arial Unicode MS"/>
                      <w:b/>
                      <w:bCs/>
                      <w:lang w:val="ro-MD"/>
                    </w:rPr>
                  </w:pPr>
                  <w:r w:rsidRPr="00FB6F14">
                    <w:rPr>
                      <w:rFonts w:eastAsia="Arial Unicode MS"/>
                      <w:b/>
                      <w:bCs/>
                      <w:lang w:val="ro-MD"/>
                    </w:rPr>
                    <w:t xml:space="preserve">Numărul de păsări </w:t>
                  </w:r>
                  <w:proofErr w:type="spellStart"/>
                  <w:r w:rsidRPr="00FB6F14">
                    <w:rPr>
                      <w:rFonts w:eastAsia="Arial Unicode MS"/>
                      <w:b/>
                      <w:bCs/>
                      <w:lang w:val="ro-MD"/>
                    </w:rPr>
                    <w:t>deeșantionat</w:t>
                  </w:r>
                  <w:proofErr w:type="spellEnd"/>
                  <w:r w:rsidRPr="00FB6F14">
                    <w:rPr>
                      <w:rFonts w:eastAsia="Arial Unicode MS"/>
                      <w:b/>
                      <w:bCs/>
                      <w:lang w:val="ro-MD"/>
                    </w:rPr>
                    <w:t>/</w:t>
                  </w:r>
                </w:p>
                <w:p w14:paraId="28F46AD6" w14:textId="77777777" w:rsidR="00A67ACE" w:rsidRPr="00FB6F14" w:rsidRDefault="00A67ACE" w:rsidP="004054DC">
                  <w:pPr>
                    <w:spacing w:before="60" w:after="60" w:line="312" w:lineRule="atLeast"/>
                    <w:ind w:firstLine="0"/>
                    <w:rPr>
                      <w:rFonts w:eastAsia="Arial Unicode MS"/>
                      <w:b/>
                      <w:bCs/>
                      <w:lang w:val="ro-MD"/>
                    </w:rPr>
                  </w:pPr>
                  <w:r w:rsidRPr="00FB6F14">
                    <w:rPr>
                      <w:rFonts w:eastAsia="Arial Unicode MS"/>
                      <w:b/>
                      <w:bCs/>
                      <w:lang w:val="ro-MD"/>
                    </w:rPr>
                    <w:t>Numărul de eșantioane de mediu</w:t>
                  </w:r>
                </w:p>
              </w:tc>
            </w:tr>
            <w:tr w:rsidR="00A67ACE" w:rsidRPr="00FB6F14" w14:paraId="28F46ADC" w14:textId="77777777" w:rsidTr="004054DC">
              <w:trPr>
                <w:trHeight w:val="878"/>
              </w:trPr>
              <w:tc>
                <w:tcPr>
                  <w:tcW w:w="2147"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28F46AD8" w14:textId="77777777" w:rsidR="00A67ACE" w:rsidRPr="00FB6F14" w:rsidRDefault="00A67ACE" w:rsidP="004054DC">
                  <w:pPr>
                    <w:ind w:firstLine="0"/>
                    <w:jc w:val="center"/>
                    <w:rPr>
                      <w:rFonts w:eastAsia="Arial Unicode MS"/>
                      <w:b/>
                      <w:bCs/>
                      <w:color w:val="333333"/>
                      <w:lang w:val="ro-MD"/>
                    </w:rPr>
                  </w:pPr>
                </w:p>
              </w:tc>
              <w:tc>
                <w:tcPr>
                  <w:tcW w:w="1052" w:type="dxa"/>
                  <w:tcBorders>
                    <w:top w:val="outset" w:sz="6" w:space="0" w:color="auto"/>
                    <w:left w:val="outset" w:sz="6" w:space="0" w:color="auto"/>
                    <w:bottom w:val="outset" w:sz="6" w:space="0" w:color="auto"/>
                    <w:right w:val="outset" w:sz="6" w:space="0" w:color="auto"/>
                  </w:tcBorders>
                  <w:shd w:val="clear" w:color="auto" w:fill="FFFFFF"/>
                  <w:hideMark/>
                </w:tcPr>
                <w:p w14:paraId="28F46AD9" w14:textId="77777777" w:rsidR="00A67ACE" w:rsidRPr="00FB6F14" w:rsidRDefault="00A67ACE" w:rsidP="004054DC">
                  <w:pPr>
                    <w:spacing w:before="60" w:after="60" w:line="312" w:lineRule="atLeast"/>
                    <w:ind w:firstLine="0"/>
                    <w:rPr>
                      <w:rFonts w:eastAsia="Arial Unicode MS"/>
                      <w:b/>
                      <w:bCs/>
                      <w:lang w:val="ro-MD"/>
                    </w:rPr>
                  </w:pPr>
                  <w:r w:rsidRPr="00FB6F14">
                    <w:rPr>
                      <w:rFonts w:eastAsia="Arial Unicode MS"/>
                      <w:b/>
                      <w:bCs/>
                      <w:lang w:val="ro-MD"/>
                    </w:rPr>
                    <w:t>Păsări de curte de reproducție</w:t>
                  </w:r>
                </w:p>
              </w:tc>
              <w:tc>
                <w:tcPr>
                  <w:tcW w:w="972" w:type="dxa"/>
                  <w:tcBorders>
                    <w:top w:val="outset" w:sz="6" w:space="0" w:color="auto"/>
                    <w:left w:val="outset" w:sz="6" w:space="0" w:color="auto"/>
                    <w:bottom w:val="outset" w:sz="6" w:space="0" w:color="auto"/>
                    <w:right w:val="outset" w:sz="6" w:space="0" w:color="auto"/>
                  </w:tcBorders>
                  <w:shd w:val="clear" w:color="auto" w:fill="FFFFFF"/>
                  <w:hideMark/>
                </w:tcPr>
                <w:p w14:paraId="28F46ADA" w14:textId="77777777" w:rsidR="00A67ACE" w:rsidRPr="00FB6F14" w:rsidRDefault="00A67ACE" w:rsidP="004054DC">
                  <w:pPr>
                    <w:spacing w:before="60" w:after="60" w:line="312" w:lineRule="atLeast"/>
                    <w:ind w:firstLine="0"/>
                    <w:rPr>
                      <w:rFonts w:eastAsia="Arial Unicode MS"/>
                      <w:b/>
                      <w:bCs/>
                      <w:lang w:val="ro-MD"/>
                    </w:rPr>
                  </w:pPr>
                  <w:r w:rsidRPr="00FB6F14">
                    <w:rPr>
                      <w:rFonts w:eastAsia="Arial Unicode MS"/>
                      <w:b/>
                      <w:bCs/>
                      <w:lang w:val="ro-MD"/>
                    </w:rPr>
                    <w:t>Păsări pentru producție</w:t>
                  </w:r>
                </w:p>
              </w:tc>
              <w:tc>
                <w:tcPr>
                  <w:tcW w:w="1673"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28F46ADB" w14:textId="77777777" w:rsidR="00A67ACE" w:rsidRPr="00FB6F14" w:rsidRDefault="00A67ACE" w:rsidP="004054DC">
                  <w:pPr>
                    <w:ind w:firstLine="0"/>
                    <w:jc w:val="center"/>
                    <w:rPr>
                      <w:rFonts w:eastAsia="Arial Unicode MS"/>
                      <w:b/>
                      <w:bCs/>
                      <w:color w:val="333333"/>
                      <w:lang w:val="ro-MD"/>
                    </w:rPr>
                  </w:pPr>
                </w:p>
              </w:tc>
            </w:tr>
            <w:tr w:rsidR="00A67ACE" w:rsidRPr="00FB6F14" w14:paraId="28F46AE1" w14:textId="77777777" w:rsidTr="004054DC">
              <w:trPr>
                <w:trHeight w:val="1552"/>
              </w:trPr>
              <w:tc>
                <w:tcPr>
                  <w:tcW w:w="2147" w:type="dxa"/>
                  <w:tcBorders>
                    <w:top w:val="outset" w:sz="6" w:space="0" w:color="auto"/>
                    <w:left w:val="outset" w:sz="6" w:space="0" w:color="auto"/>
                    <w:bottom w:val="outset" w:sz="6" w:space="0" w:color="auto"/>
                    <w:right w:val="outset" w:sz="6" w:space="0" w:color="auto"/>
                  </w:tcBorders>
                  <w:shd w:val="clear" w:color="auto" w:fill="FFFFFF"/>
                  <w:hideMark/>
                </w:tcPr>
                <w:p w14:paraId="28F46ADD" w14:textId="77777777" w:rsidR="00A67ACE" w:rsidRPr="00FB6F14" w:rsidRDefault="00A67ACE" w:rsidP="004054DC">
                  <w:pPr>
                    <w:spacing w:before="60" w:after="60" w:line="312" w:lineRule="atLeast"/>
                    <w:ind w:firstLine="0"/>
                    <w:rPr>
                      <w:rFonts w:eastAsia="Arial Unicode MS"/>
                      <w:lang w:val="ro-MD"/>
                    </w:rPr>
                  </w:pPr>
                  <w:proofErr w:type="spellStart"/>
                  <w:r w:rsidRPr="00FB6F14">
                    <w:rPr>
                      <w:rFonts w:eastAsia="Arial Unicode MS"/>
                      <w:i/>
                      <w:iCs/>
                      <w:lang w:val="ro-MD"/>
                    </w:rPr>
                    <w:t>Gallus</w:t>
                  </w:r>
                  <w:proofErr w:type="spellEnd"/>
                  <w:r w:rsidRPr="00FB6F14">
                    <w:rPr>
                      <w:rFonts w:eastAsia="Arial Unicode MS"/>
                      <w:i/>
                      <w:iCs/>
                      <w:lang w:val="ro-MD"/>
                    </w:rPr>
                    <w:t xml:space="preserve"> </w:t>
                  </w:r>
                  <w:proofErr w:type="spellStart"/>
                  <w:r w:rsidRPr="00FB6F14">
                    <w:rPr>
                      <w:rFonts w:eastAsia="Arial Unicode MS"/>
                      <w:i/>
                      <w:iCs/>
                      <w:lang w:val="ro-MD"/>
                    </w:rPr>
                    <w:t>gallus</w:t>
                  </w:r>
                  <w:proofErr w:type="spellEnd"/>
                  <w:r w:rsidRPr="00FB6F14">
                    <w:rPr>
                      <w:rFonts w:eastAsia="Arial Unicode MS"/>
                      <w:lang w:val="ro-MD"/>
                    </w:rPr>
                    <w:t>, </w:t>
                  </w:r>
                  <w:proofErr w:type="spellStart"/>
                  <w:r w:rsidRPr="00FB6F14">
                    <w:rPr>
                      <w:rFonts w:eastAsia="Arial Unicode MS"/>
                      <w:i/>
                      <w:iCs/>
                      <w:lang w:val="ro-MD"/>
                    </w:rPr>
                    <w:t>Meleagris</w:t>
                  </w:r>
                  <w:proofErr w:type="spellEnd"/>
                  <w:r w:rsidRPr="00FB6F14">
                    <w:rPr>
                      <w:rFonts w:eastAsia="Arial Unicode MS"/>
                      <w:i/>
                      <w:iCs/>
                      <w:lang w:val="ro-MD"/>
                    </w:rPr>
                    <w:t xml:space="preserve"> </w:t>
                  </w:r>
                  <w:proofErr w:type="spellStart"/>
                  <w:r w:rsidRPr="00FB6F14">
                    <w:rPr>
                      <w:rFonts w:eastAsia="Arial Unicode MS"/>
                      <w:i/>
                      <w:iCs/>
                      <w:lang w:val="ro-MD"/>
                    </w:rPr>
                    <w:t>gallopavo</w:t>
                  </w:r>
                  <w:proofErr w:type="spellEnd"/>
                  <w:r w:rsidRPr="00FB6F14">
                    <w:rPr>
                      <w:rFonts w:eastAsia="Arial Unicode MS"/>
                      <w:lang w:val="ro-MD"/>
                    </w:rPr>
                    <w:t>, </w:t>
                  </w:r>
                  <w:proofErr w:type="spellStart"/>
                  <w:r w:rsidRPr="00FB6F14">
                    <w:rPr>
                      <w:rFonts w:eastAsia="Arial Unicode MS"/>
                      <w:i/>
                      <w:iCs/>
                      <w:lang w:val="ro-MD"/>
                    </w:rPr>
                    <w:t>Numida</w:t>
                  </w:r>
                  <w:proofErr w:type="spellEnd"/>
                  <w:r w:rsidRPr="00FB6F14">
                    <w:rPr>
                      <w:rFonts w:eastAsia="Arial Unicode MS"/>
                      <w:i/>
                      <w:iCs/>
                      <w:lang w:val="ro-MD"/>
                    </w:rPr>
                    <w:t xml:space="preserve"> </w:t>
                  </w:r>
                  <w:proofErr w:type="spellStart"/>
                  <w:r w:rsidRPr="00FB6F14">
                    <w:rPr>
                      <w:rFonts w:eastAsia="Arial Unicode MS"/>
                      <w:i/>
                      <w:iCs/>
                      <w:lang w:val="ro-MD"/>
                    </w:rPr>
                    <w:t>meleagris</w:t>
                  </w:r>
                  <w:proofErr w:type="spellEnd"/>
                  <w:r w:rsidRPr="00FB6F14">
                    <w:rPr>
                      <w:rFonts w:eastAsia="Arial Unicode MS"/>
                      <w:lang w:val="ro-MD"/>
                    </w:rPr>
                    <w:t>, </w:t>
                  </w:r>
                  <w:proofErr w:type="spellStart"/>
                  <w:r w:rsidRPr="00FB6F14">
                    <w:rPr>
                      <w:rFonts w:eastAsia="Arial Unicode MS"/>
                      <w:i/>
                      <w:iCs/>
                      <w:lang w:val="ro-MD"/>
                    </w:rPr>
                    <w:t>Coturnix</w:t>
                  </w:r>
                  <w:proofErr w:type="spellEnd"/>
                  <w:r w:rsidRPr="00FB6F14">
                    <w:rPr>
                      <w:rFonts w:eastAsia="Arial Unicode MS"/>
                      <w:i/>
                      <w:iCs/>
                      <w:lang w:val="ro-MD"/>
                    </w:rPr>
                    <w:t xml:space="preserve"> </w:t>
                  </w:r>
                  <w:proofErr w:type="spellStart"/>
                  <w:r w:rsidRPr="00FB6F14">
                    <w:rPr>
                      <w:rFonts w:eastAsia="Arial Unicode MS"/>
                      <w:i/>
                      <w:iCs/>
                      <w:lang w:val="ro-MD"/>
                    </w:rPr>
                    <w:t>coturnix</w:t>
                  </w:r>
                  <w:proofErr w:type="spellEnd"/>
                  <w:r w:rsidRPr="00FB6F14">
                    <w:rPr>
                      <w:rFonts w:eastAsia="Arial Unicode MS"/>
                      <w:lang w:val="ro-MD"/>
                    </w:rPr>
                    <w:t>, </w:t>
                  </w:r>
                  <w:proofErr w:type="spellStart"/>
                  <w:r w:rsidRPr="00FB6F14">
                    <w:rPr>
                      <w:rFonts w:eastAsia="Arial Unicode MS"/>
                      <w:i/>
                      <w:iCs/>
                      <w:lang w:val="ro-MD"/>
                    </w:rPr>
                    <w:t>Phasianus</w:t>
                  </w:r>
                  <w:proofErr w:type="spellEnd"/>
                  <w:r w:rsidRPr="00FB6F14">
                    <w:rPr>
                      <w:rFonts w:eastAsia="Arial Unicode MS"/>
                      <w:i/>
                      <w:iCs/>
                      <w:lang w:val="ro-MD"/>
                    </w:rPr>
                    <w:t xml:space="preserve"> </w:t>
                  </w:r>
                  <w:proofErr w:type="spellStart"/>
                  <w:r w:rsidRPr="00FB6F14">
                    <w:rPr>
                      <w:rFonts w:eastAsia="Arial Unicode MS"/>
                      <w:i/>
                      <w:iCs/>
                      <w:lang w:val="ro-MD"/>
                    </w:rPr>
                    <w:t>colchicus</w:t>
                  </w:r>
                  <w:proofErr w:type="spellEnd"/>
                  <w:r w:rsidRPr="00FB6F14">
                    <w:rPr>
                      <w:rFonts w:eastAsia="Arial Unicode MS"/>
                      <w:lang w:val="ro-MD"/>
                    </w:rPr>
                    <w:t>, </w:t>
                  </w:r>
                  <w:proofErr w:type="spellStart"/>
                  <w:r w:rsidRPr="00FB6F14">
                    <w:rPr>
                      <w:rFonts w:eastAsia="Arial Unicode MS"/>
                      <w:i/>
                      <w:iCs/>
                      <w:lang w:val="ro-MD"/>
                    </w:rPr>
                    <w:t>Perdix</w:t>
                  </w:r>
                  <w:proofErr w:type="spellEnd"/>
                  <w:r w:rsidRPr="00FB6F14">
                    <w:rPr>
                      <w:rFonts w:eastAsia="Arial Unicode MS"/>
                      <w:i/>
                      <w:iCs/>
                      <w:lang w:val="ro-MD"/>
                    </w:rPr>
                    <w:t xml:space="preserve"> </w:t>
                  </w:r>
                  <w:proofErr w:type="spellStart"/>
                  <w:r w:rsidRPr="00FB6F14">
                    <w:rPr>
                      <w:rFonts w:eastAsia="Arial Unicode MS"/>
                      <w:i/>
                      <w:iCs/>
                      <w:lang w:val="ro-MD"/>
                    </w:rPr>
                    <w:t>perdix</w:t>
                  </w:r>
                  <w:proofErr w:type="spellEnd"/>
                  <w:r w:rsidRPr="00FB6F14">
                    <w:rPr>
                      <w:rFonts w:eastAsia="Arial Unicode MS"/>
                      <w:lang w:val="ro-MD"/>
                    </w:rPr>
                    <w:t> și </w:t>
                  </w:r>
                  <w:proofErr w:type="spellStart"/>
                  <w:r w:rsidRPr="00FB6F14">
                    <w:rPr>
                      <w:rFonts w:eastAsia="Arial Unicode MS"/>
                      <w:i/>
                      <w:iCs/>
                      <w:lang w:val="ro-MD"/>
                    </w:rPr>
                    <w:t>Anas</w:t>
                  </w:r>
                  <w:proofErr w:type="spellEnd"/>
                  <w:r w:rsidRPr="00FB6F14">
                    <w:rPr>
                      <w:rFonts w:eastAsia="Arial Unicode MS"/>
                      <w:lang w:val="ro-MD"/>
                    </w:rPr>
                    <w:t> </w:t>
                  </w:r>
                  <w:proofErr w:type="spellStart"/>
                  <w:r w:rsidRPr="00FB6F14">
                    <w:rPr>
                      <w:rFonts w:eastAsia="Arial Unicode MS"/>
                      <w:lang w:val="ro-MD"/>
                    </w:rPr>
                    <w:t>spp</w:t>
                  </w:r>
                  <w:proofErr w:type="spellEnd"/>
                  <w:r w:rsidRPr="00FB6F14">
                    <w:rPr>
                      <w:rFonts w:eastAsia="Arial Unicode MS"/>
                      <w:lang w:val="ro-MD"/>
                    </w:rPr>
                    <w:t>.</w:t>
                  </w:r>
                </w:p>
              </w:tc>
              <w:tc>
                <w:tcPr>
                  <w:tcW w:w="1052" w:type="dxa"/>
                  <w:tcBorders>
                    <w:top w:val="outset" w:sz="6" w:space="0" w:color="auto"/>
                    <w:left w:val="outset" w:sz="6" w:space="0" w:color="auto"/>
                    <w:bottom w:val="outset" w:sz="6" w:space="0" w:color="auto"/>
                    <w:right w:val="outset" w:sz="6" w:space="0" w:color="auto"/>
                  </w:tcBorders>
                  <w:shd w:val="clear" w:color="auto" w:fill="FFFFFF"/>
                  <w:hideMark/>
                </w:tcPr>
                <w:p w14:paraId="28F46ADE" w14:textId="77777777" w:rsidR="00A67ACE" w:rsidRPr="00FB6F14" w:rsidRDefault="00A67ACE" w:rsidP="004054DC">
                  <w:pPr>
                    <w:spacing w:before="60" w:after="60" w:line="312" w:lineRule="atLeast"/>
                    <w:ind w:firstLine="0"/>
                    <w:rPr>
                      <w:rFonts w:eastAsia="Arial Unicode MS"/>
                      <w:lang w:val="ro-MD"/>
                    </w:rPr>
                  </w:pPr>
                  <w:r w:rsidRPr="00FB6F14">
                    <w:rPr>
                      <w:rFonts w:eastAsia="Arial Unicode MS"/>
                      <w:lang w:val="ro-MD"/>
                    </w:rPr>
                    <w:t>La punctul de depunere</w:t>
                  </w:r>
                </w:p>
              </w:tc>
              <w:tc>
                <w:tcPr>
                  <w:tcW w:w="972" w:type="dxa"/>
                  <w:tcBorders>
                    <w:top w:val="outset" w:sz="6" w:space="0" w:color="auto"/>
                    <w:left w:val="outset" w:sz="6" w:space="0" w:color="auto"/>
                    <w:bottom w:val="outset" w:sz="6" w:space="0" w:color="auto"/>
                    <w:right w:val="outset" w:sz="6" w:space="0" w:color="auto"/>
                  </w:tcBorders>
                  <w:shd w:val="clear" w:color="auto" w:fill="FFFFFF"/>
                  <w:hideMark/>
                </w:tcPr>
                <w:p w14:paraId="28F46ADF" w14:textId="77777777" w:rsidR="00A67ACE" w:rsidRPr="00FB6F14" w:rsidRDefault="00A67ACE" w:rsidP="004054DC">
                  <w:pPr>
                    <w:spacing w:before="60" w:after="60" w:line="312" w:lineRule="atLeast"/>
                    <w:ind w:firstLine="0"/>
                    <w:rPr>
                      <w:rFonts w:eastAsia="Arial Unicode MS"/>
                      <w:lang w:val="ro-MD"/>
                    </w:rPr>
                  </w:pPr>
                  <w:r w:rsidRPr="00FB6F14">
                    <w:rPr>
                      <w:rFonts w:eastAsia="Arial Unicode MS"/>
                      <w:lang w:val="ro-MD"/>
                    </w:rPr>
                    <w:t>Pe durata producției cel puțin o dată pe an</w:t>
                  </w:r>
                </w:p>
              </w:tc>
              <w:tc>
                <w:tcPr>
                  <w:tcW w:w="1673" w:type="dxa"/>
                  <w:tcBorders>
                    <w:top w:val="outset" w:sz="6" w:space="0" w:color="auto"/>
                    <w:left w:val="outset" w:sz="6" w:space="0" w:color="auto"/>
                    <w:bottom w:val="outset" w:sz="6" w:space="0" w:color="auto"/>
                    <w:right w:val="outset" w:sz="6" w:space="0" w:color="auto"/>
                  </w:tcBorders>
                  <w:shd w:val="clear" w:color="auto" w:fill="FFFFFF"/>
                  <w:hideMark/>
                </w:tcPr>
                <w:p w14:paraId="28F46AE0" w14:textId="77777777" w:rsidR="00A67ACE" w:rsidRPr="00FB6F14" w:rsidRDefault="00A67ACE" w:rsidP="004054DC">
                  <w:pPr>
                    <w:spacing w:before="60" w:after="60" w:line="312" w:lineRule="atLeast"/>
                    <w:ind w:firstLine="0"/>
                    <w:rPr>
                      <w:rFonts w:eastAsia="Arial Unicode MS"/>
                      <w:lang w:val="ro-MD"/>
                    </w:rPr>
                  </w:pPr>
                  <w:r w:rsidRPr="00FB6F14">
                    <w:rPr>
                      <w:rFonts w:eastAsia="Arial Unicode MS"/>
                      <w:lang w:val="ro-MD"/>
                    </w:rPr>
                    <w:t>60</w:t>
                  </w:r>
                </w:p>
              </w:tc>
            </w:tr>
          </w:tbl>
          <w:p w14:paraId="28F46AE2" w14:textId="77777777" w:rsidR="00A67ACE" w:rsidRPr="00FB6F14" w:rsidRDefault="00A67ACE" w:rsidP="004054DC">
            <w:pPr>
              <w:shd w:val="clear" w:color="auto" w:fill="FFFFFF"/>
              <w:ind w:firstLine="0"/>
              <w:rPr>
                <w:bCs/>
                <w:iCs/>
                <w:lang w:val="ro-MD"/>
              </w:rPr>
            </w:pPr>
          </w:p>
          <w:p w14:paraId="28F46AE3" w14:textId="77777777" w:rsidR="00A67ACE" w:rsidRPr="00FB6F14" w:rsidRDefault="00A67ACE" w:rsidP="005B1EB3">
            <w:pPr>
              <w:shd w:val="clear" w:color="auto" w:fill="FFFFFF"/>
              <w:ind w:firstLine="0"/>
              <w:rPr>
                <w:bCs/>
                <w:iCs/>
                <w:lang w:val="ro-MD"/>
              </w:rPr>
            </w:pPr>
            <w:r w:rsidRPr="00FB6F14">
              <w:rPr>
                <w:bCs/>
                <w:iCs/>
                <w:lang w:val="ro-MD"/>
              </w:rPr>
              <w:t>(ii)  eșantionare pentru </w:t>
            </w:r>
            <w:r w:rsidRPr="00FB6F14">
              <w:rPr>
                <w:bCs/>
                <w:i/>
                <w:iCs/>
                <w:lang w:val="ro-MD"/>
              </w:rPr>
              <w:t xml:space="preserve">Salmonella </w:t>
            </w:r>
            <w:proofErr w:type="spellStart"/>
            <w:r w:rsidRPr="00FB6F14">
              <w:rPr>
                <w:bCs/>
                <w:i/>
                <w:iCs/>
                <w:lang w:val="ro-MD"/>
              </w:rPr>
              <w:t>arizonae</w:t>
            </w:r>
            <w:proofErr w:type="spellEnd"/>
            <w:r w:rsidRPr="00FB6F14">
              <w:rPr>
                <w:bCs/>
                <w:iCs/>
                <w:lang w:val="ro-MD"/>
              </w:rPr>
              <w:t>:</w:t>
            </w:r>
          </w:p>
          <w:p w14:paraId="28F46AE4" w14:textId="77777777" w:rsidR="00A67ACE" w:rsidRPr="00FB6F14" w:rsidRDefault="00A67ACE" w:rsidP="005B1EB3">
            <w:pPr>
              <w:shd w:val="clear" w:color="auto" w:fill="FFFFFF"/>
              <w:ind w:firstLine="0"/>
              <w:rPr>
                <w:bCs/>
                <w:iCs/>
                <w:lang w:val="ro-MD"/>
              </w:rPr>
            </w:pPr>
          </w:p>
          <w:tbl>
            <w:tblPr>
              <w:tblW w:w="6015" w:type="dxa"/>
              <w:jc w:val="center"/>
              <w:tblBorders>
                <w:top w:val="outset" w:sz="6" w:space="0" w:color="auto"/>
                <w:left w:val="outset" w:sz="6" w:space="0" w:color="auto"/>
                <w:bottom w:val="outset" w:sz="6" w:space="0" w:color="auto"/>
                <w:right w:val="outset" w:sz="6" w:space="0" w:color="auto"/>
              </w:tblBorders>
              <w:tblLayout w:type="fixed"/>
              <w:tblCellMar>
                <w:top w:w="30" w:type="dxa"/>
                <w:left w:w="30" w:type="dxa"/>
                <w:bottom w:w="30" w:type="dxa"/>
                <w:right w:w="30" w:type="dxa"/>
              </w:tblCellMar>
              <w:tblLook w:val="04A0" w:firstRow="1" w:lastRow="0" w:firstColumn="1" w:lastColumn="0" w:noHBand="0" w:noVBand="1"/>
            </w:tblPr>
            <w:tblGrid>
              <w:gridCol w:w="902"/>
              <w:gridCol w:w="1254"/>
              <w:gridCol w:w="1391"/>
              <w:gridCol w:w="2468"/>
            </w:tblGrid>
            <w:tr w:rsidR="00A67ACE" w:rsidRPr="00FB6F14" w14:paraId="28F46AE8" w14:textId="77777777" w:rsidTr="004F6B14">
              <w:trPr>
                <w:trHeight w:val="407"/>
                <w:jc w:val="center"/>
              </w:trPr>
              <w:tc>
                <w:tcPr>
                  <w:tcW w:w="902" w:type="dxa"/>
                  <w:vMerge w:val="restart"/>
                  <w:tcBorders>
                    <w:top w:val="outset" w:sz="6" w:space="0" w:color="auto"/>
                    <w:left w:val="outset" w:sz="6" w:space="0" w:color="auto"/>
                    <w:bottom w:val="outset" w:sz="6" w:space="0" w:color="auto"/>
                    <w:right w:val="outset" w:sz="6" w:space="0" w:color="auto"/>
                  </w:tcBorders>
                  <w:shd w:val="clear" w:color="auto" w:fill="auto"/>
                  <w:hideMark/>
                </w:tcPr>
                <w:p w14:paraId="28F46AE5" w14:textId="77777777" w:rsidR="00A67ACE" w:rsidRPr="00FB6F14" w:rsidRDefault="00A67ACE" w:rsidP="00FB6344">
                  <w:pPr>
                    <w:spacing w:before="60" w:after="60" w:line="312" w:lineRule="atLeast"/>
                    <w:ind w:firstLine="0"/>
                    <w:rPr>
                      <w:b/>
                      <w:bCs/>
                      <w:lang w:val="ro-MD"/>
                    </w:rPr>
                  </w:pPr>
                  <w:r w:rsidRPr="00FB6F14">
                    <w:rPr>
                      <w:b/>
                      <w:bCs/>
                      <w:lang w:val="ro-MD"/>
                    </w:rPr>
                    <w:t>Specia</w:t>
                  </w:r>
                </w:p>
              </w:tc>
              <w:tc>
                <w:tcPr>
                  <w:tcW w:w="2645" w:type="dxa"/>
                  <w:gridSpan w:val="2"/>
                  <w:tcBorders>
                    <w:top w:val="outset" w:sz="6" w:space="0" w:color="auto"/>
                    <w:left w:val="outset" w:sz="6" w:space="0" w:color="auto"/>
                    <w:bottom w:val="outset" w:sz="6" w:space="0" w:color="auto"/>
                    <w:right w:val="outset" w:sz="6" w:space="0" w:color="auto"/>
                  </w:tcBorders>
                  <w:shd w:val="clear" w:color="auto" w:fill="auto"/>
                  <w:hideMark/>
                </w:tcPr>
                <w:p w14:paraId="28F46AE6" w14:textId="77777777" w:rsidR="00A67ACE" w:rsidRPr="00FB6F14" w:rsidRDefault="00A67ACE" w:rsidP="00FB6344">
                  <w:pPr>
                    <w:spacing w:before="60" w:after="60" w:line="312" w:lineRule="atLeast"/>
                    <w:ind w:firstLine="0"/>
                    <w:rPr>
                      <w:b/>
                      <w:bCs/>
                      <w:lang w:val="ro-MD"/>
                    </w:rPr>
                  </w:pPr>
                  <w:r w:rsidRPr="00FB6F14">
                    <w:rPr>
                      <w:b/>
                      <w:bCs/>
                      <w:lang w:val="ro-MD"/>
                    </w:rPr>
                    <w:t>Momentul eșantionării</w:t>
                  </w:r>
                </w:p>
              </w:tc>
              <w:tc>
                <w:tcPr>
                  <w:tcW w:w="2468" w:type="dxa"/>
                  <w:vMerge w:val="restart"/>
                  <w:tcBorders>
                    <w:top w:val="outset" w:sz="6" w:space="0" w:color="auto"/>
                    <w:left w:val="outset" w:sz="6" w:space="0" w:color="auto"/>
                    <w:bottom w:val="outset" w:sz="6" w:space="0" w:color="auto"/>
                    <w:right w:val="outset" w:sz="6" w:space="0" w:color="auto"/>
                  </w:tcBorders>
                  <w:shd w:val="clear" w:color="auto" w:fill="auto"/>
                  <w:hideMark/>
                </w:tcPr>
                <w:p w14:paraId="28F46AE7" w14:textId="77777777" w:rsidR="00A67ACE" w:rsidRPr="00FB6F14" w:rsidRDefault="00A67ACE" w:rsidP="00FB6344">
                  <w:pPr>
                    <w:spacing w:before="60" w:after="60" w:line="312" w:lineRule="atLeast"/>
                    <w:ind w:firstLine="0"/>
                    <w:rPr>
                      <w:b/>
                      <w:bCs/>
                      <w:lang w:val="ro-MD"/>
                    </w:rPr>
                  </w:pPr>
                  <w:r w:rsidRPr="00FB6F14">
                    <w:rPr>
                      <w:b/>
                      <w:bCs/>
                      <w:lang w:val="ro-MD"/>
                    </w:rPr>
                    <w:t>Numărul de păsări de eșantionat/Numărul de eșantioane de mediu</w:t>
                  </w:r>
                </w:p>
              </w:tc>
            </w:tr>
            <w:tr w:rsidR="00A67ACE" w:rsidRPr="00FB6F14" w14:paraId="28F46AED" w14:textId="77777777" w:rsidTr="004F6B14">
              <w:trPr>
                <w:trHeight w:val="407"/>
                <w:jc w:val="center"/>
              </w:trPr>
              <w:tc>
                <w:tcPr>
                  <w:tcW w:w="902"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28F46AE9" w14:textId="77777777" w:rsidR="00A67ACE" w:rsidRPr="00FB6F14" w:rsidRDefault="00A67ACE" w:rsidP="00FB6344">
                  <w:pPr>
                    <w:ind w:firstLine="0"/>
                    <w:jc w:val="left"/>
                    <w:rPr>
                      <w:b/>
                      <w:bCs/>
                      <w:lang w:val="ro-MD"/>
                    </w:rPr>
                  </w:pPr>
                </w:p>
              </w:tc>
              <w:tc>
                <w:tcPr>
                  <w:tcW w:w="1254" w:type="dxa"/>
                  <w:tcBorders>
                    <w:top w:val="outset" w:sz="6" w:space="0" w:color="auto"/>
                    <w:left w:val="outset" w:sz="6" w:space="0" w:color="auto"/>
                    <w:bottom w:val="outset" w:sz="6" w:space="0" w:color="auto"/>
                    <w:right w:val="outset" w:sz="6" w:space="0" w:color="auto"/>
                  </w:tcBorders>
                  <w:shd w:val="clear" w:color="auto" w:fill="auto"/>
                  <w:hideMark/>
                </w:tcPr>
                <w:p w14:paraId="28F46AEA" w14:textId="77777777" w:rsidR="00A67ACE" w:rsidRPr="00FB6F14" w:rsidRDefault="00A67ACE" w:rsidP="00FB6344">
                  <w:pPr>
                    <w:spacing w:before="60" w:after="60" w:line="312" w:lineRule="atLeast"/>
                    <w:ind w:firstLine="0"/>
                    <w:rPr>
                      <w:b/>
                      <w:bCs/>
                      <w:lang w:val="ro-MD"/>
                    </w:rPr>
                  </w:pPr>
                  <w:r w:rsidRPr="00FB6F14">
                    <w:rPr>
                      <w:b/>
                      <w:bCs/>
                      <w:lang w:val="ro-MD"/>
                    </w:rPr>
                    <w:t>Păsări de curte de reproducție</w:t>
                  </w:r>
                </w:p>
              </w:tc>
              <w:tc>
                <w:tcPr>
                  <w:tcW w:w="1390" w:type="dxa"/>
                  <w:tcBorders>
                    <w:top w:val="outset" w:sz="6" w:space="0" w:color="auto"/>
                    <w:left w:val="outset" w:sz="6" w:space="0" w:color="auto"/>
                    <w:bottom w:val="outset" w:sz="6" w:space="0" w:color="auto"/>
                    <w:right w:val="outset" w:sz="6" w:space="0" w:color="auto"/>
                  </w:tcBorders>
                  <w:shd w:val="clear" w:color="auto" w:fill="auto"/>
                  <w:hideMark/>
                </w:tcPr>
                <w:p w14:paraId="28F46AEB" w14:textId="77777777" w:rsidR="00A67ACE" w:rsidRPr="00FB6F14" w:rsidRDefault="00A67ACE" w:rsidP="00FB6344">
                  <w:pPr>
                    <w:spacing w:before="60" w:after="60" w:line="312" w:lineRule="atLeast"/>
                    <w:ind w:firstLine="0"/>
                    <w:rPr>
                      <w:b/>
                      <w:bCs/>
                      <w:lang w:val="ro-MD"/>
                    </w:rPr>
                  </w:pPr>
                  <w:r w:rsidRPr="00FB6F14">
                    <w:rPr>
                      <w:b/>
                      <w:bCs/>
                      <w:lang w:val="ro-MD"/>
                    </w:rPr>
                    <w:t>Păsări pentru producție</w:t>
                  </w:r>
                </w:p>
              </w:tc>
              <w:tc>
                <w:tcPr>
                  <w:tcW w:w="2468"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28F46AEC" w14:textId="77777777" w:rsidR="00A67ACE" w:rsidRPr="00FB6F14" w:rsidRDefault="00A67ACE" w:rsidP="00FB6344">
                  <w:pPr>
                    <w:ind w:firstLine="0"/>
                    <w:jc w:val="left"/>
                    <w:rPr>
                      <w:b/>
                      <w:bCs/>
                      <w:lang w:val="ro-MD"/>
                    </w:rPr>
                  </w:pPr>
                </w:p>
              </w:tc>
            </w:tr>
            <w:tr w:rsidR="00A67ACE" w:rsidRPr="00FB6F14" w14:paraId="28F46AF2" w14:textId="77777777" w:rsidTr="004F6B14">
              <w:trPr>
                <w:trHeight w:val="680"/>
                <w:jc w:val="center"/>
              </w:trPr>
              <w:tc>
                <w:tcPr>
                  <w:tcW w:w="902" w:type="dxa"/>
                  <w:tcBorders>
                    <w:top w:val="outset" w:sz="6" w:space="0" w:color="auto"/>
                    <w:left w:val="outset" w:sz="6" w:space="0" w:color="auto"/>
                    <w:bottom w:val="outset" w:sz="6" w:space="0" w:color="auto"/>
                    <w:right w:val="outset" w:sz="6" w:space="0" w:color="auto"/>
                  </w:tcBorders>
                  <w:shd w:val="clear" w:color="auto" w:fill="auto"/>
                  <w:hideMark/>
                </w:tcPr>
                <w:p w14:paraId="28F46AEE" w14:textId="77777777" w:rsidR="00A67ACE" w:rsidRPr="00FB6F14" w:rsidRDefault="00A67ACE" w:rsidP="00FB6344">
                  <w:pPr>
                    <w:spacing w:before="60" w:after="60" w:line="312" w:lineRule="atLeast"/>
                    <w:ind w:firstLine="0"/>
                    <w:jc w:val="left"/>
                    <w:rPr>
                      <w:lang w:val="ro-MD"/>
                    </w:rPr>
                  </w:pPr>
                  <w:proofErr w:type="spellStart"/>
                  <w:r w:rsidRPr="00FB6F14">
                    <w:rPr>
                      <w:i/>
                      <w:iCs/>
                      <w:lang w:val="ro-MD"/>
                    </w:rPr>
                    <w:t>Meleagris</w:t>
                  </w:r>
                  <w:proofErr w:type="spellEnd"/>
                  <w:r w:rsidRPr="00FB6F14">
                    <w:rPr>
                      <w:i/>
                      <w:iCs/>
                      <w:lang w:val="ro-MD"/>
                    </w:rPr>
                    <w:t xml:space="preserve"> </w:t>
                  </w:r>
                  <w:proofErr w:type="spellStart"/>
                  <w:r w:rsidRPr="00FB6F14">
                    <w:rPr>
                      <w:i/>
                      <w:iCs/>
                      <w:lang w:val="ro-MD"/>
                    </w:rPr>
                    <w:t>gallopavo</w:t>
                  </w:r>
                  <w:proofErr w:type="spellEnd"/>
                </w:p>
              </w:tc>
              <w:tc>
                <w:tcPr>
                  <w:tcW w:w="1254" w:type="dxa"/>
                  <w:tcBorders>
                    <w:top w:val="outset" w:sz="6" w:space="0" w:color="auto"/>
                    <w:left w:val="outset" w:sz="6" w:space="0" w:color="auto"/>
                    <w:bottom w:val="outset" w:sz="6" w:space="0" w:color="auto"/>
                    <w:right w:val="outset" w:sz="6" w:space="0" w:color="auto"/>
                  </w:tcBorders>
                  <w:shd w:val="clear" w:color="auto" w:fill="auto"/>
                  <w:hideMark/>
                </w:tcPr>
                <w:p w14:paraId="28F46AEF" w14:textId="77777777" w:rsidR="00A67ACE" w:rsidRPr="00FB6F14" w:rsidRDefault="00A67ACE" w:rsidP="00FB6344">
                  <w:pPr>
                    <w:spacing w:before="60" w:after="60" w:line="312" w:lineRule="atLeast"/>
                    <w:ind w:firstLine="0"/>
                    <w:rPr>
                      <w:lang w:val="ro-MD"/>
                    </w:rPr>
                  </w:pPr>
                  <w:r w:rsidRPr="00FB6F14">
                    <w:rPr>
                      <w:lang w:val="ro-MD"/>
                    </w:rPr>
                    <w:t>La punctul de depunere</w:t>
                  </w:r>
                </w:p>
              </w:tc>
              <w:tc>
                <w:tcPr>
                  <w:tcW w:w="1390" w:type="dxa"/>
                  <w:tcBorders>
                    <w:top w:val="outset" w:sz="6" w:space="0" w:color="auto"/>
                    <w:left w:val="outset" w:sz="6" w:space="0" w:color="auto"/>
                    <w:bottom w:val="outset" w:sz="6" w:space="0" w:color="auto"/>
                    <w:right w:val="outset" w:sz="6" w:space="0" w:color="auto"/>
                  </w:tcBorders>
                  <w:shd w:val="clear" w:color="auto" w:fill="auto"/>
                  <w:hideMark/>
                </w:tcPr>
                <w:p w14:paraId="28F46AF0" w14:textId="77777777" w:rsidR="00A67ACE" w:rsidRPr="00FB6F14" w:rsidRDefault="00A67ACE" w:rsidP="00FB6344">
                  <w:pPr>
                    <w:spacing w:before="60" w:after="60" w:line="312" w:lineRule="atLeast"/>
                    <w:ind w:firstLine="0"/>
                    <w:rPr>
                      <w:lang w:val="ro-MD"/>
                    </w:rPr>
                  </w:pPr>
                  <w:r w:rsidRPr="00FB6F14">
                    <w:rPr>
                      <w:lang w:val="ro-MD"/>
                    </w:rPr>
                    <w:t>Pe durata producției cel puțin o dată pe an</w:t>
                  </w:r>
                </w:p>
              </w:tc>
              <w:tc>
                <w:tcPr>
                  <w:tcW w:w="2468" w:type="dxa"/>
                  <w:tcBorders>
                    <w:top w:val="outset" w:sz="6" w:space="0" w:color="auto"/>
                    <w:left w:val="outset" w:sz="6" w:space="0" w:color="auto"/>
                    <w:bottom w:val="outset" w:sz="6" w:space="0" w:color="auto"/>
                    <w:right w:val="outset" w:sz="6" w:space="0" w:color="auto"/>
                  </w:tcBorders>
                  <w:shd w:val="clear" w:color="auto" w:fill="auto"/>
                  <w:hideMark/>
                </w:tcPr>
                <w:p w14:paraId="28F46AF1" w14:textId="77777777" w:rsidR="00A67ACE" w:rsidRPr="00FB6F14" w:rsidRDefault="00A67ACE" w:rsidP="00FB6344">
                  <w:pPr>
                    <w:spacing w:before="60" w:after="60" w:line="312" w:lineRule="atLeast"/>
                    <w:ind w:firstLine="0"/>
                    <w:rPr>
                      <w:lang w:val="ro-MD"/>
                    </w:rPr>
                  </w:pPr>
                  <w:r w:rsidRPr="00FB6F14">
                    <w:rPr>
                      <w:lang w:val="ro-MD"/>
                    </w:rPr>
                    <w:t>60</w:t>
                  </w:r>
                </w:p>
              </w:tc>
            </w:tr>
          </w:tbl>
          <w:p w14:paraId="28F46AF3" w14:textId="77777777" w:rsidR="00A67ACE" w:rsidRPr="00FB6F14" w:rsidRDefault="00A67ACE" w:rsidP="00FC7E5F">
            <w:pPr>
              <w:shd w:val="clear" w:color="auto" w:fill="FFFFFF"/>
              <w:ind w:firstLine="0"/>
              <w:rPr>
                <w:bCs/>
                <w:iCs/>
                <w:lang w:val="ro-MD"/>
              </w:rPr>
            </w:pPr>
          </w:p>
          <w:p w14:paraId="28F46AF4" w14:textId="77777777" w:rsidR="00A67ACE" w:rsidRPr="00FB6F14" w:rsidRDefault="00A67ACE" w:rsidP="008902D1">
            <w:pPr>
              <w:shd w:val="clear" w:color="auto" w:fill="FFFFFF"/>
              <w:ind w:firstLine="0"/>
              <w:rPr>
                <w:bCs/>
                <w:iCs/>
                <w:lang w:val="ro-MD"/>
              </w:rPr>
            </w:pPr>
            <w:r w:rsidRPr="00FB6F14">
              <w:rPr>
                <w:bCs/>
                <w:iCs/>
                <w:lang w:val="ro-MD"/>
              </w:rPr>
              <w:t xml:space="preserve">(iii) numărul de păsări care trebuie eșantionate conform punctelor (i) și (ii) poate fi adaptat de autoritatea competentă în funcție de prevalența cunoscută a infecției în statul membru în cauză și de istoricul acesteia în cadrul unității. În orice caz, este prelevat întotdeauna un număr de </w:t>
            </w:r>
            <w:r w:rsidRPr="00FB6F14">
              <w:rPr>
                <w:bCs/>
                <w:iCs/>
                <w:lang w:val="ro-MD"/>
              </w:rPr>
              <w:lastRenderedPageBreak/>
              <w:t>eșantioane valabil din punct de vedere statistic pentru testare serologică/bacteriologică pentru determinarea prezenței infecției;</w:t>
            </w:r>
          </w:p>
          <w:p w14:paraId="28F46AF5" w14:textId="77777777" w:rsidR="00A67ACE" w:rsidRPr="00FB6F14" w:rsidRDefault="00A67ACE" w:rsidP="008902D1">
            <w:pPr>
              <w:shd w:val="clear" w:color="auto" w:fill="FFFFFF"/>
              <w:ind w:firstLine="0"/>
              <w:rPr>
                <w:bCs/>
                <w:iCs/>
                <w:lang w:val="ro-MD"/>
              </w:rPr>
            </w:pPr>
            <w:r w:rsidRPr="00FB6F14">
              <w:rPr>
                <w:bCs/>
                <w:iCs/>
                <w:lang w:val="ro-MD"/>
              </w:rPr>
              <w:t>(b) în incubator, eșantioanele sunt prelevate și examinate cel puțin o dată la 6 săptămâni. Testul include cel puțin:</w:t>
            </w:r>
          </w:p>
          <w:p w14:paraId="28F46AF6" w14:textId="77777777" w:rsidR="00A67ACE" w:rsidRPr="00FB6F14" w:rsidRDefault="00A67ACE" w:rsidP="008902D1">
            <w:pPr>
              <w:shd w:val="clear" w:color="auto" w:fill="FFFFFF"/>
              <w:ind w:firstLine="0"/>
              <w:rPr>
                <w:bCs/>
                <w:iCs/>
                <w:lang w:val="ro-MD"/>
              </w:rPr>
            </w:pPr>
            <w:r w:rsidRPr="00FB6F14">
              <w:rPr>
                <w:bCs/>
                <w:iCs/>
                <w:lang w:val="ro-MD"/>
              </w:rPr>
              <w:t xml:space="preserve">(i) un eșantion grupat de puf și meconiu de la pui din fiecare </w:t>
            </w:r>
            <w:proofErr w:type="spellStart"/>
            <w:r w:rsidRPr="00FB6F14">
              <w:rPr>
                <w:bCs/>
                <w:iCs/>
                <w:lang w:val="ro-MD"/>
              </w:rPr>
              <w:t>eclozor</w:t>
            </w:r>
            <w:proofErr w:type="spellEnd"/>
            <w:r w:rsidRPr="00FB6F14">
              <w:rPr>
                <w:bCs/>
                <w:iCs/>
                <w:lang w:val="ro-MD"/>
              </w:rPr>
              <w:t>;   și</w:t>
            </w:r>
          </w:p>
          <w:p w14:paraId="28F46AF7" w14:textId="77777777" w:rsidR="00A67ACE" w:rsidRPr="00FB6F14" w:rsidRDefault="00A67ACE" w:rsidP="008902D1">
            <w:pPr>
              <w:shd w:val="clear" w:color="auto" w:fill="FFFFFF"/>
              <w:ind w:firstLine="0"/>
              <w:rPr>
                <w:bCs/>
                <w:iCs/>
                <w:lang w:val="ro-MD"/>
              </w:rPr>
            </w:pPr>
            <w:r w:rsidRPr="00FB6F14">
              <w:rPr>
                <w:bCs/>
                <w:iCs/>
                <w:lang w:val="ro-MD"/>
              </w:rPr>
              <w:t>(ii) un eșantion:</w:t>
            </w:r>
          </w:p>
          <w:p w14:paraId="28F46AF8" w14:textId="77777777" w:rsidR="00A67ACE" w:rsidRPr="00FB6F14" w:rsidRDefault="00A67ACE" w:rsidP="008902D1">
            <w:pPr>
              <w:shd w:val="clear" w:color="auto" w:fill="FFFFFF"/>
              <w:ind w:firstLine="0"/>
              <w:rPr>
                <w:bCs/>
                <w:iCs/>
                <w:lang w:val="ro-MD"/>
              </w:rPr>
            </w:pPr>
            <w:r w:rsidRPr="00FB6F14">
              <w:rPr>
                <w:bCs/>
                <w:iCs/>
                <w:lang w:val="ro-MD"/>
              </w:rPr>
              <w:t xml:space="preserve">— fie de la 10 pui de calitatea a doua și de la 10 pui morți în coajă din fiecare efectiv de păsări de origine prezenți într-un </w:t>
            </w:r>
            <w:proofErr w:type="spellStart"/>
            <w:r w:rsidRPr="00FB6F14">
              <w:rPr>
                <w:bCs/>
                <w:iCs/>
                <w:lang w:val="ro-MD"/>
              </w:rPr>
              <w:t>eclozor</w:t>
            </w:r>
            <w:proofErr w:type="spellEnd"/>
            <w:r w:rsidRPr="00FB6F14">
              <w:rPr>
                <w:bCs/>
                <w:iCs/>
                <w:lang w:val="ro-MD"/>
              </w:rPr>
              <w:t xml:space="preserve"> la data prelevării eșantionului;</w:t>
            </w:r>
          </w:p>
          <w:p w14:paraId="28F46AF9" w14:textId="77777777" w:rsidR="00A67ACE" w:rsidRPr="00FB6F14" w:rsidRDefault="00A67ACE" w:rsidP="008902D1">
            <w:pPr>
              <w:shd w:val="clear" w:color="auto" w:fill="FFFFFF"/>
              <w:ind w:firstLine="0"/>
              <w:rPr>
                <w:bCs/>
                <w:iCs/>
                <w:lang w:val="ro-MD"/>
              </w:rPr>
            </w:pPr>
            <w:r w:rsidRPr="00FB6F14">
              <w:rPr>
                <w:bCs/>
                <w:iCs/>
                <w:lang w:val="ro-MD"/>
              </w:rPr>
              <w:t>fie</w:t>
            </w:r>
          </w:p>
          <w:p w14:paraId="28F46AFA" w14:textId="77777777" w:rsidR="00A67ACE" w:rsidRPr="00FB6F14" w:rsidRDefault="00A67ACE" w:rsidP="008902D1">
            <w:pPr>
              <w:shd w:val="clear" w:color="auto" w:fill="FFFFFF"/>
              <w:ind w:firstLine="0"/>
              <w:rPr>
                <w:bCs/>
                <w:iCs/>
                <w:lang w:val="ro-MD"/>
              </w:rPr>
            </w:pPr>
            <w:r w:rsidRPr="00FB6F14">
              <w:rPr>
                <w:bCs/>
                <w:iCs/>
                <w:lang w:val="ro-MD"/>
              </w:rPr>
              <w:t xml:space="preserve">— de la 20 de pui de calitatea a doua din fiecare efectiv de păsări de origine prezenți într-un </w:t>
            </w:r>
            <w:proofErr w:type="spellStart"/>
            <w:r w:rsidRPr="00FB6F14">
              <w:rPr>
                <w:bCs/>
                <w:iCs/>
                <w:lang w:val="ro-MD"/>
              </w:rPr>
              <w:t>eclozor</w:t>
            </w:r>
            <w:proofErr w:type="spellEnd"/>
            <w:r w:rsidRPr="00FB6F14">
              <w:rPr>
                <w:bCs/>
                <w:iCs/>
                <w:lang w:val="ro-MD"/>
              </w:rPr>
              <w:t xml:space="preserve"> la data prelevării eșantionului.</w:t>
            </w:r>
          </w:p>
          <w:p w14:paraId="28F46AFB" w14:textId="77777777" w:rsidR="00A67ACE" w:rsidRPr="00FB6F14" w:rsidRDefault="00A67ACE" w:rsidP="008902D1">
            <w:pPr>
              <w:shd w:val="clear" w:color="auto" w:fill="FFFFFF"/>
              <w:ind w:firstLine="0"/>
              <w:rPr>
                <w:bCs/>
                <w:iCs/>
                <w:lang w:val="ro-MD"/>
              </w:rPr>
            </w:pPr>
            <w:r w:rsidRPr="00FB6F14">
              <w:rPr>
                <w:bCs/>
                <w:iCs/>
                <w:lang w:val="ro-MD"/>
              </w:rPr>
              <w:t>2.6. Prelucrarea eșantioanelor și metode de testare:</w:t>
            </w:r>
          </w:p>
          <w:p w14:paraId="28F46AFC" w14:textId="77777777" w:rsidR="00A67ACE" w:rsidRPr="00FB6F14" w:rsidRDefault="00A67ACE" w:rsidP="008902D1">
            <w:pPr>
              <w:shd w:val="clear" w:color="auto" w:fill="FFFFFF"/>
              <w:ind w:firstLine="0"/>
              <w:rPr>
                <w:bCs/>
                <w:iCs/>
                <w:lang w:val="ro-MD"/>
              </w:rPr>
            </w:pPr>
            <w:r w:rsidRPr="00FB6F14">
              <w:rPr>
                <w:bCs/>
                <w:iCs/>
                <w:lang w:val="ro-MD"/>
              </w:rPr>
              <w:t>(a) eșantioanele prelevate trebuie să fie supuse:</w:t>
            </w:r>
          </w:p>
          <w:p w14:paraId="28F46AFD" w14:textId="77777777" w:rsidR="00A67ACE" w:rsidRPr="00FB6F14" w:rsidRDefault="00A67ACE" w:rsidP="008902D1">
            <w:pPr>
              <w:shd w:val="clear" w:color="auto" w:fill="FFFFFF"/>
              <w:ind w:firstLine="0"/>
              <w:rPr>
                <w:bCs/>
                <w:iCs/>
                <w:lang w:val="ro-MD"/>
              </w:rPr>
            </w:pPr>
            <w:r w:rsidRPr="00FB6F14">
              <w:rPr>
                <w:bCs/>
                <w:iCs/>
                <w:lang w:val="ro-MD"/>
              </w:rPr>
              <w:t>(i) testării serologice (</w:t>
            </w:r>
            <w:hyperlink r:id="rId39" w:anchor="E0001" w:history="1">
              <w:r w:rsidRPr="00FB6F14">
                <w:rPr>
                  <w:rStyle w:val="Hyperlink"/>
                  <w:bCs/>
                  <w:iCs/>
                  <w:lang w:val="ro-MD"/>
                </w:rPr>
                <w:t> </w:t>
              </w:r>
              <w:r w:rsidRPr="00FB6F14">
                <w:rPr>
                  <w:rStyle w:val="Hyperlink"/>
                  <w:bCs/>
                  <w:iCs/>
                  <w:vertAlign w:val="superscript"/>
                  <w:lang w:val="ro-MD"/>
                </w:rPr>
                <w:t>1</w:t>
              </w:r>
              <w:r w:rsidRPr="00FB6F14">
                <w:rPr>
                  <w:rStyle w:val="Hyperlink"/>
                  <w:bCs/>
                  <w:iCs/>
                  <w:lang w:val="ro-MD"/>
                </w:rPr>
                <w:t> </w:t>
              </w:r>
            </w:hyperlink>
            <w:r w:rsidRPr="00FB6F14">
              <w:rPr>
                <w:bCs/>
                <w:iCs/>
                <w:lang w:val="ro-MD"/>
              </w:rPr>
              <w:t>);</w:t>
            </w:r>
          </w:p>
          <w:p w14:paraId="28F46AFE" w14:textId="77777777" w:rsidR="00A67ACE" w:rsidRPr="00FB6F14" w:rsidRDefault="00A67ACE" w:rsidP="008902D1">
            <w:pPr>
              <w:shd w:val="clear" w:color="auto" w:fill="FFFFFF"/>
              <w:ind w:firstLine="0"/>
              <w:rPr>
                <w:bCs/>
                <w:iCs/>
                <w:lang w:val="ro-MD"/>
              </w:rPr>
            </w:pPr>
            <w:r w:rsidRPr="00FB6F14">
              <w:rPr>
                <w:bCs/>
                <w:iCs/>
                <w:lang w:val="ro-MD"/>
              </w:rPr>
              <w:t xml:space="preserve">(ii) testării bacteriologice, ca alternativă sau în plus față de testarea serologică menționată la punctul (i); totuși, eșantioanele pentru testarea bacteriologică nu trebuie prelevate de la păsări de curte sau ouă care au fost tratate cu produse medicinale </w:t>
            </w:r>
            <w:proofErr w:type="spellStart"/>
            <w:r w:rsidRPr="00FB6F14">
              <w:rPr>
                <w:bCs/>
                <w:iCs/>
                <w:lang w:val="ro-MD"/>
              </w:rPr>
              <w:t>antimicrobiene</w:t>
            </w:r>
            <w:proofErr w:type="spellEnd"/>
            <w:r w:rsidRPr="00FB6F14">
              <w:rPr>
                <w:bCs/>
                <w:iCs/>
                <w:lang w:val="ro-MD"/>
              </w:rPr>
              <w:t xml:space="preserve"> în decursul ultimelor două-trei săptămâni înainte de testare;</w:t>
            </w:r>
          </w:p>
          <w:p w14:paraId="28F46AFF" w14:textId="77777777" w:rsidR="00A67ACE" w:rsidRPr="00FB6F14" w:rsidRDefault="00A67ACE" w:rsidP="008902D1">
            <w:pPr>
              <w:shd w:val="clear" w:color="auto" w:fill="FFFFFF"/>
              <w:ind w:firstLine="0"/>
              <w:rPr>
                <w:bCs/>
                <w:iCs/>
                <w:lang w:val="ro-MD"/>
              </w:rPr>
            </w:pPr>
            <w:r w:rsidRPr="00FB6F14">
              <w:rPr>
                <w:bCs/>
                <w:iCs/>
                <w:lang w:val="ro-MD"/>
              </w:rPr>
              <w:t>(b) eșantioanele colectate trebuie să fie prelucrate după cum urmează:</w:t>
            </w:r>
          </w:p>
          <w:p w14:paraId="28F46B00" w14:textId="77777777" w:rsidR="00A67ACE" w:rsidRPr="00FB6F14" w:rsidRDefault="00A67ACE" w:rsidP="008902D1">
            <w:pPr>
              <w:shd w:val="clear" w:color="auto" w:fill="FFFFFF"/>
              <w:ind w:firstLine="0"/>
              <w:rPr>
                <w:bCs/>
                <w:iCs/>
                <w:lang w:val="ro-MD"/>
              </w:rPr>
            </w:pPr>
            <w:r w:rsidRPr="00FB6F14">
              <w:rPr>
                <w:bCs/>
                <w:iCs/>
                <w:lang w:val="ro-MD"/>
              </w:rPr>
              <w:t>(i) pentru eșantioane fecale/</w:t>
            </w:r>
            <w:proofErr w:type="spellStart"/>
            <w:r w:rsidRPr="00FB6F14">
              <w:rPr>
                <w:bCs/>
                <w:iCs/>
                <w:lang w:val="ro-MD"/>
              </w:rPr>
              <w:t>meconice</w:t>
            </w:r>
            <w:proofErr w:type="spellEnd"/>
            <w:r w:rsidRPr="00FB6F14">
              <w:rPr>
                <w:bCs/>
                <w:iCs/>
                <w:lang w:val="ro-MD"/>
              </w:rPr>
              <w:t xml:space="preserve"> și intestinale, îmbogățirea directă cu bulion cu selenit-</w:t>
            </w:r>
            <w:proofErr w:type="spellStart"/>
            <w:r w:rsidRPr="00FB6F14">
              <w:rPr>
                <w:bCs/>
                <w:iCs/>
                <w:lang w:val="ro-MD"/>
              </w:rPr>
              <w:t>cisteină</w:t>
            </w:r>
            <w:proofErr w:type="spellEnd"/>
            <w:r w:rsidRPr="00FB6F14">
              <w:rPr>
                <w:bCs/>
                <w:iCs/>
                <w:lang w:val="ro-MD"/>
              </w:rPr>
              <w:t xml:space="preserve"> sau alte medii adecvate pentru eșantioane în cazul în care se preconizează o floră concurentă;</w:t>
            </w:r>
          </w:p>
          <w:p w14:paraId="28F46B01" w14:textId="77777777" w:rsidR="00A67ACE" w:rsidRPr="00FB6F14" w:rsidRDefault="00A67ACE" w:rsidP="008902D1">
            <w:pPr>
              <w:shd w:val="clear" w:color="auto" w:fill="FFFFFF"/>
              <w:ind w:firstLine="0"/>
              <w:rPr>
                <w:bCs/>
                <w:iCs/>
                <w:lang w:val="ro-MD"/>
              </w:rPr>
            </w:pPr>
            <w:r w:rsidRPr="00FB6F14">
              <w:rPr>
                <w:bCs/>
                <w:iCs/>
                <w:lang w:val="ro-MD"/>
              </w:rPr>
              <w:t>(ii) </w:t>
            </w:r>
            <w:proofErr w:type="spellStart"/>
            <w:r w:rsidRPr="00FB6F14">
              <w:rPr>
                <w:bCs/>
                <w:iCs/>
                <w:lang w:val="ro-MD"/>
              </w:rPr>
              <w:t>preîmbogățirea</w:t>
            </w:r>
            <w:proofErr w:type="spellEnd"/>
            <w:r w:rsidRPr="00FB6F14">
              <w:rPr>
                <w:bCs/>
                <w:iCs/>
                <w:lang w:val="ro-MD"/>
              </w:rPr>
              <w:t xml:space="preserve"> neselectivă urmată de îmbogățire selectivă cu bulion </w:t>
            </w:r>
            <w:proofErr w:type="spellStart"/>
            <w:r w:rsidRPr="00FB6F14">
              <w:rPr>
                <w:bCs/>
                <w:iCs/>
                <w:lang w:val="ro-MD"/>
              </w:rPr>
              <w:t>Rappaport-Vassiliadis</w:t>
            </w:r>
            <w:proofErr w:type="spellEnd"/>
            <w:r w:rsidRPr="00FB6F14">
              <w:rPr>
                <w:bCs/>
                <w:iCs/>
                <w:lang w:val="ro-MD"/>
              </w:rPr>
              <w:t xml:space="preserve"> pe bază de soia (RVS) sau cu bulion Müller-</w:t>
            </w:r>
            <w:proofErr w:type="spellStart"/>
            <w:r w:rsidRPr="00FB6F14">
              <w:rPr>
                <w:bCs/>
                <w:iCs/>
                <w:lang w:val="ro-MD"/>
              </w:rPr>
              <w:t>Kauffmann</w:t>
            </w:r>
            <w:proofErr w:type="spellEnd"/>
            <w:r w:rsidRPr="00FB6F14">
              <w:rPr>
                <w:bCs/>
                <w:iCs/>
                <w:lang w:val="ro-MD"/>
              </w:rPr>
              <w:t>-</w:t>
            </w:r>
            <w:proofErr w:type="spellStart"/>
            <w:r w:rsidRPr="00FB6F14">
              <w:rPr>
                <w:bCs/>
                <w:iCs/>
                <w:lang w:val="ro-MD"/>
              </w:rPr>
              <w:t>tetrationat-novobiocin</w:t>
            </w:r>
            <w:proofErr w:type="spellEnd"/>
            <w:r w:rsidRPr="00FB6F14">
              <w:rPr>
                <w:bCs/>
                <w:iCs/>
                <w:lang w:val="ro-MD"/>
              </w:rPr>
              <w:t xml:space="preserve"> (</w:t>
            </w:r>
            <w:proofErr w:type="spellStart"/>
            <w:r w:rsidRPr="00FB6F14">
              <w:rPr>
                <w:bCs/>
                <w:iCs/>
                <w:lang w:val="ro-MD"/>
              </w:rPr>
              <w:t>MKTTn</w:t>
            </w:r>
            <w:proofErr w:type="spellEnd"/>
            <w:r w:rsidRPr="00FB6F14">
              <w:rPr>
                <w:bCs/>
                <w:iCs/>
                <w:lang w:val="ro-MD"/>
              </w:rPr>
              <w:t>), pentru eșantioane (de exemplu, embrioni morți în coajă), unde este de așteptat ca flora concurentă să fie minimă;</w:t>
            </w:r>
          </w:p>
          <w:p w14:paraId="28F46B02" w14:textId="77777777" w:rsidR="00A67ACE" w:rsidRPr="00FB6F14" w:rsidRDefault="00A67ACE" w:rsidP="008902D1">
            <w:pPr>
              <w:shd w:val="clear" w:color="auto" w:fill="FFFFFF"/>
              <w:ind w:firstLine="0"/>
              <w:rPr>
                <w:bCs/>
                <w:iCs/>
                <w:lang w:val="ro-MD"/>
              </w:rPr>
            </w:pPr>
            <w:r w:rsidRPr="00FB6F14">
              <w:rPr>
                <w:bCs/>
                <w:iCs/>
                <w:lang w:val="ro-MD"/>
              </w:rPr>
              <w:t xml:space="preserve">(iii) etalarea directă a țesuturilor prelevate în mediu aseptic pe un mediu </w:t>
            </w:r>
            <w:proofErr w:type="spellStart"/>
            <w:r w:rsidRPr="00FB6F14">
              <w:rPr>
                <w:bCs/>
                <w:iCs/>
                <w:lang w:val="ro-MD"/>
              </w:rPr>
              <w:t>agar</w:t>
            </w:r>
            <w:proofErr w:type="spellEnd"/>
            <w:r w:rsidRPr="00FB6F14">
              <w:rPr>
                <w:bCs/>
                <w:iCs/>
                <w:lang w:val="ro-MD"/>
              </w:rPr>
              <w:t xml:space="preserve"> cu selectivitate minimă, ca de exemplu </w:t>
            </w:r>
            <w:proofErr w:type="spellStart"/>
            <w:r w:rsidRPr="00FB6F14">
              <w:rPr>
                <w:bCs/>
                <w:iCs/>
                <w:lang w:val="ro-MD"/>
              </w:rPr>
              <w:t>agarul</w:t>
            </w:r>
            <w:proofErr w:type="spellEnd"/>
            <w:r w:rsidRPr="00FB6F14">
              <w:rPr>
                <w:bCs/>
                <w:iCs/>
                <w:lang w:val="ro-MD"/>
              </w:rPr>
              <w:t xml:space="preserve"> </w:t>
            </w:r>
            <w:proofErr w:type="spellStart"/>
            <w:r w:rsidRPr="00FB6F14">
              <w:rPr>
                <w:bCs/>
                <w:iCs/>
                <w:lang w:val="ro-MD"/>
              </w:rPr>
              <w:t>MacConkey</w:t>
            </w:r>
            <w:proofErr w:type="spellEnd"/>
            <w:r w:rsidRPr="00FB6F14">
              <w:rPr>
                <w:bCs/>
                <w:iCs/>
                <w:lang w:val="ro-MD"/>
              </w:rPr>
              <w:t>;</w:t>
            </w:r>
          </w:p>
          <w:p w14:paraId="28F46B03" w14:textId="77777777" w:rsidR="00A67ACE" w:rsidRPr="00FB6F14" w:rsidRDefault="00A67ACE" w:rsidP="008902D1">
            <w:pPr>
              <w:shd w:val="clear" w:color="auto" w:fill="FFFFFF"/>
              <w:ind w:firstLine="0"/>
              <w:rPr>
                <w:bCs/>
                <w:iCs/>
                <w:lang w:val="ro-MD"/>
              </w:rPr>
            </w:pPr>
            <w:r w:rsidRPr="00FB6F14">
              <w:rPr>
                <w:bCs/>
                <w:iCs/>
                <w:lang w:val="ro-MD"/>
              </w:rPr>
              <w:t>(iv) </w:t>
            </w:r>
            <w:r w:rsidRPr="00FB6F14">
              <w:rPr>
                <w:bCs/>
                <w:i/>
                <w:iCs/>
                <w:lang w:val="ro-MD"/>
              </w:rPr>
              <w:t xml:space="preserve">Salmonella </w:t>
            </w:r>
            <w:proofErr w:type="spellStart"/>
            <w:r w:rsidRPr="00FB6F14">
              <w:rPr>
                <w:bCs/>
                <w:i/>
                <w:iCs/>
                <w:lang w:val="ro-MD"/>
              </w:rPr>
              <w:t>Pullorum</w:t>
            </w:r>
            <w:proofErr w:type="spellEnd"/>
            <w:r w:rsidRPr="00FB6F14">
              <w:rPr>
                <w:bCs/>
                <w:iCs/>
                <w:lang w:val="ro-MD"/>
              </w:rPr>
              <w:t> și </w:t>
            </w:r>
            <w:r w:rsidRPr="00FB6F14">
              <w:rPr>
                <w:bCs/>
                <w:i/>
                <w:iCs/>
                <w:lang w:val="ro-MD"/>
              </w:rPr>
              <w:t xml:space="preserve">Salmonella </w:t>
            </w:r>
            <w:proofErr w:type="spellStart"/>
            <w:r w:rsidRPr="00FB6F14">
              <w:rPr>
                <w:bCs/>
                <w:i/>
                <w:iCs/>
                <w:lang w:val="ro-MD"/>
              </w:rPr>
              <w:t>Gallinarum</w:t>
            </w:r>
            <w:proofErr w:type="spellEnd"/>
            <w:r w:rsidRPr="00FB6F14">
              <w:rPr>
                <w:bCs/>
                <w:iCs/>
                <w:lang w:val="ro-MD"/>
              </w:rPr>
              <w:t xml:space="preserve"> nu cresc de la sine în mediul semisolid modificat </w:t>
            </w:r>
            <w:proofErr w:type="spellStart"/>
            <w:r w:rsidRPr="00FB6F14">
              <w:rPr>
                <w:bCs/>
                <w:iCs/>
                <w:lang w:val="ro-MD"/>
              </w:rPr>
              <w:t>Rappaport</w:t>
            </w:r>
            <w:proofErr w:type="spellEnd"/>
            <w:r w:rsidRPr="00FB6F14">
              <w:rPr>
                <w:bCs/>
                <w:iCs/>
                <w:lang w:val="ro-MD"/>
              </w:rPr>
              <w:t xml:space="preserve"> </w:t>
            </w:r>
            <w:proofErr w:type="spellStart"/>
            <w:r w:rsidRPr="00FB6F14">
              <w:rPr>
                <w:bCs/>
                <w:iCs/>
                <w:lang w:val="ro-MD"/>
              </w:rPr>
              <w:t>Vassiliadis</w:t>
            </w:r>
            <w:proofErr w:type="spellEnd"/>
            <w:r w:rsidRPr="00FB6F14">
              <w:rPr>
                <w:bCs/>
                <w:iCs/>
                <w:lang w:val="ro-MD"/>
              </w:rPr>
              <w:t xml:space="preserve"> (MSRV) care este utilizat pentru monitorizarea </w:t>
            </w:r>
            <w:r w:rsidRPr="00FB6F14">
              <w:rPr>
                <w:bCs/>
                <w:i/>
                <w:iCs/>
                <w:lang w:val="ro-MD"/>
              </w:rPr>
              <w:t>Salmonella</w:t>
            </w:r>
            <w:r w:rsidRPr="00FB6F14">
              <w:rPr>
                <w:bCs/>
                <w:iCs/>
                <w:lang w:val="ro-MD"/>
              </w:rPr>
              <w:t> </w:t>
            </w:r>
            <w:proofErr w:type="spellStart"/>
            <w:r w:rsidRPr="00FB6F14">
              <w:rPr>
                <w:bCs/>
                <w:iCs/>
                <w:lang w:val="ro-MD"/>
              </w:rPr>
              <w:t>spp</w:t>
            </w:r>
            <w:proofErr w:type="spellEnd"/>
            <w:r w:rsidRPr="00FB6F14">
              <w:rPr>
                <w:bCs/>
                <w:iCs/>
                <w:lang w:val="ro-MD"/>
              </w:rPr>
              <w:t xml:space="preserve">. </w:t>
            </w:r>
            <w:proofErr w:type="spellStart"/>
            <w:r w:rsidRPr="00FB6F14">
              <w:rPr>
                <w:bCs/>
                <w:iCs/>
                <w:lang w:val="ro-MD"/>
              </w:rPr>
              <w:t>zoonotice</w:t>
            </w:r>
            <w:proofErr w:type="spellEnd"/>
            <w:r w:rsidRPr="00FB6F14">
              <w:rPr>
                <w:bCs/>
                <w:iCs/>
                <w:lang w:val="ro-MD"/>
              </w:rPr>
              <w:t xml:space="preserve"> în Uniune, dar acest mediu este adecvat pentru </w:t>
            </w:r>
            <w:r w:rsidRPr="00FB6F14">
              <w:rPr>
                <w:bCs/>
                <w:i/>
                <w:iCs/>
                <w:lang w:val="ro-MD"/>
              </w:rPr>
              <w:t xml:space="preserve">Salmonella </w:t>
            </w:r>
            <w:proofErr w:type="spellStart"/>
            <w:r w:rsidRPr="00FB6F14">
              <w:rPr>
                <w:bCs/>
                <w:i/>
                <w:iCs/>
                <w:lang w:val="ro-MD"/>
              </w:rPr>
              <w:t>arizonae</w:t>
            </w:r>
            <w:proofErr w:type="spellEnd"/>
            <w:r w:rsidRPr="00FB6F14">
              <w:rPr>
                <w:bCs/>
                <w:iCs/>
                <w:lang w:val="ro-MD"/>
              </w:rPr>
              <w:t>;</w:t>
            </w:r>
          </w:p>
          <w:p w14:paraId="28F46B04" w14:textId="77777777" w:rsidR="00A67ACE" w:rsidRPr="00FB6F14" w:rsidRDefault="00A67ACE" w:rsidP="008902D1">
            <w:pPr>
              <w:shd w:val="clear" w:color="auto" w:fill="FFFFFF"/>
              <w:ind w:firstLine="0"/>
              <w:rPr>
                <w:bCs/>
                <w:iCs/>
                <w:lang w:val="ro-MD"/>
              </w:rPr>
            </w:pPr>
            <w:r w:rsidRPr="00FB6F14">
              <w:rPr>
                <w:bCs/>
                <w:iCs/>
                <w:lang w:val="ro-MD"/>
              </w:rPr>
              <w:t>(v) tehnicile de depistare trebuie să fie capabile să diferențieze răspunsurile serologice la infecțiile cu </w:t>
            </w:r>
            <w:r w:rsidRPr="00FB6F14">
              <w:rPr>
                <w:bCs/>
                <w:i/>
                <w:iCs/>
                <w:lang w:val="ro-MD"/>
              </w:rPr>
              <w:t xml:space="preserve">Salmonella </w:t>
            </w:r>
            <w:proofErr w:type="spellStart"/>
            <w:r w:rsidRPr="00FB6F14">
              <w:rPr>
                <w:bCs/>
                <w:i/>
                <w:iCs/>
                <w:lang w:val="ro-MD"/>
              </w:rPr>
              <w:t>Pullorum</w:t>
            </w:r>
            <w:proofErr w:type="spellEnd"/>
            <w:r w:rsidRPr="00FB6F14">
              <w:rPr>
                <w:bCs/>
                <w:iCs/>
                <w:lang w:val="ro-MD"/>
              </w:rPr>
              <w:t> și </w:t>
            </w:r>
            <w:r w:rsidRPr="00FB6F14">
              <w:rPr>
                <w:bCs/>
                <w:i/>
                <w:iCs/>
                <w:lang w:val="ro-MD"/>
              </w:rPr>
              <w:t xml:space="preserve">Salmonella </w:t>
            </w:r>
            <w:proofErr w:type="spellStart"/>
            <w:r w:rsidRPr="00FB6F14">
              <w:rPr>
                <w:bCs/>
                <w:i/>
                <w:iCs/>
                <w:lang w:val="ro-MD"/>
              </w:rPr>
              <w:t>Gallinarum</w:t>
            </w:r>
            <w:proofErr w:type="spellEnd"/>
            <w:r w:rsidRPr="00FB6F14">
              <w:rPr>
                <w:bCs/>
                <w:iCs/>
                <w:lang w:val="ro-MD"/>
              </w:rPr>
              <w:t>, datorită utilizării vaccinului cu </w:t>
            </w:r>
            <w:r w:rsidRPr="00FB6F14">
              <w:rPr>
                <w:bCs/>
                <w:i/>
                <w:iCs/>
                <w:lang w:val="ro-MD"/>
              </w:rPr>
              <w:t xml:space="preserve">Salmonella </w:t>
            </w:r>
            <w:proofErr w:type="spellStart"/>
            <w:r w:rsidRPr="00FB6F14">
              <w:rPr>
                <w:bCs/>
                <w:i/>
                <w:iCs/>
                <w:lang w:val="ro-MD"/>
              </w:rPr>
              <w:t>Enteritidis</w:t>
            </w:r>
            <w:proofErr w:type="spellEnd"/>
            <w:r w:rsidRPr="00FB6F14">
              <w:rPr>
                <w:bCs/>
                <w:iCs/>
                <w:lang w:val="ro-MD"/>
              </w:rPr>
              <w:t>, în cazul în care acesta este utilizat (</w:t>
            </w:r>
            <w:hyperlink r:id="rId40" w:anchor="E0002" w:history="1">
              <w:r w:rsidRPr="00FB6F14">
                <w:rPr>
                  <w:rStyle w:val="Hyperlink"/>
                  <w:bCs/>
                  <w:iCs/>
                  <w:lang w:val="ro-MD"/>
                </w:rPr>
                <w:t> </w:t>
              </w:r>
              <w:r w:rsidRPr="00FB6F14">
                <w:rPr>
                  <w:rStyle w:val="Hyperlink"/>
                  <w:bCs/>
                  <w:iCs/>
                  <w:vertAlign w:val="superscript"/>
                  <w:lang w:val="ro-MD"/>
                </w:rPr>
                <w:t>2</w:t>
              </w:r>
              <w:r w:rsidRPr="00FB6F14">
                <w:rPr>
                  <w:rStyle w:val="Hyperlink"/>
                  <w:bCs/>
                  <w:iCs/>
                  <w:lang w:val="ro-MD"/>
                </w:rPr>
                <w:t> </w:t>
              </w:r>
            </w:hyperlink>
            <w:r w:rsidRPr="00FB6F14">
              <w:rPr>
                <w:bCs/>
                <w:iCs/>
                <w:lang w:val="ro-MD"/>
              </w:rPr>
              <w:t>). Prin urmare, această vaccinare nu trebuie utilizată dacă se utilizează monitorizarea serologică. Dacă s-a utilizat vaccinarea, trebuie utilizată testarea bacteriologică, dar metoda de confirmare trebuie să fie capabilă să diferențieze tulpinile de vaccin viu de cele sălbatice.</w:t>
            </w:r>
          </w:p>
          <w:p w14:paraId="28F46B05" w14:textId="77777777" w:rsidR="00A67ACE" w:rsidRPr="00FB6F14" w:rsidRDefault="00A67ACE" w:rsidP="008902D1">
            <w:pPr>
              <w:shd w:val="clear" w:color="auto" w:fill="FFFFFF"/>
              <w:ind w:firstLine="0"/>
              <w:rPr>
                <w:bCs/>
                <w:iCs/>
                <w:lang w:val="ro-MD"/>
              </w:rPr>
            </w:pPr>
            <w:r w:rsidRPr="00FB6F14">
              <w:rPr>
                <w:bCs/>
                <w:iCs/>
                <w:lang w:val="ro-MD"/>
              </w:rPr>
              <w:t>2.7. Rezultate:</w:t>
            </w:r>
          </w:p>
          <w:p w14:paraId="28F46B06" w14:textId="77777777" w:rsidR="00A67ACE" w:rsidRPr="00FB6F14" w:rsidRDefault="00A67ACE" w:rsidP="008902D1">
            <w:pPr>
              <w:shd w:val="clear" w:color="auto" w:fill="FFFFFF"/>
              <w:ind w:firstLine="0"/>
              <w:rPr>
                <w:bCs/>
                <w:iCs/>
                <w:lang w:val="ro-MD"/>
              </w:rPr>
            </w:pPr>
            <w:r w:rsidRPr="00FB6F14">
              <w:rPr>
                <w:bCs/>
                <w:iCs/>
                <w:lang w:val="ro-MD"/>
              </w:rPr>
              <w:lastRenderedPageBreak/>
              <w:t>Un efectiv de păsări este considerat pozitiv atunci când, în urma rezultatelor pozitive ale testării efectuate în conformitate cu punctele 2.3-2.6, un al doilea test de tip adecvat confirmă infecția cu agenții patogeni.</w:t>
            </w:r>
          </w:p>
          <w:p w14:paraId="28F46B07" w14:textId="77777777" w:rsidR="00A67ACE" w:rsidRPr="00FB6F14" w:rsidRDefault="00A67ACE" w:rsidP="008902D1">
            <w:pPr>
              <w:shd w:val="clear" w:color="auto" w:fill="FFFFFF"/>
              <w:ind w:firstLine="0"/>
              <w:rPr>
                <w:bCs/>
                <w:iCs/>
                <w:lang w:val="ro-MD"/>
              </w:rPr>
            </w:pPr>
            <w:r w:rsidRPr="00FB6F14">
              <w:rPr>
                <w:bCs/>
                <w:iCs/>
                <w:lang w:val="ro-MD"/>
              </w:rPr>
              <w:t>3. Supravegherea bolilor pentru </w:t>
            </w:r>
            <w:proofErr w:type="spellStart"/>
            <w:r w:rsidRPr="00FB6F14">
              <w:rPr>
                <w:bCs/>
                <w:i/>
                <w:iCs/>
                <w:lang w:val="ro-MD"/>
              </w:rPr>
              <w:t>Mycoplasma</w:t>
            </w:r>
            <w:proofErr w:type="spellEnd"/>
            <w:r w:rsidRPr="00FB6F14">
              <w:rPr>
                <w:bCs/>
                <w:iCs/>
                <w:lang w:val="ro-MD"/>
              </w:rPr>
              <w:t> </w:t>
            </w:r>
            <w:proofErr w:type="spellStart"/>
            <w:r w:rsidRPr="00FB6F14">
              <w:rPr>
                <w:bCs/>
                <w:iCs/>
                <w:lang w:val="ro-MD"/>
              </w:rPr>
              <w:t>spp</w:t>
            </w:r>
            <w:proofErr w:type="spellEnd"/>
            <w:r w:rsidRPr="00FB6F14">
              <w:rPr>
                <w:bCs/>
                <w:iCs/>
                <w:lang w:val="ro-MD"/>
              </w:rPr>
              <w:t>. relevantă pentru păsări de curte:</w:t>
            </w:r>
          </w:p>
          <w:p w14:paraId="28F46B08" w14:textId="77777777" w:rsidR="00A67ACE" w:rsidRPr="00FB6F14" w:rsidRDefault="00A67ACE" w:rsidP="008902D1">
            <w:pPr>
              <w:shd w:val="clear" w:color="auto" w:fill="FFFFFF"/>
              <w:ind w:firstLine="0"/>
              <w:rPr>
                <w:bCs/>
                <w:iCs/>
                <w:lang w:val="ro-MD"/>
              </w:rPr>
            </w:pPr>
            <w:r w:rsidRPr="00FB6F14">
              <w:rPr>
                <w:bCs/>
                <w:iCs/>
                <w:lang w:val="ro-MD"/>
              </w:rPr>
              <w:t>3.1. Identificarea infectării cu următorii agenți:</w:t>
            </w:r>
          </w:p>
          <w:p w14:paraId="28F46B09" w14:textId="77777777" w:rsidR="00A67ACE" w:rsidRPr="00FB6F14" w:rsidRDefault="00A67ACE" w:rsidP="008902D1">
            <w:pPr>
              <w:shd w:val="clear" w:color="auto" w:fill="FFFFFF"/>
              <w:ind w:firstLine="0"/>
              <w:rPr>
                <w:bCs/>
                <w:iCs/>
                <w:lang w:val="ro-MD"/>
              </w:rPr>
            </w:pPr>
            <w:r w:rsidRPr="00FB6F14">
              <w:rPr>
                <w:bCs/>
                <w:iCs/>
                <w:lang w:val="ro-MD"/>
              </w:rPr>
              <w:t>(a) </w:t>
            </w:r>
            <w:proofErr w:type="spellStart"/>
            <w:r w:rsidRPr="00FB6F14">
              <w:rPr>
                <w:bCs/>
                <w:i/>
                <w:iCs/>
                <w:lang w:val="ro-MD"/>
              </w:rPr>
              <w:t>Mycoplasma</w:t>
            </w:r>
            <w:proofErr w:type="spellEnd"/>
            <w:r w:rsidRPr="00FB6F14">
              <w:rPr>
                <w:bCs/>
                <w:i/>
                <w:iCs/>
                <w:lang w:val="ro-MD"/>
              </w:rPr>
              <w:t xml:space="preserve"> </w:t>
            </w:r>
            <w:proofErr w:type="spellStart"/>
            <w:r w:rsidRPr="00FB6F14">
              <w:rPr>
                <w:bCs/>
                <w:i/>
                <w:iCs/>
                <w:lang w:val="ro-MD"/>
              </w:rPr>
              <w:t>gallisepticum</w:t>
            </w:r>
            <w:proofErr w:type="spellEnd"/>
            <w:r w:rsidRPr="00FB6F14">
              <w:rPr>
                <w:bCs/>
                <w:iCs/>
                <w:lang w:val="ro-MD"/>
              </w:rPr>
              <w:t>;</w:t>
            </w:r>
          </w:p>
          <w:p w14:paraId="28F46B0A" w14:textId="77777777" w:rsidR="00A67ACE" w:rsidRPr="00FB6F14" w:rsidRDefault="00A67ACE" w:rsidP="008902D1">
            <w:pPr>
              <w:shd w:val="clear" w:color="auto" w:fill="FFFFFF"/>
              <w:ind w:firstLine="0"/>
              <w:rPr>
                <w:bCs/>
                <w:iCs/>
                <w:lang w:val="ro-MD"/>
              </w:rPr>
            </w:pPr>
            <w:r w:rsidRPr="00FB6F14">
              <w:rPr>
                <w:bCs/>
                <w:iCs/>
                <w:lang w:val="ro-MD"/>
              </w:rPr>
              <w:t>(b) </w:t>
            </w:r>
            <w:proofErr w:type="spellStart"/>
            <w:r w:rsidRPr="00FB6F14">
              <w:rPr>
                <w:bCs/>
                <w:i/>
                <w:iCs/>
                <w:lang w:val="ro-MD"/>
              </w:rPr>
              <w:t>Mycoplasma</w:t>
            </w:r>
            <w:proofErr w:type="spellEnd"/>
            <w:r w:rsidRPr="00FB6F14">
              <w:rPr>
                <w:bCs/>
                <w:i/>
                <w:iCs/>
                <w:lang w:val="ro-MD"/>
              </w:rPr>
              <w:t xml:space="preserve"> </w:t>
            </w:r>
            <w:proofErr w:type="spellStart"/>
            <w:r w:rsidRPr="00FB6F14">
              <w:rPr>
                <w:bCs/>
                <w:i/>
                <w:iCs/>
                <w:lang w:val="ro-MD"/>
              </w:rPr>
              <w:t>meleagridis</w:t>
            </w:r>
            <w:proofErr w:type="spellEnd"/>
            <w:r w:rsidRPr="00FB6F14">
              <w:rPr>
                <w:bCs/>
                <w:i/>
                <w:iCs/>
                <w:lang w:val="ro-MD"/>
              </w:rPr>
              <w:t>.</w:t>
            </w:r>
          </w:p>
          <w:p w14:paraId="28F46B0B" w14:textId="77777777" w:rsidR="00A67ACE" w:rsidRPr="00FB6F14" w:rsidRDefault="00A67ACE" w:rsidP="008902D1">
            <w:pPr>
              <w:shd w:val="clear" w:color="auto" w:fill="FFFFFF"/>
              <w:ind w:firstLine="0"/>
              <w:rPr>
                <w:bCs/>
                <w:iCs/>
                <w:lang w:val="ro-MD"/>
              </w:rPr>
            </w:pPr>
            <w:r w:rsidRPr="00FB6F14">
              <w:rPr>
                <w:bCs/>
                <w:iCs/>
                <w:lang w:val="ro-MD"/>
              </w:rPr>
              <w:t>3.2. Specii-țintă:</w:t>
            </w:r>
          </w:p>
          <w:p w14:paraId="28F46B0C" w14:textId="77777777" w:rsidR="00A67ACE" w:rsidRPr="00FB6F14" w:rsidRDefault="00A67ACE" w:rsidP="008902D1">
            <w:pPr>
              <w:shd w:val="clear" w:color="auto" w:fill="FFFFFF"/>
              <w:ind w:firstLine="0"/>
              <w:rPr>
                <w:bCs/>
                <w:iCs/>
                <w:lang w:val="ro-MD"/>
              </w:rPr>
            </w:pPr>
            <w:r w:rsidRPr="00FB6F14">
              <w:rPr>
                <w:bCs/>
                <w:iCs/>
                <w:lang w:val="ro-MD"/>
              </w:rPr>
              <w:t>(a) </w:t>
            </w:r>
            <w:proofErr w:type="spellStart"/>
            <w:r w:rsidRPr="00FB6F14">
              <w:rPr>
                <w:bCs/>
                <w:i/>
                <w:iCs/>
                <w:lang w:val="ro-MD"/>
              </w:rPr>
              <w:t>Mycoplasma</w:t>
            </w:r>
            <w:proofErr w:type="spellEnd"/>
            <w:r w:rsidRPr="00FB6F14">
              <w:rPr>
                <w:bCs/>
                <w:i/>
                <w:iCs/>
                <w:lang w:val="ro-MD"/>
              </w:rPr>
              <w:t xml:space="preserve"> </w:t>
            </w:r>
            <w:proofErr w:type="spellStart"/>
            <w:r w:rsidRPr="00FB6F14">
              <w:rPr>
                <w:bCs/>
                <w:i/>
                <w:iCs/>
                <w:lang w:val="ro-MD"/>
              </w:rPr>
              <w:t>gallisepticum</w:t>
            </w:r>
            <w:proofErr w:type="spellEnd"/>
            <w:r w:rsidRPr="00FB6F14">
              <w:rPr>
                <w:bCs/>
                <w:i/>
                <w:iCs/>
                <w:lang w:val="ro-MD"/>
              </w:rPr>
              <w:t xml:space="preserve">: </w:t>
            </w:r>
            <w:proofErr w:type="spellStart"/>
            <w:r w:rsidRPr="00FB6F14">
              <w:rPr>
                <w:bCs/>
                <w:i/>
                <w:iCs/>
                <w:lang w:val="ro-MD"/>
              </w:rPr>
              <w:t>Gallus</w:t>
            </w:r>
            <w:proofErr w:type="spellEnd"/>
            <w:r w:rsidRPr="00FB6F14">
              <w:rPr>
                <w:bCs/>
                <w:i/>
                <w:iCs/>
                <w:lang w:val="ro-MD"/>
              </w:rPr>
              <w:t xml:space="preserve"> </w:t>
            </w:r>
            <w:proofErr w:type="spellStart"/>
            <w:r w:rsidRPr="00FB6F14">
              <w:rPr>
                <w:bCs/>
                <w:i/>
                <w:iCs/>
                <w:lang w:val="ro-MD"/>
              </w:rPr>
              <w:t>gallus</w:t>
            </w:r>
            <w:proofErr w:type="spellEnd"/>
            <w:r w:rsidRPr="00FB6F14">
              <w:rPr>
                <w:bCs/>
                <w:i/>
                <w:iCs/>
                <w:lang w:val="ro-MD"/>
              </w:rPr>
              <w:t>, </w:t>
            </w:r>
            <w:proofErr w:type="spellStart"/>
            <w:r w:rsidRPr="00FB6F14">
              <w:rPr>
                <w:bCs/>
                <w:i/>
                <w:iCs/>
                <w:lang w:val="ro-MD"/>
              </w:rPr>
              <w:t>Meleagris</w:t>
            </w:r>
            <w:proofErr w:type="spellEnd"/>
            <w:r w:rsidRPr="00FB6F14">
              <w:rPr>
                <w:bCs/>
                <w:i/>
                <w:iCs/>
                <w:lang w:val="ro-MD"/>
              </w:rPr>
              <w:t xml:space="preserve"> </w:t>
            </w:r>
            <w:proofErr w:type="spellStart"/>
            <w:r w:rsidRPr="00FB6F14">
              <w:rPr>
                <w:bCs/>
                <w:i/>
                <w:iCs/>
                <w:lang w:val="ro-MD"/>
              </w:rPr>
              <w:t>gallopavo</w:t>
            </w:r>
            <w:proofErr w:type="spellEnd"/>
            <w:r w:rsidRPr="00FB6F14">
              <w:rPr>
                <w:bCs/>
                <w:i/>
                <w:iCs/>
                <w:lang w:val="ro-MD"/>
              </w:rPr>
              <w:t>;</w:t>
            </w:r>
          </w:p>
          <w:p w14:paraId="28F46B0D" w14:textId="77777777" w:rsidR="00A67ACE" w:rsidRPr="00FB6F14" w:rsidRDefault="00A67ACE" w:rsidP="008902D1">
            <w:pPr>
              <w:shd w:val="clear" w:color="auto" w:fill="FFFFFF"/>
              <w:ind w:firstLine="0"/>
              <w:rPr>
                <w:bCs/>
                <w:iCs/>
                <w:lang w:val="ro-MD"/>
              </w:rPr>
            </w:pPr>
            <w:r w:rsidRPr="00FB6F14">
              <w:rPr>
                <w:bCs/>
                <w:iCs/>
                <w:lang w:val="ro-MD"/>
              </w:rPr>
              <w:t>(b) </w:t>
            </w:r>
            <w:proofErr w:type="spellStart"/>
            <w:r w:rsidRPr="00FB6F14">
              <w:rPr>
                <w:bCs/>
                <w:i/>
                <w:iCs/>
                <w:lang w:val="ro-MD"/>
              </w:rPr>
              <w:t>Mycoplasma</w:t>
            </w:r>
            <w:proofErr w:type="spellEnd"/>
            <w:r w:rsidRPr="00FB6F14">
              <w:rPr>
                <w:bCs/>
                <w:i/>
                <w:iCs/>
                <w:lang w:val="ro-MD"/>
              </w:rPr>
              <w:t xml:space="preserve"> </w:t>
            </w:r>
            <w:proofErr w:type="spellStart"/>
            <w:r w:rsidRPr="00FB6F14">
              <w:rPr>
                <w:bCs/>
                <w:i/>
                <w:iCs/>
                <w:lang w:val="ro-MD"/>
              </w:rPr>
              <w:t>meleagridis</w:t>
            </w:r>
            <w:proofErr w:type="spellEnd"/>
            <w:r w:rsidRPr="00FB6F14">
              <w:rPr>
                <w:bCs/>
                <w:i/>
                <w:iCs/>
                <w:lang w:val="ro-MD"/>
              </w:rPr>
              <w:t>: </w:t>
            </w:r>
            <w:proofErr w:type="spellStart"/>
            <w:r w:rsidRPr="00FB6F14">
              <w:rPr>
                <w:bCs/>
                <w:i/>
                <w:iCs/>
                <w:lang w:val="ro-MD"/>
              </w:rPr>
              <w:t>Meleagris</w:t>
            </w:r>
            <w:proofErr w:type="spellEnd"/>
            <w:r w:rsidRPr="00FB6F14">
              <w:rPr>
                <w:bCs/>
                <w:i/>
                <w:iCs/>
                <w:lang w:val="ro-MD"/>
              </w:rPr>
              <w:t xml:space="preserve"> </w:t>
            </w:r>
            <w:proofErr w:type="spellStart"/>
            <w:r w:rsidRPr="00FB6F14">
              <w:rPr>
                <w:bCs/>
                <w:i/>
                <w:iCs/>
                <w:lang w:val="ro-MD"/>
              </w:rPr>
              <w:t>gallopavo</w:t>
            </w:r>
            <w:proofErr w:type="spellEnd"/>
            <w:r w:rsidRPr="00FB6F14">
              <w:rPr>
                <w:bCs/>
                <w:i/>
                <w:iCs/>
                <w:lang w:val="ro-MD"/>
              </w:rPr>
              <w:t>.</w:t>
            </w:r>
          </w:p>
          <w:p w14:paraId="28F46B0E" w14:textId="77777777" w:rsidR="00A67ACE" w:rsidRPr="00FB6F14" w:rsidRDefault="00A67ACE" w:rsidP="008902D1">
            <w:pPr>
              <w:shd w:val="clear" w:color="auto" w:fill="FFFFFF"/>
              <w:ind w:firstLine="0"/>
              <w:rPr>
                <w:bCs/>
                <w:iCs/>
                <w:lang w:val="ro-MD"/>
              </w:rPr>
            </w:pPr>
            <w:r w:rsidRPr="00FB6F14">
              <w:rPr>
                <w:bCs/>
                <w:iCs/>
                <w:lang w:val="ro-MD"/>
              </w:rPr>
              <w:t>3.3. Examinări:</w:t>
            </w:r>
          </w:p>
          <w:p w14:paraId="28F46B0F" w14:textId="77777777" w:rsidR="00A67ACE" w:rsidRPr="00FB6F14" w:rsidRDefault="00A67ACE" w:rsidP="008902D1">
            <w:pPr>
              <w:shd w:val="clear" w:color="auto" w:fill="FFFFFF"/>
              <w:ind w:firstLine="0"/>
              <w:rPr>
                <w:bCs/>
                <w:iCs/>
                <w:lang w:val="ro-MD"/>
              </w:rPr>
            </w:pPr>
            <w:r w:rsidRPr="00FB6F14">
              <w:rPr>
                <w:bCs/>
                <w:iCs/>
                <w:lang w:val="ro-MD"/>
              </w:rPr>
              <w:t>Fiecare efectiv de păsări trebuie să fie examinat clinic pe durata fiecărei perioade de depunere a ouălor sau de producție, la momentul oportun pentru depistarea bolii în cauză.</w:t>
            </w:r>
          </w:p>
          <w:p w14:paraId="28F46B10" w14:textId="77777777" w:rsidR="00A67ACE" w:rsidRPr="00FB6F14" w:rsidRDefault="00A67ACE" w:rsidP="008902D1">
            <w:pPr>
              <w:shd w:val="clear" w:color="auto" w:fill="FFFFFF"/>
              <w:ind w:firstLine="0"/>
              <w:rPr>
                <w:bCs/>
                <w:iCs/>
                <w:lang w:val="ro-MD"/>
              </w:rPr>
            </w:pPr>
            <w:r w:rsidRPr="00FB6F14">
              <w:rPr>
                <w:bCs/>
                <w:iCs/>
                <w:lang w:val="ro-MD"/>
              </w:rPr>
              <w:t>3.4. Matricea de eșantionare:</w:t>
            </w:r>
          </w:p>
          <w:p w14:paraId="28F46B11" w14:textId="77777777" w:rsidR="00A67ACE" w:rsidRPr="00FB6F14" w:rsidRDefault="00A67ACE" w:rsidP="008902D1">
            <w:pPr>
              <w:shd w:val="clear" w:color="auto" w:fill="FFFFFF"/>
              <w:ind w:firstLine="0"/>
              <w:rPr>
                <w:bCs/>
                <w:iCs/>
                <w:lang w:val="ro-MD"/>
              </w:rPr>
            </w:pPr>
            <w:r w:rsidRPr="00FB6F14">
              <w:rPr>
                <w:bCs/>
                <w:iCs/>
                <w:lang w:val="ro-MD"/>
              </w:rPr>
              <w:t>Eșantioanele care trebuie să fie prelevate de la fiecare efectiv de păsări din unitatea care deține păsări de curte, dacă este cazul:</w:t>
            </w:r>
          </w:p>
          <w:p w14:paraId="28F46B12" w14:textId="77777777" w:rsidR="00A67ACE" w:rsidRPr="00FB6F14" w:rsidRDefault="00A67ACE" w:rsidP="008902D1">
            <w:pPr>
              <w:shd w:val="clear" w:color="auto" w:fill="FFFFFF"/>
              <w:ind w:firstLine="0"/>
              <w:rPr>
                <w:bCs/>
                <w:iCs/>
                <w:lang w:val="ro-MD"/>
              </w:rPr>
            </w:pPr>
            <w:r w:rsidRPr="00FB6F14">
              <w:rPr>
                <w:bCs/>
                <w:iCs/>
                <w:lang w:val="ro-MD"/>
              </w:rPr>
              <w:t>(a) sânge;</w:t>
            </w:r>
          </w:p>
          <w:p w14:paraId="28F46B13" w14:textId="77777777" w:rsidR="00A67ACE" w:rsidRPr="00FB6F14" w:rsidRDefault="00A67ACE" w:rsidP="008902D1">
            <w:pPr>
              <w:shd w:val="clear" w:color="auto" w:fill="FFFFFF"/>
              <w:ind w:firstLine="0"/>
              <w:rPr>
                <w:bCs/>
                <w:iCs/>
                <w:lang w:val="ro-MD"/>
              </w:rPr>
            </w:pPr>
            <w:r w:rsidRPr="00FB6F14">
              <w:rPr>
                <w:bCs/>
                <w:iCs/>
                <w:lang w:val="ro-MD"/>
              </w:rPr>
              <w:t>(b) material seminal;</w:t>
            </w:r>
          </w:p>
          <w:p w14:paraId="28F46B14" w14:textId="77777777" w:rsidR="00A67ACE" w:rsidRPr="00FB6F14" w:rsidRDefault="00A67ACE" w:rsidP="008902D1">
            <w:pPr>
              <w:shd w:val="clear" w:color="auto" w:fill="FFFFFF"/>
              <w:ind w:firstLine="0"/>
              <w:rPr>
                <w:bCs/>
                <w:iCs/>
                <w:lang w:val="ro-MD"/>
              </w:rPr>
            </w:pPr>
            <w:r w:rsidRPr="00FB6F14">
              <w:rPr>
                <w:bCs/>
                <w:iCs/>
                <w:lang w:val="ro-MD"/>
              </w:rPr>
              <w:t>(c) secreție traheală, orificii nazale posterioare sau cloacă;</w:t>
            </w:r>
          </w:p>
          <w:p w14:paraId="28F46B15" w14:textId="77777777" w:rsidR="00A67ACE" w:rsidRPr="00FB6F14" w:rsidRDefault="00A67ACE" w:rsidP="008902D1">
            <w:pPr>
              <w:shd w:val="clear" w:color="auto" w:fill="FFFFFF"/>
              <w:ind w:firstLine="0"/>
              <w:rPr>
                <w:bCs/>
                <w:iCs/>
                <w:lang w:val="ro-MD"/>
              </w:rPr>
            </w:pPr>
            <w:r w:rsidRPr="00FB6F14">
              <w:rPr>
                <w:bCs/>
                <w:iCs/>
                <w:lang w:val="ro-MD"/>
              </w:rPr>
              <w:t>(d) țesuturi post-mortem, în special din sacul aerian de la puii de o zi cu leziuni;</w:t>
            </w:r>
          </w:p>
          <w:p w14:paraId="28F46B16" w14:textId="77777777" w:rsidR="00A67ACE" w:rsidRPr="00FB6F14" w:rsidRDefault="00A67ACE" w:rsidP="008902D1">
            <w:pPr>
              <w:shd w:val="clear" w:color="auto" w:fill="FFFFFF"/>
              <w:ind w:firstLine="0"/>
              <w:rPr>
                <w:bCs/>
                <w:iCs/>
                <w:lang w:val="ro-MD"/>
              </w:rPr>
            </w:pPr>
            <w:r w:rsidRPr="00FB6F14">
              <w:rPr>
                <w:bCs/>
                <w:iCs/>
                <w:lang w:val="ro-MD"/>
              </w:rPr>
              <w:t>(e) în special pentru determinarea prezenței </w:t>
            </w:r>
            <w:proofErr w:type="spellStart"/>
            <w:r w:rsidRPr="00FB6F14">
              <w:rPr>
                <w:bCs/>
                <w:i/>
                <w:iCs/>
                <w:lang w:val="ro-MD"/>
              </w:rPr>
              <w:t>Mycoplasma</w:t>
            </w:r>
            <w:proofErr w:type="spellEnd"/>
            <w:r w:rsidRPr="00FB6F14">
              <w:rPr>
                <w:bCs/>
                <w:i/>
                <w:iCs/>
                <w:lang w:val="ro-MD"/>
              </w:rPr>
              <w:t xml:space="preserve"> </w:t>
            </w:r>
            <w:proofErr w:type="spellStart"/>
            <w:r w:rsidRPr="00FB6F14">
              <w:rPr>
                <w:bCs/>
                <w:i/>
                <w:iCs/>
                <w:lang w:val="ro-MD"/>
              </w:rPr>
              <w:t>meleagridis</w:t>
            </w:r>
            <w:proofErr w:type="spellEnd"/>
            <w:r w:rsidRPr="00FB6F14">
              <w:rPr>
                <w:bCs/>
                <w:iCs/>
                <w:lang w:val="ro-MD"/>
              </w:rPr>
              <w:t>, din oviduct și penis, în cazul curcanilor.</w:t>
            </w:r>
          </w:p>
          <w:p w14:paraId="28F46B17" w14:textId="77777777" w:rsidR="00A67ACE" w:rsidRPr="00FB6F14" w:rsidRDefault="00A67ACE" w:rsidP="008902D1">
            <w:pPr>
              <w:shd w:val="clear" w:color="auto" w:fill="FFFFFF"/>
              <w:ind w:firstLine="0"/>
              <w:rPr>
                <w:bCs/>
                <w:iCs/>
                <w:lang w:val="ro-MD"/>
              </w:rPr>
            </w:pPr>
            <w:r w:rsidRPr="00FB6F14">
              <w:rPr>
                <w:bCs/>
                <w:iCs/>
                <w:lang w:val="ro-MD"/>
              </w:rPr>
              <w:t>3.5. Cadrul și frecvența eșantionării:</w:t>
            </w:r>
          </w:p>
          <w:p w14:paraId="28F46B18" w14:textId="77777777" w:rsidR="00A67ACE" w:rsidRPr="00FB6F14" w:rsidRDefault="00A67ACE" w:rsidP="002B048E">
            <w:pPr>
              <w:pStyle w:val="Listparagraf"/>
              <w:numPr>
                <w:ilvl w:val="0"/>
                <w:numId w:val="4"/>
              </w:numPr>
              <w:shd w:val="clear" w:color="auto" w:fill="FFFFFF"/>
              <w:rPr>
                <w:bCs/>
                <w:iCs/>
                <w:lang w:val="ro-MD"/>
              </w:rPr>
            </w:pPr>
            <w:r w:rsidRPr="00FB6F14">
              <w:rPr>
                <w:bCs/>
                <w:iCs/>
                <w:lang w:val="ro-MD"/>
              </w:rPr>
              <w:t>eșantionare pentru </w:t>
            </w:r>
            <w:proofErr w:type="spellStart"/>
            <w:r w:rsidRPr="00FB6F14">
              <w:rPr>
                <w:bCs/>
                <w:i/>
                <w:iCs/>
                <w:lang w:val="ro-MD"/>
              </w:rPr>
              <w:t>Mycoplasma</w:t>
            </w:r>
            <w:proofErr w:type="spellEnd"/>
            <w:r w:rsidRPr="00FB6F14">
              <w:rPr>
                <w:bCs/>
                <w:i/>
                <w:iCs/>
                <w:lang w:val="ro-MD"/>
              </w:rPr>
              <w:t xml:space="preserve"> </w:t>
            </w:r>
            <w:proofErr w:type="spellStart"/>
            <w:r w:rsidRPr="00FB6F14">
              <w:rPr>
                <w:bCs/>
                <w:i/>
                <w:iCs/>
                <w:lang w:val="ro-MD"/>
              </w:rPr>
              <w:t>gallisepticum</w:t>
            </w:r>
            <w:proofErr w:type="spellEnd"/>
            <w:r w:rsidRPr="00FB6F14">
              <w:rPr>
                <w:bCs/>
                <w:iCs/>
                <w:lang w:val="ro-MD"/>
              </w:rPr>
              <w:t>:</w:t>
            </w:r>
          </w:p>
          <w:p w14:paraId="28F46B19" w14:textId="77777777" w:rsidR="00A67ACE" w:rsidRPr="00FB6F14" w:rsidRDefault="00A67ACE" w:rsidP="00773DC2">
            <w:pPr>
              <w:shd w:val="clear" w:color="auto" w:fill="FFFFFF"/>
              <w:spacing w:line="312" w:lineRule="atLeast"/>
              <w:ind w:firstLine="0"/>
              <w:jc w:val="left"/>
              <w:rPr>
                <w:rFonts w:ascii="Arial Unicode MS" w:eastAsia="Arial Unicode MS" w:hAnsi="Arial Unicode MS" w:cs="Arial Unicode MS"/>
                <w:color w:val="333333"/>
                <w:sz w:val="21"/>
                <w:szCs w:val="21"/>
                <w:lang w:val="ro-MD"/>
              </w:rPr>
            </w:pPr>
          </w:p>
          <w:tbl>
            <w:tblPr>
              <w:tblW w:w="5954" w:type="dxa"/>
              <w:jc w:val="center"/>
              <w:tblBorders>
                <w:top w:val="outset" w:sz="6" w:space="0" w:color="auto"/>
                <w:left w:val="outset" w:sz="6" w:space="0" w:color="auto"/>
                <w:bottom w:val="outset" w:sz="6" w:space="0" w:color="auto"/>
                <w:right w:val="outset" w:sz="6" w:space="0" w:color="auto"/>
              </w:tblBorders>
              <w:tblLayout w:type="fixed"/>
              <w:tblCellMar>
                <w:top w:w="30" w:type="dxa"/>
                <w:left w:w="30" w:type="dxa"/>
                <w:bottom w:w="30" w:type="dxa"/>
                <w:right w:w="30" w:type="dxa"/>
              </w:tblCellMar>
              <w:tblLook w:val="04A0" w:firstRow="1" w:lastRow="0" w:firstColumn="1" w:lastColumn="0" w:noHBand="0" w:noVBand="1"/>
            </w:tblPr>
            <w:tblGrid>
              <w:gridCol w:w="1000"/>
              <w:gridCol w:w="1444"/>
              <w:gridCol w:w="1621"/>
              <w:gridCol w:w="1889"/>
            </w:tblGrid>
            <w:tr w:rsidR="00A67ACE" w:rsidRPr="00FB6F14" w14:paraId="28F46B1D" w14:textId="77777777" w:rsidTr="005A0C1F">
              <w:trPr>
                <w:trHeight w:val="797"/>
                <w:jc w:val="center"/>
              </w:trPr>
              <w:tc>
                <w:tcPr>
                  <w:tcW w:w="1000" w:type="dxa"/>
                  <w:vMerge w:val="restart"/>
                  <w:tcBorders>
                    <w:top w:val="outset" w:sz="6" w:space="0" w:color="auto"/>
                    <w:left w:val="outset" w:sz="6" w:space="0" w:color="auto"/>
                    <w:bottom w:val="outset" w:sz="6" w:space="0" w:color="auto"/>
                    <w:right w:val="outset" w:sz="6" w:space="0" w:color="auto"/>
                  </w:tcBorders>
                  <w:shd w:val="clear" w:color="auto" w:fill="auto"/>
                  <w:hideMark/>
                </w:tcPr>
                <w:p w14:paraId="28F46B1A" w14:textId="77777777" w:rsidR="00A67ACE" w:rsidRPr="00FB6F14" w:rsidRDefault="00A67ACE" w:rsidP="002B048E">
                  <w:pPr>
                    <w:spacing w:before="60" w:after="60" w:line="312" w:lineRule="atLeast"/>
                    <w:ind w:firstLine="0"/>
                    <w:rPr>
                      <w:b/>
                      <w:bCs/>
                      <w:lang w:val="ro-MD"/>
                    </w:rPr>
                  </w:pPr>
                  <w:r w:rsidRPr="00FB6F14">
                    <w:rPr>
                      <w:b/>
                      <w:bCs/>
                      <w:lang w:val="ro-MD"/>
                    </w:rPr>
                    <w:t>Specia</w:t>
                  </w:r>
                </w:p>
              </w:tc>
              <w:tc>
                <w:tcPr>
                  <w:tcW w:w="3065" w:type="dxa"/>
                  <w:gridSpan w:val="2"/>
                  <w:tcBorders>
                    <w:top w:val="outset" w:sz="6" w:space="0" w:color="auto"/>
                    <w:left w:val="outset" w:sz="6" w:space="0" w:color="auto"/>
                    <w:bottom w:val="outset" w:sz="6" w:space="0" w:color="auto"/>
                    <w:right w:val="outset" w:sz="6" w:space="0" w:color="auto"/>
                  </w:tcBorders>
                  <w:shd w:val="clear" w:color="auto" w:fill="auto"/>
                  <w:hideMark/>
                </w:tcPr>
                <w:p w14:paraId="28F46B1B" w14:textId="77777777" w:rsidR="00A67ACE" w:rsidRPr="00FB6F14" w:rsidRDefault="00A67ACE" w:rsidP="002B048E">
                  <w:pPr>
                    <w:spacing w:before="60" w:after="60" w:line="312" w:lineRule="atLeast"/>
                    <w:ind w:firstLine="0"/>
                    <w:rPr>
                      <w:b/>
                      <w:bCs/>
                      <w:lang w:val="ro-MD"/>
                    </w:rPr>
                  </w:pPr>
                  <w:r w:rsidRPr="00FB6F14">
                    <w:rPr>
                      <w:b/>
                      <w:bCs/>
                      <w:lang w:val="ro-MD"/>
                    </w:rPr>
                    <w:t>Momentul eșantionării</w:t>
                  </w:r>
                </w:p>
              </w:tc>
              <w:tc>
                <w:tcPr>
                  <w:tcW w:w="1889" w:type="dxa"/>
                  <w:vMerge w:val="restart"/>
                  <w:tcBorders>
                    <w:top w:val="outset" w:sz="6" w:space="0" w:color="auto"/>
                    <w:left w:val="outset" w:sz="6" w:space="0" w:color="auto"/>
                    <w:bottom w:val="outset" w:sz="6" w:space="0" w:color="auto"/>
                    <w:right w:val="outset" w:sz="6" w:space="0" w:color="auto"/>
                  </w:tcBorders>
                  <w:shd w:val="clear" w:color="auto" w:fill="auto"/>
                  <w:hideMark/>
                </w:tcPr>
                <w:p w14:paraId="28F46B1C" w14:textId="77777777" w:rsidR="00A67ACE" w:rsidRPr="00FB6F14" w:rsidRDefault="00A67ACE" w:rsidP="002B048E">
                  <w:pPr>
                    <w:spacing w:before="60" w:after="60" w:line="312" w:lineRule="atLeast"/>
                    <w:ind w:firstLine="0"/>
                    <w:rPr>
                      <w:b/>
                      <w:bCs/>
                      <w:lang w:val="ro-MD"/>
                    </w:rPr>
                  </w:pPr>
                  <w:r w:rsidRPr="00FB6F14">
                    <w:rPr>
                      <w:b/>
                      <w:bCs/>
                      <w:lang w:val="ro-MD"/>
                    </w:rPr>
                    <w:t>Numărul de păsări care trebuie eșantionate</w:t>
                  </w:r>
                </w:p>
              </w:tc>
            </w:tr>
            <w:tr w:rsidR="00A67ACE" w:rsidRPr="00FB6F14" w14:paraId="28F46B22" w14:textId="77777777" w:rsidTr="00CC0AB8">
              <w:trPr>
                <w:trHeight w:val="1311"/>
                <w:jc w:val="center"/>
              </w:trPr>
              <w:tc>
                <w:tcPr>
                  <w:tcW w:w="1000"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28F46B1E" w14:textId="77777777" w:rsidR="00A67ACE" w:rsidRPr="00FB6F14" w:rsidRDefault="00A67ACE" w:rsidP="002B048E">
                  <w:pPr>
                    <w:ind w:firstLine="0"/>
                    <w:jc w:val="left"/>
                    <w:rPr>
                      <w:b/>
                      <w:bCs/>
                      <w:lang w:val="ro-MD"/>
                    </w:rPr>
                  </w:pPr>
                </w:p>
              </w:tc>
              <w:tc>
                <w:tcPr>
                  <w:tcW w:w="1444" w:type="dxa"/>
                  <w:tcBorders>
                    <w:top w:val="outset" w:sz="6" w:space="0" w:color="auto"/>
                    <w:left w:val="outset" w:sz="6" w:space="0" w:color="auto"/>
                    <w:bottom w:val="outset" w:sz="6" w:space="0" w:color="auto"/>
                    <w:right w:val="outset" w:sz="6" w:space="0" w:color="auto"/>
                  </w:tcBorders>
                  <w:shd w:val="clear" w:color="auto" w:fill="auto"/>
                  <w:hideMark/>
                </w:tcPr>
                <w:p w14:paraId="28F46B1F" w14:textId="77777777" w:rsidR="00A67ACE" w:rsidRPr="00FB6F14" w:rsidRDefault="00A67ACE" w:rsidP="002B048E">
                  <w:pPr>
                    <w:spacing w:before="60" w:after="60" w:line="312" w:lineRule="atLeast"/>
                    <w:ind w:firstLine="0"/>
                    <w:rPr>
                      <w:b/>
                      <w:bCs/>
                      <w:lang w:val="ro-MD"/>
                    </w:rPr>
                  </w:pPr>
                  <w:r w:rsidRPr="00FB6F14">
                    <w:rPr>
                      <w:b/>
                      <w:bCs/>
                      <w:lang w:val="ro-MD"/>
                    </w:rPr>
                    <w:t>Păsări de curte de reproducție</w:t>
                  </w:r>
                </w:p>
              </w:tc>
              <w:tc>
                <w:tcPr>
                  <w:tcW w:w="1621" w:type="dxa"/>
                  <w:tcBorders>
                    <w:top w:val="outset" w:sz="6" w:space="0" w:color="auto"/>
                    <w:left w:val="outset" w:sz="6" w:space="0" w:color="auto"/>
                    <w:bottom w:val="outset" w:sz="6" w:space="0" w:color="auto"/>
                    <w:right w:val="outset" w:sz="6" w:space="0" w:color="auto"/>
                  </w:tcBorders>
                  <w:shd w:val="clear" w:color="auto" w:fill="auto"/>
                  <w:hideMark/>
                </w:tcPr>
                <w:p w14:paraId="28F46B20" w14:textId="77777777" w:rsidR="00A67ACE" w:rsidRPr="00FB6F14" w:rsidRDefault="00A67ACE" w:rsidP="002B048E">
                  <w:pPr>
                    <w:spacing w:before="60" w:after="60" w:line="312" w:lineRule="atLeast"/>
                    <w:ind w:firstLine="0"/>
                    <w:rPr>
                      <w:b/>
                      <w:bCs/>
                      <w:lang w:val="ro-MD"/>
                    </w:rPr>
                  </w:pPr>
                  <w:r w:rsidRPr="00FB6F14">
                    <w:rPr>
                      <w:b/>
                      <w:bCs/>
                      <w:lang w:val="ro-MD"/>
                    </w:rPr>
                    <w:t>Păsări pentru producție</w:t>
                  </w:r>
                </w:p>
              </w:tc>
              <w:tc>
                <w:tcPr>
                  <w:tcW w:w="1889"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28F46B21" w14:textId="77777777" w:rsidR="00A67ACE" w:rsidRPr="00FB6F14" w:rsidRDefault="00A67ACE" w:rsidP="002B048E">
                  <w:pPr>
                    <w:ind w:firstLine="0"/>
                    <w:jc w:val="left"/>
                    <w:rPr>
                      <w:b/>
                      <w:bCs/>
                      <w:lang w:val="ro-MD"/>
                    </w:rPr>
                  </w:pPr>
                </w:p>
              </w:tc>
            </w:tr>
            <w:tr w:rsidR="00A67ACE" w:rsidRPr="00FB6F14" w14:paraId="28F46B2B" w14:textId="77777777" w:rsidTr="005A0C1F">
              <w:trPr>
                <w:trHeight w:val="1367"/>
                <w:jc w:val="center"/>
              </w:trPr>
              <w:tc>
                <w:tcPr>
                  <w:tcW w:w="1000" w:type="dxa"/>
                  <w:tcBorders>
                    <w:top w:val="outset" w:sz="6" w:space="0" w:color="auto"/>
                    <w:left w:val="outset" w:sz="6" w:space="0" w:color="auto"/>
                    <w:bottom w:val="outset" w:sz="6" w:space="0" w:color="auto"/>
                    <w:right w:val="outset" w:sz="6" w:space="0" w:color="auto"/>
                  </w:tcBorders>
                  <w:shd w:val="clear" w:color="auto" w:fill="auto"/>
                  <w:hideMark/>
                </w:tcPr>
                <w:p w14:paraId="28F46B23" w14:textId="77777777" w:rsidR="00A67ACE" w:rsidRPr="00FB6F14" w:rsidRDefault="00A67ACE" w:rsidP="002B048E">
                  <w:pPr>
                    <w:spacing w:before="60" w:after="60" w:line="312" w:lineRule="atLeast"/>
                    <w:ind w:firstLine="0"/>
                    <w:jc w:val="left"/>
                    <w:rPr>
                      <w:lang w:val="ro-MD"/>
                    </w:rPr>
                  </w:pPr>
                  <w:proofErr w:type="spellStart"/>
                  <w:r w:rsidRPr="00FB6F14">
                    <w:rPr>
                      <w:i/>
                      <w:iCs/>
                      <w:lang w:val="ro-MD"/>
                    </w:rPr>
                    <w:t>Gallus</w:t>
                  </w:r>
                  <w:proofErr w:type="spellEnd"/>
                  <w:r w:rsidRPr="00FB6F14">
                    <w:rPr>
                      <w:i/>
                      <w:iCs/>
                      <w:lang w:val="ro-MD"/>
                    </w:rPr>
                    <w:t xml:space="preserve"> </w:t>
                  </w:r>
                  <w:proofErr w:type="spellStart"/>
                  <w:r w:rsidRPr="00FB6F14">
                    <w:rPr>
                      <w:i/>
                      <w:iCs/>
                      <w:lang w:val="ro-MD"/>
                    </w:rPr>
                    <w:t>gallus</w:t>
                  </w:r>
                  <w:proofErr w:type="spellEnd"/>
                </w:p>
              </w:tc>
              <w:tc>
                <w:tcPr>
                  <w:tcW w:w="1444" w:type="dxa"/>
                  <w:tcBorders>
                    <w:top w:val="outset" w:sz="6" w:space="0" w:color="auto"/>
                    <w:left w:val="outset" w:sz="6" w:space="0" w:color="auto"/>
                    <w:bottom w:val="outset" w:sz="6" w:space="0" w:color="auto"/>
                    <w:right w:val="outset" w:sz="6" w:space="0" w:color="auto"/>
                  </w:tcBorders>
                  <w:shd w:val="clear" w:color="auto" w:fill="auto"/>
                  <w:hideMark/>
                </w:tcPr>
                <w:p w14:paraId="28F46B24" w14:textId="77777777" w:rsidR="00A67ACE" w:rsidRPr="00FB6F14" w:rsidRDefault="00A67ACE" w:rsidP="002B048E">
                  <w:pPr>
                    <w:ind w:firstLine="0"/>
                    <w:jc w:val="left"/>
                    <w:rPr>
                      <w:lang w:val="ro-MD"/>
                    </w:rPr>
                  </w:pPr>
                  <w:r w:rsidRPr="00FB6F14">
                    <w:rPr>
                      <w:lang w:val="ro-MD"/>
                    </w:rPr>
                    <w:t>la vârsta de 16 săptămâni</w:t>
                  </w:r>
                </w:p>
                <w:p w14:paraId="28F46B25" w14:textId="77777777" w:rsidR="00A67ACE" w:rsidRPr="00FB6F14" w:rsidRDefault="00A67ACE" w:rsidP="002B048E">
                  <w:pPr>
                    <w:ind w:firstLine="0"/>
                    <w:jc w:val="left"/>
                    <w:rPr>
                      <w:lang w:val="ro-MD"/>
                    </w:rPr>
                  </w:pPr>
                  <w:r w:rsidRPr="00FB6F14">
                    <w:rPr>
                      <w:lang w:val="ro-MD"/>
                    </w:rPr>
                    <w:t>la punctul de depunere</w:t>
                  </w:r>
                </w:p>
                <w:p w14:paraId="28F46B26" w14:textId="77777777" w:rsidR="00A67ACE" w:rsidRPr="00FB6F14" w:rsidRDefault="00A67ACE" w:rsidP="002B048E">
                  <w:pPr>
                    <w:ind w:firstLine="0"/>
                    <w:jc w:val="left"/>
                    <w:rPr>
                      <w:lang w:val="ro-MD"/>
                    </w:rPr>
                  </w:pPr>
                  <w:r w:rsidRPr="00FB6F14">
                    <w:rPr>
                      <w:lang w:val="ro-MD"/>
                    </w:rPr>
                    <w:t>și ulterior o dată la 90 de zile</w:t>
                  </w:r>
                </w:p>
              </w:tc>
              <w:tc>
                <w:tcPr>
                  <w:tcW w:w="1621" w:type="dxa"/>
                  <w:tcBorders>
                    <w:top w:val="outset" w:sz="6" w:space="0" w:color="auto"/>
                    <w:left w:val="outset" w:sz="6" w:space="0" w:color="auto"/>
                    <w:bottom w:val="outset" w:sz="6" w:space="0" w:color="auto"/>
                    <w:right w:val="outset" w:sz="6" w:space="0" w:color="auto"/>
                  </w:tcBorders>
                  <w:shd w:val="clear" w:color="auto" w:fill="auto"/>
                  <w:hideMark/>
                </w:tcPr>
                <w:p w14:paraId="28F46B27" w14:textId="77777777" w:rsidR="00A67ACE" w:rsidRPr="00FB6F14" w:rsidRDefault="00A67ACE" w:rsidP="002B048E">
                  <w:pPr>
                    <w:spacing w:before="60" w:after="60" w:line="312" w:lineRule="atLeast"/>
                    <w:ind w:firstLine="0"/>
                    <w:rPr>
                      <w:lang w:val="ro-MD"/>
                    </w:rPr>
                  </w:pPr>
                  <w:r w:rsidRPr="00FB6F14">
                    <w:rPr>
                      <w:lang w:val="ro-MD"/>
                    </w:rPr>
                    <w:t>Pe durata producției o dată la 90 de zile</w:t>
                  </w:r>
                </w:p>
              </w:tc>
              <w:tc>
                <w:tcPr>
                  <w:tcW w:w="1889" w:type="dxa"/>
                  <w:tcBorders>
                    <w:top w:val="outset" w:sz="6" w:space="0" w:color="auto"/>
                    <w:left w:val="outset" w:sz="6" w:space="0" w:color="auto"/>
                    <w:bottom w:val="outset" w:sz="6" w:space="0" w:color="auto"/>
                    <w:right w:val="outset" w:sz="6" w:space="0" w:color="auto"/>
                  </w:tcBorders>
                  <w:shd w:val="clear" w:color="auto" w:fill="auto"/>
                  <w:hideMark/>
                </w:tcPr>
                <w:p w14:paraId="28F46B28" w14:textId="77777777" w:rsidR="00A67ACE" w:rsidRPr="00FB6F14" w:rsidRDefault="00A67ACE" w:rsidP="002B048E">
                  <w:pPr>
                    <w:ind w:firstLine="0"/>
                    <w:jc w:val="left"/>
                    <w:rPr>
                      <w:lang w:val="ro-MD"/>
                    </w:rPr>
                  </w:pPr>
                  <w:r w:rsidRPr="00FB6F14">
                    <w:rPr>
                      <w:lang w:val="ro-MD"/>
                    </w:rPr>
                    <w:t>60</w:t>
                  </w:r>
                </w:p>
                <w:p w14:paraId="28F46B29" w14:textId="77777777" w:rsidR="00A67ACE" w:rsidRPr="00FB6F14" w:rsidRDefault="00A67ACE" w:rsidP="002B048E">
                  <w:pPr>
                    <w:ind w:firstLine="0"/>
                    <w:jc w:val="left"/>
                    <w:rPr>
                      <w:lang w:val="ro-MD"/>
                    </w:rPr>
                  </w:pPr>
                  <w:r w:rsidRPr="00FB6F14">
                    <w:rPr>
                      <w:lang w:val="ro-MD"/>
                    </w:rPr>
                    <w:t>60</w:t>
                  </w:r>
                </w:p>
                <w:p w14:paraId="28F46B2A" w14:textId="77777777" w:rsidR="00A67ACE" w:rsidRPr="00FB6F14" w:rsidRDefault="00A67ACE" w:rsidP="002B048E">
                  <w:pPr>
                    <w:ind w:firstLine="0"/>
                    <w:jc w:val="left"/>
                    <w:rPr>
                      <w:lang w:val="ro-MD"/>
                    </w:rPr>
                  </w:pPr>
                  <w:r w:rsidRPr="00FB6F14">
                    <w:rPr>
                      <w:lang w:val="ro-MD"/>
                    </w:rPr>
                    <w:t>60</w:t>
                  </w:r>
                </w:p>
              </w:tc>
            </w:tr>
            <w:tr w:rsidR="00A67ACE" w:rsidRPr="00FB6F14" w14:paraId="28F46B34" w14:textId="77777777" w:rsidTr="005A0C1F">
              <w:trPr>
                <w:trHeight w:val="1338"/>
                <w:jc w:val="center"/>
              </w:trPr>
              <w:tc>
                <w:tcPr>
                  <w:tcW w:w="1000" w:type="dxa"/>
                  <w:tcBorders>
                    <w:top w:val="outset" w:sz="6" w:space="0" w:color="auto"/>
                    <w:left w:val="outset" w:sz="6" w:space="0" w:color="auto"/>
                    <w:bottom w:val="outset" w:sz="6" w:space="0" w:color="auto"/>
                    <w:right w:val="outset" w:sz="6" w:space="0" w:color="auto"/>
                  </w:tcBorders>
                  <w:shd w:val="clear" w:color="auto" w:fill="auto"/>
                  <w:hideMark/>
                </w:tcPr>
                <w:p w14:paraId="28F46B2C" w14:textId="77777777" w:rsidR="00A67ACE" w:rsidRPr="00FB6F14" w:rsidRDefault="00A67ACE" w:rsidP="002B048E">
                  <w:pPr>
                    <w:spacing w:before="60" w:after="60" w:line="312" w:lineRule="atLeast"/>
                    <w:ind w:firstLine="0"/>
                    <w:jc w:val="left"/>
                    <w:rPr>
                      <w:lang w:val="ro-MD"/>
                    </w:rPr>
                  </w:pPr>
                  <w:proofErr w:type="spellStart"/>
                  <w:r w:rsidRPr="00FB6F14">
                    <w:rPr>
                      <w:i/>
                      <w:iCs/>
                      <w:lang w:val="ro-MD"/>
                    </w:rPr>
                    <w:lastRenderedPageBreak/>
                    <w:t>Meleagris</w:t>
                  </w:r>
                  <w:proofErr w:type="spellEnd"/>
                  <w:r w:rsidRPr="00FB6F14">
                    <w:rPr>
                      <w:i/>
                      <w:iCs/>
                      <w:lang w:val="ro-MD"/>
                    </w:rPr>
                    <w:t xml:space="preserve"> </w:t>
                  </w:r>
                  <w:proofErr w:type="spellStart"/>
                  <w:r w:rsidRPr="00FB6F14">
                    <w:rPr>
                      <w:i/>
                      <w:iCs/>
                      <w:lang w:val="ro-MD"/>
                    </w:rPr>
                    <w:t>gallopavo</w:t>
                  </w:r>
                  <w:proofErr w:type="spellEnd"/>
                </w:p>
              </w:tc>
              <w:tc>
                <w:tcPr>
                  <w:tcW w:w="1444" w:type="dxa"/>
                  <w:tcBorders>
                    <w:top w:val="outset" w:sz="6" w:space="0" w:color="auto"/>
                    <w:left w:val="outset" w:sz="6" w:space="0" w:color="auto"/>
                    <w:bottom w:val="outset" w:sz="6" w:space="0" w:color="auto"/>
                    <w:right w:val="outset" w:sz="6" w:space="0" w:color="auto"/>
                  </w:tcBorders>
                  <w:shd w:val="clear" w:color="auto" w:fill="auto"/>
                  <w:hideMark/>
                </w:tcPr>
                <w:p w14:paraId="28F46B2D" w14:textId="77777777" w:rsidR="00A67ACE" w:rsidRPr="00FB6F14" w:rsidRDefault="00A67ACE" w:rsidP="002B048E">
                  <w:pPr>
                    <w:ind w:firstLine="0"/>
                    <w:jc w:val="left"/>
                    <w:rPr>
                      <w:lang w:val="ro-MD"/>
                    </w:rPr>
                  </w:pPr>
                  <w:r w:rsidRPr="00FB6F14">
                    <w:rPr>
                      <w:lang w:val="ro-MD"/>
                    </w:rPr>
                    <w:t>la vârsta de 20 săptămâni</w:t>
                  </w:r>
                </w:p>
                <w:p w14:paraId="28F46B2E" w14:textId="77777777" w:rsidR="00A67ACE" w:rsidRPr="00FB6F14" w:rsidRDefault="00A67ACE" w:rsidP="002B048E">
                  <w:pPr>
                    <w:ind w:firstLine="0"/>
                    <w:jc w:val="left"/>
                    <w:rPr>
                      <w:lang w:val="ro-MD"/>
                    </w:rPr>
                  </w:pPr>
                  <w:r w:rsidRPr="00FB6F14">
                    <w:rPr>
                      <w:lang w:val="ro-MD"/>
                    </w:rPr>
                    <w:t>la punctul de depunere</w:t>
                  </w:r>
                </w:p>
                <w:p w14:paraId="28F46B2F" w14:textId="77777777" w:rsidR="00A67ACE" w:rsidRPr="00FB6F14" w:rsidRDefault="00A67ACE" w:rsidP="002B048E">
                  <w:pPr>
                    <w:ind w:firstLine="0"/>
                    <w:jc w:val="left"/>
                    <w:rPr>
                      <w:lang w:val="ro-MD"/>
                    </w:rPr>
                  </w:pPr>
                  <w:r w:rsidRPr="00FB6F14">
                    <w:rPr>
                      <w:lang w:val="ro-MD"/>
                    </w:rPr>
                    <w:t>și ulterior o dată la 90 de zile</w:t>
                  </w:r>
                </w:p>
              </w:tc>
              <w:tc>
                <w:tcPr>
                  <w:tcW w:w="1621" w:type="dxa"/>
                  <w:tcBorders>
                    <w:top w:val="outset" w:sz="6" w:space="0" w:color="auto"/>
                    <w:left w:val="outset" w:sz="6" w:space="0" w:color="auto"/>
                    <w:bottom w:val="outset" w:sz="6" w:space="0" w:color="auto"/>
                    <w:right w:val="outset" w:sz="6" w:space="0" w:color="auto"/>
                  </w:tcBorders>
                  <w:shd w:val="clear" w:color="auto" w:fill="auto"/>
                  <w:hideMark/>
                </w:tcPr>
                <w:p w14:paraId="28F46B30" w14:textId="77777777" w:rsidR="00A67ACE" w:rsidRPr="00FB6F14" w:rsidRDefault="00A67ACE" w:rsidP="002B048E">
                  <w:pPr>
                    <w:spacing w:before="60" w:after="60" w:line="312" w:lineRule="atLeast"/>
                    <w:ind w:firstLine="0"/>
                    <w:rPr>
                      <w:lang w:val="ro-MD"/>
                    </w:rPr>
                  </w:pPr>
                  <w:r w:rsidRPr="00FB6F14">
                    <w:rPr>
                      <w:lang w:val="ro-MD"/>
                    </w:rPr>
                    <w:t>Pe durata producției o dată la 90 de zile</w:t>
                  </w:r>
                </w:p>
              </w:tc>
              <w:tc>
                <w:tcPr>
                  <w:tcW w:w="1889" w:type="dxa"/>
                  <w:tcBorders>
                    <w:top w:val="outset" w:sz="6" w:space="0" w:color="auto"/>
                    <w:left w:val="outset" w:sz="6" w:space="0" w:color="auto"/>
                    <w:bottom w:val="outset" w:sz="6" w:space="0" w:color="auto"/>
                    <w:right w:val="outset" w:sz="6" w:space="0" w:color="auto"/>
                  </w:tcBorders>
                  <w:shd w:val="clear" w:color="auto" w:fill="auto"/>
                  <w:hideMark/>
                </w:tcPr>
                <w:p w14:paraId="28F46B31" w14:textId="77777777" w:rsidR="00A67ACE" w:rsidRPr="00FB6F14" w:rsidRDefault="00A67ACE" w:rsidP="002B048E">
                  <w:pPr>
                    <w:ind w:firstLine="0"/>
                    <w:jc w:val="left"/>
                    <w:rPr>
                      <w:lang w:val="ro-MD"/>
                    </w:rPr>
                  </w:pPr>
                  <w:r w:rsidRPr="00FB6F14">
                    <w:rPr>
                      <w:lang w:val="ro-MD"/>
                    </w:rPr>
                    <w:t>60</w:t>
                  </w:r>
                </w:p>
                <w:p w14:paraId="28F46B32" w14:textId="77777777" w:rsidR="00A67ACE" w:rsidRPr="00FB6F14" w:rsidRDefault="00A67ACE" w:rsidP="002B048E">
                  <w:pPr>
                    <w:ind w:firstLine="0"/>
                    <w:jc w:val="left"/>
                    <w:rPr>
                      <w:lang w:val="ro-MD"/>
                    </w:rPr>
                  </w:pPr>
                  <w:r w:rsidRPr="00FB6F14">
                    <w:rPr>
                      <w:lang w:val="ro-MD"/>
                    </w:rPr>
                    <w:t>60</w:t>
                  </w:r>
                </w:p>
                <w:p w14:paraId="28F46B33" w14:textId="77777777" w:rsidR="00A67ACE" w:rsidRPr="00FB6F14" w:rsidRDefault="00A67ACE" w:rsidP="002B048E">
                  <w:pPr>
                    <w:ind w:firstLine="0"/>
                    <w:jc w:val="left"/>
                    <w:rPr>
                      <w:lang w:val="ro-MD"/>
                    </w:rPr>
                  </w:pPr>
                  <w:r w:rsidRPr="00FB6F14">
                    <w:rPr>
                      <w:lang w:val="ro-MD"/>
                    </w:rPr>
                    <w:t>60</w:t>
                  </w:r>
                </w:p>
              </w:tc>
            </w:tr>
          </w:tbl>
          <w:p w14:paraId="28F46B35" w14:textId="77777777" w:rsidR="00A67ACE" w:rsidRPr="00FB6F14" w:rsidRDefault="00A67ACE" w:rsidP="002B048E">
            <w:pPr>
              <w:shd w:val="clear" w:color="auto" w:fill="FFFFFF"/>
              <w:ind w:left="360" w:firstLine="0"/>
              <w:rPr>
                <w:bCs/>
                <w:iCs/>
                <w:lang w:val="ro-MD"/>
              </w:rPr>
            </w:pPr>
          </w:p>
          <w:p w14:paraId="28F46B36" w14:textId="77777777" w:rsidR="00A67ACE" w:rsidRPr="00FB6F14" w:rsidRDefault="00A67ACE" w:rsidP="00487B35">
            <w:pPr>
              <w:pStyle w:val="Listparagraf"/>
              <w:numPr>
                <w:ilvl w:val="0"/>
                <w:numId w:val="4"/>
              </w:numPr>
              <w:shd w:val="clear" w:color="auto" w:fill="FFFFFF"/>
              <w:rPr>
                <w:bCs/>
                <w:iCs/>
                <w:lang w:val="ro-MD"/>
              </w:rPr>
            </w:pPr>
            <w:r w:rsidRPr="00FB6F14">
              <w:rPr>
                <w:bCs/>
                <w:iCs/>
                <w:lang w:val="ro-MD"/>
              </w:rPr>
              <w:t>eșantionare pentru </w:t>
            </w:r>
            <w:proofErr w:type="spellStart"/>
            <w:r w:rsidRPr="00FB6F14">
              <w:rPr>
                <w:bCs/>
                <w:i/>
                <w:iCs/>
                <w:lang w:val="ro-MD"/>
              </w:rPr>
              <w:t>Mycoplasma</w:t>
            </w:r>
            <w:proofErr w:type="spellEnd"/>
            <w:r w:rsidRPr="00FB6F14">
              <w:rPr>
                <w:bCs/>
                <w:i/>
                <w:iCs/>
                <w:lang w:val="ro-MD"/>
              </w:rPr>
              <w:t xml:space="preserve"> </w:t>
            </w:r>
            <w:proofErr w:type="spellStart"/>
            <w:r w:rsidRPr="00FB6F14">
              <w:rPr>
                <w:bCs/>
                <w:i/>
                <w:iCs/>
                <w:lang w:val="ro-MD"/>
              </w:rPr>
              <w:t>meleagridis</w:t>
            </w:r>
            <w:proofErr w:type="spellEnd"/>
            <w:r w:rsidRPr="00FB6F14">
              <w:rPr>
                <w:bCs/>
                <w:iCs/>
                <w:lang w:val="ro-MD"/>
              </w:rPr>
              <w:t>:</w:t>
            </w:r>
            <w:r w:rsidRPr="00FB6F14">
              <w:rPr>
                <w:bCs/>
                <w:iCs/>
                <w:lang w:val="ro-MD"/>
              </w:rPr>
              <w:br/>
            </w:r>
          </w:p>
          <w:tbl>
            <w:tblPr>
              <w:tblW w:w="5926" w:type="dxa"/>
              <w:jc w:val="center"/>
              <w:tblBorders>
                <w:top w:val="outset" w:sz="6" w:space="0" w:color="auto"/>
                <w:left w:val="outset" w:sz="6" w:space="0" w:color="auto"/>
                <w:bottom w:val="outset" w:sz="6" w:space="0" w:color="auto"/>
                <w:right w:val="outset" w:sz="6" w:space="0" w:color="auto"/>
              </w:tblBorders>
              <w:tblLayout w:type="fixed"/>
              <w:tblCellMar>
                <w:top w:w="30" w:type="dxa"/>
                <w:left w:w="30" w:type="dxa"/>
                <w:bottom w:w="30" w:type="dxa"/>
                <w:right w:w="30" w:type="dxa"/>
              </w:tblCellMar>
              <w:tblLook w:val="04A0" w:firstRow="1" w:lastRow="0" w:firstColumn="1" w:lastColumn="0" w:noHBand="0" w:noVBand="1"/>
            </w:tblPr>
            <w:tblGrid>
              <w:gridCol w:w="996"/>
              <w:gridCol w:w="1438"/>
              <w:gridCol w:w="1613"/>
              <w:gridCol w:w="1879"/>
            </w:tblGrid>
            <w:tr w:rsidR="00A67ACE" w:rsidRPr="00FB6F14" w14:paraId="28F46B3A" w14:textId="77777777" w:rsidTr="00FC6AFA">
              <w:trPr>
                <w:trHeight w:val="241"/>
                <w:jc w:val="center"/>
              </w:trPr>
              <w:tc>
                <w:tcPr>
                  <w:tcW w:w="996" w:type="dxa"/>
                  <w:vMerge w:val="restart"/>
                  <w:tcBorders>
                    <w:top w:val="outset" w:sz="6" w:space="0" w:color="auto"/>
                    <w:left w:val="outset" w:sz="6" w:space="0" w:color="auto"/>
                    <w:bottom w:val="outset" w:sz="6" w:space="0" w:color="auto"/>
                    <w:right w:val="outset" w:sz="6" w:space="0" w:color="auto"/>
                  </w:tcBorders>
                  <w:shd w:val="clear" w:color="auto" w:fill="auto"/>
                  <w:hideMark/>
                </w:tcPr>
                <w:p w14:paraId="28F46B37" w14:textId="77777777" w:rsidR="00A67ACE" w:rsidRPr="00FB6F14" w:rsidRDefault="00A67ACE" w:rsidP="00BC7FD7">
                  <w:pPr>
                    <w:shd w:val="clear" w:color="auto" w:fill="FFFFFF"/>
                    <w:ind w:firstLine="0"/>
                    <w:rPr>
                      <w:b/>
                      <w:bCs/>
                      <w:iCs/>
                      <w:lang w:val="ro-MD"/>
                    </w:rPr>
                  </w:pPr>
                  <w:r w:rsidRPr="00FB6F14">
                    <w:rPr>
                      <w:b/>
                      <w:bCs/>
                      <w:iCs/>
                      <w:lang w:val="ro-MD"/>
                    </w:rPr>
                    <w:t>Specia</w:t>
                  </w:r>
                </w:p>
              </w:tc>
              <w:tc>
                <w:tcPr>
                  <w:tcW w:w="3051" w:type="dxa"/>
                  <w:gridSpan w:val="2"/>
                  <w:tcBorders>
                    <w:top w:val="outset" w:sz="6" w:space="0" w:color="auto"/>
                    <w:left w:val="outset" w:sz="6" w:space="0" w:color="auto"/>
                    <w:bottom w:val="outset" w:sz="6" w:space="0" w:color="auto"/>
                    <w:right w:val="outset" w:sz="6" w:space="0" w:color="auto"/>
                  </w:tcBorders>
                  <w:shd w:val="clear" w:color="auto" w:fill="auto"/>
                  <w:hideMark/>
                </w:tcPr>
                <w:p w14:paraId="28F46B38" w14:textId="77777777" w:rsidR="00A67ACE" w:rsidRPr="00FB6F14" w:rsidRDefault="00A67ACE" w:rsidP="00BC7FD7">
                  <w:pPr>
                    <w:shd w:val="clear" w:color="auto" w:fill="FFFFFF"/>
                    <w:ind w:firstLine="0"/>
                    <w:rPr>
                      <w:b/>
                      <w:bCs/>
                      <w:iCs/>
                      <w:lang w:val="ro-MD"/>
                    </w:rPr>
                  </w:pPr>
                  <w:r w:rsidRPr="00FB6F14">
                    <w:rPr>
                      <w:b/>
                      <w:bCs/>
                      <w:iCs/>
                      <w:lang w:val="ro-MD"/>
                    </w:rPr>
                    <w:t>Momentul eșantionării</w:t>
                  </w:r>
                </w:p>
              </w:tc>
              <w:tc>
                <w:tcPr>
                  <w:tcW w:w="1879" w:type="dxa"/>
                  <w:vMerge w:val="restart"/>
                  <w:tcBorders>
                    <w:top w:val="outset" w:sz="6" w:space="0" w:color="auto"/>
                    <w:left w:val="outset" w:sz="6" w:space="0" w:color="auto"/>
                    <w:bottom w:val="outset" w:sz="6" w:space="0" w:color="auto"/>
                    <w:right w:val="outset" w:sz="6" w:space="0" w:color="auto"/>
                  </w:tcBorders>
                  <w:shd w:val="clear" w:color="auto" w:fill="auto"/>
                  <w:hideMark/>
                </w:tcPr>
                <w:p w14:paraId="28F46B39" w14:textId="77777777" w:rsidR="00A67ACE" w:rsidRPr="00FB6F14" w:rsidRDefault="00A67ACE" w:rsidP="00BC7FD7">
                  <w:pPr>
                    <w:shd w:val="clear" w:color="auto" w:fill="FFFFFF"/>
                    <w:ind w:firstLine="0"/>
                    <w:rPr>
                      <w:b/>
                      <w:bCs/>
                      <w:iCs/>
                      <w:lang w:val="ro-MD"/>
                    </w:rPr>
                  </w:pPr>
                  <w:r w:rsidRPr="00FB6F14">
                    <w:rPr>
                      <w:b/>
                      <w:bCs/>
                      <w:iCs/>
                      <w:lang w:val="ro-MD"/>
                    </w:rPr>
                    <w:t>Numărul de păsări care trebuie eșantionate</w:t>
                  </w:r>
                </w:p>
              </w:tc>
            </w:tr>
            <w:tr w:rsidR="00A67ACE" w:rsidRPr="00FB6F14" w14:paraId="28F46B3F" w14:textId="77777777" w:rsidTr="00FC6AFA">
              <w:trPr>
                <w:trHeight w:val="241"/>
                <w:jc w:val="center"/>
              </w:trPr>
              <w:tc>
                <w:tcPr>
                  <w:tcW w:w="996"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28F46B3B" w14:textId="77777777" w:rsidR="00A67ACE" w:rsidRPr="00FB6F14" w:rsidRDefault="00A67ACE" w:rsidP="00BC7FD7">
                  <w:pPr>
                    <w:shd w:val="clear" w:color="auto" w:fill="FFFFFF"/>
                    <w:ind w:firstLine="0"/>
                    <w:rPr>
                      <w:b/>
                      <w:bCs/>
                      <w:iCs/>
                      <w:lang w:val="ro-MD"/>
                    </w:rPr>
                  </w:pPr>
                </w:p>
              </w:tc>
              <w:tc>
                <w:tcPr>
                  <w:tcW w:w="1438" w:type="dxa"/>
                  <w:tcBorders>
                    <w:top w:val="outset" w:sz="6" w:space="0" w:color="auto"/>
                    <w:left w:val="outset" w:sz="6" w:space="0" w:color="auto"/>
                    <w:bottom w:val="outset" w:sz="6" w:space="0" w:color="auto"/>
                    <w:right w:val="outset" w:sz="6" w:space="0" w:color="auto"/>
                  </w:tcBorders>
                  <w:shd w:val="clear" w:color="auto" w:fill="auto"/>
                  <w:hideMark/>
                </w:tcPr>
                <w:p w14:paraId="28F46B3C" w14:textId="77777777" w:rsidR="00A67ACE" w:rsidRPr="00FB6F14" w:rsidRDefault="00A67ACE" w:rsidP="00BC7FD7">
                  <w:pPr>
                    <w:shd w:val="clear" w:color="auto" w:fill="FFFFFF"/>
                    <w:ind w:firstLine="0"/>
                    <w:rPr>
                      <w:b/>
                      <w:bCs/>
                      <w:iCs/>
                      <w:lang w:val="ro-MD"/>
                    </w:rPr>
                  </w:pPr>
                  <w:r w:rsidRPr="00FB6F14">
                    <w:rPr>
                      <w:b/>
                      <w:bCs/>
                      <w:iCs/>
                      <w:lang w:val="ro-MD"/>
                    </w:rPr>
                    <w:t>Păsări de curte de reproducție</w:t>
                  </w:r>
                </w:p>
              </w:tc>
              <w:tc>
                <w:tcPr>
                  <w:tcW w:w="1612" w:type="dxa"/>
                  <w:tcBorders>
                    <w:top w:val="outset" w:sz="6" w:space="0" w:color="auto"/>
                    <w:left w:val="outset" w:sz="6" w:space="0" w:color="auto"/>
                    <w:bottom w:val="outset" w:sz="6" w:space="0" w:color="auto"/>
                    <w:right w:val="outset" w:sz="6" w:space="0" w:color="auto"/>
                  </w:tcBorders>
                  <w:shd w:val="clear" w:color="auto" w:fill="auto"/>
                  <w:hideMark/>
                </w:tcPr>
                <w:p w14:paraId="28F46B3D" w14:textId="77777777" w:rsidR="00A67ACE" w:rsidRPr="00FB6F14" w:rsidRDefault="00A67ACE" w:rsidP="00BC7FD7">
                  <w:pPr>
                    <w:shd w:val="clear" w:color="auto" w:fill="FFFFFF"/>
                    <w:ind w:firstLine="0"/>
                    <w:rPr>
                      <w:b/>
                      <w:bCs/>
                      <w:iCs/>
                      <w:lang w:val="ro-MD"/>
                    </w:rPr>
                  </w:pPr>
                  <w:r w:rsidRPr="00FB6F14">
                    <w:rPr>
                      <w:b/>
                      <w:bCs/>
                      <w:iCs/>
                      <w:lang w:val="ro-MD"/>
                    </w:rPr>
                    <w:t>Păsări pentru producție</w:t>
                  </w:r>
                </w:p>
              </w:tc>
              <w:tc>
                <w:tcPr>
                  <w:tcW w:w="1879"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28F46B3E" w14:textId="77777777" w:rsidR="00A67ACE" w:rsidRPr="00FB6F14" w:rsidRDefault="00A67ACE" w:rsidP="00BC7FD7">
                  <w:pPr>
                    <w:shd w:val="clear" w:color="auto" w:fill="FFFFFF"/>
                    <w:ind w:firstLine="0"/>
                    <w:rPr>
                      <w:b/>
                      <w:bCs/>
                      <w:iCs/>
                      <w:lang w:val="ro-MD"/>
                    </w:rPr>
                  </w:pPr>
                </w:p>
              </w:tc>
            </w:tr>
            <w:tr w:rsidR="00A67ACE" w:rsidRPr="00FB6F14" w14:paraId="28F46B48" w14:textId="77777777" w:rsidTr="00FC6AFA">
              <w:trPr>
                <w:trHeight w:val="873"/>
                <w:jc w:val="center"/>
              </w:trPr>
              <w:tc>
                <w:tcPr>
                  <w:tcW w:w="996" w:type="dxa"/>
                  <w:tcBorders>
                    <w:top w:val="outset" w:sz="6" w:space="0" w:color="auto"/>
                    <w:left w:val="outset" w:sz="6" w:space="0" w:color="auto"/>
                    <w:bottom w:val="outset" w:sz="6" w:space="0" w:color="auto"/>
                    <w:right w:val="outset" w:sz="6" w:space="0" w:color="auto"/>
                  </w:tcBorders>
                  <w:shd w:val="clear" w:color="auto" w:fill="auto"/>
                  <w:hideMark/>
                </w:tcPr>
                <w:p w14:paraId="28F46B40" w14:textId="77777777" w:rsidR="00A67ACE" w:rsidRPr="00FB6F14" w:rsidRDefault="00A67ACE" w:rsidP="00BC7FD7">
                  <w:pPr>
                    <w:shd w:val="clear" w:color="auto" w:fill="FFFFFF"/>
                    <w:ind w:firstLine="0"/>
                    <w:rPr>
                      <w:bCs/>
                      <w:iCs/>
                      <w:lang w:val="ro-MD"/>
                    </w:rPr>
                  </w:pPr>
                  <w:proofErr w:type="spellStart"/>
                  <w:r w:rsidRPr="00FB6F14">
                    <w:rPr>
                      <w:bCs/>
                      <w:i/>
                      <w:iCs/>
                      <w:lang w:val="ro-MD"/>
                    </w:rPr>
                    <w:t>Meleagris</w:t>
                  </w:r>
                  <w:proofErr w:type="spellEnd"/>
                  <w:r w:rsidRPr="00FB6F14">
                    <w:rPr>
                      <w:bCs/>
                      <w:i/>
                      <w:iCs/>
                      <w:lang w:val="ro-MD"/>
                    </w:rPr>
                    <w:t xml:space="preserve"> </w:t>
                  </w:r>
                  <w:proofErr w:type="spellStart"/>
                  <w:r w:rsidRPr="00FB6F14">
                    <w:rPr>
                      <w:bCs/>
                      <w:i/>
                      <w:iCs/>
                      <w:lang w:val="ro-MD"/>
                    </w:rPr>
                    <w:t>gallopavo</w:t>
                  </w:r>
                  <w:proofErr w:type="spellEnd"/>
                </w:p>
              </w:tc>
              <w:tc>
                <w:tcPr>
                  <w:tcW w:w="1438" w:type="dxa"/>
                  <w:tcBorders>
                    <w:top w:val="outset" w:sz="6" w:space="0" w:color="auto"/>
                    <w:left w:val="outset" w:sz="6" w:space="0" w:color="auto"/>
                    <w:bottom w:val="outset" w:sz="6" w:space="0" w:color="auto"/>
                    <w:right w:val="outset" w:sz="6" w:space="0" w:color="auto"/>
                  </w:tcBorders>
                  <w:shd w:val="clear" w:color="auto" w:fill="auto"/>
                  <w:hideMark/>
                </w:tcPr>
                <w:p w14:paraId="28F46B41" w14:textId="77777777" w:rsidR="00A67ACE" w:rsidRPr="00FB6F14" w:rsidRDefault="00A67ACE" w:rsidP="00BC7FD7">
                  <w:pPr>
                    <w:shd w:val="clear" w:color="auto" w:fill="FFFFFF"/>
                    <w:ind w:firstLine="0"/>
                    <w:rPr>
                      <w:bCs/>
                      <w:iCs/>
                      <w:lang w:val="ro-MD"/>
                    </w:rPr>
                  </w:pPr>
                  <w:r w:rsidRPr="00FB6F14">
                    <w:rPr>
                      <w:bCs/>
                      <w:iCs/>
                      <w:lang w:val="ro-MD"/>
                    </w:rPr>
                    <w:t>la vârsta de 20 săptămâni</w:t>
                  </w:r>
                </w:p>
                <w:p w14:paraId="28F46B42" w14:textId="77777777" w:rsidR="00A67ACE" w:rsidRPr="00FB6F14" w:rsidRDefault="00A67ACE" w:rsidP="00BC7FD7">
                  <w:pPr>
                    <w:shd w:val="clear" w:color="auto" w:fill="FFFFFF"/>
                    <w:ind w:firstLine="0"/>
                    <w:rPr>
                      <w:bCs/>
                      <w:iCs/>
                      <w:lang w:val="ro-MD"/>
                    </w:rPr>
                  </w:pPr>
                  <w:r w:rsidRPr="00FB6F14">
                    <w:rPr>
                      <w:bCs/>
                      <w:iCs/>
                      <w:lang w:val="ro-MD"/>
                    </w:rPr>
                    <w:t>la punctul de depunere</w:t>
                  </w:r>
                </w:p>
                <w:p w14:paraId="28F46B43" w14:textId="77777777" w:rsidR="00A67ACE" w:rsidRPr="00FB6F14" w:rsidRDefault="00A67ACE" w:rsidP="00BC7FD7">
                  <w:pPr>
                    <w:shd w:val="clear" w:color="auto" w:fill="FFFFFF"/>
                    <w:ind w:firstLine="0"/>
                    <w:rPr>
                      <w:bCs/>
                      <w:iCs/>
                      <w:lang w:val="ro-MD"/>
                    </w:rPr>
                  </w:pPr>
                  <w:r w:rsidRPr="00FB6F14">
                    <w:rPr>
                      <w:bCs/>
                      <w:iCs/>
                      <w:lang w:val="ro-MD"/>
                    </w:rPr>
                    <w:t>și ulterior o dată la 90 de zile</w:t>
                  </w:r>
                </w:p>
              </w:tc>
              <w:tc>
                <w:tcPr>
                  <w:tcW w:w="1612" w:type="dxa"/>
                  <w:tcBorders>
                    <w:top w:val="outset" w:sz="6" w:space="0" w:color="auto"/>
                    <w:left w:val="outset" w:sz="6" w:space="0" w:color="auto"/>
                    <w:bottom w:val="outset" w:sz="6" w:space="0" w:color="auto"/>
                    <w:right w:val="outset" w:sz="6" w:space="0" w:color="auto"/>
                  </w:tcBorders>
                  <w:shd w:val="clear" w:color="auto" w:fill="auto"/>
                  <w:hideMark/>
                </w:tcPr>
                <w:p w14:paraId="28F46B44" w14:textId="77777777" w:rsidR="00A67ACE" w:rsidRPr="00FB6F14" w:rsidRDefault="00A67ACE" w:rsidP="00BC7FD7">
                  <w:pPr>
                    <w:shd w:val="clear" w:color="auto" w:fill="FFFFFF"/>
                    <w:ind w:firstLine="0"/>
                    <w:rPr>
                      <w:bCs/>
                      <w:iCs/>
                      <w:lang w:val="ro-MD"/>
                    </w:rPr>
                  </w:pPr>
                  <w:r w:rsidRPr="00FB6F14">
                    <w:rPr>
                      <w:bCs/>
                      <w:iCs/>
                      <w:lang w:val="ro-MD"/>
                    </w:rPr>
                    <w:t>Pe durata producției o dată la 90 de zile</w:t>
                  </w:r>
                </w:p>
              </w:tc>
              <w:tc>
                <w:tcPr>
                  <w:tcW w:w="1879" w:type="dxa"/>
                  <w:tcBorders>
                    <w:top w:val="outset" w:sz="6" w:space="0" w:color="auto"/>
                    <w:left w:val="outset" w:sz="6" w:space="0" w:color="auto"/>
                    <w:bottom w:val="outset" w:sz="6" w:space="0" w:color="auto"/>
                    <w:right w:val="outset" w:sz="6" w:space="0" w:color="auto"/>
                  </w:tcBorders>
                  <w:shd w:val="clear" w:color="auto" w:fill="auto"/>
                  <w:hideMark/>
                </w:tcPr>
                <w:p w14:paraId="28F46B45" w14:textId="77777777" w:rsidR="00A67ACE" w:rsidRPr="00FB6F14" w:rsidRDefault="00A67ACE" w:rsidP="00BC7FD7">
                  <w:pPr>
                    <w:shd w:val="clear" w:color="auto" w:fill="FFFFFF"/>
                    <w:ind w:firstLine="0"/>
                    <w:rPr>
                      <w:bCs/>
                      <w:iCs/>
                      <w:lang w:val="ro-MD"/>
                    </w:rPr>
                  </w:pPr>
                  <w:r w:rsidRPr="00FB6F14">
                    <w:rPr>
                      <w:bCs/>
                      <w:iCs/>
                      <w:lang w:val="ro-MD"/>
                    </w:rPr>
                    <w:t>60</w:t>
                  </w:r>
                </w:p>
                <w:p w14:paraId="28F46B46" w14:textId="77777777" w:rsidR="00A67ACE" w:rsidRPr="00FB6F14" w:rsidRDefault="00A67ACE" w:rsidP="00BC7FD7">
                  <w:pPr>
                    <w:shd w:val="clear" w:color="auto" w:fill="FFFFFF"/>
                    <w:ind w:firstLine="0"/>
                    <w:rPr>
                      <w:bCs/>
                      <w:iCs/>
                      <w:lang w:val="ro-MD"/>
                    </w:rPr>
                  </w:pPr>
                  <w:r w:rsidRPr="00FB6F14">
                    <w:rPr>
                      <w:bCs/>
                      <w:iCs/>
                      <w:lang w:val="ro-MD"/>
                    </w:rPr>
                    <w:t>60</w:t>
                  </w:r>
                </w:p>
                <w:p w14:paraId="28F46B47" w14:textId="77777777" w:rsidR="00A67ACE" w:rsidRPr="00FB6F14" w:rsidRDefault="00A67ACE" w:rsidP="00BC7FD7">
                  <w:pPr>
                    <w:shd w:val="clear" w:color="auto" w:fill="FFFFFF"/>
                    <w:ind w:firstLine="0"/>
                    <w:rPr>
                      <w:bCs/>
                      <w:iCs/>
                      <w:lang w:val="ro-MD"/>
                    </w:rPr>
                  </w:pPr>
                  <w:r w:rsidRPr="00FB6F14">
                    <w:rPr>
                      <w:bCs/>
                      <w:iCs/>
                      <w:lang w:val="ro-MD"/>
                    </w:rPr>
                    <w:t>60</w:t>
                  </w:r>
                </w:p>
              </w:tc>
            </w:tr>
          </w:tbl>
          <w:p w14:paraId="28F46B49" w14:textId="77777777" w:rsidR="00A67ACE" w:rsidRPr="00FB6F14" w:rsidRDefault="00A67ACE" w:rsidP="00F47AB8">
            <w:pPr>
              <w:shd w:val="clear" w:color="auto" w:fill="FFFFFF"/>
              <w:ind w:firstLine="0"/>
              <w:rPr>
                <w:bCs/>
                <w:iCs/>
                <w:lang w:val="ro-MD"/>
              </w:rPr>
            </w:pPr>
          </w:p>
          <w:p w14:paraId="28F46B4A" w14:textId="77777777" w:rsidR="00A67ACE" w:rsidRPr="00FB6F14" w:rsidRDefault="00A67ACE" w:rsidP="00C64E67">
            <w:pPr>
              <w:shd w:val="clear" w:color="auto" w:fill="FFFFFF"/>
              <w:ind w:firstLine="0"/>
              <w:rPr>
                <w:bCs/>
                <w:iCs/>
                <w:lang w:val="ro-MD"/>
              </w:rPr>
            </w:pPr>
            <w:r w:rsidRPr="00FB6F14">
              <w:rPr>
                <w:bCs/>
                <w:iCs/>
                <w:lang w:val="ro-MD"/>
              </w:rPr>
              <w:t>(c) numărul de păsări care trebuie eșantionate conform literelor (a) și (b) poate fi adaptat de autoritatea competentă în funcție de prevalența cunoscută a infecției în statul membru în cauză și de istoricul acesteia în cadrul unității. În orice caz, este prelevat întotdeauna un număr de eșantioane valabil din punct de vedere statistic pentru testare serologică/bacteriologică.</w:t>
            </w:r>
          </w:p>
          <w:p w14:paraId="28F46B4B" w14:textId="77777777" w:rsidR="00A67ACE" w:rsidRPr="00FB6F14" w:rsidRDefault="00A67ACE" w:rsidP="00C64E67">
            <w:pPr>
              <w:shd w:val="clear" w:color="auto" w:fill="FFFFFF"/>
              <w:ind w:firstLine="0"/>
              <w:rPr>
                <w:bCs/>
                <w:iCs/>
                <w:lang w:val="ro-MD"/>
              </w:rPr>
            </w:pPr>
            <w:r w:rsidRPr="00FB6F14">
              <w:rPr>
                <w:bCs/>
                <w:iCs/>
                <w:lang w:val="ro-MD"/>
              </w:rPr>
              <w:t>3.6. Examinări, eșantionare și metode de testare:</w:t>
            </w:r>
          </w:p>
          <w:p w14:paraId="28F46B4C" w14:textId="77777777" w:rsidR="00A67ACE" w:rsidRPr="00FB6F14" w:rsidRDefault="00A67ACE" w:rsidP="00C64E67">
            <w:pPr>
              <w:shd w:val="clear" w:color="auto" w:fill="FFFFFF"/>
              <w:ind w:firstLine="0"/>
              <w:rPr>
                <w:bCs/>
                <w:iCs/>
                <w:lang w:val="ro-MD"/>
              </w:rPr>
            </w:pPr>
            <w:r w:rsidRPr="00FB6F14">
              <w:rPr>
                <w:bCs/>
                <w:iCs/>
                <w:lang w:val="ro-MD"/>
              </w:rPr>
              <w:t>Testarea prezenței infecției prin teste serologice, bacteriologice și moleculare trebuie să se efectueze prin metode validate, recunoscute de autoritatea competentă.</w:t>
            </w:r>
          </w:p>
          <w:p w14:paraId="28F46B4D" w14:textId="77777777" w:rsidR="00A67ACE" w:rsidRPr="00FB6F14" w:rsidRDefault="00A67ACE" w:rsidP="00C64E67">
            <w:pPr>
              <w:shd w:val="clear" w:color="auto" w:fill="FFFFFF"/>
              <w:ind w:firstLine="0"/>
              <w:rPr>
                <w:bCs/>
                <w:iCs/>
                <w:lang w:val="ro-MD"/>
              </w:rPr>
            </w:pPr>
            <w:r w:rsidRPr="00FB6F14">
              <w:rPr>
                <w:bCs/>
                <w:iCs/>
                <w:lang w:val="ro-MD"/>
              </w:rPr>
              <w:t>3.7. Rezultate:</w:t>
            </w:r>
          </w:p>
          <w:p w14:paraId="28F46B4E" w14:textId="77777777" w:rsidR="00A67ACE" w:rsidRPr="00FB6F14" w:rsidRDefault="00A67ACE" w:rsidP="00F32856">
            <w:pPr>
              <w:shd w:val="clear" w:color="auto" w:fill="FFFFFF"/>
              <w:ind w:firstLine="0"/>
              <w:rPr>
                <w:bCs/>
                <w:iCs/>
                <w:lang w:val="ro-MD"/>
              </w:rPr>
            </w:pPr>
            <w:r w:rsidRPr="00FB6F14">
              <w:rPr>
                <w:bCs/>
                <w:iCs/>
                <w:lang w:val="ro-MD"/>
              </w:rPr>
              <w:t>Un efectiv de păsări este considerat pozitiv atunci când, în urma rezultatelor pozitive ale testării efectuate în conformitate cu punctele 3.3-3.6, un al doilea test de tip adecvat confirmă infecția cu agenții patogeni.</w:t>
            </w:r>
          </w:p>
        </w:tc>
        <w:tc>
          <w:tcPr>
            <w:tcW w:w="5102" w:type="dxa"/>
          </w:tcPr>
          <w:p w14:paraId="28F46B51" w14:textId="77777777" w:rsidR="003D30E0" w:rsidRPr="003D30E0" w:rsidRDefault="003D30E0" w:rsidP="003D30E0">
            <w:pPr>
              <w:ind w:firstLine="0"/>
              <w:rPr>
                <w:b/>
                <w:bCs/>
                <w:iCs/>
                <w:lang w:val="ro-MD"/>
              </w:rPr>
            </w:pPr>
          </w:p>
          <w:p w14:paraId="59DE34EB" w14:textId="329777AE" w:rsidR="00B36CB5" w:rsidRPr="00B36CB5" w:rsidRDefault="00B36CB5" w:rsidP="00B36CB5">
            <w:pPr>
              <w:ind w:firstLine="0"/>
              <w:rPr>
                <w:bCs/>
                <w:iCs/>
                <w:lang w:val="ro-MD"/>
              </w:rPr>
            </w:pPr>
            <w:r>
              <w:rPr>
                <w:b/>
                <w:bCs/>
                <w:iCs/>
                <w:lang w:val="ro-MD"/>
              </w:rPr>
              <w:t xml:space="preserve">  </w:t>
            </w:r>
            <w:r w:rsidR="003D30E0" w:rsidRPr="003D30E0">
              <w:rPr>
                <w:bCs/>
                <w:iCs/>
                <w:lang w:val="ro-MD"/>
              </w:rPr>
              <w:t xml:space="preserve"> </w:t>
            </w:r>
            <w:r w:rsidRPr="00B36CB5">
              <w:rPr>
                <w:b/>
                <w:bCs/>
                <w:iCs/>
                <w:lang w:val="ro-MD"/>
              </w:rPr>
              <w:t>2.</w:t>
            </w:r>
            <w:r w:rsidRPr="00B36CB5">
              <w:rPr>
                <w:bCs/>
                <w:iCs/>
                <w:lang w:val="ro-MD"/>
              </w:rPr>
              <w:t xml:space="preserve"> Obiectivul programelor de supraveghere a </w:t>
            </w:r>
            <w:proofErr w:type="spellStart"/>
            <w:r w:rsidRPr="00B36CB5">
              <w:rPr>
                <w:bCs/>
                <w:iCs/>
                <w:lang w:val="ro-MD"/>
              </w:rPr>
              <w:t>bolilorprevededemonstrarea</w:t>
            </w:r>
            <w:proofErr w:type="spellEnd"/>
            <w:r w:rsidRPr="00B36CB5">
              <w:rPr>
                <w:bCs/>
                <w:iCs/>
                <w:lang w:val="ro-MD"/>
              </w:rPr>
              <w:t xml:space="preserve"> faptului că efectivele de păsări deținute în unități autorizate care dețin păsări de curte sunt indemne de agenții patogeni enumerați la pct.2 și 3. Programele de supraveghere a bolilor cuprind cel puțin agenții patogeni și speciile deținute listate menționate la pct.2.</w:t>
            </w:r>
          </w:p>
          <w:p w14:paraId="3CA11189" w14:textId="77777777" w:rsidR="00B36CB5" w:rsidRPr="00B36CB5" w:rsidRDefault="00B36CB5" w:rsidP="00B36CB5">
            <w:pPr>
              <w:ind w:firstLine="0"/>
              <w:rPr>
                <w:bCs/>
                <w:iCs/>
                <w:lang w:val="ro-MD"/>
              </w:rPr>
            </w:pPr>
            <w:r w:rsidRPr="00B36CB5">
              <w:rPr>
                <w:b/>
                <w:bCs/>
                <w:iCs/>
                <w:lang w:val="ro-MD"/>
              </w:rPr>
              <w:t>3.</w:t>
            </w:r>
            <w:r w:rsidRPr="00B36CB5">
              <w:rPr>
                <w:bCs/>
                <w:iCs/>
                <w:lang w:val="ro-MD"/>
              </w:rPr>
              <w:t xml:space="preserve"> Supravegherea bolilor pentru </w:t>
            </w:r>
            <w:proofErr w:type="spellStart"/>
            <w:r w:rsidRPr="00B36CB5">
              <w:rPr>
                <w:bCs/>
                <w:iCs/>
                <w:lang w:val="ro-MD"/>
              </w:rPr>
              <w:t>serotipurile</w:t>
            </w:r>
            <w:proofErr w:type="spellEnd"/>
            <w:r w:rsidRPr="00B36CB5">
              <w:rPr>
                <w:bCs/>
                <w:iCs/>
                <w:lang w:val="ro-MD"/>
              </w:rPr>
              <w:t xml:space="preserve"> de Salmonella relevante pentru sănătatea animală prevede:</w:t>
            </w:r>
          </w:p>
          <w:p w14:paraId="0A2A7968" w14:textId="77777777" w:rsidR="00B36CB5" w:rsidRPr="00B36CB5" w:rsidRDefault="00B36CB5" w:rsidP="00B36CB5">
            <w:pPr>
              <w:ind w:firstLine="0"/>
              <w:rPr>
                <w:bCs/>
                <w:iCs/>
                <w:lang w:val="ro-MD"/>
              </w:rPr>
            </w:pPr>
            <w:r w:rsidRPr="00B36CB5">
              <w:rPr>
                <w:bCs/>
                <w:iCs/>
                <w:lang w:val="ro-MD"/>
              </w:rPr>
              <w:t>3.1 Identificarea infectării cu următorii agenți patogeni:</w:t>
            </w:r>
          </w:p>
          <w:p w14:paraId="1A804CF2" w14:textId="77777777" w:rsidR="00B36CB5" w:rsidRPr="00B36CB5" w:rsidRDefault="00B36CB5" w:rsidP="00B36CB5">
            <w:pPr>
              <w:ind w:firstLine="0"/>
              <w:rPr>
                <w:bCs/>
                <w:iCs/>
                <w:lang w:val="ro-MD"/>
              </w:rPr>
            </w:pPr>
            <w:r w:rsidRPr="00B36CB5">
              <w:rPr>
                <w:bCs/>
                <w:iCs/>
                <w:lang w:val="ro-MD"/>
              </w:rPr>
              <w:t>3.1.1</w:t>
            </w:r>
            <w:r w:rsidRPr="00B36CB5">
              <w:rPr>
                <w:bCs/>
                <w:i/>
                <w:iCs/>
                <w:lang w:val="ro-MD"/>
              </w:rPr>
              <w:t>Salmonella Pullorum</w:t>
            </w:r>
            <w:r w:rsidRPr="00B36CB5">
              <w:rPr>
                <w:bCs/>
                <w:iCs/>
                <w:lang w:val="ro-MD"/>
              </w:rPr>
              <w:t>:careacoperă </w:t>
            </w:r>
            <w:r w:rsidRPr="00B36CB5">
              <w:rPr>
                <w:bCs/>
                <w:i/>
                <w:iCs/>
                <w:lang w:val="ro-MD"/>
              </w:rPr>
              <w:t>Salmonella enterica</w:t>
            </w:r>
            <w:r w:rsidRPr="00B36CB5">
              <w:rPr>
                <w:bCs/>
                <w:iCs/>
                <w:lang w:val="ro-MD"/>
              </w:rPr>
              <w:t> subspecia </w:t>
            </w:r>
            <w:r w:rsidRPr="00B36CB5">
              <w:rPr>
                <w:bCs/>
                <w:i/>
                <w:iCs/>
                <w:lang w:val="ro-MD"/>
              </w:rPr>
              <w:t>enterica</w:t>
            </w:r>
            <w:r w:rsidRPr="00B36CB5">
              <w:rPr>
                <w:bCs/>
                <w:iCs/>
                <w:lang w:val="ro-MD"/>
              </w:rPr>
              <w:t> subtipul </w:t>
            </w:r>
            <w:r w:rsidRPr="00B36CB5">
              <w:rPr>
                <w:bCs/>
                <w:i/>
                <w:iCs/>
                <w:lang w:val="ro-MD"/>
              </w:rPr>
              <w:t>Gallinarum </w:t>
            </w:r>
            <w:r w:rsidRPr="00B36CB5">
              <w:rPr>
                <w:bCs/>
                <w:iCs/>
                <w:lang w:val="ro-MD"/>
              </w:rPr>
              <w:t>varianta biochimică (</w:t>
            </w:r>
            <w:proofErr w:type="spellStart"/>
            <w:r w:rsidRPr="00B36CB5">
              <w:rPr>
                <w:bCs/>
                <w:iCs/>
                <w:lang w:val="ro-MD"/>
              </w:rPr>
              <w:t>biovar</w:t>
            </w:r>
            <w:proofErr w:type="spellEnd"/>
            <w:r w:rsidRPr="00B36CB5">
              <w:rPr>
                <w:bCs/>
                <w:iCs/>
                <w:lang w:val="ro-MD"/>
              </w:rPr>
              <w:t>) </w:t>
            </w:r>
            <w:proofErr w:type="spellStart"/>
            <w:r w:rsidRPr="00B36CB5">
              <w:rPr>
                <w:bCs/>
                <w:i/>
                <w:iCs/>
                <w:lang w:val="ro-MD"/>
              </w:rPr>
              <w:t>Pullorum</w:t>
            </w:r>
            <w:proofErr w:type="spellEnd"/>
            <w:r w:rsidRPr="00B36CB5">
              <w:rPr>
                <w:bCs/>
                <w:i/>
                <w:iCs/>
                <w:lang w:val="ro-MD"/>
              </w:rPr>
              <w:t>;</w:t>
            </w:r>
          </w:p>
          <w:p w14:paraId="4714A24D" w14:textId="77777777" w:rsidR="00B36CB5" w:rsidRPr="00B36CB5" w:rsidRDefault="00B36CB5" w:rsidP="00B36CB5">
            <w:pPr>
              <w:ind w:firstLine="0"/>
              <w:rPr>
                <w:bCs/>
                <w:iCs/>
                <w:lang w:val="ro-MD"/>
              </w:rPr>
            </w:pPr>
            <w:r w:rsidRPr="00B36CB5">
              <w:rPr>
                <w:bCs/>
                <w:iCs/>
                <w:lang w:val="ro-MD"/>
              </w:rPr>
              <w:t>3.1.2</w:t>
            </w:r>
            <w:r w:rsidRPr="00B36CB5">
              <w:rPr>
                <w:bCs/>
                <w:i/>
                <w:iCs/>
                <w:lang w:val="ro-MD"/>
              </w:rPr>
              <w:t>Salmonella Gallinarum</w:t>
            </w:r>
            <w:r w:rsidRPr="00B36CB5">
              <w:rPr>
                <w:bCs/>
                <w:iCs/>
                <w:lang w:val="ro-MD"/>
              </w:rPr>
              <w:t>:careacoperă </w:t>
            </w:r>
            <w:r w:rsidRPr="00B36CB5">
              <w:rPr>
                <w:bCs/>
                <w:i/>
                <w:iCs/>
                <w:lang w:val="ro-MD"/>
              </w:rPr>
              <w:t>Salmonellaenterica</w:t>
            </w:r>
            <w:r w:rsidRPr="00B36CB5">
              <w:rPr>
                <w:bCs/>
                <w:iCs/>
                <w:lang w:val="ro-MD"/>
              </w:rPr>
              <w:t> subspecia </w:t>
            </w:r>
            <w:r w:rsidRPr="00B36CB5">
              <w:rPr>
                <w:bCs/>
                <w:i/>
                <w:iCs/>
                <w:lang w:val="ro-MD"/>
              </w:rPr>
              <w:t>enterica</w:t>
            </w:r>
            <w:r w:rsidRPr="00B36CB5">
              <w:rPr>
                <w:bCs/>
                <w:iCs/>
                <w:lang w:val="ro-MD"/>
              </w:rPr>
              <w:t> subtipul </w:t>
            </w:r>
            <w:r w:rsidRPr="00B36CB5">
              <w:rPr>
                <w:bCs/>
                <w:i/>
                <w:iCs/>
                <w:lang w:val="ro-MD"/>
              </w:rPr>
              <w:t>Gallinarum </w:t>
            </w:r>
            <w:r w:rsidRPr="00B36CB5">
              <w:rPr>
                <w:bCs/>
                <w:iCs/>
                <w:lang w:val="ro-MD"/>
              </w:rPr>
              <w:t>varianta biochimică (</w:t>
            </w:r>
            <w:proofErr w:type="spellStart"/>
            <w:r w:rsidRPr="00B36CB5">
              <w:rPr>
                <w:bCs/>
                <w:iCs/>
                <w:lang w:val="ro-MD"/>
              </w:rPr>
              <w:t>biovar</w:t>
            </w:r>
            <w:proofErr w:type="spellEnd"/>
            <w:r w:rsidRPr="00B36CB5">
              <w:rPr>
                <w:bCs/>
                <w:iCs/>
                <w:lang w:val="ro-MD"/>
              </w:rPr>
              <w:t>) </w:t>
            </w:r>
            <w:proofErr w:type="spellStart"/>
            <w:r w:rsidRPr="00B36CB5">
              <w:rPr>
                <w:bCs/>
                <w:i/>
                <w:iCs/>
                <w:lang w:val="ro-MD"/>
              </w:rPr>
              <w:t>Gallinarum</w:t>
            </w:r>
            <w:proofErr w:type="spellEnd"/>
            <w:r w:rsidRPr="00B36CB5">
              <w:rPr>
                <w:bCs/>
                <w:i/>
                <w:iCs/>
                <w:lang w:val="ro-MD"/>
              </w:rPr>
              <w:t>;</w:t>
            </w:r>
          </w:p>
          <w:p w14:paraId="7DA33B43" w14:textId="77777777" w:rsidR="00B36CB5" w:rsidRPr="00B36CB5" w:rsidRDefault="00B36CB5" w:rsidP="00B36CB5">
            <w:pPr>
              <w:ind w:firstLine="0"/>
              <w:rPr>
                <w:bCs/>
                <w:iCs/>
                <w:lang w:val="ro-MD"/>
              </w:rPr>
            </w:pPr>
            <w:r w:rsidRPr="00B36CB5">
              <w:rPr>
                <w:bCs/>
                <w:iCs/>
                <w:lang w:val="ro-MD"/>
              </w:rPr>
              <w:t>3.1.3</w:t>
            </w:r>
            <w:r w:rsidRPr="00B36CB5">
              <w:rPr>
                <w:bCs/>
                <w:i/>
                <w:iCs/>
                <w:lang w:val="ro-MD"/>
              </w:rPr>
              <w:t xml:space="preserve">Salmonella </w:t>
            </w:r>
            <w:proofErr w:type="spellStart"/>
            <w:r w:rsidRPr="00B36CB5">
              <w:rPr>
                <w:bCs/>
                <w:i/>
                <w:iCs/>
                <w:lang w:val="ro-MD"/>
              </w:rPr>
              <w:t>arizonae</w:t>
            </w:r>
            <w:proofErr w:type="spellEnd"/>
            <w:r w:rsidRPr="00B36CB5">
              <w:rPr>
                <w:bCs/>
                <w:iCs/>
                <w:lang w:val="ro-MD"/>
              </w:rPr>
              <w:t>: care acoperă </w:t>
            </w:r>
            <w:r w:rsidRPr="00B36CB5">
              <w:rPr>
                <w:bCs/>
                <w:i/>
                <w:iCs/>
                <w:lang w:val="ro-MD"/>
              </w:rPr>
              <w:t>Salmonella enterica</w:t>
            </w:r>
            <w:r w:rsidRPr="00B36CB5">
              <w:rPr>
                <w:bCs/>
                <w:iCs/>
                <w:lang w:val="ro-MD"/>
              </w:rPr>
              <w:t> subspecia </w:t>
            </w:r>
            <w:proofErr w:type="spellStart"/>
            <w:r w:rsidRPr="00B36CB5">
              <w:rPr>
                <w:bCs/>
                <w:i/>
                <w:iCs/>
                <w:lang w:val="ro-MD"/>
              </w:rPr>
              <w:t>arizonae</w:t>
            </w:r>
            <w:proofErr w:type="spellEnd"/>
            <w:r w:rsidRPr="00B36CB5">
              <w:rPr>
                <w:bCs/>
                <w:iCs/>
                <w:lang w:val="ro-MD"/>
              </w:rPr>
              <w:t> </w:t>
            </w:r>
            <w:proofErr w:type="spellStart"/>
            <w:r w:rsidRPr="00B36CB5">
              <w:rPr>
                <w:bCs/>
                <w:iCs/>
                <w:lang w:val="ro-MD"/>
              </w:rPr>
              <w:t>serogrupul</w:t>
            </w:r>
            <w:proofErr w:type="spellEnd"/>
            <w:r w:rsidRPr="00B36CB5">
              <w:rPr>
                <w:bCs/>
                <w:iCs/>
                <w:lang w:val="ro-MD"/>
              </w:rPr>
              <w:t xml:space="preserve"> K (O18) </w:t>
            </w:r>
            <w:proofErr w:type="spellStart"/>
            <w:r w:rsidRPr="00B36CB5">
              <w:rPr>
                <w:bCs/>
                <w:i/>
                <w:iCs/>
                <w:lang w:val="ro-MD"/>
              </w:rPr>
              <w:t>arizonae</w:t>
            </w:r>
            <w:proofErr w:type="spellEnd"/>
            <w:r w:rsidRPr="00B36CB5">
              <w:rPr>
                <w:bCs/>
                <w:iCs/>
                <w:lang w:val="ro-MD"/>
              </w:rPr>
              <w:t>.</w:t>
            </w:r>
          </w:p>
          <w:p w14:paraId="7A256AA1" w14:textId="77777777" w:rsidR="00B36CB5" w:rsidRPr="00B36CB5" w:rsidRDefault="00B36CB5" w:rsidP="00B36CB5">
            <w:pPr>
              <w:ind w:firstLine="0"/>
              <w:rPr>
                <w:b/>
                <w:bCs/>
                <w:iCs/>
                <w:lang w:val="ro-MD"/>
              </w:rPr>
            </w:pPr>
            <w:r w:rsidRPr="00B36CB5">
              <w:rPr>
                <w:b/>
                <w:bCs/>
                <w:iCs/>
                <w:lang w:val="ro-MD"/>
              </w:rPr>
              <w:t>3.2 Specii-țintă de păsări de curte:</w:t>
            </w:r>
          </w:p>
          <w:p w14:paraId="087894E8" w14:textId="77777777" w:rsidR="00B36CB5" w:rsidRPr="00B36CB5" w:rsidRDefault="00B36CB5" w:rsidP="00B36CB5">
            <w:pPr>
              <w:ind w:firstLine="0"/>
              <w:rPr>
                <w:bCs/>
                <w:i/>
                <w:iCs/>
                <w:lang w:val="ro-MD"/>
              </w:rPr>
            </w:pPr>
            <w:r w:rsidRPr="00B36CB5">
              <w:rPr>
                <w:bCs/>
                <w:iCs/>
                <w:lang w:val="ro-MD"/>
              </w:rPr>
              <w:t>2.2.1 pentru </w:t>
            </w:r>
            <w:r w:rsidRPr="00B36CB5">
              <w:rPr>
                <w:bCs/>
                <w:i/>
                <w:iCs/>
                <w:lang w:val="ro-MD"/>
              </w:rPr>
              <w:t>Salmonella </w:t>
            </w:r>
            <w:proofErr w:type="spellStart"/>
            <w:r w:rsidRPr="00B36CB5">
              <w:rPr>
                <w:bCs/>
                <w:i/>
                <w:iCs/>
                <w:lang w:val="ro-MD"/>
              </w:rPr>
              <w:t>Pullorum</w:t>
            </w:r>
            <w:proofErr w:type="spellEnd"/>
            <w:r w:rsidRPr="00B36CB5">
              <w:rPr>
                <w:bCs/>
                <w:iCs/>
                <w:lang w:val="ro-MD"/>
              </w:rPr>
              <w:t> </w:t>
            </w:r>
            <w:r w:rsidRPr="00B36CB5">
              <w:rPr>
                <w:bCs/>
                <w:i/>
                <w:iCs/>
                <w:lang w:val="ro-MD"/>
              </w:rPr>
              <w:t>și Salmonella </w:t>
            </w:r>
            <w:proofErr w:type="spellStart"/>
            <w:r w:rsidRPr="00B36CB5">
              <w:rPr>
                <w:bCs/>
                <w:i/>
                <w:iCs/>
                <w:lang w:val="ro-MD"/>
              </w:rPr>
              <w:t>Gallinarum</w:t>
            </w:r>
            <w:proofErr w:type="spellEnd"/>
            <w:r w:rsidRPr="00B36CB5">
              <w:rPr>
                <w:bCs/>
                <w:iCs/>
                <w:lang w:val="ro-MD"/>
              </w:rPr>
              <w:t>: </w:t>
            </w:r>
            <w:proofErr w:type="spellStart"/>
            <w:r w:rsidRPr="00B36CB5">
              <w:rPr>
                <w:bCs/>
                <w:i/>
                <w:iCs/>
                <w:lang w:val="ro-MD"/>
              </w:rPr>
              <w:t>Gallus</w:t>
            </w:r>
            <w:proofErr w:type="spellEnd"/>
            <w:r w:rsidRPr="00B36CB5">
              <w:rPr>
                <w:bCs/>
                <w:i/>
                <w:iCs/>
                <w:lang w:val="ro-MD"/>
              </w:rPr>
              <w:t xml:space="preserve"> </w:t>
            </w:r>
            <w:proofErr w:type="spellStart"/>
            <w:r w:rsidRPr="00B36CB5">
              <w:rPr>
                <w:bCs/>
                <w:i/>
                <w:iCs/>
                <w:lang w:val="ro-MD"/>
              </w:rPr>
              <w:t>gallus</w:t>
            </w:r>
            <w:proofErr w:type="spellEnd"/>
            <w:r w:rsidRPr="00B36CB5">
              <w:rPr>
                <w:bCs/>
                <w:iCs/>
                <w:lang w:val="ro-MD"/>
              </w:rPr>
              <w:t>, </w:t>
            </w:r>
            <w:proofErr w:type="spellStart"/>
            <w:r w:rsidRPr="00B36CB5">
              <w:rPr>
                <w:bCs/>
                <w:i/>
                <w:iCs/>
                <w:lang w:val="ro-MD"/>
              </w:rPr>
              <w:t>Meleagris</w:t>
            </w:r>
            <w:proofErr w:type="spellEnd"/>
            <w:r w:rsidRPr="00B36CB5">
              <w:rPr>
                <w:bCs/>
                <w:i/>
                <w:iCs/>
                <w:lang w:val="ro-MD"/>
              </w:rPr>
              <w:t xml:space="preserve"> </w:t>
            </w:r>
            <w:proofErr w:type="spellStart"/>
            <w:r w:rsidRPr="00B36CB5">
              <w:rPr>
                <w:bCs/>
                <w:i/>
                <w:iCs/>
                <w:lang w:val="ro-MD"/>
              </w:rPr>
              <w:t>gallopavo</w:t>
            </w:r>
            <w:proofErr w:type="spellEnd"/>
            <w:r w:rsidRPr="00B36CB5">
              <w:rPr>
                <w:bCs/>
                <w:i/>
                <w:iCs/>
                <w:lang w:val="ro-MD"/>
              </w:rPr>
              <w:t>, </w:t>
            </w:r>
            <w:proofErr w:type="spellStart"/>
            <w:r w:rsidRPr="00B36CB5">
              <w:rPr>
                <w:bCs/>
                <w:i/>
                <w:iCs/>
                <w:lang w:val="ro-MD"/>
              </w:rPr>
              <w:t>Numida</w:t>
            </w:r>
            <w:proofErr w:type="spellEnd"/>
            <w:r w:rsidRPr="00B36CB5">
              <w:rPr>
                <w:bCs/>
                <w:i/>
                <w:iCs/>
                <w:lang w:val="ro-MD"/>
              </w:rPr>
              <w:t xml:space="preserve"> </w:t>
            </w:r>
            <w:proofErr w:type="spellStart"/>
            <w:r w:rsidRPr="00B36CB5">
              <w:rPr>
                <w:bCs/>
                <w:i/>
                <w:iCs/>
                <w:lang w:val="ro-MD"/>
              </w:rPr>
              <w:t>meleagris</w:t>
            </w:r>
            <w:proofErr w:type="spellEnd"/>
            <w:r w:rsidRPr="00B36CB5">
              <w:rPr>
                <w:bCs/>
                <w:i/>
                <w:iCs/>
                <w:lang w:val="ro-MD"/>
              </w:rPr>
              <w:t>, </w:t>
            </w:r>
            <w:proofErr w:type="spellStart"/>
            <w:r w:rsidRPr="00B36CB5">
              <w:rPr>
                <w:bCs/>
                <w:i/>
                <w:iCs/>
                <w:lang w:val="ro-MD"/>
              </w:rPr>
              <w:t>Coturnix</w:t>
            </w:r>
            <w:proofErr w:type="spellEnd"/>
            <w:r w:rsidRPr="00B36CB5">
              <w:rPr>
                <w:bCs/>
                <w:i/>
                <w:iCs/>
                <w:lang w:val="ro-MD"/>
              </w:rPr>
              <w:t xml:space="preserve"> </w:t>
            </w:r>
            <w:proofErr w:type="spellStart"/>
            <w:r w:rsidRPr="00B36CB5">
              <w:rPr>
                <w:bCs/>
                <w:i/>
                <w:iCs/>
                <w:lang w:val="ro-MD"/>
              </w:rPr>
              <w:t>coturnix</w:t>
            </w:r>
            <w:proofErr w:type="spellEnd"/>
            <w:r w:rsidRPr="00B36CB5">
              <w:rPr>
                <w:bCs/>
                <w:i/>
                <w:iCs/>
                <w:lang w:val="ro-MD"/>
              </w:rPr>
              <w:t>, </w:t>
            </w:r>
            <w:proofErr w:type="spellStart"/>
            <w:r w:rsidRPr="00B36CB5">
              <w:rPr>
                <w:bCs/>
                <w:i/>
                <w:iCs/>
                <w:lang w:val="ro-MD"/>
              </w:rPr>
              <w:t>Phasianus</w:t>
            </w:r>
            <w:proofErr w:type="spellEnd"/>
            <w:r w:rsidRPr="00B36CB5">
              <w:rPr>
                <w:bCs/>
                <w:i/>
                <w:iCs/>
                <w:lang w:val="ro-MD"/>
              </w:rPr>
              <w:t xml:space="preserve"> </w:t>
            </w:r>
            <w:proofErr w:type="spellStart"/>
            <w:r w:rsidRPr="00B36CB5">
              <w:rPr>
                <w:bCs/>
                <w:i/>
                <w:iCs/>
                <w:lang w:val="ro-MD"/>
              </w:rPr>
              <w:t>colchicus</w:t>
            </w:r>
            <w:proofErr w:type="spellEnd"/>
            <w:r w:rsidRPr="00B36CB5">
              <w:rPr>
                <w:bCs/>
                <w:i/>
                <w:iCs/>
                <w:lang w:val="ro-MD"/>
              </w:rPr>
              <w:t>, </w:t>
            </w:r>
            <w:proofErr w:type="spellStart"/>
            <w:r w:rsidRPr="00B36CB5">
              <w:rPr>
                <w:bCs/>
                <w:i/>
                <w:iCs/>
                <w:lang w:val="ro-MD"/>
              </w:rPr>
              <w:t>Perdix</w:t>
            </w:r>
            <w:proofErr w:type="spellEnd"/>
            <w:r w:rsidRPr="00B36CB5">
              <w:rPr>
                <w:bCs/>
                <w:i/>
                <w:iCs/>
                <w:lang w:val="ro-MD"/>
              </w:rPr>
              <w:t xml:space="preserve"> </w:t>
            </w:r>
            <w:proofErr w:type="spellStart"/>
            <w:r w:rsidRPr="00B36CB5">
              <w:rPr>
                <w:bCs/>
                <w:i/>
                <w:iCs/>
                <w:lang w:val="ro-MD"/>
              </w:rPr>
              <w:t>perdix</w:t>
            </w:r>
            <w:proofErr w:type="spellEnd"/>
            <w:r w:rsidRPr="00B36CB5">
              <w:rPr>
                <w:bCs/>
                <w:i/>
                <w:iCs/>
                <w:lang w:val="ro-MD"/>
              </w:rPr>
              <w:t>, </w:t>
            </w:r>
            <w:proofErr w:type="spellStart"/>
            <w:r w:rsidRPr="00B36CB5">
              <w:rPr>
                <w:bCs/>
                <w:i/>
                <w:iCs/>
                <w:lang w:val="ro-MD"/>
              </w:rPr>
              <w:t>Anas</w:t>
            </w:r>
            <w:proofErr w:type="spellEnd"/>
            <w:r w:rsidRPr="00B36CB5">
              <w:rPr>
                <w:bCs/>
                <w:i/>
                <w:iCs/>
                <w:lang w:val="ro-MD"/>
              </w:rPr>
              <w:t xml:space="preserve"> </w:t>
            </w:r>
            <w:proofErr w:type="spellStart"/>
            <w:r w:rsidRPr="00B36CB5">
              <w:rPr>
                <w:bCs/>
                <w:i/>
                <w:iCs/>
                <w:lang w:val="ro-MD"/>
              </w:rPr>
              <w:t>spp</w:t>
            </w:r>
            <w:proofErr w:type="spellEnd"/>
            <w:r w:rsidRPr="00B36CB5">
              <w:rPr>
                <w:bCs/>
                <w:i/>
                <w:iCs/>
                <w:lang w:val="ro-MD"/>
              </w:rPr>
              <w:t>;</w:t>
            </w:r>
          </w:p>
          <w:p w14:paraId="14F549D9" w14:textId="77777777" w:rsidR="00B36CB5" w:rsidRPr="00B36CB5" w:rsidRDefault="00B36CB5" w:rsidP="00B36CB5">
            <w:pPr>
              <w:ind w:firstLine="0"/>
              <w:rPr>
                <w:bCs/>
                <w:iCs/>
                <w:lang w:val="ro-MD"/>
              </w:rPr>
            </w:pPr>
            <w:r w:rsidRPr="00B36CB5">
              <w:rPr>
                <w:bCs/>
                <w:iCs/>
                <w:lang w:val="ro-MD"/>
              </w:rPr>
              <w:t>2.2.2 pentru </w:t>
            </w:r>
            <w:r w:rsidRPr="00B36CB5">
              <w:rPr>
                <w:bCs/>
                <w:i/>
                <w:iCs/>
                <w:lang w:val="ro-MD"/>
              </w:rPr>
              <w:t xml:space="preserve">Salmonella </w:t>
            </w:r>
            <w:proofErr w:type="spellStart"/>
            <w:r w:rsidRPr="00B36CB5">
              <w:rPr>
                <w:bCs/>
                <w:i/>
                <w:iCs/>
                <w:lang w:val="ro-MD"/>
              </w:rPr>
              <w:t>arizonae</w:t>
            </w:r>
            <w:proofErr w:type="spellEnd"/>
            <w:r w:rsidRPr="00B36CB5">
              <w:rPr>
                <w:bCs/>
                <w:i/>
                <w:iCs/>
                <w:lang w:val="ro-MD"/>
              </w:rPr>
              <w:t>: </w:t>
            </w:r>
            <w:proofErr w:type="spellStart"/>
            <w:r w:rsidRPr="00B36CB5">
              <w:rPr>
                <w:bCs/>
                <w:i/>
                <w:iCs/>
                <w:lang w:val="ro-MD"/>
              </w:rPr>
              <w:t>Meleagris</w:t>
            </w:r>
            <w:proofErr w:type="spellEnd"/>
            <w:r w:rsidRPr="00B36CB5">
              <w:rPr>
                <w:bCs/>
                <w:i/>
                <w:iCs/>
                <w:lang w:val="ro-MD"/>
              </w:rPr>
              <w:t xml:space="preserve"> </w:t>
            </w:r>
            <w:proofErr w:type="spellStart"/>
            <w:r w:rsidRPr="00B36CB5">
              <w:rPr>
                <w:bCs/>
                <w:i/>
                <w:iCs/>
                <w:lang w:val="ro-MD"/>
              </w:rPr>
              <w:t>gallopavo</w:t>
            </w:r>
            <w:proofErr w:type="spellEnd"/>
            <w:r w:rsidRPr="00B36CB5">
              <w:rPr>
                <w:bCs/>
                <w:iCs/>
                <w:lang w:val="ro-MD"/>
              </w:rPr>
              <w:t>.</w:t>
            </w:r>
          </w:p>
          <w:p w14:paraId="211EBAD6" w14:textId="77777777" w:rsidR="00B36CB5" w:rsidRPr="00B36CB5" w:rsidRDefault="00B36CB5" w:rsidP="00B36CB5">
            <w:pPr>
              <w:ind w:firstLine="0"/>
              <w:rPr>
                <w:bCs/>
                <w:iCs/>
                <w:lang w:val="ro-MD"/>
              </w:rPr>
            </w:pPr>
            <w:r w:rsidRPr="00B36CB5">
              <w:rPr>
                <w:b/>
                <w:bCs/>
                <w:iCs/>
                <w:lang w:val="ro-MD"/>
              </w:rPr>
              <w:t xml:space="preserve">3.3 Examinarea </w:t>
            </w:r>
            <w:proofErr w:type="spellStart"/>
            <w:r w:rsidRPr="00B36CB5">
              <w:rPr>
                <w:bCs/>
                <w:iCs/>
                <w:lang w:val="ro-MD"/>
              </w:rPr>
              <w:t>clinicăfiecărui</w:t>
            </w:r>
            <w:proofErr w:type="spellEnd"/>
            <w:r w:rsidRPr="00B36CB5">
              <w:rPr>
                <w:bCs/>
                <w:iCs/>
                <w:lang w:val="ro-MD"/>
              </w:rPr>
              <w:t xml:space="preserve"> efectiv de păsări pe durata fiecărei perioade de depunere a ouălor sau de producție pentru depistarea bolii în cauză.</w:t>
            </w:r>
          </w:p>
          <w:p w14:paraId="32F275A4" w14:textId="77777777" w:rsidR="00B36CB5" w:rsidRPr="00B36CB5" w:rsidRDefault="00B36CB5" w:rsidP="00B36CB5">
            <w:pPr>
              <w:ind w:firstLine="0"/>
              <w:rPr>
                <w:bCs/>
                <w:iCs/>
                <w:lang w:val="ro-MD"/>
              </w:rPr>
            </w:pPr>
            <w:r w:rsidRPr="00B36CB5">
              <w:rPr>
                <w:b/>
                <w:bCs/>
                <w:iCs/>
                <w:lang w:val="ro-MD"/>
              </w:rPr>
              <w:t xml:space="preserve">3.4 Efectuarea </w:t>
            </w:r>
            <w:proofErr w:type="spellStart"/>
            <w:r w:rsidRPr="00B36CB5">
              <w:rPr>
                <w:b/>
                <w:bCs/>
                <w:iCs/>
                <w:lang w:val="ro-MD"/>
              </w:rPr>
              <w:t>matricii</w:t>
            </w:r>
            <w:proofErr w:type="spellEnd"/>
            <w:r w:rsidRPr="00B36CB5">
              <w:rPr>
                <w:b/>
                <w:bCs/>
                <w:iCs/>
                <w:lang w:val="ro-MD"/>
              </w:rPr>
              <w:t xml:space="preserve"> de eșantionare care stabilește că:</w:t>
            </w:r>
            <w:r w:rsidRPr="00B36CB5">
              <w:rPr>
                <w:bCs/>
                <w:iCs/>
                <w:lang w:val="ro-MD"/>
              </w:rPr>
              <w:t>2.4.1 trebuie să fie prelevate eșantioane de la fiecare efectiv de păsări din unitatea care deține păsări de curte, dacă este cazul:</w:t>
            </w:r>
          </w:p>
          <w:p w14:paraId="1A97DC83" w14:textId="77777777" w:rsidR="00B36CB5" w:rsidRPr="00B36CB5" w:rsidRDefault="00B36CB5" w:rsidP="00B36CB5">
            <w:pPr>
              <w:ind w:firstLine="0"/>
              <w:rPr>
                <w:bCs/>
                <w:iCs/>
                <w:lang w:val="ro-MD"/>
              </w:rPr>
            </w:pPr>
            <w:r w:rsidRPr="00B36CB5">
              <w:rPr>
                <w:bCs/>
                <w:iCs/>
                <w:lang w:val="ro-MD"/>
              </w:rPr>
              <w:t>3.4.1.1 pentru testul serologic: sânge;</w:t>
            </w:r>
          </w:p>
          <w:p w14:paraId="4EF34F74" w14:textId="77777777" w:rsidR="00B36CB5" w:rsidRPr="00B36CB5" w:rsidRDefault="00B36CB5" w:rsidP="00B36CB5">
            <w:pPr>
              <w:ind w:firstLine="0"/>
              <w:rPr>
                <w:bCs/>
                <w:iCs/>
                <w:lang w:val="ro-MD"/>
              </w:rPr>
            </w:pPr>
            <w:r w:rsidRPr="00B36CB5">
              <w:rPr>
                <w:bCs/>
                <w:iCs/>
                <w:lang w:val="ro-MD"/>
              </w:rPr>
              <w:t>3.4.1.2 pentru testul bacteriologic:</w:t>
            </w:r>
          </w:p>
          <w:p w14:paraId="673BE204" w14:textId="77777777" w:rsidR="00B36CB5" w:rsidRPr="00B36CB5" w:rsidRDefault="00B36CB5" w:rsidP="00B36CB5">
            <w:pPr>
              <w:ind w:firstLine="0"/>
              <w:rPr>
                <w:bCs/>
                <w:iCs/>
                <w:lang w:val="ro-MD"/>
              </w:rPr>
            </w:pPr>
            <w:r w:rsidRPr="00B36CB5">
              <w:rPr>
                <w:bCs/>
                <w:iCs/>
                <w:lang w:val="ro-MD"/>
              </w:rPr>
              <w:t xml:space="preserve">3.4.1.2.1 țesuturi post-mortem, în special ficat, splină, ovar, oviduct și joncțiune </w:t>
            </w:r>
            <w:proofErr w:type="spellStart"/>
            <w:r w:rsidRPr="00B36CB5">
              <w:rPr>
                <w:bCs/>
                <w:iCs/>
                <w:lang w:val="ro-MD"/>
              </w:rPr>
              <w:t>ileo</w:t>
            </w:r>
            <w:proofErr w:type="spellEnd"/>
            <w:r w:rsidRPr="00B36CB5">
              <w:rPr>
                <w:bCs/>
                <w:iCs/>
                <w:lang w:val="ro-MD"/>
              </w:rPr>
              <w:t>-cecală;</w:t>
            </w:r>
          </w:p>
          <w:p w14:paraId="7F5A9B3A" w14:textId="77777777" w:rsidR="00B36CB5" w:rsidRPr="00B36CB5" w:rsidRDefault="00B36CB5" w:rsidP="00B36CB5">
            <w:pPr>
              <w:ind w:firstLine="0"/>
              <w:rPr>
                <w:bCs/>
                <w:iCs/>
                <w:lang w:val="ro-MD"/>
              </w:rPr>
            </w:pPr>
            <w:r w:rsidRPr="00B36CB5">
              <w:rPr>
                <w:bCs/>
                <w:iCs/>
                <w:lang w:val="ro-MD"/>
              </w:rPr>
              <w:t>3.4.</w:t>
            </w:r>
            <w:r w:rsidRPr="00B36CB5" w:rsidDel="001C6A8C">
              <w:rPr>
                <w:bCs/>
                <w:iCs/>
                <w:lang w:val="ro-MD"/>
              </w:rPr>
              <w:t xml:space="preserve"> </w:t>
            </w:r>
            <w:r w:rsidRPr="00B36CB5">
              <w:rPr>
                <w:bCs/>
                <w:iCs/>
                <w:lang w:val="ro-MD"/>
              </w:rPr>
              <w:t>1.2.2  eșantioane de mediu;</w:t>
            </w:r>
          </w:p>
          <w:p w14:paraId="5201EFDD" w14:textId="77777777" w:rsidR="00B36CB5" w:rsidRPr="00B36CB5" w:rsidRDefault="00B36CB5" w:rsidP="00B36CB5">
            <w:pPr>
              <w:ind w:firstLine="0"/>
              <w:rPr>
                <w:bCs/>
                <w:iCs/>
                <w:lang w:val="ro-MD"/>
              </w:rPr>
            </w:pPr>
            <w:r w:rsidRPr="00B36CB5">
              <w:rPr>
                <w:bCs/>
                <w:iCs/>
                <w:lang w:val="ro-MD"/>
              </w:rPr>
              <w:t>3.4.1.2.3  secreții din cloaca păsărilor vii, în special de la cele care par a fi bolnave sau care au fost identificate ca fiind extrem de seropozitive;</w:t>
            </w:r>
          </w:p>
          <w:p w14:paraId="2F5BCB6D" w14:textId="77777777" w:rsidR="00B36CB5" w:rsidRPr="00B36CB5" w:rsidRDefault="00B36CB5" w:rsidP="00B36CB5">
            <w:pPr>
              <w:ind w:firstLine="0"/>
              <w:rPr>
                <w:bCs/>
                <w:iCs/>
                <w:lang w:val="ro-MD"/>
              </w:rPr>
            </w:pPr>
            <w:r w:rsidRPr="00B36CB5">
              <w:rPr>
                <w:bCs/>
                <w:iCs/>
                <w:lang w:val="ro-MD"/>
              </w:rPr>
              <w:t>3.4.2 eșantioanele care trebuie să fie prelevate în incubator pentru testul bacteriologic:</w:t>
            </w:r>
          </w:p>
          <w:p w14:paraId="6F97DBC7" w14:textId="77777777" w:rsidR="00B36CB5" w:rsidRPr="00B36CB5" w:rsidRDefault="00B36CB5" w:rsidP="00B36CB5">
            <w:pPr>
              <w:ind w:firstLine="0"/>
              <w:rPr>
                <w:bCs/>
                <w:iCs/>
                <w:lang w:val="ro-MD"/>
              </w:rPr>
            </w:pPr>
            <w:r w:rsidRPr="00B36CB5">
              <w:rPr>
                <w:bCs/>
                <w:iCs/>
                <w:lang w:val="ro-MD"/>
              </w:rPr>
              <w:t xml:space="preserve">3.4.2.1 pui </w:t>
            </w:r>
            <w:proofErr w:type="spellStart"/>
            <w:r w:rsidRPr="00B36CB5">
              <w:rPr>
                <w:bCs/>
                <w:iCs/>
                <w:lang w:val="ro-MD"/>
              </w:rPr>
              <w:t>neeclozați</w:t>
            </w:r>
            <w:proofErr w:type="spellEnd"/>
            <w:r w:rsidRPr="00B36CB5">
              <w:rPr>
                <w:bCs/>
                <w:iCs/>
                <w:lang w:val="ro-MD"/>
              </w:rPr>
              <w:t xml:space="preserve"> (și anume, embrioni morți în coajă);</w:t>
            </w:r>
          </w:p>
          <w:p w14:paraId="2FD75090" w14:textId="77777777" w:rsidR="00B36CB5" w:rsidRPr="00B36CB5" w:rsidRDefault="00B36CB5" w:rsidP="00B36CB5">
            <w:pPr>
              <w:ind w:firstLine="0"/>
              <w:rPr>
                <w:bCs/>
                <w:iCs/>
                <w:lang w:val="ro-MD"/>
              </w:rPr>
            </w:pPr>
            <w:r w:rsidRPr="00B36CB5">
              <w:rPr>
                <w:bCs/>
                <w:iCs/>
                <w:lang w:val="ro-MD"/>
              </w:rPr>
              <w:t>3.4.2.2pui de calitatea a doua;</w:t>
            </w:r>
          </w:p>
          <w:p w14:paraId="723A741C" w14:textId="77777777" w:rsidR="00B36CB5" w:rsidRPr="00B36CB5" w:rsidRDefault="00B36CB5" w:rsidP="00B36CB5">
            <w:pPr>
              <w:ind w:firstLine="0"/>
              <w:rPr>
                <w:bCs/>
                <w:iCs/>
                <w:lang w:val="ro-MD"/>
              </w:rPr>
            </w:pPr>
            <w:r w:rsidRPr="00B36CB5">
              <w:rPr>
                <w:bCs/>
                <w:iCs/>
                <w:lang w:val="ro-MD"/>
              </w:rPr>
              <w:t>3.4.2.3 meconiu de pui;</w:t>
            </w:r>
          </w:p>
          <w:p w14:paraId="4785412B" w14:textId="77777777" w:rsidR="00B36CB5" w:rsidRPr="00B36CB5" w:rsidRDefault="00B36CB5" w:rsidP="00B36CB5">
            <w:pPr>
              <w:ind w:firstLine="0"/>
              <w:rPr>
                <w:bCs/>
                <w:iCs/>
                <w:lang w:val="ro-MD"/>
              </w:rPr>
            </w:pPr>
            <w:r w:rsidRPr="00B36CB5">
              <w:rPr>
                <w:bCs/>
                <w:iCs/>
                <w:lang w:val="ro-MD"/>
              </w:rPr>
              <w:t xml:space="preserve">3.4.2.4 puf sau praf din </w:t>
            </w:r>
            <w:proofErr w:type="spellStart"/>
            <w:r w:rsidRPr="00B36CB5">
              <w:rPr>
                <w:bCs/>
                <w:iCs/>
                <w:lang w:val="ro-MD"/>
              </w:rPr>
              <w:t>eclozor</w:t>
            </w:r>
            <w:proofErr w:type="spellEnd"/>
            <w:r w:rsidRPr="00B36CB5">
              <w:rPr>
                <w:bCs/>
                <w:iCs/>
                <w:lang w:val="ro-MD"/>
              </w:rPr>
              <w:t xml:space="preserve"> și de pe pereții incubatorului.</w:t>
            </w:r>
          </w:p>
          <w:p w14:paraId="5E21F725" w14:textId="77777777" w:rsidR="00B36CB5" w:rsidRPr="00B36CB5" w:rsidRDefault="00B36CB5" w:rsidP="00B36CB5">
            <w:pPr>
              <w:ind w:firstLine="0"/>
              <w:rPr>
                <w:b/>
                <w:bCs/>
                <w:iCs/>
                <w:lang w:val="ro-MD"/>
              </w:rPr>
            </w:pPr>
            <w:r w:rsidRPr="00B36CB5">
              <w:rPr>
                <w:b/>
                <w:bCs/>
                <w:iCs/>
                <w:lang w:val="ro-MD"/>
              </w:rPr>
              <w:lastRenderedPageBreak/>
              <w:t>3.5 Cadrul și frecvența eșantionării:</w:t>
            </w:r>
          </w:p>
          <w:p w14:paraId="58132F31" w14:textId="77777777" w:rsidR="00B36CB5" w:rsidRPr="00B36CB5" w:rsidRDefault="00B36CB5" w:rsidP="00B36CB5">
            <w:pPr>
              <w:ind w:firstLine="0"/>
              <w:rPr>
                <w:bCs/>
                <w:iCs/>
                <w:lang w:val="ro-MD"/>
              </w:rPr>
            </w:pPr>
            <w:r w:rsidRPr="00B36CB5">
              <w:rPr>
                <w:bCs/>
                <w:iCs/>
                <w:lang w:val="ro-MD"/>
              </w:rPr>
              <w:t xml:space="preserve">3.5.1 în </w:t>
            </w:r>
            <w:proofErr w:type="spellStart"/>
            <w:r w:rsidRPr="00B36CB5">
              <w:rPr>
                <w:bCs/>
                <w:iCs/>
                <w:lang w:val="ro-MD"/>
              </w:rPr>
              <w:t>unitatrea</w:t>
            </w:r>
            <w:proofErr w:type="spellEnd"/>
            <w:r w:rsidRPr="00B36CB5">
              <w:rPr>
                <w:bCs/>
                <w:iCs/>
                <w:lang w:val="ro-MD"/>
              </w:rPr>
              <w:t xml:space="preserve"> care deține păsări de curte: </w:t>
            </w:r>
          </w:p>
          <w:p w14:paraId="73064217" w14:textId="77777777" w:rsidR="00B36CB5" w:rsidRPr="00B36CB5" w:rsidRDefault="00B36CB5" w:rsidP="00B36CB5">
            <w:pPr>
              <w:ind w:firstLine="0"/>
              <w:rPr>
                <w:bCs/>
                <w:iCs/>
                <w:lang w:val="ro-MD"/>
              </w:rPr>
            </w:pPr>
            <w:r w:rsidRPr="00B36CB5">
              <w:rPr>
                <w:bCs/>
                <w:iCs/>
                <w:lang w:val="ro-MD"/>
              </w:rPr>
              <w:t xml:space="preserve">3.5.1.1 eșantionare pentru </w:t>
            </w:r>
            <w:r w:rsidRPr="00B36CB5">
              <w:rPr>
                <w:bCs/>
                <w:i/>
                <w:iCs/>
                <w:lang w:val="ro-MD"/>
              </w:rPr>
              <w:t>Salmonella</w:t>
            </w:r>
            <w:r w:rsidRPr="00B36CB5">
              <w:rPr>
                <w:bCs/>
                <w:iCs/>
                <w:lang w:val="ro-MD"/>
              </w:rPr>
              <w:t> </w:t>
            </w:r>
            <w:proofErr w:type="spellStart"/>
            <w:r w:rsidRPr="00B36CB5">
              <w:rPr>
                <w:bCs/>
                <w:i/>
                <w:iCs/>
                <w:lang w:val="ro-MD"/>
              </w:rPr>
              <w:t>Pullorum</w:t>
            </w:r>
            <w:proofErr w:type="spellEnd"/>
            <w:r w:rsidRPr="00B36CB5">
              <w:rPr>
                <w:bCs/>
                <w:iCs/>
                <w:lang w:val="ro-MD"/>
              </w:rPr>
              <w:t> și </w:t>
            </w:r>
            <w:r w:rsidRPr="00B36CB5">
              <w:rPr>
                <w:bCs/>
                <w:i/>
                <w:iCs/>
                <w:lang w:val="ro-MD"/>
              </w:rPr>
              <w:t>Salmonella</w:t>
            </w:r>
            <w:r w:rsidRPr="00B36CB5">
              <w:rPr>
                <w:bCs/>
                <w:iCs/>
                <w:lang w:val="ro-MD"/>
              </w:rPr>
              <w:t> </w:t>
            </w:r>
            <w:proofErr w:type="spellStart"/>
            <w:r w:rsidRPr="00B36CB5">
              <w:rPr>
                <w:bCs/>
                <w:i/>
                <w:iCs/>
                <w:lang w:val="ro-MD"/>
              </w:rPr>
              <w:t>Gallinarum</w:t>
            </w:r>
            <w:proofErr w:type="spellEnd"/>
            <w:r w:rsidRPr="00B36CB5">
              <w:rPr>
                <w:bCs/>
                <w:iCs/>
                <w:lang w:val="ro-MD"/>
              </w:rPr>
              <w:t>:</w:t>
            </w:r>
          </w:p>
          <w:p w14:paraId="28F46B6E" w14:textId="6B806244" w:rsidR="00B30764" w:rsidRPr="003D30E0" w:rsidRDefault="00B36CB5" w:rsidP="003D30E0">
            <w:pPr>
              <w:ind w:firstLine="0"/>
              <w:rPr>
                <w:bCs/>
                <w:iCs/>
              </w:rPr>
            </w:pPr>
            <w:r w:rsidRPr="00B36CB5">
              <w:rPr>
                <w:bCs/>
                <w:iCs/>
              </w:rPr>
              <w:br/>
            </w:r>
            <w:r w:rsidR="003D30E0" w:rsidRPr="003D30E0">
              <w:rPr>
                <w:bCs/>
                <w:iCs/>
              </w:rPr>
              <w:br/>
            </w:r>
          </w:p>
          <w:tbl>
            <w:tblPr>
              <w:tblW w:w="4908" w:type="dxa"/>
              <w:tblBorders>
                <w:top w:val="outset" w:sz="6" w:space="0" w:color="auto"/>
                <w:left w:val="outset" w:sz="6" w:space="0" w:color="auto"/>
                <w:bottom w:val="outset" w:sz="6" w:space="0" w:color="auto"/>
                <w:right w:val="outset" w:sz="6" w:space="0" w:color="auto"/>
              </w:tblBorders>
              <w:shd w:val="clear" w:color="auto" w:fill="FFFFFF"/>
              <w:tblLayout w:type="fixed"/>
              <w:tblCellMar>
                <w:top w:w="30" w:type="dxa"/>
                <w:left w:w="30" w:type="dxa"/>
                <w:bottom w:w="30" w:type="dxa"/>
                <w:right w:w="30" w:type="dxa"/>
              </w:tblCellMar>
              <w:tblLook w:val="04A0" w:firstRow="1" w:lastRow="0" w:firstColumn="1" w:lastColumn="0" w:noHBand="0" w:noVBand="1"/>
            </w:tblPr>
            <w:tblGrid>
              <w:gridCol w:w="1803"/>
              <w:gridCol w:w="883"/>
              <w:gridCol w:w="817"/>
              <w:gridCol w:w="1405"/>
            </w:tblGrid>
            <w:tr w:rsidR="00B30764" w:rsidRPr="00B30764" w14:paraId="28F46B73" w14:textId="77777777" w:rsidTr="00B30764">
              <w:trPr>
                <w:trHeight w:val="466"/>
              </w:trPr>
              <w:tc>
                <w:tcPr>
                  <w:tcW w:w="1803" w:type="dxa"/>
                  <w:vMerge w:val="restart"/>
                  <w:tcBorders>
                    <w:top w:val="outset" w:sz="6" w:space="0" w:color="auto"/>
                    <w:left w:val="outset" w:sz="6" w:space="0" w:color="auto"/>
                    <w:bottom w:val="outset" w:sz="6" w:space="0" w:color="auto"/>
                    <w:right w:val="outset" w:sz="6" w:space="0" w:color="auto"/>
                  </w:tcBorders>
                  <w:shd w:val="clear" w:color="auto" w:fill="FFFFFF"/>
                  <w:hideMark/>
                </w:tcPr>
                <w:p w14:paraId="28F46B6F" w14:textId="77777777" w:rsidR="00B30764" w:rsidRPr="00B30764" w:rsidRDefault="00B30764" w:rsidP="00B30764">
                  <w:pPr>
                    <w:ind w:firstLine="0"/>
                    <w:rPr>
                      <w:b/>
                      <w:bCs/>
                      <w:lang w:val="ro-MD"/>
                    </w:rPr>
                  </w:pPr>
                  <w:r w:rsidRPr="00B30764">
                    <w:rPr>
                      <w:b/>
                      <w:bCs/>
                      <w:lang w:val="ro-MD"/>
                    </w:rPr>
                    <w:t>Specia</w:t>
                  </w:r>
                </w:p>
              </w:tc>
              <w:tc>
                <w:tcPr>
                  <w:tcW w:w="1700"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28F46B70" w14:textId="77777777" w:rsidR="00B30764" w:rsidRPr="00B30764" w:rsidRDefault="00B30764" w:rsidP="00B30764">
                  <w:pPr>
                    <w:ind w:firstLine="0"/>
                    <w:rPr>
                      <w:b/>
                      <w:bCs/>
                      <w:lang w:val="ro-MD"/>
                    </w:rPr>
                  </w:pPr>
                  <w:r w:rsidRPr="00B30764">
                    <w:rPr>
                      <w:b/>
                      <w:bCs/>
                      <w:lang w:val="ro-MD"/>
                    </w:rPr>
                    <w:t>Momentul eșantionării</w:t>
                  </w:r>
                </w:p>
              </w:tc>
              <w:tc>
                <w:tcPr>
                  <w:tcW w:w="1405" w:type="dxa"/>
                  <w:vMerge w:val="restart"/>
                  <w:tcBorders>
                    <w:top w:val="outset" w:sz="6" w:space="0" w:color="auto"/>
                    <w:left w:val="outset" w:sz="6" w:space="0" w:color="auto"/>
                    <w:bottom w:val="outset" w:sz="6" w:space="0" w:color="auto"/>
                    <w:right w:val="outset" w:sz="6" w:space="0" w:color="auto"/>
                  </w:tcBorders>
                  <w:shd w:val="clear" w:color="auto" w:fill="FFFFFF"/>
                  <w:hideMark/>
                </w:tcPr>
                <w:p w14:paraId="28F46B71" w14:textId="77777777" w:rsidR="00B30764" w:rsidRPr="00B30764" w:rsidRDefault="00B30764" w:rsidP="00B30764">
                  <w:pPr>
                    <w:ind w:firstLine="0"/>
                    <w:rPr>
                      <w:b/>
                      <w:bCs/>
                      <w:lang w:val="ro-MD"/>
                    </w:rPr>
                  </w:pPr>
                  <w:r w:rsidRPr="00B30764">
                    <w:rPr>
                      <w:b/>
                      <w:bCs/>
                      <w:lang w:val="ro-MD"/>
                    </w:rPr>
                    <w:t xml:space="preserve">Numărul de păsări </w:t>
                  </w:r>
                  <w:proofErr w:type="spellStart"/>
                  <w:r w:rsidRPr="00B30764">
                    <w:rPr>
                      <w:b/>
                      <w:bCs/>
                      <w:lang w:val="ro-MD"/>
                    </w:rPr>
                    <w:t>deeșantionat</w:t>
                  </w:r>
                  <w:proofErr w:type="spellEnd"/>
                  <w:r w:rsidRPr="00B30764">
                    <w:rPr>
                      <w:b/>
                      <w:bCs/>
                      <w:lang w:val="ro-MD"/>
                    </w:rPr>
                    <w:t>/</w:t>
                  </w:r>
                </w:p>
                <w:p w14:paraId="28F46B72" w14:textId="77777777" w:rsidR="00B30764" w:rsidRPr="00B30764" w:rsidRDefault="00B30764" w:rsidP="00B30764">
                  <w:pPr>
                    <w:ind w:firstLine="0"/>
                    <w:rPr>
                      <w:b/>
                      <w:bCs/>
                      <w:lang w:val="ro-MD"/>
                    </w:rPr>
                  </w:pPr>
                  <w:r w:rsidRPr="00B30764">
                    <w:rPr>
                      <w:b/>
                      <w:bCs/>
                      <w:lang w:val="ro-MD"/>
                    </w:rPr>
                    <w:t>Numărul de eșantioane de mediu</w:t>
                  </w:r>
                </w:p>
              </w:tc>
            </w:tr>
            <w:tr w:rsidR="00B30764" w:rsidRPr="00B30764" w14:paraId="28F46B78" w14:textId="77777777" w:rsidTr="00B30764">
              <w:trPr>
                <w:trHeight w:val="824"/>
              </w:trPr>
              <w:tc>
                <w:tcPr>
                  <w:tcW w:w="1803"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28F46B74" w14:textId="77777777" w:rsidR="00B30764" w:rsidRPr="00B30764" w:rsidRDefault="00B30764" w:rsidP="00B30764">
                  <w:pPr>
                    <w:ind w:firstLine="0"/>
                    <w:rPr>
                      <w:b/>
                      <w:bCs/>
                      <w:lang w:val="ro-MD"/>
                    </w:rPr>
                  </w:pPr>
                </w:p>
              </w:tc>
              <w:tc>
                <w:tcPr>
                  <w:tcW w:w="883" w:type="dxa"/>
                  <w:tcBorders>
                    <w:top w:val="outset" w:sz="6" w:space="0" w:color="auto"/>
                    <w:left w:val="outset" w:sz="6" w:space="0" w:color="auto"/>
                    <w:bottom w:val="outset" w:sz="6" w:space="0" w:color="auto"/>
                    <w:right w:val="outset" w:sz="6" w:space="0" w:color="auto"/>
                  </w:tcBorders>
                  <w:shd w:val="clear" w:color="auto" w:fill="FFFFFF"/>
                  <w:hideMark/>
                </w:tcPr>
                <w:p w14:paraId="28F46B75" w14:textId="77777777" w:rsidR="00B30764" w:rsidRPr="00B30764" w:rsidRDefault="00B30764" w:rsidP="00B30764">
                  <w:pPr>
                    <w:ind w:firstLine="0"/>
                    <w:rPr>
                      <w:b/>
                      <w:bCs/>
                      <w:lang w:val="ro-MD"/>
                    </w:rPr>
                  </w:pPr>
                  <w:r w:rsidRPr="00B30764">
                    <w:rPr>
                      <w:b/>
                      <w:bCs/>
                      <w:lang w:val="ro-MD"/>
                    </w:rPr>
                    <w:t>Păsări de curte de reproducție</w:t>
                  </w:r>
                </w:p>
              </w:tc>
              <w:tc>
                <w:tcPr>
                  <w:tcW w:w="816" w:type="dxa"/>
                  <w:tcBorders>
                    <w:top w:val="outset" w:sz="6" w:space="0" w:color="auto"/>
                    <w:left w:val="outset" w:sz="6" w:space="0" w:color="auto"/>
                    <w:bottom w:val="outset" w:sz="6" w:space="0" w:color="auto"/>
                    <w:right w:val="outset" w:sz="6" w:space="0" w:color="auto"/>
                  </w:tcBorders>
                  <w:shd w:val="clear" w:color="auto" w:fill="FFFFFF"/>
                  <w:hideMark/>
                </w:tcPr>
                <w:p w14:paraId="28F46B76" w14:textId="77777777" w:rsidR="00B30764" w:rsidRPr="00B30764" w:rsidRDefault="00B30764" w:rsidP="00B30764">
                  <w:pPr>
                    <w:ind w:firstLine="0"/>
                    <w:rPr>
                      <w:b/>
                      <w:bCs/>
                      <w:lang w:val="ro-MD"/>
                    </w:rPr>
                  </w:pPr>
                  <w:r w:rsidRPr="00B30764">
                    <w:rPr>
                      <w:b/>
                      <w:bCs/>
                      <w:lang w:val="ro-MD"/>
                    </w:rPr>
                    <w:t>Păsări pentru producție</w:t>
                  </w:r>
                </w:p>
              </w:tc>
              <w:tc>
                <w:tcPr>
                  <w:tcW w:w="1405"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28F46B77" w14:textId="77777777" w:rsidR="00B30764" w:rsidRPr="00B30764" w:rsidRDefault="00B30764" w:rsidP="00B30764">
                  <w:pPr>
                    <w:ind w:firstLine="0"/>
                    <w:rPr>
                      <w:b/>
                      <w:bCs/>
                      <w:lang w:val="ro-MD"/>
                    </w:rPr>
                  </w:pPr>
                </w:p>
              </w:tc>
            </w:tr>
            <w:tr w:rsidR="00B30764" w:rsidRPr="00B30764" w14:paraId="28F46B7D" w14:textId="77777777" w:rsidTr="00B30764">
              <w:trPr>
                <w:trHeight w:val="1457"/>
              </w:trPr>
              <w:tc>
                <w:tcPr>
                  <w:tcW w:w="1803" w:type="dxa"/>
                  <w:tcBorders>
                    <w:top w:val="outset" w:sz="6" w:space="0" w:color="auto"/>
                    <w:left w:val="outset" w:sz="6" w:space="0" w:color="auto"/>
                    <w:bottom w:val="outset" w:sz="6" w:space="0" w:color="auto"/>
                    <w:right w:val="outset" w:sz="6" w:space="0" w:color="auto"/>
                  </w:tcBorders>
                  <w:shd w:val="clear" w:color="auto" w:fill="FFFFFF"/>
                  <w:hideMark/>
                </w:tcPr>
                <w:p w14:paraId="28F46B79" w14:textId="77777777" w:rsidR="00B30764" w:rsidRPr="00B30764" w:rsidRDefault="00B30764" w:rsidP="00B30764">
                  <w:pPr>
                    <w:ind w:firstLine="0"/>
                    <w:rPr>
                      <w:bCs/>
                      <w:lang w:val="ro-MD"/>
                    </w:rPr>
                  </w:pPr>
                  <w:proofErr w:type="spellStart"/>
                  <w:r w:rsidRPr="00B30764">
                    <w:rPr>
                      <w:bCs/>
                      <w:i/>
                      <w:iCs/>
                      <w:lang w:val="ro-MD"/>
                    </w:rPr>
                    <w:t>Gallus</w:t>
                  </w:r>
                  <w:proofErr w:type="spellEnd"/>
                  <w:r w:rsidRPr="00B30764">
                    <w:rPr>
                      <w:bCs/>
                      <w:i/>
                      <w:iCs/>
                      <w:lang w:val="ro-MD"/>
                    </w:rPr>
                    <w:t xml:space="preserve"> </w:t>
                  </w:r>
                  <w:proofErr w:type="spellStart"/>
                  <w:r w:rsidRPr="00B30764">
                    <w:rPr>
                      <w:bCs/>
                      <w:i/>
                      <w:iCs/>
                      <w:lang w:val="ro-MD"/>
                    </w:rPr>
                    <w:t>gallus</w:t>
                  </w:r>
                  <w:proofErr w:type="spellEnd"/>
                  <w:r w:rsidRPr="00B30764">
                    <w:rPr>
                      <w:bCs/>
                      <w:lang w:val="ro-MD"/>
                    </w:rPr>
                    <w:t>, </w:t>
                  </w:r>
                  <w:proofErr w:type="spellStart"/>
                  <w:r w:rsidRPr="00B30764">
                    <w:rPr>
                      <w:bCs/>
                      <w:i/>
                      <w:iCs/>
                      <w:lang w:val="ro-MD"/>
                    </w:rPr>
                    <w:t>Meleagris</w:t>
                  </w:r>
                  <w:proofErr w:type="spellEnd"/>
                  <w:r w:rsidRPr="00B30764">
                    <w:rPr>
                      <w:bCs/>
                      <w:i/>
                      <w:iCs/>
                      <w:lang w:val="ro-MD"/>
                    </w:rPr>
                    <w:t xml:space="preserve"> </w:t>
                  </w:r>
                  <w:proofErr w:type="spellStart"/>
                  <w:r w:rsidRPr="00B30764">
                    <w:rPr>
                      <w:bCs/>
                      <w:i/>
                      <w:iCs/>
                      <w:lang w:val="ro-MD"/>
                    </w:rPr>
                    <w:t>gallopavo</w:t>
                  </w:r>
                  <w:proofErr w:type="spellEnd"/>
                  <w:r w:rsidRPr="00B30764">
                    <w:rPr>
                      <w:bCs/>
                      <w:lang w:val="ro-MD"/>
                    </w:rPr>
                    <w:t>, </w:t>
                  </w:r>
                  <w:proofErr w:type="spellStart"/>
                  <w:r w:rsidRPr="00B30764">
                    <w:rPr>
                      <w:bCs/>
                      <w:i/>
                      <w:iCs/>
                      <w:lang w:val="ro-MD"/>
                    </w:rPr>
                    <w:t>Numida</w:t>
                  </w:r>
                  <w:proofErr w:type="spellEnd"/>
                  <w:r w:rsidRPr="00B30764">
                    <w:rPr>
                      <w:bCs/>
                      <w:i/>
                      <w:iCs/>
                      <w:lang w:val="ro-MD"/>
                    </w:rPr>
                    <w:t xml:space="preserve"> </w:t>
                  </w:r>
                  <w:proofErr w:type="spellStart"/>
                  <w:r w:rsidRPr="00B30764">
                    <w:rPr>
                      <w:bCs/>
                      <w:i/>
                      <w:iCs/>
                      <w:lang w:val="ro-MD"/>
                    </w:rPr>
                    <w:t>meleagris</w:t>
                  </w:r>
                  <w:proofErr w:type="spellEnd"/>
                  <w:r w:rsidRPr="00B30764">
                    <w:rPr>
                      <w:bCs/>
                      <w:lang w:val="ro-MD"/>
                    </w:rPr>
                    <w:t>, </w:t>
                  </w:r>
                  <w:proofErr w:type="spellStart"/>
                  <w:r w:rsidRPr="00B30764">
                    <w:rPr>
                      <w:bCs/>
                      <w:i/>
                      <w:iCs/>
                      <w:lang w:val="ro-MD"/>
                    </w:rPr>
                    <w:t>Coturnix</w:t>
                  </w:r>
                  <w:proofErr w:type="spellEnd"/>
                  <w:r w:rsidRPr="00B30764">
                    <w:rPr>
                      <w:bCs/>
                      <w:i/>
                      <w:iCs/>
                      <w:lang w:val="ro-MD"/>
                    </w:rPr>
                    <w:t xml:space="preserve"> </w:t>
                  </w:r>
                  <w:proofErr w:type="spellStart"/>
                  <w:r w:rsidRPr="00B30764">
                    <w:rPr>
                      <w:bCs/>
                      <w:i/>
                      <w:iCs/>
                      <w:lang w:val="ro-MD"/>
                    </w:rPr>
                    <w:t>coturnix</w:t>
                  </w:r>
                  <w:proofErr w:type="spellEnd"/>
                  <w:r w:rsidRPr="00B30764">
                    <w:rPr>
                      <w:bCs/>
                      <w:lang w:val="ro-MD"/>
                    </w:rPr>
                    <w:t>, </w:t>
                  </w:r>
                  <w:proofErr w:type="spellStart"/>
                  <w:r w:rsidRPr="00B30764">
                    <w:rPr>
                      <w:bCs/>
                      <w:i/>
                      <w:iCs/>
                      <w:lang w:val="ro-MD"/>
                    </w:rPr>
                    <w:t>Phasianus</w:t>
                  </w:r>
                  <w:proofErr w:type="spellEnd"/>
                  <w:r w:rsidRPr="00B30764">
                    <w:rPr>
                      <w:bCs/>
                      <w:i/>
                      <w:iCs/>
                      <w:lang w:val="ro-MD"/>
                    </w:rPr>
                    <w:t xml:space="preserve"> </w:t>
                  </w:r>
                  <w:proofErr w:type="spellStart"/>
                  <w:r w:rsidRPr="00B30764">
                    <w:rPr>
                      <w:bCs/>
                      <w:i/>
                      <w:iCs/>
                      <w:lang w:val="ro-MD"/>
                    </w:rPr>
                    <w:t>colchicus</w:t>
                  </w:r>
                  <w:proofErr w:type="spellEnd"/>
                  <w:r w:rsidRPr="00B30764">
                    <w:rPr>
                      <w:bCs/>
                      <w:lang w:val="ro-MD"/>
                    </w:rPr>
                    <w:t>, </w:t>
                  </w:r>
                  <w:proofErr w:type="spellStart"/>
                  <w:r w:rsidRPr="00B30764">
                    <w:rPr>
                      <w:bCs/>
                      <w:i/>
                      <w:iCs/>
                      <w:lang w:val="ro-MD"/>
                    </w:rPr>
                    <w:t>Perdix</w:t>
                  </w:r>
                  <w:proofErr w:type="spellEnd"/>
                  <w:r w:rsidRPr="00B30764">
                    <w:rPr>
                      <w:bCs/>
                      <w:i/>
                      <w:iCs/>
                      <w:lang w:val="ro-MD"/>
                    </w:rPr>
                    <w:t xml:space="preserve"> </w:t>
                  </w:r>
                  <w:proofErr w:type="spellStart"/>
                  <w:r w:rsidRPr="00B30764">
                    <w:rPr>
                      <w:bCs/>
                      <w:i/>
                      <w:iCs/>
                      <w:lang w:val="ro-MD"/>
                    </w:rPr>
                    <w:t>perdix</w:t>
                  </w:r>
                  <w:proofErr w:type="spellEnd"/>
                  <w:r w:rsidRPr="00B30764">
                    <w:rPr>
                      <w:bCs/>
                      <w:lang w:val="ro-MD"/>
                    </w:rPr>
                    <w:t> și </w:t>
                  </w:r>
                  <w:proofErr w:type="spellStart"/>
                  <w:r w:rsidRPr="00B30764">
                    <w:rPr>
                      <w:bCs/>
                      <w:i/>
                      <w:iCs/>
                      <w:lang w:val="ro-MD"/>
                    </w:rPr>
                    <w:t>Anas</w:t>
                  </w:r>
                  <w:proofErr w:type="spellEnd"/>
                  <w:r w:rsidRPr="00B30764">
                    <w:rPr>
                      <w:bCs/>
                      <w:lang w:val="ro-MD"/>
                    </w:rPr>
                    <w:t> </w:t>
                  </w:r>
                  <w:proofErr w:type="spellStart"/>
                  <w:r w:rsidRPr="00B30764">
                    <w:rPr>
                      <w:bCs/>
                      <w:lang w:val="ro-MD"/>
                    </w:rPr>
                    <w:t>spp</w:t>
                  </w:r>
                  <w:proofErr w:type="spellEnd"/>
                  <w:r w:rsidRPr="00B30764">
                    <w:rPr>
                      <w:bCs/>
                      <w:lang w:val="ro-MD"/>
                    </w:rPr>
                    <w:t>.</w:t>
                  </w:r>
                </w:p>
              </w:tc>
              <w:tc>
                <w:tcPr>
                  <w:tcW w:w="883" w:type="dxa"/>
                  <w:tcBorders>
                    <w:top w:val="outset" w:sz="6" w:space="0" w:color="auto"/>
                    <w:left w:val="outset" w:sz="6" w:space="0" w:color="auto"/>
                    <w:bottom w:val="outset" w:sz="6" w:space="0" w:color="auto"/>
                    <w:right w:val="outset" w:sz="6" w:space="0" w:color="auto"/>
                  </w:tcBorders>
                  <w:shd w:val="clear" w:color="auto" w:fill="FFFFFF"/>
                  <w:hideMark/>
                </w:tcPr>
                <w:p w14:paraId="28F46B7A" w14:textId="77777777" w:rsidR="00B30764" w:rsidRPr="00B30764" w:rsidRDefault="00B30764" w:rsidP="00B30764">
                  <w:pPr>
                    <w:ind w:firstLine="0"/>
                    <w:rPr>
                      <w:bCs/>
                      <w:lang w:val="ro-MD"/>
                    </w:rPr>
                  </w:pPr>
                  <w:r w:rsidRPr="00B30764">
                    <w:rPr>
                      <w:bCs/>
                      <w:lang w:val="ro-MD"/>
                    </w:rPr>
                    <w:t>La punctul de depunere</w:t>
                  </w:r>
                </w:p>
              </w:tc>
              <w:tc>
                <w:tcPr>
                  <w:tcW w:w="816" w:type="dxa"/>
                  <w:tcBorders>
                    <w:top w:val="outset" w:sz="6" w:space="0" w:color="auto"/>
                    <w:left w:val="outset" w:sz="6" w:space="0" w:color="auto"/>
                    <w:bottom w:val="outset" w:sz="6" w:space="0" w:color="auto"/>
                    <w:right w:val="outset" w:sz="6" w:space="0" w:color="auto"/>
                  </w:tcBorders>
                  <w:shd w:val="clear" w:color="auto" w:fill="FFFFFF"/>
                  <w:hideMark/>
                </w:tcPr>
                <w:p w14:paraId="28F46B7B" w14:textId="77777777" w:rsidR="00B30764" w:rsidRPr="00B30764" w:rsidRDefault="00B30764" w:rsidP="00B30764">
                  <w:pPr>
                    <w:ind w:firstLine="0"/>
                    <w:rPr>
                      <w:bCs/>
                      <w:lang w:val="ro-MD"/>
                    </w:rPr>
                  </w:pPr>
                  <w:r w:rsidRPr="00B30764">
                    <w:rPr>
                      <w:bCs/>
                      <w:lang w:val="ro-MD"/>
                    </w:rPr>
                    <w:t>Pe durata producției cel puțin o dată pe an</w:t>
                  </w:r>
                </w:p>
              </w:tc>
              <w:tc>
                <w:tcPr>
                  <w:tcW w:w="1405" w:type="dxa"/>
                  <w:tcBorders>
                    <w:top w:val="outset" w:sz="6" w:space="0" w:color="auto"/>
                    <w:left w:val="outset" w:sz="6" w:space="0" w:color="auto"/>
                    <w:bottom w:val="outset" w:sz="6" w:space="0" w:color="auto"/>
                    <w:right w:val="outset" w:sz="6" w:space="0" w:color="auto"/>
                  </w:tcBorders>
                  <w:shd w:val="clear" w:color="auto" w:fill="FFFFFF"/>
                  <w:hideMark/>
                </w:tcPr>
                <w:p w14:paraId="28F46B7C" w14:textId="77777777" w:rsidR="00B30764" w:rsidRPr="00B30764" w:rsidRDefault="00B30764" w:rsidP="00B30764">
                  <w:pPr>
                    <w:ind w:firstLine="0"/>
                    <w:rPr>
                      <w:bCs/>
                      <w:lang w:val="ro-MD"/>
                    </w:rPr>
                  </w:pPr>
                  <w:r w:rsidRPr="00B30764">
                    <w:rPr>
                      <w:bCs/>
                      <w:lang w:val="ro-MD"/>
                    </w:rPr>
                    <w:t>60</w:t>
                  </w:r>
                </w:p>
              </w:tc>
            </w:tr>
          </w:tbl>
          <w:p w14:paraId="28F46B7E" w14:textId="77777777" w:rsidR="00B30764" w:rsidRPr="00B30764" w:rsidRDefault="00B30764" w:rsidP="00B30764">
            <w:pPr>
              <w:ind w:firstLine="0"/>
              <w:rPr>
                <w:bCs/>
                <w:iCs/>
                <w:lang w:val="ro-MD"/>
              </w:rPr>
            </w:pPr>
          </w:p>
          <w:p w14:paraId="28F46B7F" w14:textId="3746C73C" w:rsidR="00B30764" w:rsidRDefault="00B36CB5" w:rsidP="00B30764">
            <w:pPr>
              <w:ind w:firstLine="0"/>
              <w:rPr>
                <w:bCs/>
                <w:iCs/>
                <w:lang w:val="ro-MD"/>
              </w:rPr>
            </w:pPr>
            <w:r>
              <w:rPr>
                <w:bCs/>
                <w:iCs/>
                <w:lang w:val="ro-MD"/>
              </w:rPr>
              <w:t>3</w:t>
            </w:r>
            <w:r w:rsidR="008116C8">
              <w:rPr>
                <w:bCs/>
                <w:iCs/>
                <w:lang w:val="ro-MD"/>
              </w:rPr>
              <w:t>.5.1.2</w:t>
            </w:r>
            <w:r w:rsidR="00B30764" w:rsidRPr="00B30764">
              <w:rPr>
                <w:bCs/>
                <w:iCs/>
                <w:lang w:val="ro-MD"/>
              </w:rPr>
              <w:t>  eșantionare pentru </w:t>
            </w:r>
            <w:r w:rsidR="00B30764" w:rsidRPr="00B30764">
              <w:rPr>
                <w:bCs/>
                <w:i/>
                <w:iCs/>
                <w:lang w:val="ro-MD"/>
              </w:rPr>
              <w:t xml:space="preserve">Salmonella </w:t>
            </w:r>
            <w:proofErr w:type="spellStart"/>
            <w:r w:rsidR="00B30764" w:rsidRPr="00B30764">
              <w:rPr>
                <w:bCs/>
                <w:i/>
                <w:iCs/>
                <w:lang w:val="ro-MD"/>
              </w:rPr>
              <w:t>arizonae</w:t>
            </w:r>
            <w:proofErr w:type="spellEnd"/>
            <w:r w:rsidR="00B30764" w:rsidRPr="00B30764">
              <w:rPr>
                <w:bCs/>
                <w:iCs/>
                <w:lang w:val="ro-MD"/>
              </w:rPr>
              <w:t>:</w:t>
            </w:r>
          </w:p>
          <w:p w14:paraId="28F46B80" w14:textId="77777777" w:rsidR="006964F6" w:rsidRDefault="006964F6" w:rsidP="00B30764">
            <w:pPr>
              <w:ind w:firstLine="0"/>
              <w:rPr>
                <w:bCs/>
                <w:iCs/>
                <w:lang w:val="ro-MD"/>
              </w:rPr>
            </w:pPr>
          </w:p>
          <w:p w14:paraId="28F46B81" w14:textId="77777777" w:rsidR="006964F6" w:rsidRDefault="006964F6" w:rsidP="00B30764">
            <w:pPr>
              <w:ind w:firstLine="0"/>
              <w:rPr>
                <w:bCs/>
                <w:iCs/>
                <w:lang w:val="ro-MD"/>
              </w:rPr>
            </w:pPr>
          </w:p>
          <w:tbl>
            <w:tblPr>
              <w:tblpPr w:leftFromText="180" w:rightFromText="180" w:vertAnchor="text" w:horzAnchor="margin" w:tblpY="-102"/>
              <w:tblOverlap w:val="never"/>
              <w:tblW w:w="4898" w:type="dxa"/>
              <w:tblBorders>
                <w:top w:val="outset" w:sz="6" w:space="0" w:color="auto"/>
                <w:left w:val="outset" w:sz="6" w:space="0" w:color="auto"/>
                <w:bottom w:val="outset" w:sz="6" w:space="0" w:color="auto"/>
                <w:right w:val="outset" w:sz="6" w:space="0" w:color="auto"/>
              </w:tblBorders>
              <w:tblLayout w:type="fixed"/>
              <w:tblCellMar>
                <w:top w:w="30" w:type="dxa"/>
                <w:left w:w="30" w:type="dxa"/>
                <w:bottom w:w="30" w:type="dxa"/>
                <w:right w:w="30" w:type="dxa"/>
              </w:tblCellMar>
              <w:tblLook w:val="04A0" w:firstRow="1" w:lastRow="0" w:firstColumn="1" w:lastColumn="0" w:noHBand="0" w:noVBand="1"/>
            </w:tblPr>
            <w:tblGrid>
              <w:gridCol w:w="734"/>
              <w:gridCol w:w="1021"/>
              <w:gridCol w:w="1133"/>
              <w:gridCol w:w="2010"/>
            </w:tblGrid>
            <w:tr w:rsidR="008E09A1" w:rsidRPr="006964F6" w14:paraId="28F46B85" w14:textId="77777777" w:rsidTr="008E09A1">
              <w:trPr>
                <w:trHeight w:val="403"/>
              </w:trPr>
              <w:tc>
                <w:tcPr>
                  <w:tcW w:w="734" w:type="dxa"/>
                  <w:vMerge w:val="restart"/>
                  <w:tcBorders>
                    <w:top w:val="outset" w:sz="6" w:space="0" w:color="auto"/>
                    <w:left w:val="outset" w:sz="6" w:space="0" w:color="auto"/>
                    <w:bottom w:val="outset" w:sz="6" w:space="0" w:color="auto"/>
                    <w:right w:val="outset" w:sz="6" w:space="0" w:color="auto"/>
                  </w:tcBorders>
                  <w:shd w:val="clear" w:color="auto" w:fill="auto"/>
                  <w:hideMark/>
                </w:tcPr>
                <w:p w14:paraId="28F46B82" w14:textId="77777777" w:rsidR="008E09A1" w:rsidRPr="006964F6" w:rsidRDefault="008E09A1" w:rsidP="008E09A1">
                  <w:pPr>
                    <w:ind w:firstLine="0"/>
                    <w:rPr>
                      <w:b/>
                      <w:bCs/>
                      <w:iCs/>
                      <w:lang w:val="ro-MD"/>
                    </w:rPr>
                  </w:pPr>
                  <w:r w:rsidRPr="006964F6">
                    <w:rPr>
                      <w:b/>
                      <w:bCs/>
                      <w:iCs/>
                      <w:lang w:val="ro-MD"/>
                    </w:rPr>
                    <w:t>Specia</w:t>
                  </w:r>
                </w:p>
              </w:tc>
              <w:tc>
                <w:tcPr>
                  <w:tcW w:w="2154" w:type="dxa"/>
                  <w:gridSpan w:val="2"/>
                  <w:tcBorders>
                    <w:top w:val="outset" w:sz="6" w:space="0" w:color="auto"/>
                    <w:left w:val="outset" w:sz="6" w:space="0" w:color="auto"/>
                    <w:bottom w:val="outset" w:sz="6" w:space="0" w:color="auto"/>
                    <w:right w:val="outset" w:sz="6" w:space="0" w:color="auto"/>
                  </w:tcBorders>
                  <w:shd w:val="clear" w:color="auto" w:fill="auto"/>
                  <w:hideMark/>
                </w:tcPr>
                <w:p w14:paraId="28F46B83" w14:textId="77777777" w:rsidR="008E09A1" w:rsidRPr="006964F6" w:rsidRDefault="008E09A1" w:rsidP="008E09A1">
                  <w:pPr>
                    <w:ind w:firstLine="0"/>
                    <w:rPr>
                      <w:b/>
                      <w:bCs/>
                      <w:iCs/>
                      <w:lang w:val="ro-MD"/>
                    </w:rPr>
                  </w:pPr>
                  <w:r w:rsidRPr="006964F6">
                    <w:rPr>
                      <w:b/>
                      <w:bCs/>
                      <w:iCs/>
                      <w:lang w:val="ro-MD"/>
                    </w:rPr>
                    <w:t>Momentul eșantionării</w:t>
                  </w:r>
                </w:p>
              </w:tc>
              <w:tc>
                <w:tcPr>
                  <w:tcW w:w="2010" w:type="dxa"/>
                  <w:vMerge w:val="restart"/>
                  <w:tcBorders>
                    <w:top w:val="outset" w:sz="6" w:space="0" w:color="auto"/>
                    <w:left w:val="outset" w:sz="6" w:space="0" w:color="auto"/>
                    <w:bottom w:val="outset" w:sz="6" w:space="0" w:color="auto"/>
                    <w:right w:val="outset" w:sz="6" w:space="0" w:color="auto"/>
                  </w:tcBorders>
                  <w:shd w:val="clear" w:color="auto" w:fill="auto"/>
                  <w:hideMark/>
                </w:tcPr>
                <w:p w14:paraId="28F46B84" w14:textId="77777777" w:rsidR="008E09A1" w:rsidRPr="006964F6" w:rsidRDefault="008E09A1" w:rsidP="008E09A1">
                  <w:pPr>
                    <w:ind w:firstLine="0"/>
                    <w:rPr>
                      <w:b/>
                      <w:bCs/>
                      <w:iCs/>
                      <w:lang w:val="ro-MD"/>
                    </w:rPr>
                  </w:pPr>
                  <w:r w:rsidRPr="006964F6">
                    <w:rPr>
                      <w:b/>
                      <w:bCs/>
                      <w:iCs/>
                      <w:lang w:val="ro-MD"/>
                    </w:rPr>
                    <w:t>Numărul de păsări de eșantionat/Numărul de eșantioane de mediu</w:t>
                  </w:r>
                </w:p>
              </w:tc>
            </w:tr>
            <w:tr w:rsidR="008E09A1" w:rsidRPr="006964F6" w14:paraId="28F46B8A" w14:textId="77777777" w:rsidTr="008E09A1">
              <w:trPr>
                <w:trHeight w:val="403"/>
              </w:trPr>
              <w:tc>
                <w:tcPr>
                  <w:tcW w:w="734"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28F46B86" w14:textId="77777777" w:rsidR="008E09A1" w:rsidRPr="006964F6" w:rsidRDefault="008E09A1" w:rsidP="008E09A1">
                  <w:pPr>
                    <w:ind w:firstLine="0"/>
                    <w:rPr>
                      <w:b/>
                      <w:bCs/>
                      <w:iCs/>
                      <w:lang w:val="ro-MD"/>
                    </w:rPr>
                  </w:pPr>
                </w:p>
              </w:tc>
              <w:tc>
                <w:tcPr>
                  <w:tcW w:w="1021" w:type="dxa"/>
                  <w:tcBorders>
                    <w:top w:val="outset" w:sz="6" w:space="0" w:color="auto"/>
                    <w:left w:val="outset" w:sz="6" w:space="0" w:color="auto"/>
                    <w:bottom w:val="outset" w:sz="6" w:space="0" w:color="auto"/>
                    <w:right w:val="outset" w:sz="6" w:space="0" w:color="auto"/>
                  </w:tcBorders>
                  <w:shd w:val="clear" w:color="auto" w:fill="auto"/>
                  <w:hideMark/>
                </w:tcPr>
                <w:p w14:paraId="28F46B87" w14:textId="77777777" w:rsidR="008E09A1" w:rsidRPr="006964F6" w:rsidRDefault="008E09A1" w:rsidP="008E09A1">
                  <w:pPr>
                    <w:ind w:firstLine="0"/>
                    <w:rPr>
                      <w:b/>
                      <w:bCs/>
                      <w:iCs/>
                      <w:lang w:val="ro-MD"/>
                    </w:rPr>
                  </w:pPr>
                  <w:r w:rsidRPr="006964F6">
                    <w:rPr>
                      <w:b/>
                      <w:bCs/>
                      <w:iCs/>
                      <w:lang w:val="ro-MD"/>
                    </w:rPr>
                    <w:t>Păsări de curte de reproducție</w:t>
                  </w:r>
                </w:p>
              </w:tc>
              <w:tc>
                <w:tcPr>
                  <w:tcW w:w="1132" w:type="dxa"/>
                  <w:tcBorders>
                    <w:top w:val="outset" w:sz="6" w:space="0" w:color="auto"/>
                    <w:left w:val="outset" w:sz="6" w:space="0" w:color="auto"/>
                    <w:bottom w:val="outset" w:sz="6" w:space="0" w:color="auto"/>
                    <w:right w:val="outset" w:sz="6" w:space="0" w:color="auto"/>
                  </w:tcBorders>
                  <w:shd w:val="clear" w:color="auto" w:fill="auto"/>
                  <w:hideMark/>
                </w:tcPr>
                <w:p w14:paraId="28F46B88" w14:textId="77777777" w:rsidR="008E09A1" w:rsidRPr="006964F6" w:rsidRDefault="008E09A1" w:rsidP="008E09A1">
                  <w:pPr>
                    <w:ind w:firstLine="0"/>
                    <w:rPr>
                      <w:b/>
                      <w:bCs/>
                      <w:iCs/>
                      <w:lang w:val="ro-MD"/>
                    </w:rPr>
                  </w:pPr>
                  <w:r w:rsidRPr="006964F6">
                    <w:rPr>
                      <w:b/>
                      <w:bCs/>
                      <w:iCs/>
                      <w:lang w:val="ro-MD"/>
                    </w:rPr>
                    <w:t>Păsări pentru producție</w:t>
                  </w:r>
                </w:p>
              </w:tc>
              <w:tc>
                <w:tcPr>
                  <w:tcW w:w="2010"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28F46B89" w14:textId="77777777" w:rsidR="008E09A1" w:rsidRPr="006964F6" w:rsidRDefault="008E09A1" w:rsidP="008E09A1">
                  <w:pPr>
                    <w:ind w:firstLine="0"/>
                    <w:rPr>
                      <w:b/>
                      <w:bCs/>
                      <w:iCs/>
                      <w:lang w:val="ro-MD"/>
                    </w:rPr>
                  </w:pPr>
                </w:p>
              </w:tc>
            </w:tr>
            <w:tr w:rsidR="008E09A1" w:rsidRPr="006964F6" w14:paraId="28F46B8F" w14:textId="77777777" w:rsidTr="008E09A1">
              <w:trPr>
                <w:trHeight w:val="674"/>
              </w:trPr>
              <w:tc>
                <w:tcPr>
                  <w:tcW w:w="734" w:type="dxa"/>
                  <w:tcBorders>
                    <w:top w:val="outset" w:sz="6" w:space="0" w:color="auto"/>
                    <w:left w:val="outset" w:sz="6" w:space="0" w:color="auto"/>
                    <w:bottom w:val="outset" w:sz="6" w:space="0" w:color="auto"/>
                    <w:right w:val="outset" w:sz="6" w:space="0" w:color="auto"/>
                  </w:tcBorders>
                  <w:shd w:val="clear" w:color="auto" w:fill="auto"/>
                  <w:hideMark/>
                </w:tcPr>
                <w:p w14:paraId="28F46B8B" w14:textId="77777777" w:rsidR="008E09A1" w:rsidRPr="006964F6" w:rsidRDefault="008E09A1" w:rsidP="008E09A1">
                  <w:pPr>
                    <w:ind w:firstLine="0"/>
                    <w:rPr>
                      <w:bCs/>
                      <w:iCs/>
                      <w:lang w:val="ro-MD"/>
                    </w:rPr>
                  </w:pPr>
                  <w:proofErr w:type="spellStart"/>
                  <w:r w:rsidRPr="006964F6">
                    <w:rPr>
                      <w:bCs/>
                      <w:i/>
                      <w:iCs/>
                      <w:lang w:val="ro-MD"/>
                    </w:rPr>
                    <w:t>Meleagris</w:t>
                  </w:r>
                  <w:proofErr w:type="spellEnd"/>
                  <w:r w:rsidRPr="006964F6">
                    <w:rPr>
                      <w:bCs/>
                      <w:i/>
                      <w:iCs/>
                      <w:lang w:val="ro-MD"/>
                    </w:rPr>
                    <w:t xml:space="preserve"> </w:t>
                  </w:r>
                  <w:proofErr w:type="spellStart"/>
                  <w:r w:rsidRPr="006964F6">
                    <w:rPr>
                      <w:bCs/>
                      <w:i/>
                      <w:iCs/>
                      <w:lang w:val="ro-MD"/>
                    </w:rPr>
                    <w:t>gallopavo</w:t>
                  </w:r>
                  <w:proofErr w:type="spellEnd"/>
                </w:p>
              </w:tc>
              <w:tc>
                <w:tcPr>
                  <w:tcW w:w="1021" w:type="dxa"/>
                  <w:tcBorders>
                    <w:top w:val="outset" w:sz="6" w:space="0" w:color="auto"/>
                    <w:left w:val="outset" w:sz="6" w:space="0" w:color="auto"/>
                    <w:bottom w:val="outset" w:sz="6" w:space="0" w:color="auto"/>
                    <w:right w:val="outset" w:sz="6" w:space="0" w:color="auto"/>
                  </w:tcBorders>
                  <w:shd w:val="clear" w:color="auto" w:fill="auto"/>
                  <w:hideMark/>
                </w:tcPr>
                <w:p w14:paraId="28F46B8C" w14:textId="77777777" w:rsidR="008E09A1" w:rsidRPr="006964F6" w:rsidRDefault="008E09A1" w:rsidP="008E09A1">
                  <w:pPr>
                    <w:ind w:firstLine="0"/>
                    <w:rPr>
                      <w:bCs/>
                      <w:iCs/>
                      <w:lang w:val="ro-MD"/>
                    </w:rPr>
                  </w:pPr>
                  <w:r w:rsidRPr="006964F6">
                    <w:rPr>
                      <w:bCs/>
                      <w:iCs/>
                      <w:lang w:val="ro-MD"/>
                    </w:rPr>
                    <w:t>La punctul de depunere</w:t>
                  </w:r>
                </w:p>
              </w:tc>
              <w:tc>
                <w:tcPr>
                  <w:tcW w:w="1132" w:type="dxa"/>
                  <w:tcBorders>
                    <w:top w:val="outset" w:sz="6" w:space="0" w:color="auto"/>
                    <w:left w:val="outset" w:sz="6" w:space="0" w:color="auto"/>
                    <w:bottom w:val="outset" w:sz="6" w:space="0" w:color="auto"/>
                    <w:right w:val="outset" w:sz="6" w:space="0" w:color="auto"/>
                  </w:tcBorders>
                  <w:shd w:val="clear" w:color="auto" w:fill="auto"/>
                  <w:hideMark/>
                </w:tcPr>
                <w:p w14:paraId="28F46B8D" w14:textId="77777777" w:rsidR="008E09A1" w:rsidRPr="006964F6" w:rsidRDefault="008E09A1" w:rsidP="008E09A1">
                  <w:pPr>
                    <w:ind w:firstLine="0"/>
                    <w:rPr>
                      <w:bCs/>
                      <w:iCs/>
                      <w:lang w:val="ro-MD"/>
                    </w:rPr>
                  </w:pPr>
                  <w:r w:rsidRPr="006964F6">
                    <w:rPr>
                      <w:bCs/>
                      <w:iCs/>
                      <w:lang w:val="ro-MD"/>
                    </w:rPr>
                    <w:t>Pe durata producției cel puțin o dată pe an</w:t>
                  </w:r>
                </w:p>
              </w:tc>
              <w:tc>
                <w:tcPr>
                  <w:tcW w:w="2010" w:type="dxa"/>
                  <w:tcBorders>
                    <w:top w:val="outset" w:sz="6" w:space="0" w:color="auto"/>
                    <w:left w:val="outset" w:sz="6" w:space="0" w:color="auto"/>
                    <w:bottom w:val="outset" w:sz="6" w:space="0" w:color="auto"/>
                    <w:right w:val="outset" w:sz="6" w:space="0" w:color="auto"/>
                  </w:tcBorders>
                  <w:shd w:val="clear" w:color="auto" w:fill="auto"/>
                  <w:hideMark/>
                </w:tcPr>
                <w:p w14:paraId="28F46B8E" w14:textId="77777777" w:rsidR="008E09A1" w:rsidRPr="006964F6" w:rsidRDefault="008E09A1" w:rsidP="008E09A1">
                  <w:pPr>
                    <w:ind w:firstLine="0"/>
                    <w:rPr>
                      <w:bCs/>
                      <w:iCs/>
                      <w:lang w:val="ro-MD"/>
                    </w:rPr>
                  </w:pPr>
                  <w:r w:rsidRPr="006964F6">
                    <w:rPr>
                      <w:bCs/>
                      <w:iCs/>
                      <w:lang w:val="ro-MD"/>
                    </w:rPr>
                    <w:t>60</w:t>
                  </w:r>
                </w:p>
              </w:tc>
            </w:tr>
          </w:tbl>
          <w:p w14:paraId="28F46B90" w14:textId="77777777" w:rsidR="006964F6" w:rsidRPr="006964F6" w:rsidRDefault="006964F6" w:rsidP="006964F6">
            <w:pPr>
              <w:ind w:firstLine="0"/>
              <w:rPr>
                <w:bCs/>
                <w:iCs/>
                <w:lang w:val="ro-MD"/>
              </w:rPr>
            </w:pPr>
          </w:p>
          <w:tbl>
            <w:tblPr>
              <w:tblW w:w="5000" w:type="pct"/>
              <w:tblLayout w:type="fixed"/>
              <w:tblCellMar>
                <w:left w:w="0" w:type="dxa"/>
                <w:right w:w="0" w:type="dxa"/>
              </w:tblCellMar>
              <w:tblLook w:val="04A0" w:firstRow="1" w:lastRow="0" w:firstColumn="1" w:lastColumn="0" w:noHBand="0" w:noVBand="1"/>
            </w:tblPr>
            <w:tblGrid>
              <w:gridCol w:w="20"/>
              <w:gridCol w:w="4866"/>
            </w:tblGrid>
            <w:tr w:rsidR="001E334B" w:rsidRPr="001E334B" w14:paraId="28F46BFB" w14:textId="77777777" w:rsidTr="000165E9">
              <w:tc>
                <w:tcPr>
                  <w:tcW w:w="3" w:type="dxa"/>
                  <w:shd w:val="clear" w:color="auto" w:fill="auto"/>
                  <w:hideMark/>
                </w:tcPr>
                <w:p w14:paraId="28F46B91" w14:textId="77777777" w:rsidR="001E334B" w:rsidRPr="001E334B" w:rsidRDefault="001E334B" w:rsidP="001E334B">
                  <w:pPr>
                    <w:ind w:firstLine="0"/>
                    <w:rPr>
                      <w:bCs/>
                      <w:iCs/>
                      <w:lang w:val="ro-MD"/>
                    </w:rPr>
                  </w:pPr>
                </w:p>
              </w:tc>
              <w:tc>
                <w:tcPr>
                  <w:tcW w:w="10077" w:type="dxa"/>
                  <w:shd w:val="clear" w:color="auto" w:fill="auto"/>
                  <w:hideMark/>
                </w:tcPr>
                <w:tbl>
                  <w:tblPr>
                    <w:tblW w:w="9142" w:type="dxa"/>
                    <w:tblLayout w:type="fixed"/>
                    <w:tblCellMar>
                      <w:left w:w="0" w:type="dxa"/>
                      <w:right w:w="0" w:type="dxa"/>
                    </w:tblCellMar>
                    <w:tblLook w:val="04A0" w:firstRow="1" w:lastRow="0" w:firstColumn="1" w:lastColumn="0" w:noHBand="0" w:noVBand="1"/>
                  </w:tblPr>
                  <w:tblGrid>
                    <w:gridCol w:w="20"/>
                    <w:gridCol w:w="9122"/>
                  </w:tblGrid>
                  <w:tr w:rsidR="001E334B" w:rsidRPr="001E334B" w14:paraId="28F46BB4" w14:textId="77777777" w:rsidTr="000165E9">
                    <w:tc>
                      <w:tcPr>
                        <w:tcW w:w="3" w:type="dxa"/>
                        <w:shd w:val="clear" w:color="auto" w:fill="auto"/>
                        <w:hideMark/>
                      </w:tcPr>
                      <w:p w14:paraId="28F46B92" w14:textId="77777777" w:rsidR="001E334B" w:rsidRPr="001E334B" w:rsidRDefault="001E334B" w:rsidP="001E334B">
                        <w:pPr>
                          <w:ind w:firstLine="0"/>
                          <w:rPr>
                            <w:bCs/>
                            <w:iCs/>
                            <w:lang w:val="ro-MD"/>
                          </w:rPr>
                        </w:pPr>
                      </w:p>
                    </w:tc>
                    <w:tc>
                      <w:tcPr>
                        <w:tcW w:w="10074" w:type="dxa"/>
                        <w:shd w:val="clear" w:color="auto" w:fill="auto"/>
                        <w:hideMark/>
                      </w:tcPr>
                      <w:tbl>
                        <w:tblPr>
                          <w:tblW w:w="5000" w:type="pct"/>
                          <w:tblLayout w:type="fixed"/>
                          <w:tblCellMar>
                            <w:left w:w="0" w:type="dxa"/>
                            <w:right w:w="0" w:type="dxa"/>
                          </w:tblCellMar>
                          <w:tblLook w:val="04A0" w:firstRow="1" w:lastRow="0" w:firstColumn="1" w:lastColumn="0" w:noHBand="0" w:noVBand="1"/>
                        </w:tblPr>
                        <w:tblGrid>
                          <w:gridCol w:w="3040"/>
                          <w:gridCol w:w="3041"/>
                          <w:gridCol w:w="3041"/>
                        </w:tblGrid>
                        <w:tr w:rsidR="001E334B" w:rsidRPr="001E334B" w14:paraId="28F46B96" w14:textId="77777777" w:rsidTr="000165E9">
                          <w:tc>
                            <w:tcPr>
                              <w:tcW w:w="3358" w:type="dxa"/>
                              <w:shd w:val="clear" w:color="auto" w:fill="auto"/>
                              <w:hideMark/>
                            </w:tcPr>
                            <w:p w14:paraId="28F46B93" w14:textId="77777777" w:rsidR="001E334B" w:rsidRPr="001E334B" w:rsidRDefault="001E334B" w:rsidP="001E334B">
                              <w:pPr>
                                <w:ind w:firstLine="0"/>
                                <w:rPr>
                                  <w:bCs/>
                                  <w:iCs/>
                                  <w:lang w:val="ro-MD"/>
                                </w:rPr>
                              </w:pPr>
                            </w:p>
                          </w:tc>
                          <w:tc>
                            <w:tcPr>
                              <w:tcW w:w="3358" w:type="dxa"/>
                            </w:tcPr>
                            <w:p w14:paraId="28F46B94" w14:textId="77777777" w:rsidR="001E334B" w:rsidRPr="001E334B" w:rsidRDefault="001E334B" w:rsidP="001E334B">
                              <w:pPr>
                                <w:ind w:firstLine="0"/>
                                <w:rPr>
                                  <w:bCs/>
                                  <w:iCs/>
                                  <w:lang w:val="ro-MD"/>
                                </w:rPr>
                              </w:pPr>
                            </w:p>
                          </w:tc>
                          <w:tc>
                            <w:tcPr>
                              <w:tcW w:w="3358" w:type="dxa"/>
                              <w:shd w:val="clear" w:color="auto" w:fill="auto"/>
                              <w:hideMark/>
                            </w:tcPr>
                            <w:p w14:paraId="28F46B95" w14:textId="77777777" w:rsidR="001E334B" w:rsidRPr="001E334B" w:rsidRDefault="001E334B" w:rsidP="001E334B">
                              <w:pPr>
                                <w:ind w:firstLine="0"/>
                                <w:rPr>
                                  <w:bCs/>
                                  <w:iCs/>
                                  <w:lang w:val="ro-MD"/>
                                </w:rPr>
                              </w:pPr>
                            </w:p>
                          </w:tc>
                        </w:tr>
                      </w:tbl>
                      <w:p w14:paraId="28F46B97" w14:textId="77777777" w:rsidR="001E334B" w:rsidRPr="001E334B" w:rsidRDefault="001E334B" w:rsidP="001E334B">
                        <w:pPr>
                          <w:ind w:firstLine="0"/>
                          <w:rPr>
                            <w:bCs/>
                            <w:iCs/>
                            <w:vanish/>
                            <w:lang w:val="ro-MD"/>
                          </w:rPr>
                        </w:pPr>
                      </w:p>
                      <w:tbl>
                        <w:tblPr>
                          <w:tblW w:w="5000" w:type="pct"/>
                          <w:tblLayout w:type="fixed"/>
                          <w:tblCellMar>
                            <w:left w:w="0" w:type="dxa"/>
                            <w:right w:w="0" w:type="dxa"/>
                          </w:tblCellMar>
                          <w:tblLook w:val="04A0" w:firstRow="1" w:lastRow="0" w:firstColumn="1" w:lastColumn="0" w:noHBand="0" w:noVBand="1"/>
                        </w:tblPr>
                        <w:tblGrid>
                          <w:gridCol w:w="20"/>
                          <w:gridCol w:w="9102"/>
                        </w:tblGrid>
                        <w:tr w:rsidR="001E334B" w:rsidRPr="001E334B" w14:paraId="28F46BAC" w14:textId="77777777" w:rsidTr="000165E9">
                          <w:tc>
                            <w:tcPr>
                              <w:tcW w:w="4" w:type="dxa"/>
                              <w:shd w:val="clear" w:color="auto" w:fill="auto"/>
                              <w:hideMark/>
                            </w:tcPr>
                            <w:p w14:paraId="28F46B98" w14:textId="77777777" w:rsidR="001E334B" w:rsidRPr="001E334B" w:rsidRDefault="001E334B" w:rsidP="001E334B">
                              <w:pPr>
                                <w:ind w:firstLine="0"/>
                                <w:rPr>
                                  <w:bCs/>
                                  <w:iCs/>
                                  <w:lang w:val="ro-MD"/>
                                </w:rPr>
                              </w:pPr>
                            </w:p>
                            <w:p w14:paraId="28F46B99" w14:textId="77777777" w:rsidR="001E334B" w:rsidRPr="001E334B" w:rsidRDefault="001E334B" w:rsidP="001E334B">
                              <w:pPr>
                                <w:ind w:firstLine="0"/>
                                <w:rPr>
                                  <w:bCs/>
                                  <w:iCs/>
                                  <w:lang w:val="ro-MD"/>
                                </w:rPr>
                              </w:pPr>
                            </w:p>
                          </w:tc>
                          <w:tc>
                            <w:tcPr>
                              <w:tcW w:w="10070" w:type="dxa"/>
                              <w:shd w:val="clear" w:color="auto" w:fill="auto"/>
                              <w:hideMark/>
                            </w:tcPr>
                            <w:p w14:paraId="28F46B9A" w14:textId="77777777" w:rsidR="001E334B" w:rsidRPr="001E334B" w:rsidRDefault="001E334B" w:rsidP="001E334B">
                              <w:pPr>
                                <w:ind w:firstLine="0"/>
                                <w:rPr>
                                  <w:bCs/>
                                  <w:iCs/>
                                  <w:lang w:val="ro-MD"/>
                                </w:rPr>
                              </w:pPr>
                            </w:p>
                            <w:p w14:paraId="28F46B9B" w14:textId="77777777" w:rsidR="001E334B" w:rsidRPr="001E334B" w:rsidRDefault="001E334B" w:rsidP="001E334B">
                              <w:pPr>
                                <w:ind w:firstLine="0"/>
                                <w:rPr>
                                  <w:bCs/>
                                  <w:iCs/>
                                </w:rPr>
                              </w:pPr>
                              <w:r w:rsidRPr="001E334B">
                                <w:rPr>
                                  <w:bCs/>
                                  <w:iCs/>
                                </w:rPr>
                                <w:br/>
                              </w:r>
                            </w:p>
                            <w:tbl>
                              <w:tblPr>
                                <w:tblW w:w="0" w:type="dxa"/>
                                <w:tblBorders>
                                  <w:top w:val="outset" w:sz="6" w:space="0" w:color="auto"/>
                                  <w:left w:val="outset" w:sz="6" w:space="0" w:color="auto"/>
                                  <w:bottom w:val="outset" w:sz="6" w:space="0" w:color="auto"/>
                                  <w:right w:val="outset" w:sz="6" w:space="0" w:color="auto"/>
                                </w:tblBorders>
                                <w:shd w:val="clear" w:color="auto" w:fill="FFFFFF"/>
                                <w:tblLayout w:type="fixed"/>
                                <w:tblCellMar>
                                  <w:top w:w="30" w:type="dxa"/>
                                  <w:left w:w="30" w:type="dxa"/>
                                  <w:bottom w:w="30" w:type="dxa"/>
                                  <w:right w:w="30" w:type="dxa"/>
                                </w:tblCellMar>
                                <w:tblLook w:val="04A0" w:firstRow="1" w:lastRow="0" w:firstColumn="1" w:lastColumn="0" w:noHBand="0" w:noVBand="1"/>
                              </w:tblPr>
                              <w:tblGrid>
                                <w:gridCol w:w="1956"/>
                                <w:gridCol w:w="2527"/>
                                <w:gridCol w:w="2920"/>
                                <w:gridCol w:w="2651"/>
                              </w:tblGrid>
                              <w:tr w:rsidR="001E334B" w:rsidRPr="001E334B" w14:paraId="28F46BA0" w14:textId="77777777" w:rsidTr="000165E9">
                                <w:tc>
                                  <w:tcPr>
                                    <w:tcW w:w="1956" w:type="dxa"/>
                                    <w:vMerge w:val="restart"/>
                                    <w:tcBorders>
                                      <w:top w:val="outset" w:sz="6" w:space="0" w:color="auto"/>
                                      <w:left w:val="outset" w:sz="6" w:space="0" w:color="auto"/>
                                      <w:bottom w:val="outset" w:sz="6" w:space="0" w:color="auto"/>
                                      <w:right w:val="outset" w:sz="6" w:space="0" w:color="auto"/>
                                    </w:tcBorders>
                                    <w:shd w:val="clear" w:color="auto" w:fill="FFFFFF"/>
                                    <w:hideMark/>
                                  </w:tcPr>
                                  <w:p w14:paraId="28F46B9C" w14:textId="77777777" w:rsidR="001E334B" w:rsidRPr="001E334B" w:rsidRDefault="001E334B" w:rsidP="001E334B">
                                    <w:pPr>
                                      <w:ind w:firstLine="0"/>
                                      <w:rPr>
                                        <w:b/>
                                        <w:bCs/>
                                        <w:iCs/>
                                      </w:rPr>
                                    </w:pPr>
                                    <w:proofErr w:type="spellStart"/>
                                    <w:r w:rsidRPr="001E334B">
                                      <w:rPr>
                                        <w:b/>
                                        <w:bCs/>
                                        <w:iCs/>
                                      </w:rPr>
                                      <w:t>Specia</w:t>
                                    </w:r>
                                    <w:proofErr w:type="spellEnd"/>
                                  </w:p>
                                </w:tc>
                                <w:tc>
                                  <w:tcPr>
                                    <w:tcW w:w="5447"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28F46B9D" w14:textId="77777777" w:rsidR="001E334B" w:rsidRPr="001E334B" w:rsidRDefault="001E334B" w:rsidP="001E334B">
                                    <w:pPr>
                                      <w:ind w:firstLine="0"/>
                                      <w:rPr>
                                        <w:b/>
                                        <w:bCs/>
                                        <w:iCs/>
                                      </w:rPr>
                                    </w:pPr>
                                    <w:proofErr w:type="spellStart"/>
                                    <w:r w:rsidRPr="001E334B">
                                      <w:rPr>
                                        <w:b/>
                                        <w:bCs/>
                                        <w:iCs/>
                                      </w:rPr>
                                      <w:t>Momentul</w:t>
                                    </w:r>
                                    <w:proofErr w:type="spellEnd"/>
                                    <w:r w:rsidRPr="001E334B">
                                      <w:rPr>
                                        <w:b/>
                                        <w:bCs/>
                                        <w:iCs/>
                                      </w:rPr>
                                      <w:t xml:space="preserve"> </w:t>
                                    </w:r>
                                    <w:proofErr w:type="spellStart"/>
                                    <w:r w:rsidRPr="001E334B">
                                      <w:rPr>
                                        <w:b/>
                                        <w:bCs/>
                                        <w:iCs/>
                                      </w:rPr>
                                      <w:t>eșantionării</w:t>
                                    </w:r>
                                    <w:proofErr w:type="spellEnd"/>
                                  </w:p>
                                </w:tc>
                                <w:tc>
                                  <w:tcPr>
                                    <w:tcW w:w="2651" w:type="dxa"/>
                                    <w:vMerge w:val="restart"/>
                                    <w:tcBorders>
                                      <w:top w:val="outset" w:sz="6" w:space="0" w:color="auto"/>
                                      <w:left w:val="outset" w:sz="6" w:space="0" w:color="auto"/>
                                      <w:bottom w:val="outset" w:sz="6" w:space="0" w:color="auto"/>
                                      <w:right w:val="outset" w:sz="6" w:space="0" w:color="auto"/>
                                    </w:tcBorders>
                                    <w:shd w:val="clear" w:color="auto" w:fill="FFFFFF"/>
                                    <w:hideMark/>
                                  </w:tcPr>
                                  <w:p w14:paraId="28F46B9E" w14:textId="77777777" w:rsidR="001E334B" w:rsidRPr="001E334B" w:rsidRDefault="001E334B" w:rsidP="001E334B">
                                    <w:pPr>
                                      <w:ind w:firstLine="0"/>
                                      <w:rPr>
                                        <w:b/>
                                        <w:bCs/>
                                        <w:iCs/>
                                      </w:rPr>
                                    </w:pPr>
                                    <w:proofErr w:type="spellStart"/>
                                    <w:r w:rsidRPr="001E334B">
                                      <w:rPr>
                                        <w:b/>
                                        <w:bCs/>
                                        <w:iCs/>
                                      </w:rPr>
                                      <w:t>Numărul</w:t>
                                    </w:r>
                                    <w:proofErr w:type="spellEnd"/>
                                    <w:r w:rsidRPr="001E334B">
                                      <w:rPr>
                                        <w:b/>
                                        <w:bCs/>
                                        <w:iCs/>
                                      </w:rPr>
                                      <w:t xml:space="preserve"> de </w:t>
                                    </w:r>
                                    <w:proofErr w:type="spellStart"/>
                                    <w:r w:rsidRPr="001E334B">
                                      <w:rPr>
                                        <w:b/>
                                        <w:bCs/>
                                        <w:iCs/>
                                      </w:rPr>
                                      <w:t>păsări</w:t>
                                    </w:r>
                                    <w:proofErr w:type="spellEnd"/>
                                    <w:r w:rsidRPr="001E334B">
                                      <w:rPr>
                                        <w:b/>
                                        <w:bCs/>
                                        <w:iCs/>
                                      </w:rPr>
                                      <w:t xml:space="preserve"> de </w:t>
                                    </w:r>
                                    <w:proofErr w:type="spellStart"/>
                                    <w:r w:rsidRPr="001E334B">
                                      <w:rPr>
                                        <w:b/>
                                        <w:bCs/>
                                        <w:iCs/>
                                      </w:rPr>
                                      <w:t>eșantionat</w:t>
                                    </w:r>
                                    <w:proofErr w:type="spellEnd"/>
                                    <w:r w:rsidRPr="001E334B">
                                      <w:rPr>
                                        <w:b/>
                                        <w:bCs/>
                                        <w:iCs/>
                                      </w:rPr>
                                      <w:t>/</w:t>
                                    </w:r>
                                  </w:p>
                                  <w:p w14:paraId="28F46B9F" w14:textId="77777777" w:rsidR="001E334B" w:rsidRPr="001E334B" w:rsidRDefault="001E334B" w:rsidP="001E334B">
                                    <w:pPr>
                                      <w:ind w:firstLine="0"/>
                                      <w:rPr>
                                        <w:b/>
                                        <w:bCs/>
                                        <w:iCs/>
                                      </w:rPr>
                                    </w:pPr>
                                    <w:proofErr w:type="spellStart"/>
                                    <w:r w:rsidRPr="001E334B">
                                      <w:rPr>
                                        <w:b/>
                                        <w:bCs/>
                                        <w:iCs/>
                                      </w:rPr>
                                      <w:lastRenderedPageBreak/>
                                      <w:t>Numărul</w:t>
                                    </w:r>
                                    <w:proofErr w:type="spellEnd"/>
                                    <w:r w:rsidRPr="001E334B">
                                      <w:rPr>
                                        <w:b/>
                                        <w:bCs/>
                                        <w:iCs/>
                                      </w:rPr>
                                      <w:t xml:space="preserve"> de </w:t>
                                    </w:r>
                                    <w:proofErr w:type="spellStart"/>
                                    <w:r w:rsidRPr="001E334B">
                                      <w:rPr>
                                        <w:b/>
                                        <w:bCs/>
                                        <w:iCs/>
                                      </w:rPr>
                                      <w:t>eșantioane</w:t>
                                    </w:r>
                                    <w:proofErr w:type="spellEnd"/>
                                    <w:r w:rsidRPr="001E334B">
                                      <w:rPr>
                                        <w:b/>
                                        <w:bCs/>
                                        <w:iCs/>
                                      </w:rPr>
                                      <w:t xml:space="preserve"> de </w:t>
                                    </w:r>
                                    <w:proofErr w:type="spellStart"/>
                                    <w:r w:rsidRPr="001E334B">
                                      <w:rPr>
                                        <w:b/>
                                        <w:bCs/>
                                        <w:iCs/>
                                      </w:rPr>
                                      <w:t>mediu</w:t>
                                    </w:r>
                                    <w:proofErr w:type="spellEnd"/>
                                  </w:p>
                                </w:tc>
                              </w:tr>
                              <w:tr w:rsidR="001E334B" w:rsidRPr="001E334B" w14:paraId="28F46BA5" w14:textId="77777777" w:rsidTr="000165E9">
                                <w:tc>
                                  <w:tcPr>
                                    <w:tcW w:w="1956"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28F46BA1" w14:textId="77777777" w:rsidR="001E334B" w:rsidRPr="001E334B" w:rsidRDefault="001E334B" w:rsidP="001E334B">
                                    <w:pPr>
                                      <w:ind w:firstLine="0"/>
                                      <w:rPr>
                                        <w:b/>
                                        <w:bCs/>
                                        <w:iCs/>
                                      </w:rPr>
                                    </w:pPr>
                                  </w:p>
                                </w:tc>
                                <w:tc>
                                  <w:tcPr>
                                    <w:tcW w:w="2527" w:type="dxa"/>
                                    <w:tcBorders>
                                      <w:top w:val="outset" w:sz="6" w:space="0" w:color="auto"/>
                                      <w:left w:val="outset" w:sz="6" w:space="0" w:color="auto"/>
                                      <w:bottom w:val="outset" w:sz="6" w:space="0" w:color="auto"/>
                                      <w:right w:val="outset" w:sz="6" w:space="0" w:color="auto"/>
                                    </w:tcBorders>
                                    <w:shd w:val="clear" w:color="auto" w:fill="FFFFFF"/>
                                    <w:hideMark/>
                                  </w:tcPr>
                                  <w:p w14:paraId="28F46BA2" w14:textId="77777777" w:rsidR="001E334B" w:rsidRPr="001E334B" w:rsidRDefault="001E334B" w:rsidP="001E334B">
                                    <w:pPr>
                                      <w:ind w:firstLine="0"/>
                                      <w:rPr>
                                        <w:b/>
                                        <w:bCs/>
                                        <w:iCs/>
                                      </w:rPr>
                                    </w:pPr>
                                    <w:proofErr w:type="spellStart"/>
                                    <w:r w:rsidRPr="001E334B">
                                      <w:rPr>
                                        <w:b/>
                                        <w:bCs/>
                                        <w:iCs/>
                                      </w:rPr>
                                      <w:t>Păsări</w:t>
                                    </w:r>
                                    <w:proofErr w:type="spellEnd"/>
                                    <w:r w:rsidRPr="001E334B">
                                      <w:rPr>
                                        <w:b/>
                                        <w:bCs/>
                                        <w:iCs/>
                                      </w:rPr>
                                      <w:t xml:space="preserve"> de </w:t>
                                    </w:r>
                                    <w:proofErr w:type="spellStart"/>
                                    <w:r w:rsidRPr="001E334B">
                                      <w:rPr>
                                        <w:b/>
                                        <w:bCs/>
                                        <w:iCs/>
                                      </w:rPr>
                                      <w:t>curte</w:t>
                                    </w:r>
                                    <w:proofErr w:type="spellEnd"/>
                                    <w:r w:rsidRPr="001E334B">
                                      <w:rPr>
                                        <w:b/>
                                        <w:bCs/>
                                        <w:iCs/>
                                      </w:rPr>
                                      <w:t xml:space="preserve"> de </w:t>
                                    </w:r>
                                    <w:proofErr w:type="spellStart"/>
                                    <w:r w:rsidRPr="001E334B">
                                      <w:rPr>
                                        <w:b/>
                                        <w:bCs/>
                                        <w:iCs/>
                                      </w:rPr>
                                      <w:t>reproducție</w:t>
                                    </w:r>
                                    <w:proofErr w:type="spellEnd"/>
                                  </w:p>
                                </w:tc>
                                <w:tc>
                                  <w:tcPr>
                                    <w:tcW w:w="2920" w:type="dxa"/>
                                    <w:tcBorders>
                                      <w:top w:val="outset" w:sz="6" w:space="0" w:color="auto"/>
                                      <w:left w:val="outset" w:sz="6" w:space="0" w:color="auto"/>
                                      <w:bottom w:val="outset" w:sz="6" w:space="0" w:color="auto"/>
                                      <w:right w:val="outset" w:sz="6" w:space="0" w:color="auto"/>
                                    </w:tcBorders>
                                    <w:shd w:val="clear" w:color="auto" w:fill="FFFFFF"/>
                                    <w:hideMark/>
                                  </w:tcPr>
                                  <w:p w14:paraId="28F46BA3" w14:textId="77777777" w:rsidR="001E334B" w:rsidRPr="001E334B" w:rsidRDefault="001E334B" w:rsidP="001E334B">
                                    <w:pPr>
                                      <w:ind w:firstLine="0"/>
                                      <w:rPr>
                                        <w:b/>
                                        <w:bCs/>
                                        <w:iCs/>
                                      </w:rPr>
                                    </w:pPr>
                                    <w:proofErr w:type="spellStart"/>
                                    <w:r w:rsidRPr="001E334B">
                                      <w:rPr>
                                        <w:b/>
                                        <w:bCs/>
                                        <w:iCs/>
                                      </w:rPr>
                                      <w:t>Păsări</w:t>
                                    </w:r>
                                    <w:proofErr w:type="spellEnd"/>
                                    <w:r w:rsidRPr="001E334B">
                                      <w:rPr>
                                        <w:b/>
                                        <w:bCs/>
                                        <w:iCs/>
                                      </w:rPr>
                                      <w:t xml:space="preserve"> </w:t>
                                    </w:r>
                                    <w:proofErr w:type="spellStart"/>
                                    <w:r w:rsidRPr="001E334B">
                                      <w:rPr>
                                        <w:b/>
                                        <w:bCs/>
                                        <w:iCs/>
                                      </w:rPr>
                                      <w:t>pentru</w:t>
                                    </w:r>
                                    <w:proofErr w:type="spellEnd"/>
                                    <w:r w:rsidRPr="001E334B">
                                      <w:rPr>
                                        <w:b/>
                                        <w:bCs/>
                                        <w:iCs/>
                                      </w:rPr>
                                      <w:t xml:space="preserve"> </w:t>
                                    </w:r>
                                    <w:proofErr w:type="spellStart"/>
                                    <w:r w:rsidRPr="001E334B">
                                      <w:rPr>
                                        <w:b/>
                                        <w:bCs/>
                                        <w:iCs/>
                                      </w:rPr>
                                      <w:t>producție</w:t>
                                    </w:r>
                                    <w:proofErr w:type="spellEnd"/>
                                  </w:p>
                                </w:tc>
                                <w:tc>
                                  <w:tcPr>
                                    <w:tcW w:w="2651"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28F46BA4" w14:textId="77777777" w:rsidR="001E334B" w:rsidRPr="001E334B" w:rsidRDefault="001E334B" w:rsidP="001E334B">
                                    <w:pPr>
                                      <w:ind w:firstLine="0"/>
                                      <w:rPr>
                                        <w:b/>
                                        <w:bCs/>
                                        <w:iCs/>
                                      </w:rPr>
                                    </w:pPr>
                                  </w:p>
                                </w:tc>
                              </w:tr>
                              <w:tr w:rsidR="001E334B" w:rsidRPr="001E334B" w14:paraId="28F46BAA" w14:textId="77777777" w:rsidTr="000165E9">
                                <w:tc>
                                  <w:tcPr>
                                    <w:tcW w:w="1956" w:type="dxa"/>
                                    <w:tcBorders>
                                      <w:top w:val="outset" w:sz="6" w:space="0" w:color="auto"/>
                                      <w:left w:val="outset" w:sz="6" w:space="0" w:color="auto"/>
                                      <w:bottom w:val="outset" w:sz="6" w:space="0" w:color="auto"/>
                                      <w:right w:val="outset" w:sz="6" w:space="0" w:color="auto"/>
                                    </w:tcBorders>
                                    <w:shd w:val="clear" w:color="auto" w:fill="FFFFFF"/>
                                    <w:hideMark/>
                                  </w:tcPr>
                                  <w:p w14:paraId="28F46BA6" w14:textId="77777777" w:rsidR="001E334B" w:rsidRPr="001E334B" w:rsidRDefault="001E334B" w:rsidP="001E334B">
                                    <w:pPr>
                                      <w:ind w:firstLine="0"/>
                                      <w:rPr>
                                        <w:bCs/>
                                        <w:iCs/>
                                      </w:rPr>
                                    </w:pPr>
                                    <w:proofErr w:type="spellStart"/>
                                    <w:r w:rsidRPr="001E334B">
                                      <w:rPr>
                                        <w:bCs/>
                                        <w:i/>
                                        <w:iCs/>
                                      </w:rPr>
                                      <w:lastRenderedPageBreak/>
                                      <w:t>Meleagris</w:t>
                                    </w:r>
                                    <w:proofErr w:type="spellEnd"/>
                                    <w:r w:rsidRPr="001E334B">
                                      <w:rPr>
                                        <w:bCs/>
                                        <w:i/>
                                        <w:iCs/>
                                      </w:rPr>
                                      <w:t xml:space="preserve"> </w:t>
                                    </w:r>
                                    <w:proofErr w:type="spellStart"/>
                                    <w:r w:rsidRPr="001E334B">
                                      <w:rPr>
                                        <w:bCs/>
                                        <w:i/>
                                        <w:iCs/>
                                      </w:rPr>
                                      <w:t>gallopavo</w:t>
                                    </w:r>
                                    <w:proofErr w:type="spellEnd"/>
                                  </w:p>
                                </w:tc>
                                <w:tc>
                                  <w:tcPr>
                                    <w:tcW w:w="2527" w:type="dxa"/>
                                    <w:tcBorders>
                                      <w:top w:val="outset" w:sz="6" w:space="0" w:color="auto"/>
                                      <w:left w:val="outset" w:sz="6" w:space="0" w:color="auto"/>
                                      <w:bottom w:val="outset" w:sz="6" w:space="0" w:color="auto"/>
                                      <w:right w:val="outset" w:sz="6" w:space="0" w:color="auto"/>
                                    </w:tcBorders>
                                    <w:shd w:val="clear" w:color="auto" w:fill="FFFFFF"/>
                                    <w:hideMark/>
                                  </w:tcPr>
                                  <w:p w14:paraId="28F46BA7" w14:textId="77777777" w:rsidR="001E334B" w:rsidRPr="001E334B" w:rsidRDefault="001E334B" w:rsidP="001E334B">
                                    <w:pPr>
                                      <w:ind w:firstLine="0"/>
                                      <w:rPr>
                                        <w:bCs/>
                                        <w:iCs/>
                                      </w:rPr>
                                    </w:pPr>
                                    <w:r w:rsidRPr="001E334B">
                                      <w:rPr>
                                        <w:bCs/>
                                        <w:iCs/>
                                      </w:rPr>
                                      <w:t xml:space="preserve">La </w:t>
                                    </w:r>
                                    <w:proofErr w:type="spellStart"/>
                                    <w:r w:rsidRPr="001E334B">
                                      <w:rPr>
                                        <w:bCs/>
                                        <w:iCs/>
                                      </w:rPr>
                                      <w:t>punctul</w:t>
                                    </w:r>
                                    <w:proofErr w:type="spellEnd"/>
                                    <w:r w:rsidRPr="001E334B">
                                      <w:rPr>
                                        <w:bCs/>
                                        <w:iCs/>
                                      </w:rPr>
                                      <w:t xml:space="preserve"> de </w:t>
                                    </w:r>
                                    <w:proofErr w:type="spellStart"/>
                                    <w:r w:rsidRPr="001E334B">
                                      <w:rPr>
                                        <w:bCs/>
                                        <w:iCs/>
                                      </w:rPr>
                                      <w:t>depunere</w:t>
                                    </w:r>
                                    <w:proofErr w:type="spellEnd"/>
                                  </w:p>
                                </w:tc>
                                <w:tc>
                                  <w:tcPr>
                                    <w:tcW w:w="2920" w:type="dxa"/>
                                    <w:tcBorders>
                                      <w:top w:val="outset" w:sz="6" w:space="0" w:color="auto"/>
                                      <w:left w:val="outset" w:sz="6" w:space="0" w:color="auto"/>
                                      <w:bottom w:val="outset" w:sz="6" w:space="0" w:color="auto"/>
                                      <w:right w:val="outset" w:sz="6" w:space="0" w:color="auto"/>
                                    </w:tcBorders>
                                    <w:shd w:val="clear" w:color="auto" w:fill="FFFFFF"/>
                                    <w:hideMark/>
                                  </w:tcPr>
                                  <w:p w14:paraId="28F46BA8" w14:textId="77777777" w:rsidR="001E334B" w:rsidRPr="001E334B" w:rsidRDefault="001E334B" w:rsidP="001E334B">
                                    <w:pPr>
                                      <w:ind w:firstLine="0"/>
                                      <w:rPr>
                                        <w:bCs/>
                                        <w:iCs/>
                                      </w:rPr>
                                    </w:pPr>
                                    <w:proofErr w:type="spellStart"/>
                                    <w:r w:rsidRPr="001E334B">
                                      <w:rPr>
                                        <w:bCs/>
                                        <w:iCs/>
                                      </w:rPr>
                                      <w:t>Pe</w:t>
                                    </w:r>
                                    <w:proofErr w:type="spellEnd"/>
                                    <w:r w:rsidRPr="001E334B">
                                      <w:rPr>
                                        <w:bCs/>
                                        <w:iCs/>
                                      </w:rPr>
                                      <w:t xml:space="preserve"> </w:t>
                                    </w:r>
                                    <w:proofErr w:type="spellStart"/>
                                    <w:r w:rsidRPr="001E334B">
                                      <w:rPr>
                                        <w:bCs/>
                                        <w:iCs/>
                                      </w:rPr>
                                      <w:t>durata</w:t>
                                    </w:r>
                                    <w:proofErr w:type="spellEnd"/>
                                    <w:r w:rsidRPr="001E334B">
                                      <w:rPr>
                                        <w:bCs/>
                                        <w:iCs/>
                                      </w:rPr>
                                      <w:t xml:space="preserve"> </w:t>
                                    </w:r>
                                    <w:proofErr w:type="spellStart"/>
                                    <w:r w:rsidRPr="001E334B">
                                      <w:rPr>
                                        <w:bCs/>
                                        <w:iCs/>
                                      </w:rPr>
                                      <w:t>producției</w:t>
                                    </w:r>
                                    <w:proofErr w:type="spellEnd"/>
                                    <w:r w:rsidRPr="001E334B">
                                      <w:rPr>
                                        <w:bCs/>
                                        <w:iCs/>
                                      </w:rPr>
                                      <w:t xml:space="preserve"> </w:t>
                                    </w:r>
                                    <w:proofErr w:type="spellStart"/>
                                    <w:r w:rsidRPr="001E334B">
                                      <w:rPr>
                                        <w:bCs/>
                                        <w:iCs/>
                                      </w:rPr>
                                      <w:t>cel</w:t>
                                    </w:r>
                                    <w:proofErr w:type="spellEnd"/>
                                    <w:r w:rsidRPr="001E334B">
                                      <w:rPr>
                                        <w:bCs/>
                                        <w:iCs/>
                                      </w:rPr>
                                      <w:t xml:space="preserve"> </w:t>
                                    </w:r>
                                    <w:proofErr w:type="spellStart"/>
                                    <w:r w:rsidRPr="001E334B">
                                      <w:rPr>
                                        <w:bCs/>
                                        <w:iCs/>
                                      </w:rPr>
                                      <w:t>puțin</w:t>
                                    </w:r>
                                    <w:proofErr w:type="spellEnd"/>
                                    <w:r w:rsidRPr="001E334B">
                                      <w:rPr>
                                        <w:bCs/>
                                        <w:iCs/>
                                      </w:rPr>
                                      <w:t xml:space="preserve"> o </w:t>
                                    </w:r>
                                    <w:proofErr w:type="spellStart"/>
                                    <w:r w:rsidRPr="001E334B">
                                      <w:rPr>
                                        <w:bCs/>
                                        <w:iCs/>
                                      </w:rPr>
                                      <w:t>dată</w:t>
                                    </w:r>
                                    <w:proofErr w:type="spellEnd"/>
                                    <w:r w:rsidRPr="001E334B">
                                      <w:rPr>
                                        <w:bCs/>
                                        <w:iCs/>
                                      </w:rPr>
                                      <w:t xml:space="preserve"> </w:t>
                                    </w:r>
                                    <w:proofErr w:type="spellStart"/>
                                    <w:r w:rsidRPr="001E334B">
                                      <w:rPr>
                                        <w:bCs/>
                                        <w:iCs/>
                                      </w:rPr>
                                      <w:t>pe</w:t>
                                    </w:r>
                                    <w:proofErr w:type="spellEnd"/>
                                    <w:r w:rsidRPr="001E334B">
                                      <w:rPr>
                                        <w:bCs/>
                                        <w:iCs/>
                                      </w:rPr>
                                      <w:t xml:space="preserve"> an</w:t>
                                    </w:r>
                                  </w:p>
                                </w:tc>
                                <w:tc>
                                  <w:tcPr>
                                    <w:tcW w:w="2651" w:type="dxa"/>
                                    <w:tcBorders>
                                      <w:top w:val="outset" w:sz="6" w:space="0" w:color="auto"/>
                                      <w:left w:val="outset" w:sz="6" w:space="0" w:color="auto"/>
                                      <w:bottom w:val="outset" w:sz="6" w:space="0" w:color="auto"/>
                                      <w:right w:val="outset" w:sz="6" w:space="0" w:color="auto"/>
                                    </w:tcBorders>
                                    <w:shd w:val="clear" w:color="auto" w:fill="FFFFFF"/>
                                    <w:hideMark/>
                                  </w:tcPr>
                                  <w:p w14:paraId="28F46BA9" w14:textId="77777777" w:rsidR="001E334B" w:rsidRPr="001E334B" w:rsidRDefault="001E334B" w:rsidP="001E334B">
                                    <w:pPr>
                                      <w:ind w:firstLine="0"/>
                                      <w:rPr>
                                        <w:bCs/>
                                        <w:iCs/>
                                      </w:rPr>
                                    </w:pPr>
                                    <w:r w:rsidRPr="001E334B">
                                      <w:rPr>
                                        <w:bCs/>
                                        <w:iCs/>
                                      </w:rPr>
                                      <w:t>60</w:t>
                                    </w:r>
                                  </w:p>
                                </w:tc>
                              </w:tr>
                            </w:tbl>
                            <w:p w14:paraId="28F46BAB" w14:textId="77777777" w:rsidR="001E334B" w:rsidRPr="001E334B" w:rsidRDefault="001E334B" w:rsidP="001E334B">
                              <w:pPr>
                                <w:ind w:firstLine="0"/>
                                <w:rPr>
                                  <w:bCs/>
                                  <w:iCs/>
                                  <w:lang w:val="ro-MD"/>
                                </w:rPr>
                              </w:pPr>
                              <w:r w:rsidRPr="001E334B">
                                <w:rPr>
                                  <w:bCs/>
                                  <w:iCs/>
                                  <w:lang w:val="ro-MD"/>
                                </w:rPr>
                                <w:t xml:space="preserve"> </w:t>
                              </w:r>
                            </w:p>
                          </w:tc>
                        </w:tr>
                      </w:tbl>
                      <w:p w14:paraId="41973933" w14:textId="77777777" w:rsidR="00301521" w:rsidRPr="00301521" w:rsidRDefault="00301521" w:rsidP="00301521">
                        <w:pPr>
                          <w:spacing w:line="259" w:lineRule="auto"/>
                          <w:ind w:firstLine="0"/>
                          <w:jc w:val="left"/>
                          <w:rPr>
                            <w:bCs/>
                            <w:iCs/>
                            <w:lang w:val="ro-MD"/>
                          </w:rPr>
                        </w:pPr>
                        <w:r w:rsidRPr="00301521">
                          <w:rPr>
                            <w:bCs/>
                            <w:iCs/>
                            <w:lang w:val="ro-MD"/>
                          </w:rPr>
                          <w:lastRenderedPageBreak/>
                          <w:t>3.5.1.3</w:t>
                        </w:r>
                        <w:r w:rsidRPr="00301521">
                          <w:rPr>
                            <w:bCs/>
                            <w:iCs/>
                            <w:lang w:val="ro-MD"/>
                          </w:rPr>
                          <w:tab/>
                          <w:t xml:space="preserve"> numărul de păsări care trebuie eșantionate conform sbp.3.5.1.1 și 3.5.1.2 poate fi adaptat de autoritatea competentă în funcție de prevalența cunoscută a infecției în cauză și de istoricul acesteia în cadrul unității. În orice caz, este prelevat întotdeauna un număr de eșantioane valabil din punct de vedere statistic pentru testare serologică/bacteriologică pentru determinarea prezenței infecției;</w:t>
                        </w:r>
                      </w:p>
                      <w:p w14:paraId="617A34CA" w14:textId="77777777" w:rsidR="00301521" w:rsidRPr="00301521" w:rsidRDefault="00301521" w:rsidP="00301521">
                        <w:pPr>
                          <w:spacing w:line="259" w:lineRule="auto"/>
                          <w:ind w:firstLine="0"/>
                          <w:jc w:val="left"/>
                          <w:rPr>
                            <w:bCs/>
                            <w:iCs/>
                            <w:lang w:val="ro-MD"/>
                          </w:rPr>
                        </w:pPr>
                        <w:r w:rsidRPr="00301521">
                          <w:rPr>
                            <w:bCs/>
                            <w:iCs/>
                            <w:lang w:val="ro-MD"/>
                          </w:rPr>
                          <w:t>3.5.2  în incubator, eșantioanele sunt prelevate și examinate cel puțin o dată la 6 săptămâni. Testul include cel puțin:</w:t>
                        </w:r>
                      </w:p>
                      <w:p w14:paraId="28480C5D" w14:textId="77777777" w:rsidR="00301521" w:rsidRPr="00301521" w:rsidRDefault="00301521" w:rsidP="00301521">
                        <w:pPr>
                          <w:spacing w:line="259" w:lineRule="auto"/>
                          <w:ind w:firstLine="0"/>
                          <w:jc w:val="left"/>
                          <w:rPr>
                            <w:bCs/>
                            <w:iCs/>
                            <w:lang w:val="ro-MD"/>
                          </w:rPr>
                        </w:pPr>
                        <w:r w:rsidRPr="00301521">
                          <w:rPr>
                            <w:bCs/>
                            <w:iCs/>
                            <w:lang w:val="ro-MD"/>
                          </w:rPr>
                          <w:t xml:space="preserve">3.5.2.1 un eșantion grupat de puf și meconiu de la pui din fiecare </w:t>
                        </w:r>
                        <w:proofErr w:type="spellStart"/>
                        <w:r w:rsidRPr="00301521">
                          <w:rPr>
                            <w:bCs/>
                            <w:iCs/>
                            <w:lang w:val="ro-MD"/>
                          </w:rPr>
                          <w:t>eclozor</w:t>
                        </w:r>
                        <w:proofErr w:type="spellEnd"/>
                        <w:r w:rsidRPr="00301521">
                          <w:rPr>
                            <w:bCs/>
                            <w:iCs/>
                            <w:lang w:val="ro-MD"/>
                          </w:rPr>
                          <w:t>;</w:t>
                        </w:r>
                      </w:p>
                      <w:p w14:paraId="6F0F2399" w14:textId="77777777" w:rsidR="00301521" w:rsidRPr="00301521" w:rsidRDefault="00301521" w:rsidP="00301521">
                        <w:pPr>
                          <w:spacing w:line="259" w:lineRule="auto"/>
                          <w:ind w:firstLine="0"/>
                          <w:jc w:val="left"/>
                          <w:rPr>
                            <w:bCs/>
                            <w:iCs/>
                            <w:lang w:val="ro-MD"/>
                          </w:rPr>
                        </w:pPr>
                        <w:r w:rsidRPr="00301521">
                          <w:rPr>
                            <w:bCs/>
                            <w:iCs/>
                            <w:lang w:val="ro-MD"/>
                          </w:rPr>
                          <w:t>3.5.2.2 un eșantion:</w:t>
                        </w:r>
                      </w:p>
                      <w:p w14:paraId="32D5A04A" w14:textId="77777777" w:rsidR="00301521" w:rsidRPr="00301521" w:rsidRDefault="00301521" w:rsidP="00301521">
                        <w:pPr>
                          <w:spacing w:line="259" w:lineRule="auto"/>
                          <w:ind w:firstLine="0"/>
                          <w:jc w:val="left"/>
                          <w:rPr>
                            <w:bCs/>
                            <w:iCs/>
                            <w:lang w:val="ro-MD"/>
                          </w:rPr>
                        </w:pPr>
                        <w:r w:rsidRPr="00301521">
                          <w:rPr>
                            <w:bCs/>
                            <w:iCs/>
                            <w:lang w:val="ro-MD"/>
                          </w:rPr>
                          <w:t xml:space="preserve">3.5.2.2.1 fie de la 10 pui de calitatea a doua și de la 10 pui morți în coajă din fiecare efectiv de păsări de origine prezenți într-un </w:t>
                        </w:r>
                        <w:proofErr w:type="spellStart"/>
                        <w:r w:rsidRPr="00301521">
                          <w:rPr>
                            <w:bCs/>
                            <w:iCs/>
                            <w:lang w:val="ro-MD"/>
                          </w:rPr>
                          <w:t>eclozor</w:t>
                        </w:r>
                        <w:proofErr w:type="spellEnd"/>
                        <w:r w:rsidRPr="00301521">
                          <w:rPr>
                            <w:bCs/>
                            <w:iCs/>
                            <w:lang w:val="ro-MD"/>
                          </w:rPr>
                          <w:t xml:space="preserve"> la data prelevării eșantionului;</w:t>
                        </w:r>
                      </w:p>
                      <w:p w14:paraId="28F46BB3" w14:textId="53EA4BB7" w:rsidR="001E334B" w:rsidRPr="001E334B" w:rsidRDefault="00301521" w:rsidP="00C20F05">
                        <w:pPr>
                          <w:ind w:firstLine="0"/>
                          <w:rPr>
                            <w:bCs/>
                            <w:iCs/>
                            <w:lang w:val="ro-MD"/>
                          </w:rPr>
                        </w:pPr>
                        <w:r w:rsidRPr="00301521">
                          <w:rPr>
                            <w:bCs/>
                            <w:iCs/>
                            <w:lang w:val="ro-MD"/>
                          </w:rPr>
                          <w:t xml:space="preserve">3.5.2.2.2 fie de la 20 de pui de calitatea a doua din fiecare efectiv de păsări de origine prezenți într-un </w:t>
                        </w:r>
                        <w:proofErr w:type="spellStart"/>
                        <w:r w:rsidRPr="00301521">
                          <w:rPr>
                            <w:bCs/>
                            <w:iCs/>
                            <w:lang w:val="ro-MD"/>
                          </w:rPr>
                          <w:t>eclozor</w:t>
                        </w:r>
                        <w:proofErr w:type="spellEnd"/>
                        <w:r w:rsidRPr="00301521">
                          <w:rPr>
                            <w:bCs/>
                            <w:iCs/>
                            <w:lang w:val="ro-MD"/>
                          </w:rPr>
                          <w:t xml:space="preserve"> la data prelevării eșantionului.   </w:t>
                        </w:r>
                      </w:p>
                    </w:tc>
                  </w:tr>
                  <w:tr w:rsidR="001E334B" w:rsidRPr="001E334B" w14:paraId="28F46BF1" w14:textId="77777777" w:rsidTr="000165E9">
                    <w:tc>
                      <w:tcPr>
                        <w:tcW w:w="3" w:type="dxa"/>
                        <w:shd w:val="clear" w:color="auto" w:fill="auto"/>
                      </w:tcPr>
                      <w:p w14:paraId="28F46BB5" w14:textId="77777777" w:rsidR="001E334B" w:rsidRPr="001E334B" w:rsidRDefault="001E334B" w:rsidP="001E334B">
                        <w:pPr>
                          <w:ind w:firstLine="0"/>
                          <w:rPr>
                            <w:bCs/>
                            <w:iCs/>
                            <w:lang w:val="ro-MD"/>
                          </w:rPr>
                        </w:pPr>
                      </w:p>
                    </w:tc>
                    <w:tc>
                      <w:tcPr>
                        <w:tcW w:w="10074" w:type="dxa"/>
                        <w:shd w:val="clear" w:color="auto" w:fill="auto"/>
                      </w:tcPr>
                      <w:p w14:paraId="3B937F26" w14:textId="77777777" w:rsidR="00301521" w:rsidRPr="00301521" w:rsidRDefault="00301521" w:rsidP="00301521">
                        <w:pPr>
                          <w:ind w:firstLine="0"/>
                          <w:rPr>
                            <w:b/>
                            <w:bCs/>
                            <w:iCs/>
                            <w:lang w:val="ro-MD"/>
                          </w:rPr>
                        </w:pPr>
                        <w:r w:rsidRPr="00301521">
                          <w:rPr>
                            <w:b/>
                            <w:bCs/>
                            <w:iCs/>
                            <w:lang w:val="ro-MD"/>
                          </w:rPr>
                          <w:t>3.6 Prelucrarea eșantioanelor și metode de testare:</w:t>
                        </w:r>
                      </w:p>
                      <w:p w14:paraId="2481A3DB" w14:textId="77777777" w:rsidR="00301521" w:rsidRPr="00014E8F" w:rsidRDefault="00301521" w:rsidP="00301521">
                        <w:pPr>
                          <w:ind w:firstLine="0"/>
                          <w:rPr>
                            <w:bCs/>
                            <w:iCs/>
                            <w:lang w:val="ro-MD"/>
                          </w:rPr>
                        </w:pPr>
                        <w:r w:rsidRPr="00014E8F">
                          <w:rPr>
                            <w:bCs/>
                            <w:iCs/>
                            <w:lang w:val="ro-MD"/>
                          </w:rPr>
                          <w:t>3.6.1 eșantioanele prelevate trebuie să fie supuse:</w:t>
                        </w:r>
                      </w:p>
                      <w:p w14:paraId="1C77D43D" w14:textId="77777777" w:rsidR="00301521" w:rsidRPr="00014E8F" w:rsidRDefault="00301521" w:rsidP="00301521">
                        <w:pPr>
                          <w:ind w:firstLine="0"/>
                          <w:rPr>
                            <w:bCs/>
                            <w:iCs/>
                            <w:lang w:val="ro-MD"/>
                          </w:rPr>
                        </w:pPr>
                        <w:r w:rsidRPr="00014E8F">
                          <w:rPr>
                            <w:bCs/>
                            <w:iCs/>
                            <w:lang w:val="ro-MD"/>
                          </w:rPr>
                          <w:t>3.6.1.1 testării serologice;</w:t>
                        </w:r>
                      </w:p>
                      <w:p w14:paraId="3C15ED2B" w14:textId="77777777" w:rsidR="00301521" w:rsidRPr="00014E8F" w:rsidRDefault="00301521" w:rsidP="00301521">
                        <w:pPr>
                          <w:ind w:firstLine="0"/>
                          <w:rPr>
                            <w:bCs/>
                            <w:iCs/>
                            <w:lang w:val="ro-MD"/>
                          </w:rPr>
                        </w:pPr>
                        <w:r w:rsidRPr="00014E8F">
                          <w:rPr>
                            <w:bCs/>
                            <w:iCs/>
                            <w:lang w:val="ro-MD"/>
                          </w:rPr>
                          <w:t xml:space="preserve">3.6.1.2 testării bacteriologice, ca alternativă sau în plus față de testarea serologică menționată la sbp.2.6.1.1; totuși, eșantioanele pentru testarea bacteriologică nu trebuie prelevate de la păsări de curte sau ouă care au fost tratate cu produse medicinale </w:t>
                        </w:r>
                        <w:proofErr w:type="spellStart"/>
                        <w:r w:rsidRPr="00014E8F">
                          <w:rPr>
                            <w:bCs/>
                            <w:iCs/>
                            <w:lang w:val="ro-MD"/>
                          </w:rPr>
                          <w:t>antimicrobiene</w:t>
                        </w:r>
                        <w:proofErr w:type="spellEnd"/>
                        <w:r w:rsidRPr="00014E8F">
                          <w:rPr>
                            <w:bCs/>
                            <w:iCs/>
                            <w:lang w:val="ro-MD"/>
                          </w:rPr>
                          <w:t xml:space="preserve"> în decursul ultimelor două-trei săptămâni înainte de testare;</w:t>
                        </w:r>
                      </w:p>
                      <w:p w14:paraId="30386FA0" w14:textId="77777777" w:rsidR="00301521" w:rsidRPr="00014E8F" w:rsidRDefault="00301521" w:rsidP="00301521">
                        <w:pPr>
                          <w:ind w:firstLine="0"/>
                          <w:rPr>
                            <w:bCs/>
                            <w:iCs/>
                            <w:lang w:val="ro-MD"/>
                          </w:rPr>
                        </w:pPr>
                        <w:r w:rsidRPr="00014E8F">
                          <w:rPr>
                            <w:bCs/>
                            <w:iCs/>
                            <w:lang w:val="ro-MD"/>
                          </w:rPr>
                          <w:t>3.6.2 eșantioanele colectate trebuie să fie prelucrate după cum urmează:</w:t>
                        </w:r>
                      </w:p>
                      <w:p w14:paraId="001F2146" w14:textId="77777777" w:rsidR="00301521" w:rsidRPr="00014E8F" w:rsidRDefault="00301521" w:rsidP="00301521">
                        <w:pPr>
                          <w:ind w:firstLine="0"/>
                          <w:rPr>
                            <w:bCs/>
                            <w:iCs/>
                            <w:lang w:val="ro-MD"/>
                          </w:rPr>
                        </w:pPr>
                        <w:r w:rsidRPr="00014E8F">
                          <w:rPr>
                            <w:bCs/>
                            <w:iCs/>
                            <w:lang w:val="ro-MD"/>
                          </w:rPr>
                          <w:t>3.6.2.1 pentru eșantioane fecale/</w:t>
                        </w:r>
                        <w:proofErr w:type="spellStart"/>
                        <w:r w:rsidRPr="00014E8F">
                          <w:rPr>
                            <w:bCs/>
                            <w:iCs/>
                            <w:lang w:val="ro-MD"/>
                          </w:rPr>
                          <w:t>meconice</w:t>
                        </w:r>
                        <w:proofErr w:type="spellEnd"/>
                        <w:r w:rsidRPr="00014E8F">
                          <w:rPr>
                            <w:bCs/>
                            <w:iCs/>
                            <w:lang w:val="ro-MD"/>
                          </w:rPr>
                          <w:t xml:space="preserve"> și intestinale, îmbogățirea directă cu bulion cu selenit-</w:t>
                        </w:r>
                        <w:proofErr w:type="spellStart"/>
                        <w:r w:rsidRPr="00014E8F">
                          <w:rPr>
                            <w:bCs/>
                            <w:iCs/>
                            <w:lang w:val="ro-MD"/>
                          </w:rPr>
                          <w:t>cisteină</w:t>
                        </w:r>
                        <w:proofErr w:type="spellEnd"/>
                        <w:r w:rsidRPr="00014E8F">
                          <w:rPr>
                            <w:bCs/>
                            <w:iCs/>
                            <w:lang w:val="ro-MD"/>
                          </w:rPr>
                          <w:t xml:space="preserve"> sau alte medii adecvate pentru eșantioane în cazul în care se preconizează o floră concurentă;</w:t>
                        </w:r>
                      </w:p>
                      <w:p w14:paraId="454C2D3B" w14:textId="77777777" w:rsidR="00301521" w:rsidRPr="00014E8F" w:rsidRDefault="00301521" w:rsidP="00301521">
                        <w:pPr>
                          <w:ind w:firstLine="0"/>
                          <w:rPr>
                            <w:bCs/>
                            <w:iCs/>
                            <w:lang w:val="ro-MD"/>
                          </w:rPr>
                        </w:pPr>
                        <w:r w:rsidRPr="00014E8F">
                          <w:rPr>
                            <w:bCs/>
                            <w:iCs/>
                            <w:lang w:val="ro-MD"/>
                          </w:rPr>
                          <w:t xml:space="preserve">3.6.2.2 </w:t>
                        </w:r>
                        <w:proofErr w:type="spellStart"/>
                        <w:r w:rsidRPr="00014E8F">
                          <w:rPr>
                            <w:bCs/>
                            <w:iCs/>
                            <w:lang w:val="ro-MD"/>
                          </w:rPr>
                          <w:t>preîmbogățirea</w:t>
                        </w:r>
                        <w:proofErr w:type="spellEnd"/>
                        <w:r w:rsidRPr="00014E8F">
                          <w:rPr>
                            <w:bCs/>
                            <w:iCs/>
                            <w:lang w:val="ro-MD"/>
                          </w:rPr>
                          <w:t xml:space="preserve"> neselectivă urmată de îmbogățire selectivă cu bulion </w:t>
                        </w:r>
                        <w:proofErr w:type="spellStart"/>
                        <w:r w:rsidRPr="00014E8F">
                          <w:rPr>
                            <w:bCs/>
                            <w:iCs/>
                            <w:lang w:val="ro-MD"/>
                          </w:rPr>
                          <w:t>Rappaport-Vassiliadis</w:t>
                        </w:r>
                        <w:proofErr w:type="spellEnd"/>
                        <w:r w:rsidRPr="00014E8F">
                          <w:rPr>
                            <w:bCs/>
                            <w:iCs/>
                            <w:lang w:val="ro-MD"/>
                          </w:rPr>
                          <w:t xml:space="preserve"> pe bază de soia (RVS) sau cu bulion Müller-</w:t>
                        </w:r>
                        <w:proofErr w:type="spellStart"/>
                        <w:r w:rsidRPr="00014E8F">
                          <w:rPr>
                            <w:bCs/>
                            <w:iCs/>
                            <w:lang w:val="ro-MD"/>
                          </w:rPr>
                          <w:t>Kauffmann</w:t>
                        </w:r>
                        <w:proofErr w:type="spellEnd"/>
                        <w:r w:rsidRPr="00014E8F">
                          <w:rPr>
                            <w:bCs/>
                            <w:iCs/>
                            <w:lang w:val="ro-MD"/>
                          </w:rPr>
                          <w:t>-</w:t>
                        </w:r>
                        <w:proofErr w:type="spellStart"/>
                        <w:r w:rsidRPr="00014E8F">
                          <w:rPr>
                            <w:bCs/>
                            <w:iCs/>
                            <w:lang w:val="ro-MD"/>
                          </w:rPr>
                          <w:t>tetrationat-novobiocin</w:t>
                        </w:r>
                        <w:proofErr w:type="spellEnd"/>
                        <w:r w:rsidRPr="00014E8F">
                          <w:rPr>
                            <w:bCs/>
                            <w:iCs/>
                            <w:lang w:val="ro-MD"/>
                          </w:rPr>
                          <w:t xml:space="preserve"> (</w:t>
                        </w:r>
                        <w:proofErr w:type="spellStart"/>
                        <w:r w:rsidRPr="00014E8F">
                          <w:rPr>
                            <w:bCs/>
                            <w:iCs/>
                            <w:lang w:val="ro-MD"/>
                          </w:rPr>
                          <w:t>MKTTn</w:t>
                        </w:r>
                        <w:proofErr w:type="spellEnd"/>
                        <w:r w:rsidRPr="00014E8F">
                          <w:rPr>
                            <w:bCs/>
                            <w:iCs/>
                            <w:lang w:val="ro-MD"/>
                          </w:rPr>
                          <w:t>), pentru eșantioane (de exemplu, embrioni morți în coajă), unde este de așteptat ca flora concurentă să fie minimă;</w:t>
                        </w:r>
                      </w:p>
                      <w:p w14:paraId="1670101F" w14:textId="77777777" w:rsidR="00301521" w:rsidRPr="00014E8F" w:rsidRDefault="00301521" w:rsidP="00301521">
                        <w:pPr>
                          <w:ind w:firstLine="0"/>
                          <w:rPr>
                            <w:bCs/>
                            <w:iCs/>
                            <w:lang w:val="ro-MD"/>
                          </w:rPr>
                        </w:pPr>
                        <w:r w:rsidRPr="00014E8F">
                          <w:rPr>
                            <w:bCs/>
                            <w:iCs/>
                            <w:lang w:val="ro-MD"/>
                          </w:rPr>
                          <w:t xml:space="preserve">3.6.2.3 etalarea directă a țesuturilor prelevate în mediu aseptic pe un mediu </w:t>
                        </w:r>
                        <w:proofErr w:type="spellStart"/>
                        <w:r w:rsidRPr="00014E8F">
                          <w:rPr>
                            <w:bCs/>
                            <w:iCs/>
                            <w:lang w:val="ro-MD"/>
                          </w:rPr>
                          <w:t>agar</w:t>
                        </w:r>
                        <w:proofErr w:type="spellEnd"/>
                        <w:r w:rsidRPr="00014E8F">
                          <w:rPr>
                            <w:bCs/>
                            <w:iCs/>
                            <w:lang w:val="ro-MD"/>
                          </w:rPr>
                          <w:t xml:space="preserve"> cu selectivitate minimă, ca de exemplu </w:t>
                        </w:r>
                        <w:proofErr w:type="spellStart"/>
                        <w:r w:rsidRPr="00014E8F">
                          <w:rPr>
                            <w:bCs/>
                            <w:iCs/>
                            <w:lang w:val="ro-MD"/>
                          </w:rPr>
                          <w:t>agarul</w:t>
                        </w:r>
                        <w:proofErr w:type="spellEnd"/>
                        <w:r w:rsidRPr="00014E8F">
                          <w:rPr>
                            <w:bCs/>
                            <w:iCs/>
                            <w:lang w:val="ro-MD"/>
                          </w:rPr>
                          <w:t xml:space="preserve"> </w:t>
                        </w:r>
                        <w:proofErr w:type="spellStart"/>
                        <w:r w:rsidRPr="00014E8F">
                          <w:rPr>
                            <w:bCs/>
                            <w:iCs/>
                            <w:lang w:val="ro-MD"/>
                          </w:rPr>
                          <w:t>MacConkey</w:t>
                        </w:r>
                        <w:proofErr w:type="spellEnd"/>
                        <w:r w:rsidRPr="00014E8F">
                          <w:rPr>
                            <w:bCs/>
                            <w:iCs/>
                            <w:lang w:val="ro-MD"/>
                          </w:rPr>
                          <w:t>;</w:t>
                        </w:r>
                      </w:p>
                      <w:p w14:paraId="64273566" w14:textId="77777777" w:rsidR="00301521" w:rsidRPr="00014E8F" w:rsidRDefault="00301521" w:rsidP="00301521">
                        <w:pPr>
                          <w:ind w:firstLine="0"/>
                          <w:rPr>
                            <w:bCs/>
                            <w:iCs/>
                            <w:lang w:val="ro-MD"/>
                          </w:rPr>
                        </w:pPr>
                        <w:r w:rsidRPr="00014E8F">
                          <w:rPr>
                            <w:bCs/>
                            <w:iCs/>
                            <w:lang w:val="ro-MD"/>
                          </w:rPr>
                          <w:t xml:space="preserve">3.6.2.4 </w:t>
                        </w:r>
                        <w:r w:rsidRPr="00014E8F">
                          <w:rPr>
                            <w:bCs/>
                            <w:i/>
                            <w:iCs/>
                            <w:lang w:val="ro-MD"/>
                          </w:rPr>
                          <w:t xml:space="preserve">Salmonella </w:t>
                        </w:r>
                        <w:proofErr w:type="spellStart"/>
                        <w:r w:rsidRPr="00014E8F">
                          <w:rPr>
                            <w:bCs/>
                            <w:i/>
                            <w:iCs/>
                            <w:lang w:val="ro-MD"/>
                          </w:rPr>
                          <w:t>Pullorum</w:t>
                        </w:r>
                        <w:proofErr w:type="spellEnd"/>
                        <w:r w:rsidRPr="00014E8F">
                          <w:rPr>
                            <w:bCs/>
                            <w:i/>
                            <w:iCs/>
                            <w:lang w:val="ro-MD"/>
                          </w:rPr>
                          <w:t> </w:t>
                        </w:r>
                        <w:r w:rsidRPr="00014E8F">
                          <w:rPr>
                            <w:bCs/>
                            <w:iCs/>
                            <w:lang w:val="ro-MD"/>
                          </w:rPr>
                          <w:t>și </w:t>
                        </w:r>
                        <w:r w:rsidRPr="00014E8F">
                          <w:rPr>
                            <w:bCs/>
                            <w:i/>
                            <w:iCs/>
                            <w:lang w:val="ro-MD"/>
                          </w:rPr>
                          <w:t xml:space="preserve">Salmonella </w:t>
                        </w:r>
                        <w:proofErr w:type="spellStart"/>
                        <w:r w:rsidRPr="00014E8F">
                          <w:rPr>
                            <w:bCs/>
                            <w:i/>
                            <w:iCs/>
                            <w:lang w:val="ro-MD"/>
                          </w:rPr>
                          <w:t>Gallinarum</w:t>
                        </w:r>
                        <w:proofErr w:type="spellEnd"/>
                        <w:r w:rsidRPr="00014E8F">
                          <w:rPr>
                            <w:bCs/>
                            <w:iCs/>
                            <w:lang w:val="ro-MD"/>
                          </w:rPr>
                          <w:t xml:space="preserve"> nu cresc de la sine în mediul semisolid modificat </w:t>
                        </w:r>
                        <w:proofErr w:type="spellStart"/>
                        <w:r w:rsidRPr="00014E8F">
                          <w:rPr>
                            <w:bCs/>
                            <w:iCs/>
                            <w:lang w:val="ro-MD"/>
                          </w:rPr>
                          <w:t>Rappaport</w:t>
                        </w:r>
                        <w:proofErr w:type="spellEnd"/>
                        <w:r w:rsidRPr="00014E8F">
                          <w:rPr>
                            <w:bCs/>
                            <w:iCs/>
                            <w:lang w:val="ro-MD"/>
                          </w:rPr>
                          <w:t xml:space="preserve"> </w:t>
                        </w:r>
                        <w:proofErr w:type="spellStart"/>
                        <w:r w:rsidRPr="00014E8F">
                          <w:rPr>
                            <w:bCs/>
                            <w:iCs/>
                            <w:lang w:val="ro-MD"/>
                          </w:rPr>
                          <w:t>Vassiliadis</w:t>
                        </w:r>
                        <w:proofErr w:type="spellEnd"/>
                        <w:r w:rsidRPr="00014E8F">
                          <w:rPr>
                            <w:bCs/>
                            <w:iCs/>
                            <w:lang w:val="ro-MD"/>
                          </w:rPr>
                          <w:t xml:space="preserve"> (MSRV) care este utilizat pentru monitorizarea </w:t>
                        </w:r>
                        <w:r w:rsidRPr="00014E8F">
                          <w:rPr>
                            <w:bCs/>
                            <w:i/>
                            <w:iCs/>
                            <w:lang w:val="ro-MD"/>
                          </w:rPr>
                          <w:t>Salmonella </w:t>
                        </w:r>
                        <w:proofErr w:type="spellStart"/>
                        <w:r w:rsidRPr="00014E8F">
                          <w:rPr>
                            <w:bCs/>
                            <w:i/>
                            <w:iCs/>
                            <w:lang w:val="ro-MD"/>
                          </w:rPr>
                          <w:t>spp</w:t>
                        </w:r>
                        <w:proofErr w:type="spellEnd"/>
                        <w:r w:rsidRPr="00014E8F">
                          <w:rPr>
                            <w:bCs/>
                            <w:iCs/>
                            <w:lang w:val="ro-MD"/>
                          </w:rPr>
                          <w:t xml:space="preserve">. </w:t>
                        </w:r>
                        <w:proofErr w:type="spellStart"/>
                        <w:r w:rsidRPr="00014E8F">
                          <w:rPr>
                            <w:bCs/>
                            <w:iCs/>
                            <w:lang w:val="ro-MD"/>
                          </w:rPr>
                          <w:t>zoonotice</w:t>
                        </w:r>
                        <w:proofErr w:type="spellEnd"/>
                        <w:r w:rsidRPr="00014E8F">
                          <w:rPr>
                            <w:bCs/>
                            <w:iCs/>
                            <w:lang w:val="ro-MD"/>
                          </w:rPr>
                          <w:t xml:space="preserve"> în țară, dar acest mediu este adecvat pentru </w:t>
                        </w:r>
                        <w:r w:rsidRPr="00014E8F">
                          <w:rPr>
                            <w:bCs/>
                            <w:i/>
                            <w:iCs/>
                            <w:lang w:val="ro-MD"/>
                          </w:rPr>
                          <w:t xml:space="preserve">Salmonella </w:t>
                        </w:r>
                        <w:proofErr w:type="spellStart"/>
                        <w:r w:rsidRPr="00014E8F">
                          <w:rPr>
                            <w:bCs/>
                            <w:i/>
                            <w:iCs/>
                            <w:lang w:val="ro-MD"/>
                          </w:rPr>
                          <w:t>arizonae</w:t>
                        </w:r>
                        <w:proofErr w:type="spellEnd"/>
                        <w:r w:rsidRPr="00014E8F">
                          <w:rPr>
                            <w:bCs/>
                            <w:iCs/>
                            <w:lang w:val="ro-MD"/>
                          </w:rPr>
                          <w:t>;</w:t>
                        </w:r>
                      </w:p>
                      <w:p w14:paraId="4F38767A" w14:textId="77777777" w:rsidR="00301521" w:rsidRPr="00014E8F" w:rsidRDefault="00301521" w:rsidP="00301521">
                        <w:pPr>
                          <w:ind w:firstLine="0"/>
                          <w:rPr>
                            <w:bCs/>
                            <w:iCs/>
                            <w:lang w:val="ro-MD"/>
                          </w:rPr>
                        </w:pPr>
                        <w:r w:rsidRPr="00014E8F">
                          <w:rPr>
                            <w:bCs/>
                            <w:iCs/>
                            <w:lang w:val="ro-MD"/>
                          </w:rPr>
                          <w:t>3.6.2.5 tehnicile de depistare trebuie să fie capabile să diferențieze răspunsurile serologice la infecțiile cu </w:t>
                        </w:r>
                        <w:r w:rsidRPr="00014E8F">
                          <w:rPr>
                            <w:bCs/>
                            <w:i/>
                            <w:iCs/>
                            <w:lang w:val="ro-MD"/>
                          </w:rPr>
                          <w:t xml:space="preserve">Salmonella </w:t>
                        </w:r>
                        <w:proofErr w:type="spellStart"/>
                        <w:r w:rsidRPr="00014E8F">
                          <w:rPr>
                            <w:bCs/>
                            <w:i/>
                            <w:iCs/>
                            <w:lang w:val="ro-MD"/>
                          </w:rPr>
                          <w:t>Pullorum</w:t>
                        </w:r>
                        <w:proofErr w:type="spellEnd"/>
                        <w:r w:rsidRPr="00014E8F">
                          <w:rPr>
                            <w:bCs/>
                            <w:i/>
                            <w:iCs/>
                            <w:lang w:val="ro-MD"/>
                          </w:rPr>
                          <w:t> </w:t>
                        </w:r>
                        <w:r w:rsidRPr="00014E8F">
                          <w:rPr>
                            <w:bCs/>
                            <w:iCs/>
                            <w:lang w:val="ro-MD"/>
                          </w:rPr>
                          <w:t>și</w:t>
                        </w:r>
                        <w:r w:rsidRPr="00014E8F">
                          <w:rPr>
                            <w:bCs/>
                            <w:i/>
                            <w:iCs/>
                            <w:lang w:val="ro-MD"/>
                          </w:rPr>
                          <w:t xml:space="preserve"> Salmonella </w:t>
                        </w:r>
                        <w:proofErr w:type="spellStart"/>
                        <w:r w:rsidRPr="00014E8F">
                          <w:rPr>
                            <w:bCs/>
                            <w:i/>
                            <w:iCs/>
                            <w:lang w:val="ro-MD"/>
                          </w:rPr>
                          <w:t>Gallinarum</w:t>
                        </w:r>
                        <w:proofErr w:type="spellEnd"/>
                        <w:r w:rsidRPr="00014E8F">
                          <w:rPr>
                            <w:bCs/>
                            <w:iCs/>
                            <w:lang w:val="ro-MD"/>
                          </w:rPr>
                          <w:t>, datorită utilizării vaccinului cu </w:t>
                        </w:r>
                        <w:r w:rsidRPr="00014E8F">
                          <w:rPr>
                            <w:bCs/>
                            <w:i/>
                            <w:iCs/>
                            <w:lang w:val="ro-MD"/>
                          </w:rPr>
                          <w:t xml:space="preserve">Salmonella </w:t>
                        </w:r>
                        <w:proofErr w:type="spellStart"/>
                        <w:r w:rsidRPr="00014E8F">
                          <w:rPr>
                            <w:bCs/>
                            <w:i/>
                            <w:iCs/>
                            <w:lang w:val="ro-MD"/>
                          </w:rPr>
                          <w:t>Enteritidis</w:t>
                        </w:r>
                        <w:proofErr w:type="spellEnd"/>
                        <w:r w:rsidRPr="00014E8F">
                          <w:rPr>
                            <w:bCs/>
                            <w:iCs/>
                            <w:lang w:val="ro-MD"/>
                          </w:rPr>
                          <w:t>, în cazul în care acesta este utilizat </w:t>
                        </w:r>
                        <w:hyperlink r:id="rId41" w:anchor="ntr2-L_2019314RO.01016501-E0002" w:history="1">
                          <w:r w:rsidRPr="00014E8F">
                            <w:rPr>
                              <w:rStyle w:val="Hyperlink"/>
                              <w:bCs/>
                              <w:iCs/>
                              <w:lang w:val="ro-MD"/>
                            </w:rPr>
                            <w:t>(2)</w:t>
                          </w:r>
                        </w:hyperlink>
                        <w:r w:rsidRPr="00014E8F">
                          <w:rPr>
                            <w:bCs/>
                            <w:iCs/>
                            <w:lang w:val="ro-MD"/>
                          </w:rPr>
                          <w:t>. Prin urmare, această vaccinare nu trebuie utilizată dacă se utilizează monitorizarea serologică. Dacă s-a utilizat vaccinarea, trebuie utilizată testarea bacteriologică, dar metoda de confirmare trebuie să fie capabilă să diferențieze tulpinile de vaccin viu de cele sălbatice.</w:t>
                        </w:r>
                      </w:p>
                      <w:p w14:paraId="4425F9CA" w14:textId="77777777" w:rsidR="00301521" w:rsidRPr="00014E8F" w:rsidRDefault="00301521" w:rsidP="00301521">
                        <w:pPr>
                          <w:ind w:firstLine="0"/>
                          <w:rPr>
                            <w:bCs/>
                            <w:iCs/>
                            <w:lang w:val="ro-MD"/>
                          </w:rPr>
                        </w:pPr>
                        <w:r w:rsidRPr="00014E8F">
                          <w:rPr>
                            <w:bCs/>
                            <w:iCs/>
                            <w:lang w:val="ro-MD"/>
                          </w:rPr>
                          <w:t>3.7 Rezultate:</w:t>
                        </w:r>
                      </w:p>
                      <w:p w14:paraId="7FECA18E" w14:textId="77777777" w:rsidR="00301521" w:rsidRPr="00014E8F" w:rsidRDefault="00301521" w:rsidP="00301521">
                        <w:pPr>
                          <w:ind w:firstLine="0"/>
                          <w:rPr>
                            <w:bCs/>
                            <w:iCs/>
                            <w:lang w:val="ro-MD"/>
                          </w:rPr>
                        </w:pPr>
                        <w:r w:rsidRPr="00014E8F">
                          <w:rPr>
                            <w:bCs/>
                            <w:iCs/>
                            <w:lang w:val="ro-MD"/>
                          </w:rPr>
                          <w:t>Un efectiv de păsări este considerat pozitiv atunci când, în urma rezultatelor pozitive ale testării efectuate în conformitate cu punctele 2.3-2.6, un al doilea test de tip adecvat confirmă infecția cu agenții patogeni.</w:t>
                        </w:r>
                      </w:p>
                      <w:p w14:paraId="33FEC95C" w14:textId="77777777" w:rsidR="00301521" w:rsidRPr="00014E8F" w:rsidRDefault="00301521" w:rsidP="00301521">
                        <w:pPr>
                          <w:ind w:firstLine="0"/>
                          <w:rPr>
                            <w:bCs/>
                            <w:iCs/>
                            <w:lang w:val="ro-MD"/>
                          </w:rPr>
                        </w:pPr>
                        <w:r w:rsidRPr="00014E8F">
                          <w:rPr>
                            <w:b/>
                            <w:bCs/>
                            <w:iCs/>
                            <w:lang w:val="ro-MD"/>
                          </w:rPr>
                          <w:t>4. Supravegherea bolilor pentru </w:t>
                        </w:r>
                        <w:proofErr w:type="spellStart"/>
                        <w:r w:rsidRPr="00014E8F">
                          <w:rPr>
                            <w:b/>
                            <w:bCs/>
                            <w:i/>
                            <w:iCs/>
                            <w:lang w:val="ro-MD"/>
                          </w:rPr>
                          <w:t>Mycoplasma</w:t>
                        </w:r>
                        <w:proofErr w:type="spellEnd"/>
                        <w:r w:rsidRPr="00014E8F">
                          <w:rPr>
                            <w:b/>
                            <w:bCs/>
                            <w:i/>
                            <w:iCs/>
                            <w:lang w:val="ro-MD"/>
                          </w:rPr>
                          <w:t> </w:t>
                        </w:r>
                        <w:proofErr w:type="spellStart"/>
                        <w:r w:rsidRPr="00014E8F">
                          <w:rPr>
                            <w:b/>
                            <w:bCs/>
                            <w:i/>
                            <w:iCs/>
                            <w:lang w:val="ro-MD"/>
                          </w:rPr>
                          <w:t>spp</w:t>
                        </w:r>
                        <w:proofErr w:type="spellEnd"/>
                        <w:r w:rsidRPr="00014E8F">
                          <w:rPr>
                            <w:b/>
                            <w:bCs/>
                            <w:iCs/>
                            <w:lang w:val="ro-MD"/>
                          </w:rPr>
                          <w:t>. relevantă</w:t>
                        </w:r>
                        <w:r w:rsidRPr="00014E8F">
                          <w:rPr>
                            <w:bCs/>
                            <w:iCs/>
                            <w:lang w:val="ro-MD"/>
                          </w:rPr>
                          <w:t xml:space="preserve"> pentru păsări de curte:</w:t>
                        </w:r>
                      </w:p>
                      <w:p w14:paraId="507FA32A" w14:textId="77777777" w:rsidR="00301521" w:rsidRPr="00014E8F" w:rsidRDefault="00301521" w:rsidP="00301521">
                        <w:pPr>
                          <w:ind w:firstLine="0"/>
                          <w:rPr>
                            <w:bCs/>
                            <w:iCs/>
                            <w:lang w:val="ro-MD"/>
                          </w:rPr>
                        </w:pPr>
                        <w:r w:rsidRPr="00014E8F">
                          <w:rPr>
                            <w:bCs/>
                            <w:iCs/>
                            <w:lang w:val="ro-MD"/>
                          </w:rPr>
                          <w:t>4.1 Identificarea infectării cu următorii agenți patogeni:</w:t>
                        </w:r>
                      </w:p>
                      <w:p w14:paraId="4BA36CCE" w14:textId="77777777" w:rsidR="00301521" w:rsidRPr="00014E8F" w:rsidRDefault="00301521" w:rsidP="00301521">
                        <w:pPr>
                          <w:ind w:firstLine="0"/>
                          <w:rPr>
                            <w:bCs/>
                            <w:iCs/>
                            <w:lang w:val="ro-MD"/>
                          </w:rPr>
                        </w:pPr>
                        <w:r w:rsidRPr="00014E8F">
                          <w:rPr>
                            <w:bCs/>
                            <w:iCs/>
                            <w:lang w:val="ro-MD"/>
                          </w:rPr>
                          <w:lastRenderedPageBreak/>
                          <w:t xml:space="preserve">4.1.1 </w:t>
                        </w:r>
                        <w:proofErr w:type="spellStart"/>
                        <w:r w:rsidRPr="00014E8F">
                          <w:rPr>
                            <w:bCs/>
                            <w:i/>
                            <w:iCs/>
                            <w:lang w:val="ro-MD"/>
                          </w:rPr>
                          <w:t>Mycoplasma</w:t>
                        </w:r>
                        <w:proofErr w:type="spellEnd"/>
                        <w:r w:rsidRPr="00014E8F">
                          <w:rPr>
                            <w:bCs/>
                            <w:i/>
                            <w:iCs/>
                            <w:lang w:val="ro-MD"/>
                          </w:rPr>
                          <w:t xml:space="preserve"> </w:t>
                        </w:r>
                        <w:proofErr w:type="spellStart"/>
                        <w:r w:rsidRPr="00014E8F">
                          <w:rPr>
                            <w:bCs/>
                            <w:i/>
                            <w:iCs/>
                            <w:lang w:val="ro-MD"/>
                          </w:rPr>
                          <w:t>gallisepticum</w:t>
                        </w:r>
                        <w:proofErr w:type="spellEnd"/>
                        <w:r w:rsidRPr="00014E8F">
                          <w:rPr>
                            <w:bCs/>
                            <w:iCs/>
                            <w:lang w:val="ro-MD"/>
                          </w:rPr>
                          <w:t>;</w:t>
                        </w:r>
                      </w:p>
                      <w:p w14:paraId="5791FFEA" w14:textId="77777777" w:rsidR="00301521" w:rsidRPr="00014E8F" w:rsidRDefault="00301521" w:rsidP="00301521">
                        <w:pPr>
                          <w:ind w:firstLine="0"/>
                          <w:rPr>
                            <w:bCs/>
                            <w:iCs/>
                            <w:lang w:val="ro-MD"/>
                          </w:rPr>
                        </w:pPr>
                        <w:r w:rsidRPr="00014E8F">
                          <w:rPr>
                            <w:bCs/>
                            <w:iCs/>
                            <w:lang w:val="ro-MD"/>
                          </w:rPr>
                          <w:t xml:space="preserve">4.1.2 </w:t>
                        </w:r>
                        <w:proofErr w:type="spellStart"/>
                        <w:r w:rsidRPr="00014E8F">
                          <w:rPr>
                            <w:bCs/>
                            <w:i/>
                            <w:iCs/>
                            <w:lang w:val="ro-MD"/>
                          </w:rPr>
                          <w:t>Mycoplasma</w:t>
                        </w:r>
                        <w:proofErr w:type="spellEnd"/>
                        <w:r w:rsidRPr="00014E8F">
                          <w:rPr>
                            <w:bCs/>
                            <w:i/>
                            <w:iCs/>
                            <w:lang w:val="ro-MD"/>
                          </w:rPr>
                          <w:t xml:space="preserve"> </w:t>
                        </w:r>
                        <w:proofErr w:type="spellStart"/>
                        <w:r w:rsidRPr="00014E8F">
                          <w:rPr>
                            <w:bCs/>
                            <w:i/>
                            <w:iCs/>
                            <w:lang w:val="ro-MD"/>
                          </w:rPr>
                          <w:t>meleagridis</w:t>
                        </w:r>
                        <w:proofErr w:type="spellEnd"/>
                        <w:r w:rsidRPr="00014E8F">
                          <w:rPr>
                            <w:bCs/>
                            <w:iCs/>
                            <w:lang w:val="ro-MD"/>
                          </w:rPr>
                          <w:t>.</w:t>
                        </w:r>
                      </w:p>
                      <w:p w14:paraId="17138F20" w14:textId="77777777" w:rsidR="00301521" w:rsidRPr="00014E8F" w:rsidRDefault="00301521" w:rsidP="00301521">
                        <w:pPr>
                          <w:ind w:firstLine="0"/>
                          <w:rPr>
                            <w:b/>
                            <w:bCs/>
                            <w:iCs/>
                            <w:lang w:val="ro-MD"/>
                          </w:rPr>
                        </w:pPr>
                        <w:r w:rsidRPr="00014E8F">
                          <w:rPr>
                            <w:b/>
                            <w:bCs/>
                            <w:iCs/>
                            <w:lang w:val="ro-MD"/>
                          </w:rPr>
                          <w:t>4.2 Specii-țintă:</w:t>
                        </w:r>
                      </w:p>
                      <w:p w14:paraId="64666D4E" w14:textId="77777777" w:rsidR="00301521" w:rsidRPr="00014E8F" w:rsidRDefault="00301521" w:rsidP="00301521">
                        <w:pPr>
                          <w:ind w:firstLine="0"/>
                          <w:rPr>
                            <w:bCs/>
                            <w:iCs/>
                            <w:lang w:val="ro-MD"/>
                          </w:rPr>
                        </w:pPr>
                        <w:r w:rsidRPr="00014E8F">
                          <w:rPr>
                            <w:bCs/>
                            <w:iCs/>
                            <w:lang w:val="ro-MD"/>
                          </w:rPr>
                          <w:t xml:space="preserve">4.2.1 </w:t>
                        </w:r>
                        <w:proofErr w:type="spellStart"/>
                        <w:r w:rsidRPr="00014E8F">
                          <w:rPr>
                            <w:bCs/>
                            <w:i/>
                            <w:iCs/>
                            <w:lang w:val="ro-MD"/>
                          </w:rPr>
                          <w:t>Mycoplasma</w:t>
                        </w:r>
                        <w:proofErr w:type="spellEnd"/>
                        <w:r w:rsidRPr="00014E8F">
                          <w:rPr>
                            <w:bCs/>
                            <w:i/>
                            <w:iCs/>
                            <w:lang w:val="ro-MD"/>
                          </w:rPr>
                          <w:t xml:space="preserve"> </w:t>
                        </w:r>
                        <w:proofErr w:type="spellStart"/>
                        <w:r w:rsidRPr="00014E8F">
                          <w:rPr>
                            <w:bCs/>
                            <w:i/>
                            <w:iCs/>
                            <w:lang w:val="ro-MD"/>
                          </w:rPr>
                          <w:t>gallisepticum</w:t>
                        </w:r>
                        <w:proofErr w:type="spellEnd"/>
                        <w:r w:rsidRPr="00014E8F">
                          <w:rPr>
                            <w:bCs/>
                            <w:i/>
                            <w:iCs/>
                            <w:lang w:val="ro-MD"/>
                          </w:rPr>
                          <w:t xml:space="preserve">: </w:t>
                        </w:r>
                        <w:proofErr w:type="spellStart"/>
                        <w:r w:rsidRPr="00014E8F">
                          <w:rPr>
                            <w:bCs/>
                            <w:i/>
                            <w:iCs/>
                            <w:lang w:val="ro-MD"/>
                          </w:rPr>
                          <w:t>Gallus</w:t>
                        </w:r>
                        <w:proofErr w:type="spellEnd"/>
                        <w:r w:rsidRPr="00014E8F">
                          <w:rPr>
                            <w:bCs/>
                            <w:i/>
                            <w:iCs/>
                            <w:lang w:val="ro-MD"/>
                          </w:rPr>
                          <w:t xml:space="preserve"> </w:t>
                        </w:r>
                        <w:proofErr w:type="spellStart"/>
                        <w:r w:rsidRPr="00014E8F">
                          <w:rPr>
                            <w:bCs/>
                            <w:i/>
                            <w:iCs/>
                            <w:lang w:val="ro-MD"/>
                          </w:rPr>
                          <w:t>gallus</w:t>
                        </w:r>
                        <w:proofErr w:type="spellEnd"/>
                        <w:r w:rsidRPr="00014E8F">
                          <w:rPr>
                            <w:bCs/>
                            <w:i/>
                            <w:iCs/>
                            <w:lang w:val="ro-MD"/>
                          </w:rPr>
                          <w:t>, </w:t>
                        </w:r>
                        <w:proofErr w:type="spellStart"/>
                        <w:r w:rsidRPr="00014E8F">
                          <w:rPr>
                            <w:bCs/>
                            <w:i/>
                            <w:iCs/>
                            <w:lang w:val="ro-MD"/>
                          </w:rPr>
                          <w:t>Meleagris</w:t>
                        </w:r>
                        <w:proofErr w:type="spellEnd"/>
                        <w:r w:rsidRPr="00014E8F">
                          <w:rPr>
                            <w:bCs/>
                            <w:i/>
                            <w:iCs/>
                            <w:lang w:val="ro-MD"/>
                          </w:rPr>
                          <w:t xml:space="preserve"> </w:t>
                        </w:r>
                        <w:proofErr w:type="spellStart"/>
                        <w:r w:rsidRPr="00014E8F">
                          <w:rPr>
                            <w:bCs/>
                            <w:i/>
                            <w:iCs/>
                            <w:lang w:val="ro-MD"/>
                          </w:rPr>
                          <w:t>gallopavo</w:t>
                        </w:r>
                        <w:proofErr w:type="spellEnd"/>
                        <w:r w:rsidRPr="00014E8F">
                          <w:rPr>
                            <w:bCs/>
                            <w:iCs/>
                            <w:lang w:val="ro-MD"/>
                          </w:rPr>
                          <w:t>;</w:t>
                        </w:r>
                      </w:p>
                      <w:p w14:paraId="487C2965" w14:textId="77777777" w:rsidR="00301521" w:rsidRPr="00014E8F" w:rsidRDefault="00301521" w:rsidP="00301521">
                        <w:pPr>
                          <w:ind w:firstLine="0"/>
                          <w:rPr>
                            <w:bCs/>
                            <w:iCs/>
                            <w:lang w:val="ro-MD"/>
                          </w:rPr>
                        </w:pPr>
                        <w:r w:rsidRPr="00014E8F">
                          <w:rPr>
                            <w:bCs/>
                            <w:iCs/>
                            <w:lang w:val="ro-MD"/>
                          </w:rPr>
                          <w:t xml:space="preserve">4.2.2 </w:t>
                        </w:r>
                        <w:proofErr w:type="spellStart"/>
                        <w:r w:rsidRPr="00014E8F">
                          <w:rPr>
                            <w:bCs/>
                            <w:i/>
                            <w:iCs/>
                            <w:lang w:val="ro-MD"/>
                          </w:rPr>
                          <w:t>Mycoplasma</w:t>
                        </w:r>
                        <w:proofErr w:type="spellEnd"/>
                        <w:r w:rsidRPr="00014E8F">
                          <w:rPr>
                            <w:bCs/>
                            <w:i/>
                            <w:iCs/>
                            <w:lang w:val="ro-MD"/>
                          </w:rPr>
                          <w:t xml:space="preserve"> </w:t>
                        </w:r>
                        <w:proofErr w:type="spellStart"/>
                        <w:r w:rsidRPr="00014E8F">
                          <w:rPr>
                            <w:bCs/>
                            <w:i/>
                            <w:iCs/>
                            <w:lang w:val="ro-MD"/>
                          </w:rPr>
                          <w:t>meleagridis</w:t>
                        </w:r>
                        <w:proofErr w:type="spellEnd"/>
                        <w:r w:rsidRPr="00014E8F">
                          <w:rPr>
                            <w:bCs/>
                            <w:i/>
                            <w:iCs/>
                            <w:lang w:val="ro-MD"/>
                          </w:rPr>
                          <w:t>: </w:t>
                        </w:r>
                        <w:proofErr w:type="spellStart"/>
                        <w:r w:rsidRPr="00014E8F">
                          <w:rPr>
                            <w:bCs/>
                            <w:i/>
                            <w:iCs/>
                            <w:lang w:val="ro-MD"/>
                          </w:rPr>
                          <w:t>Meleagris</w:t>
                        </w:r>
                        <w:proofErr w:type="spellEnd"/>
                        <w:r w:rsidRPr="00014E8F">
                          <w:rPr>
                            <w:bCs/>
                            <w:i/>
                            <w:iCs/>
                            <w:lang w:val="ro-MD"/>
                          </w:rPr>
                          <w:t xml:space="preserve"> </w:t>
                        </w:r>
                        <w:proofErr w:type="spellStart"/>
                        <w:r w:rsidRPr="00014E8F">
                          <w:rPr>
                            <w:bCs/>
                            <w:i/>
                            <w:iCs/>
                            <w:lang w:val="ro-MD"/>
                          </w:rPr>
                          <w:t>gallopavo</w:t>
                        </w:r>
                        <w:proofErr w:type="spellEnd"/>
                        <w:r w:rsidRPr="00014E8F">
                          <w:rPr>
                            <w:bCs/>
                            <w:iCs/>
                            <w:lang w:val="ro-MD"/>
                          </w:rPr>
                          <w:t>.</w:t>
                        </w:r>
                      </w:p>
                      <w:p w14:paraId="5E4CDC49" w14:textId="77777777" w:rsidR="00301521" w:rsidRPr="00014E8F" w:rsidRDefault="00301521" w:rsidP="00301521">
                        <w:pPr>
                          <w:ind w:firstLine="0"/>
                          <w:rPr>
                            <w:b/>
                            <w:bCs/>
                            <w:iCs/>
                            <w:lang w:val="ro-MD"/>
                          </w:rPr>
                        </w:pPr>
                        <w:r w:rsidRPr="00014E8F">
                          <w:rPr>
                            <w:b/>
                            <w:bCs/>
                            <w:iCs/>
                            <w:lang w:val="ro-MD"/>
                          </w:rPr>
                          <w:t>4.3 Examinări:</w:t>
                        </w:r>
                      </w:p>
                      <w:p w14:paraId="45ABB922" w14:textId="77777777" w:rsidR="00301521" w:rsidRPr="00014E8F" w:rsidRDefault="00301521" w:rsidP="00301521">
                        <w:pPr>
                          <w:ind w:firstLine="0"/>
                          <w:rPr>
                            <w:bCs/>
                            <w:iCs/>
                            <w:lang w:val="ro-MD"/>
                          </w:rPr>
                        </w:pPr>
                        <w:r w:rsidRPr="00014E8F">
                          <w:rPr>
                            <w:bCs/>
                            <w:iCs/>
                            <w:lang w:val="ro-MD"/>
                          </w:rPr>
                          <w:t>Fiecare efectiv de păsări trebuie să fie examinat clinic pe durata fiecărei perioade de depunere a ouălor sau de producție, la momentul oportun pentru depistarea bolii în cauză.</w:t>
                        </w:r>
                      </w:p>
                      <w:p w14:paraId="67EA144E" w14:textId="77777777" w:rsidR="00301521" w:rsidRPr="00014E8F" w:rsidRDefault="00301521" w:rsidP="00301521">
                        <w:pPr>
                          <w:ind w:firstLine="0"/>
                          <w:rPr>
                            <w:b/>
                            <w:bCs/>
                            <w:iCs/>
                            <w:lang w:val="ro-MD"/>
                          </w:rPr>
                        </w:pPr>
                        <w:r w:rsidRPr="00014E8F">
                          <w:rPr>
                            <w:b/>
                            <w:bCs/>
                            <w:iCs/>
                            <w:lang w:val="ro-MD"/>
                          </w:rPr>
                          <w:t>4.4 Matricea de eșantionare:</w:t>
                        </w:r>
                      </w:p>
                      <w:p w14:paraId="1A19F511" w14:textId="77777777" w:rsidR="00301521" w:rsidRPr="00014E8F" w:rsidRDefault="00301521" w:rsidP="00301521">
                        <w:pPr>
                          <w:ind w:firstLine="0"/>
                          <w:rPr>
                            <w:bCs/>
                            <w:iCs/>
                            <w:lang w:val="ro-MD"/>
                          </w:rPr>
                        </w:pPr>
                        <w:r w:rsidRPr="00014E8F">
                          <w:rPr>
                            <w:bCs/>
                            <w:iCs/>
                            <w:lang w:val="ro-MD"/>
                          </w:rPr>
                          <w:t>Eșantioanele care trebuie să fie prelevate de la fiecare efectiv de păsări din unitatea care deține păsări de curte, dacă este cazul:</w:t>
                        </w:r>
                      </w:p>
                      <w:p w14:paraId="70DB42E6" w14:textId="77777777" w:rsidR="00301521" w:rsidRPr="00014E8F" w:rsidRDefault="00301521" w:rsidP="00301521">
                        <w:pPr>
                          <w:ind w:firstLine="0"/>
                          <w:rPr>
                            <w:bCs/>
                            <w:iCs/>
                            <w:lang w:val="ro-MD"/>
                          </w:rPr>
                        </w:pPr>
                        <w:r w:rsidRPr="00014E8F">
                          <w:rPr>
                            <w:bCs/>
                            <w:iCs/>
                            <w:lang w:val="ro-MD"/>
                          </w:rPr>
                          <w:t>4.4.1 sânge;</w:t>
                        </w:r>
                      </w:p>
                      <w:p w14:paraId="26A25476" w14:textId="77777777" w:rsidR="00301521" w:rsidRPr="00014E8F" w:rsidRDefault="00301521" w:rsidP="00301521">
                        <w:pPr>
                          <w:ind w:firstLine="0"/>
                          <w:rPr>
                            <w:bCs/>
                            <w:iCs/>
                            <w:lang w:val="ro-MD"/>
                          </w:rPr>
                        </w:pPr>
                        <w:r w:rsidRPr="00014E8F">
                          <w:rPr>
                            <w:bCs/>
                            <w:iCs/>
                            <w:lang w:val="ro-MD"/>
                          </w:rPr>
                          <w:t>4.4.2 material seminal;</w:t>
                        </w:r>
                      </w:p>
                      <w:p w14:paraId="3C8F03B7" w14:textId="77777777" w:rsidR="00301521" w:rsidRPr="00014E8F" w:rsidRDefault="00301521" w:rsidP="00301521">
                        <w:pPr>
                          <w:ind w:firstLine="0"/>
                          <w:rPr>
                            <w:bCs/>
                            <w:iCs/>
                            <w:lang w:val="ro-MD"/>
                          </w:rPr>
                        </w:pPr>
                        <w:r w:rsidRPr="00014E8F">
                          <w:rPr>
                            <w:bCs/>
                            <w:iCs/>
                            <w:lang w:val="ro-MD"/>
                          </w:rPr>
                          <w:t>4.4.3 secreție traheală, orificii nazale posterioare sau cloacă;</w:t>
                        </w:r>
                      </w:p>
                      <w:p w14:paraId="558E5CF2" w14:textId="77777777" w:rsidR="00301521" w:rsidRPr="00014E8F" w:rsidRDefault="00301521" w:rsidP="00301521">
                        <w:pPr>
                          <w:ind w:firstLine="0"/>
                          <w:rPr>
                            <w:bCs/>
                            <w:iCs/>
                            <w:lang w:val="ro-MD"/>
                          </w:rPr>
                        </w:pPr>
                        <w:r w:rsidRPr="00014E8F">
                          <w:rPr>
                            <w:bCs/>
                            <w:iCs/>
                            <w:lang w:val="ro-MD"/>
                          </w:rPr>
                          <w:t>4.4.4 țesuturi post-mortem, în special din sacul aerian de la puii de o zi cu leziuni;</w:t>
                        </w:r>
                      </w:p>
                      <w:p w14:paraId="5190851B" w14:textId="77777777" w:rsidR="00301521" w:rsidRPr="00014E8F" w:rsidRDefault="00301521" w:rsidP="00301521">
                        <w:pPr>
                          <w:ind w:firstLine="0"/>
                          <w:rPr>
                            <w:bCs/>
                            <w:iCs/>
                            <w:lang w:val="ro-MD"/>
                          </w:rPr>
                        </w:pPr>
                        <w:r w:rsidRPr="00014E8F">
                          <w:rPr>
                            <w:bCs/>
                            <w:iCs/>
                            <w:lang w:val="ro-MD"/>
                          </w:rPr>
                          <w:t>4.4.5 în special pentru determinarea prezenței </w:t>
                        </w:r>
                        <w:proofErr w:type="spellStart"/>
                        <w:r w:rsidRPr="00014E8F">
                          <w:rPr>
                            <w:bCs/>
                            <w:iCs/>
                            <w:lang w:val="ro-MD"/>
                          </w:rPr>
                          <w:t>Mycoplasma</w:t>
                        </w:r>
                        <w:proofErr w:type="spellEnd"/>
                        <w:r w:rsidRPr="00014E8F">
                          <w:rPr>
                            <w:bCs/>
                            <w:iCs/>
                            <w:lang w:val="ro-MD"/>
                          </w:rPr>
                          <w:t xml:space="preserve"> </w:t>
                        </w:r>
                        <w:proofErr w:type="spellStart"/>
                        <w:r w:rsidRPr="00014E8F">
                          <w:rPr>
                            <w:bCs/>
                            <w:iCs/>
                            <w:lang w:val="ro-MD"/>
                          </w:rPr>
                          <w:t>meleagridis</w:t>
                        </w:r>
                        <w:proofErr w:type="spellEnd"/>
                        <w:r w:rsidRPr="00014E8F">
                          <w:rPr>
                            <w:bCs/>
                            <w:iCs/>
                            <w:lang w:val="ro-MD"/>
                          </w:rPr>
                          <w:t>, din oviduct și penis, în cazul curcanilor.</w:t>
                        </w:r>
                      </w:p>
                      <w:p w14:paraId="304F4ACE" w14:textId="77777777" w:rsidR="00301521" w:rsidRPr="00014E8F" w:rsidRDefault="00301521" w:rsidP="00301521">
                        <w:pPr>
                          <w:ind w:firstLine="0"/>
                          <w:rPr>
                            <w:bCs/>
                            <w:iCs/>
                            <w:lang w:val="ro-MD"/>
                          </w:rPr>
                        </w:pPr>
                        <w:r w:rsidRPr="00014E8F">
                          <w:rPr>
                            <w:bCs/>
                            <w:iCs/>
                            <w:lang w:val="ro-MD"/>
                          </w:rPr>
                          <w:t>4.5 Cadrul și frecvența eșantionării:</w:t>
                        </w:r>
                      </w:p>
                      <w:p w14:paraId="6CF58D2F" w14:textId="77777777" w:rsidR="00301521" w:rsidRPr="00014E8F" w:rsidRDefault="00301521" w:rsidP="00301521">
                        <w:pPr>
                          <w:ind w:firstLine="0"/>
                          <w:rPr>
                            <w:bCs/>
                            <w:iCs/>
                            <w:lang w:val="ro-MD"/>
                          </w:rPr>
                        </w:pPr>
                        <w:r w:rsidRPr="00014E8F">
                          <w:rPr>
                            <w:bCs/>
                            <w:iCs/>
                            <w:lang w:val="ro-MD"/>
                          </w:rPr>
                          <w:t>4.5.1 eșantionare pentru </w:t>
                        </w:r>
                        <w:proofErr w:type="spellStart"/>
                        <w:r w:rsidRPr="00014E8F">
                          <w:rPr>
                            <w:bCs/>
                            <w:i/>
                            <w:iCs/>
                            <w:lang w:val="ro-MD"/>
                          </w:rPr>
                          <w:t>Mycoplasma</w:t>
                        </w:r>
                        <w:proofErr w:type="spellEnd"/>
                        <w:r w:rsidRPr="00014E8F">
                          <w:rPr>
                            <w:bCs/>
                            <w:i/>
                            <w:iCs/>
                            <w:lang w:val="ro-MD"/>
                          </w:rPr>
                          <w:t xml:space="preserve"> </w:t>
                        </w:r>
                        <w:proofErr w:type="spellStart"/>
                        <w:r w:rsidRPr="00014E8F">
                          <w:rPr>
                            <w:bCs/>
                            <w:i/>
                            <w:iCs/>
                            <w:lang w:val="ro-MD"/>
                          </w:rPr>
                          <w:t>gallisepticum</w:t>
                        </w:r>
                        <w:proofErr w:type="spellEnd"/>
                        <w:r w:rsidRPr="00014E8F">
                          <w:rPr>
                            <w:bCs/>
                            <w:iCs/>
                            <w:lang w:val="ro-MD"/>
                          </w:rPr>
                          <w:t>:</w:t>
                        </w:r>
                      </w:p>
                      <w:p w14:paraId="28F46BD4" w14:textId="2E257766" w:rsidR="001E334B" w:rsidRPr="001E334B" w:rsidRDefault="001E334B" w:rsidP="001E334B">
                        <w:pPr>
                          <w:ind w:firstLine="0"/>
                          <w:rPr>
                            <w:bCs/>
                            <w:iCs/>
                          </w:rPr>
                        </w:pPr>
                      </w:p>
                      <w:tbl>
                        <w:tblPr>
                          <w:tblW w:w="4810" w:type="dxa"/>
                          <w:tblBorders>
                            <w:top w:val="outset" w:sz="6" w:space="0" w:color="auto"/>
                            <w:left w:val="outset" w:sz="6" w:space="0" w:color="auto"/>
                            <w:bottom w:val="outset" w:sz="6" w:space="0" w:color="auto"/>
                            <w:right w:val="outset" w:sz="6" w:space="0" w:color="auto"/>
                          </w:tblBorders>
                          <w:shd w:val="clear" w:color="auto" w:fill="FFFFFF"/>
                          <w:tblLayout w:type="fixed"/>
                          <w:tblCellMar>
                            <w:top w:w="30" w:type="dxa"/>
                            <w:left w:w="30" w:type="dxa"/>
                            <w:bottom w:w="30" w:type="dxa"/>
                            <w:right w:w="30" w:type="dxa"/>
                          </w:tblCellMar>
                          <w:tblLook w:val="04A0" w:firstRow="1" w:lastRow="0" w:firstColumn="1" w:lastColumn="0" w:noHBand="0" w:noVBand="1"/>
                        </w:tblPr>
                        <w:tblGrid>
                          <w:gridCol w:w="875"/>
                          <w:gridCol w:w="1190"/>
                          <w:gridCol w:w="1204"/>
                          <w:gridCol w:w="1541"/>
                        </w:tblGrid>
                        <w:tr w:rsidR="001E334B" w:rsidRPr="001E334B" w14:paraId="28F46BD8" w14:textId="77777777" w:rsidTr="001E334B">
                          <w:trPr>
                            <w:trHeight w:val="529"/>
                          </w:trPr>
                          <w:tc>
                            <w:tcPr>
                              <w:tcW w:w="875" w:type="dxa"/>
                              <w:vMerge w:val="restart"/>
                              <w:tcBorders>
                                <w:top w:val="outset" w:sz="6" w:space="0" w:color="auto"/>
                                <w:left w:val="outset" w:sz="6" w:space="0" w:color="auto"/>
                                <w:bottom w:val="outset" w:sz="6" w:space="0" w:color="auto"/>
                                <w:right w:val="outset" w:sz="6" w:space="0" w:color="auto"/>
                              </w:tcBorders>
                              <w:shd w:val="clear" w:color="auto" w:fill="FFFFFF"/>
                              <w:hideMark/>
                            </w:tcPr>
                            <w:p w14:paraId="28F46BD5" w14:textId="77777777" w:rsidR="001E334B" w:rsidRPr="001E334B" w:rsidRDefault="001E334B" w:rsidP="001E334B">
                              <w:pPr>
                                <w:ind w:firstLine="0"/>
                                <w:rPr>
                                  <w:b/>
                                  <w:bCs/>
                                  <w:iCs/>
                                </w:rPr>
                              </w:pPr>
                              <w:proofErr w:type="spellStart"/>
                              <w:r w:rsidRPr="001E334B">
                                <w:rPr>
                                  <w:b/>
                                  <w:bCs/>
                                  <w:iCs/>
                                </w:rPr>
                                <w:t>Specia</w:t>
                              </w:r>
                              <w:proofErr w:type="spellEnd"/>
                            </w:p>
                          </w:tc>
                          <w:tc>
                            <w:tcPr>
                              <w:tcW w:w="2394"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28F46BD6" w14:textId="77777777" w:rsidR="001E334B" w:rsidRPr="001E334B" w:rsidRDefault="001E334B" w:rsidP="001E334B">
                              <w:pPr>
                                <w:ind w:firstLine="0"/>
                                <w:rPr>
                                  <w:b/>
                                  <w:bCs/>
                                  <w:iCs/>
                                </w:rPr>
                              </w:pPr>
                              <w:proofErr w:type="spellStart"/>
                              <w:r w:rsidRPr="001E334B">
                                <w:rPr>
                                  <w:b/>
                                  <w:bCs/>
                                  <w:iCs/>
                                </w:rPr>
                                <w:t>Momentul</w:t>
                              </w:r>
                              <w:proofErr w:type="spellEnd"/>
                              <w:r w:rsidRPr="001E334B">
                                <w:rPr>
                                  <w:b/>
                                  <w:bCs/>
                                  <w:iCs/>
                                </w:rPr>
                                <w:t xml:space="preserve"> </w:t>
                              </w:r>
                              <w:proofErr w:type="spellStart"/>
                              <w:r w:rsidRPr="001E334B">
                                <w:rPr>
                                  <w:b/>
                                  <w:bCs/>
                                  <w:iCs/>
                                </w:rPr>
                                <w:t>eșantionării</w:t>
                              </w:r>
                              <w:proofErr w:type="spellEnd"/>
                            </w:p>
                          </w:tc>
                          <w:tc>
                            <w:tcPr>
                              <w:tcW w:w="1541" w:type="dxa"/>
                              <w:vMerge w:val="restart"/>
                              <w:tcBorders>
                                <w:top w:val="outset" w:sz="6" w:space="0" w:color="auto"/>
                                <w:left w:val="outset" w:sz="6" w:space="0" w:color="auto"/>
                                <w:bottom w:val="outset" w:sz="6" w:space="0" w:color="auto"/>
                                <w:right w:val="outset" w:sz="6" w:space="0" w:color="auto"/>
                              </w:tcBorders>
                              <w:shd w:val="clear" w:color="auto" w:fill="FFFFFF"/>
                              <w:hideMark/>
                            </w:tcPr>
                            <w:p w14:paraId="28F46BD7" w14:textId="77777777" w:rsidR="001E334B" w:rsidRPr="001E334B" w:rsidRDefault="001E334B" w:rsidP="001E334B">
                              <w:pPr>
                                <w:ind w:firstLine="0"/>
                                <w:rPr>
                                  <w:b/>
                                  <w:bCs/>
                                  <w:iCs/>
                                </w:rPr>
                              </w:pPr>
                              <w:proofErr w:type="spellStart"/>
                              <w:r w:rsidRPr="001E334B">
                                <w:rPr>
                                  <w:b/>
                                  <w:bCs/>
                                  <w:iCs/>
                                </w:rPr>
                                <w:t>Numărul</w:t>
                              </w:r>
                              <w:proofErr w:type="spellEnd"/>
                              <w:r w:rsidRPr="001E334B">
                                <w:rPr>
                                  <w:b/>
                                  <w:bCs/>
                                  <w:iCs/>
                                </w:rPr>
                                <w:t xml:space="preserve"> de </w:t>
                              </w:r>
                              <w:proofErr w:type="spellStart"/>
                              <w:r w:rsidRPr="001E334B">
                                <w:rPr>
                                  <w:b/>
                                  <w:bCs/>
                                  <w:iCs/>
                                </w:rPr>
                                <w:t>păsări</w:t>
                              </w:r>
                              <w:proofErr w:type="spellEnd"/>
                              <w:r w:rsidRPr="001E334B">
                                <w:rPr>
                                  <w:b/>
                                  <w:bCs/>
                                  <w:iCs/>
                                </w:rPr>
                                <w:t xml:space="preserve"> care </w:t>
                              </w:r>
                              <w:proofErr w:type="spellStart"/>
                              <w:r w:rsidRPr="001E334B">
                                <w:rPr>
                                  <w:b/>
                                  <w:bCs/>
                                  <w:iCs/>
                                </w:rPr>
                                <w:t>trebuie</w:t>
                              </w:r>
                              <w:proofErr w:type="spellEnd"/>
                              <w:r w:rsidRPr="001E334B">
                                <w:rPr>
                                  <w:b/>
                                  <w:bCs/>
                                  <w:iCs/>
                                </w:rPr>
                                <w:t xml:space="preserve"> </w:t>
                              </w:r>
                              <w:proofErr w:type="spellStart"/>
                              <w:r w:rsidRPr="001E334B">
                                <w:rPr>
                                  <w:b/>
                                  <w:bCs/>
                                  <w:iCs/>
                                </w:rPr>
                                <w:t>eșantionate</w:t>
                              </w:r>
                              <w:proofErr w:type="spellEnd"/>
                            </w:p>
                          </w:tc>
                        </w:tr>
                        <w:tr w:rsidR="001E334B" w:rsidRPr="001E334B" w14:paraId="28F46BDD" w14:textId="77777777" w:rsidTr="001E334B">
                          <w:trPr>
                            <w:trHeight w:val="1058"/>
                          </w:trPr>
                          <w:tc>
                            <w:tcPr>
                              <w:tcW w:w="875"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28F46BD9" w14:textId="77777777" w:rsidR="001E334B" w:rsidRPr="001E334B" w:rsidRDefault="001E334B" w:rsidP="001E334B">
                              <w:pPr>
                                <w:ind w:firstLine="0"/>
                                <w:rPr>
                                  <w:b/>
                                  <w:bCs/>
                                  <w:iCs/>
                                </w:rPr>
                              </w:pPr>
                            </w:p>
                          </w:tc>
                          <w:tc>
                            <w:tcPr>
                              <w:tcW w:w="1190" w:type="dxa"/>
                              <w:tcBorders>
                                <w:top w:val="outset" w:sz="6" w:space="0" w:color="auto"/>
                                <w:left w:val="outset" w:sz="6" w:space="0" w:color="auto"/>
                                <w:bottom w:val="outset" w:sz="6" w:space="0" w:color="auto"/>
                                <w:right w:val="outset" w:sz="6" w:space="0" w:color="auto"/>
                              </w:tcBorders>
                              <w:shd w:val="clear" w:color="auto" w:fill="FFFFFF"/>
                              <w:hideMark/>
                            </w:tcPr>
                            <w:p w14:paraId="28F46BDA" w14:textId="77777777" w:rsidR="001E334B" w:rsidRPr="001E334B" w:rsidRDefault="001E334B" w:rsidP="001E334B">
                              <w:pPr>
                                <w:ind w:firstLine="0"/>
                                <w:rPr>
                                  <w:b/>
                                  <w:bCs/>
                                  <w:iCs/>
                                </w:rPr>
                              </w:pPr>
                              <w:proofErr w:type="spellStart"/>
                              <w:r w:rsidRPr="001E334B">
                                <w:rPr>
                                  <w:b/>
                                  <w:bCs/>
                                  <w:iCs/>
                                </w:rPr>
                                <w:t>Păsări</w:t>
                              </w:r>
                              <w:proofErr w:type="spellEnd"/>
                              <w:r w:rsidRPr="001E334B">
                                <w:rPr>
                                  <w:b/>
                                  <w:bCs/>
                                  <w:iCs/>
                                </w:rPr>
                                <w:t xml:space="preserve"> de </w:t>
                              </w:r>
                              <w:proofErr w:type="spellStart"/>
                              <w:r w:rsidRPr="001E334B">
                                <w:rPr>
                                  <w:b/>
                                  <w:bCs/>
                                  <w:iCs/>
                                </w:rPr>
                                <w:t>curte</w:t>
                              </w:r>
                              <w:proofErr w:type="spellEnd"/>
                              <w:r w:rsidRPr="001E334B">
                                <w:rPr>
                                  <w:b/>
                                  <w:bCs/>
                                  <w:iCs/>
                                </w:rPr>
                                <w:t xml:space="preserve"> de </w:t>
                              </w:r>
                              <w:proofErr w:type="spellStart"/>
                              <w:r w:rsidRPr="001E334B">
                                <w:rPr>
                                  <w:b/>
                                  <w:bCs/>
                                  <w:iCs/>
                                </w:rPr>
                                <w:t>reproducție</w:t>
                              </w:r>
                              <w:proofErr w:type="spellEnd"/>
                            </w:p>
                          </w:tc>
                          <w:tc>
                            <w:tcPr>
                              <w:tcW w:w="1204" w:type="dxa"/>
                              <w:tcBorders>
                                <w:top w:val="outset" w:sz="6" w:space="0" w:color="auto"/>
                                <w:left w:val="outset" w:sz="6" w:space="0" w:color="auto"/>
                                <w:bottom w:val="outset" w:sz="6" w:space="0" w:color="auto"/>
                                <w:right w:val="outset" w:sz="6" w:space="0" w:color="auto"/>
                              </w:tcBorders>
                              <w:shd w:val="clear" w:color="auto" w:fill="FFFFFF"/>
                              <w:hideMark/>
                            </w:tcPr>
                            <w:p w14:paraId="28F46BDB" w14:textId="77777777" w:rsidR="001E334B" w:rsidRPr="001E334B" w:rsidRDefault="001E334B" w:rsidP="001E334B">
                              <w:pPr>
                                <w:ind w:firstLine="0"/>
                                <w:rPr>
                                  <w:b/>
                                  <w:bCs/>
                                  <w:iCs/>
                                </w:rPr>
                              </w:pPr>
                              <w:proofErr w:type="spellStart"/>
                              <w:r w:rsidRPr="001E334B">
                                <w:rPr>
                                  <w:b/>
                                  <w:bCs/>
                                  <w:iCs/>
                                </w:rPr>
                                <w:t>Păsări</w:t>
                              </w:r>
                              <w:proofErr w:type="spellEnd"/>
                              <w:r w:rsidRPr="001E334B">
                                <w:rPr>
                                  <w:b/>
                                  <w:bCs/>
                                  <w:iCs/>
                                </w:rPr>
                                <w:t xml:space="preserve"> </w:t>
                              </w:r>
                              <w:proofErr w:type="spellStart"/>
                              <w:r w:rsidRPr="001E334B">
                                <w:rPr>
                                  <w:b/>
                                  <w:bCs/>
                                  <w:iCs/>
                                </w:rPr>
                                <w:t>pentru</w:t>
                              </w:r>
                              <w:proofErr w:type="spellEnd"/>
                              <w:r w:rsidRPr="001E334B">
                                <w:rPr>
                                  <w:b/>
                                  <w:bCs/>
                                  <w:iCs/>
                                </w:rPr>
                                <w:t xml:space="preserve"> </w:t>
                              </w:r>
                              <w:proofErr w:type="spellStart"/>
                              <w:r w:rsidRPr="001E334B">
                                <w:rPr>
                                  <w:b/>
                                  <w:bCs/>
                                  <w:iCs/>
                                </w:rPr>
                                <w:t>producție</w:t>
                              </w:r>
                              <w:proofErr w:type="spellEnd"/>
                            </w:p>
                          </w:tc>
                          <w:tc>
                            <w:tcPr>
                              <w:tcW w:w="1541"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28F46BDC" w14:textId="77777777" w:rsidR="001E334B" w:rsidRPr="001E334B" w:rsidRDefault="001E334B" w:rsidP="001E334B">
                              <w:pPr>
                                <w:ind w:firstLine="0"/>
                                <w:rPr>
                                  <w:b/>
                                  <w:bCs/>
                                  <w:iCs/>
                                </w:rPr>
                              </w:pPr>
                            </w:p>
                          </w:tc>
                        </w:tr>
                        <w:tr w:rsidR="001E334B" w:rsidRPr="001E334B" w14:paraId="28F46BE6" w14:textId="77777777" w:rsidTr="001E334B">
                          <w:trPr>
                            <w:trHeight w:val="1462"/>
                          </w:trPr>
                          <w:tc>
                            <w:tcPr>
                              <w:tcW w:w="875" w:type="dxa"/>
                              <w:tcBorders>
                                <w:top w:val="outset" w:sz="6" w:space="0" w:color="auto"/>
                                <w:left w:val="outset" w:sz="6" w:space="0" w:color="auto"/>
                                <w:bottom w:val="outset" w:sz="6" w:space="0" w:color="auto"/>
                                <w:right w:val="outset" w:sz="6" w:space="0" w:color="auto"/>
                              </w:tcBorders>
                              <w:shd w:val="clear" w:color="auto" w:fill="FFFFFF"/>
                              <w:hideMark/>
                            </w:tcPr>
                            <w:p w14:paraId="28F46BDE" w14:textId="77777777" w:rsidR="001E334B" w:rsidRPr="001E334B" w:rsidRDefault="001E334B" w:rsidP="001E334B">
                              <w:pPr>
                                <w:ind w:firstLine="0"/>
                                <w:rPr>
                                  <w:bCs/>
                                  <w:iCs/>
                                </w:rPr>
                              </w:pPr>
                              <w:r w:rsidRPr="001E334B">
                                <w:rPr>
                                  <w:bCs/>
                                  <w:i/>
                                  <w:iCs/>
                                </w:rPr>
                                <w:t xml:space="preserve">Gallus </w:t>
                              </w:r>
                              <w:proofErr w:type="spellStart"/>
                              <w:r w:rsidRPr="001E334B">
                                <w:rPr>
                                  <w:bCs/>
                                  <w:i/>
                                  <w:iCs/>
                                </w:rPr>
                                <w:t>gallus</w:t>
                              </w:r>
                              <w:proofErr w:type="spellEnd"/>
                            </w:p>
                          </w:tc>
                          <w:tc>
                            <w:tcPr>
                              <w:tcW w:w="1190" w:type="dxa"/>
                              <w:tcBorders>
                                <w:top w:val="outset" w:sz="6" w:space="0" w:color="auto"/>
                                <w:left w:val="outset" w:sz="6" w:space="0" w:color="auto"/>
                                <w:bottom w:val="outset" w:sz="6" w:space="0" w:color="auto"/>
                                <w:right w:val="outset" w:sz="6" w:space="0" w:color="auto"/>
                              </w:tcBorders>
                              <w:shd w:val="clear" w:color="auto" w:fill="FFFFFF"/>
                              <w:hideMark/>
                            </w:tcPr>
                            <w:p w14:paraId="28F46BDF" w14:textId="77777777" w:rsidR="001E334B" w:rsidRPr="001E334B" w:rsidRDefault="001E334B" w:rsidP="001E334B">
                              <w:pPr>
                                <w:ind w:firstLine="0"/>
                                <w:rPr>
                                  <w:bCs/>
                                  <w:iCs/>
                                </w:rPr>
                              </w:pPr>
                              <w:r w:rsidRPr="001E334B">
                                <w:rPr>
                                  <w:bCs/>
                                  <w:iCs/>
                                </w:rPr>
                                <w:t xml:space="preserve">la </w:t>
                              </w:r>
                              <w:proofErr w:type="spellStart"/>
                              <w:r w:rsidRPr="001E334B">
                                <w:rPr>
                                  <w:bCs/>
                                  <w:iCs/>
                                </w:rPr>
                                <w:t>vârsta</w:t>
                              </w:r>
                              <w:proofErr w:type="spellEnd"/>
                              <w:r w:rsidRPr="001E334B">
                                <w:rPr>
                                  <w:bCs/>
                                  <w:iCs/>
                                </w:rPr>
                                <w:t xml:space="preserve"> de 16 </w:t>
                              </w:r>
                              <w:proofErr w:type="spellStart"/>
                              <w:r w:rsidRPr="001E334B">
                                <w:rPr>
                                  <w:bCs/>
                                  <w:iCs/>
                                </w:rPr>
                                <w:t>săptămâni</w:t>
                              </w:r>
                              <w:proofErr w:type="spellEnd"/>
                            </w:p>
                            <w:p w14:paraId="28F46BE0" w14:textId="77777777" w:rsidR="001E334B" w:rsidRPr="001E334B" w:rsidRDefault="001E334B" w:rsidP="001E334B">
                              <w:pPr>
                                <w:ind w:firstLine="0"/>
                                <w:rPr>
                                  <w:bCs/>
                                  <w:iCs/>
                                </w:rPr>
                              </w:pPr>
                              <w:r w:rsidRPr="001E334B">
                                <w:rPr>
                                  <w:bCs/>
                                  <w:iCs/>
                                </w:rPr>
                                <w:t xml:space="preserve">la </w:t>
                              </w:r>
                              <w:proofErr w:type="spellStart"/>
                              <w:r w:rsidRPr="001E334B">
                                <w:rPr>
                                  <w:bCs/>
                                  <w:iCs/>
                                </w:rPr>
                                <w:t>punctul</w:t>
                              </w:r>
                              <w:proofErr w:type="spellEnd"/>
                              <w:r w:rsidRPr="001E334B">
                                <w:rPr>
                                  <w:bCs/>
                                  <w:iCs/>
                                </w:rPr>
                                <w:t xml:space="preserve"> de </w:t>
                              </w:r>
                              <w:proofErr w:type="spellStart"/>
                              <w:r w:rsidRPr="001E334B">
                                <w:rPr>
                                  <w:bCs/>
                                  <w:iCs/>
                                </w:rPr>
                                <w:t>depunere</w:t>
                              </w:r>
                              <w:proofErr w:type="spellEnd"/>
                            </w:p>
                            <w:p w14:paraId="28F46BE1" w14:textId="77777777" w:rsidR="001E334B" w:rsidRPr="001E334B" w:rsidRDefault="001E334B" w:rsidP="001E334B">
                              <w:pPr>
                                <w:ind w:firstLine="0"/>
                                <w:rPr>
                                  <w:bCs/>
                                  <w:iCs/>
                                </w:rPr>
                              </w:pPr>
                              <w:proofErr w:type="spellStart"/>
                              <w:r w:rsidRPr="001E334B">
                                <w:rPr>
                                  <w:bCs/>
                                  <w:iCs/>
                                </w:rPr>
                                <w:t>și</w:t>
                              </w:r>
                              <w:proofErr w:type="spellEnd"/>
                              <w:r w:rsidRPr="001E334B">
                                <w:rPr>
                                  <w:bCs/>
                                  <w:iCs/>
                                </w:rPr>
                                <w:t xml:space="preserve"> ulterior o </w:t>
                              </w:r>
                              <w:proofErr w:type="spellStart"/>
                              <w:r w:rsidRPr="001E334B">
                                <w:rPr>
                                  <w:bCs/>
                                  <w:iCs/>
                                </w:rPr>
                                <w:t>dată</w:t>
                              </w:r>
                              <w:proofErr w:type="spellEnd"/>
                              <w:r w:rsidRPr="001E334B">
                                <w:rPr>
                                  <w:bCs/>
                                  <w:iCs/>
                                </w:rPr>
                                <w:t xml:space="preserve"> la 90 de </w:t>
                              </w:r>
                              <w:proofErr w:type="spellStart"/>
                              <w:r w:rsidRPr="001E334B">
                                <w:rPr>
                                  <w:bCs/>
                                  <w:iCs/>
                                </w:rPr>
                                <w:t>zile</w:t>
                              </w:r>
                              <w:proofErr w:type="spellEnd"/>
                            </w:p>
                          </w:tc>
                          <w:tc>
                            <w:tcPr>
                              <w:tcW w:w="1204" w:type="dxa"/>
                              <w:tcBorders>
                                <w:top w:val="outset" w:sz="6" w:space="0" w:color="auto"/>
                                <w:left w:val="outset" w:sz="6" w:space="0" w:color="auto"/>
                                <w:bottom w:val="outset" w:sz="6" w:space="0" w:color="auto"/>
                                <w:right w:val="outset" w:sz="6" w:space="0" w:color="auto"/>
                              </w:tcBorders>
                              <w:shd w:val="clear" w:color="auto" w:fill="FFFFFF"/>
                              <w:hideMark/>
                            </w:tcPr>
                            <w:p w14:paraId="28F46BE2" w14:textId="77777777" w:rsidR="001E334B" w:rsidRPr="001E334B" w:rsidRDefault="001E334B" w:rsidP="001E334B">
                              <w:pPr>
                                <w:ind w:firstLine="0"/>
                                <w:rPr>
                                  <w:bCs/>
                                  <w:iCs/>
                                </w:rPr>
                              </w:pPr>
                              <w:proofErr w:type="spellStart"/>
                              <w:r w:rsidRPr="001E334B">
                                <w:rPr>
                                  <w:bCs/>
                                  <w:iCs/>
                                </w:rPr>
                                <w:t>Pe</w:t>
                              </w:r>
                              <w:proofErr w:type="spellEnd"/>
                              <w:r w:rsidRPr="001E334B">
                                <w:rPr>
                                  <w:bCs/>
                                  <w:iCs/>
                                </w:rPr>
                                <w:t xml:space="preserve"> </w:t>
                              </w:r>
                              <w:proofErr w:type="spellStart"/>
                              <w:r w:rsidRPr="001E334B">
                                <w:rPr>
                                  <w:bCs/>
                                  <w:iCs/>
                                </w:rPr>
                                <w:t>durata</w:t>
                              </w:r>
                              <w:proofErr w:type="spellEnd"/>
                              <w:r w:rsidRPr="001E334B">
                                <w:rPr>
                                  <w:bCs/>
                                  <w:iCs/>
                                </w:rPr>
                                <w:t xml:space="preserve"> </w:t>
                              </w:r>
                              <w:proofErr w:type="spellStart"/>
                              <w:r w:rsidRPr="001E334B">
                                <w:rPr>
                                  <w:bCs/>
                                  <w:iCs/>
                                </w:rPr>
                                <w:t>producției</w:t>
                              </w:r>
                              <w:proofErr w:type="spellEnd"/>
                              <w:r w:rsidRPr="001E334B">
                                <w:rPr>
                                  <w:bCs/>
                                  <w:iCs/>
                                </w:rPr>
                                <w:t xml:space="preserve"> o </w:t>
                              </w:r>
                              <w:proofErr w:type="spellStart"/>
                              <w:r w:rsidRPr="001E334B">
                                <w:rPr>
                                  <w:bCs/>
                                  <w:iCs/>
                                </w:rPr>
                                <w:t>dată</w:t>
                              </w:r>
                              <w:proofErr w:type="spellEnd"/>
                              <w:r w:rsidRPr="001E334B">
                                <w:rPr>
                                  <w:bCs/>
                                  <w:iCs/>
                                </w:rPr>
                                <w:t xml:space="preserve"> la 90 de </w:t>
                              </w:r>
                              <w:proofErr w:type="spellStart"/>
                              <w:r w:rsidRPr="001E334B">
                                <w:rPr>
                                  <w:bCs/>
                                  <w:iCs/>
                                </w:rPr>
                                <w:t>zile</w:t>
                              </w:r>
                              <w:proofErr w:type="spellEnd"/>
                            </w:p>
                          </w:tc>
                          <w:tc>
                            <w:tcPr>
                              <w:tcW w:w="1541" w:type="dxa"/>
                              <w:tcBorders>
                                <w:top w:val="outset" w:sz="6" w:space="0" w:color="auto"/>
                                <w:left w:val="outset" w:sz="6" w:space="0" w:color="auto"/>
                                <w:bottom w:val="outset" w:sz="6" w:space="0" w:color="auto"/>
                                <w:right w:val="outset" w:sz="6" w:space="0" w:color="auto"/>
                              </w:tcBorders>
                              <w:shd w:val="clear" w:color="auto" w:fill="FFFFFF"/>
                              <w:hideMark/>
                            </w:tcPr>
                            <w:p w14:paraId="28F46BE3" w14:textId="77777777" w:rsidR="001E334B" w:rsidRPr="001E334B" w:rsidRDefault="001E334B" w:rsidP="001E334B">
                              <w:pPr>
                                <w:ind w:firstLine="0"/>
                                <w:rPr>
                                  <w:bCs/>
                                  <w:iCs/>
                                </w:rPr>
                              </w:pPr>
                              <w:r w:rsidRPr="001E334B">
                                <w:rPr>
                                  <w:bCs/>
                                  <w:iCs/>
                                </w:rPr>
                                <w:t>60</w:t>
                              </w:r>
                            </w:p>
                            <w:p w14:paraId="28F46BE4" w14:textId="77777777" w:rsidR="001E334B" w:rsidRPr="001E334B" w:rsidRDefault="001E334B" w:rsidP="001E334B">
                              <w:pPr>
                                <w:ind w:firstLine="0"/>
                                <w:rPr>
                                  <w:bCs/>
                                  <w:iCs/>
                                </w:rPr>
                              </w:pPr>
                              <w:r w:rsidRPr="001E334B">
                                <w:rPr>
                                  <w:bCs/>
                                  <w:iCs/>
                                </w:rPr>
                                <w:t>60</w:t>
                              </w:r>
                            </w:p>
                            <w:p w14:paraId="28F46BE5" w14:textId="77777777" w:rsidR="001E334B" w:rsidRPr="001E334B" w:rsidRDefault="001E334B" w:rsidP="001E334B">
                              <w:pPr>
                                <w:ind w:firstLine="0"/>
                                <w:rPr>
                                  <w:bCs/>
                                  <w:iCs/>
                                </w:rPr>
                              </w:pPr>
                              <w:r w:rsidRPr="001E334B">
                                <w:rPr>
                                  <w:bCs/>
                                  <w:iCs/>
                                </w:rPr>
                                <w:t>60</w:t>
                              </w:r>
                            </w:p>
                          </w:tc>
                        </w:tr>
                        <w:tr w:rsidR="001E334B" w:rsidRPr="001E334B" w14:paraId="28F46BEF" w14:textId="77777777" w:rsidTr="001E334B">
                          <w:trPr>
                            <w:trHeight w:val="1431"/>
                          </w:trPr>
                          <w:tc>
                            <w:tcPr>
                              <w:tcW w:w="875" w:type="dxa"/>
                              <w:tcBorders>
                                <w:top w:val="outset" w:sz="6" w:space="0" w:color="auto"/>
                                <w:left w:val="outset" w:sz="6" w:space="0" w:color="auto"/>
                                <w:bottom w:val="outset" w:sz="6" w:space="0" w:color="auto"/>
                                <w:right w:val="outset" w:sz="6" w:space="0" w:color="auto"/>
                              </w:tcBorders>
                              <w:shd w:val="clear" w:color="auto" w:fill="FFFFFF"/>
                              <w:hideMark/>
                            </w:tcPr>
                            <w:p w14:paraId="28F46BE7" w14:textId="77777777" w:rsidR="001E334B" w:rsidRPr="001E334B" w:rsidRDefault="001E334B" w:rsidP="001E334B">
                              <w:pPr>
                                <w:ind w:firstLine="0"/>
                                <w:rPr>
                                  <w:bCs/>
                                  <w:iCs/>
                                </w:rPr>
                              </w:pPr>
                              <w:proofErr w:type="spellStart"/>
                              <w:r w:rsidRPr="001E334B">
                                <w:rPr>
                                  <w:bCs/>
                                  <w:i/>
                                  <w:iCs/>
                                </w:rPr>
                                <w:t>Meleagris</w:t>
                              </w:r>
                              <w:proofErr w:type="spellEnd"/>
                              <w:r w:rsidRPr="001E334B">
                                <w:rPr>
                                  <w:bCs/>
                                  <w:i/>
                                  <w:iCs/>
                                </w:rPr>
                                <w:t xml:space="preserve"> </w:t>
                              </w:r>
                              <w:proofErr w:type="spellStart"/>
                              <w:r w:rsidRPr="001E334B">
                                <w:rPr>
                                  <w:bCs/>
                                  <w:i/>
                                  <w:iCs/>
                                </w:rPr>
                                <w:t>gallopavo</w:t>
                              </w:r>
                              <w:proofErr w:type="spellEnd"/>
                            </w:p>
                          </w:tc>
                          <w:tc>
                            <w:tcPr>
                              <w:tcW w:w="1190" w:type="dxa"/>
                              <w:tcBorders>
                                <w:top w:val="outset" w:sz="6" w:space="0" w:color="auto"/>
                                <w:left w:val="outset" w:sz="6" w:space="0" w:color="auto"/>
                                <w:bottom w:val="outset" w:sz="6" w:space="0" w:color="auto"/>
                                <w:right w:val="outset" w:sz="6" w:space="0" w:color="auto"/>
                              </w:tcBorders>
                              <w:shd w:val="clear" w:color="auto" w:fill="FFFFFF"/>
                              <w:hideMark/>
                            </w:tcPr>
                            <w:p w14:paraId="28F46BE8" w14:textId="77777777" w:rsidR="001E334B" w:rsidRPr="001E334B" w:rsidRDefault="001E334B" w:rsidP="001E334B">
                              <w:pPr>
                                <w:ind w:firstLine="0"/>
                                <w:rPr>
                                  <w:bCs/>
                                  <w:iCs/>
                                </w:rPr>
                              </w:pPr>
                              <w:r w:rsidRPr="001E334B">
                                <w:rPr>
                                  <w:bCs/>
                                  <w:iCs/>
                                </w:rPr>
                                <w:t xml:space="preserve">la </w:t>
                              </w:r>
                              <w:proofErr w:type="spellStart"/>
                              <w:r w:rsidRPr="001E334B">
                                <w:rPr>
                                  <w:bCs/>
                                  <w:iCs/>
                                </w:rPr>
                                <w:t>vârsta</w:t>
                              </w:r>
                              <w:proofErr w:type="spellEnd"/>
                              <w:r w:rsidRPr="001E334B">
                                <w:rPr>
                                  <w:bCs/>
                                  <w:iCs/>
                                </w:rPr>
                                <w:t xml:space="preserve"> de 20 </w:t>
                              </w:r>
                              <w:proofErr w:type="spellStart"/>
                              <w:r w:rsidRPr="001E334B">
                                <w:rPr>
                                  <w:bCs/>
                                  <w:iCs/>
                                </w:rPr>
                                <w:t>săptămâni</w:t>
                              </w:r>
                              <w:proofErr w:type="spellEnd"/>
                            </w:p>
                            <w:p w14:paraId="28F46BE9" w14:textId="77777777" w:rsidR="001E334B" w:rsidRPr="001E334B" w:rsidRDefault="001E334B" w:rsidP="001E334B">
                              <w:pPr>
                                <w:ind w:firstLine="0"/>
                                <w:rPr>
                                  <w:bCs/>
                                  <w:iCs/>
                                </w:rPr>
                              </w:pPr>
                              <w:r w:rsidRPr="001E334B">
                                <w:rPr>
                                  <w:bCs/>
                                  <w:iCs/>
                                </w:rPr>
                                <w:t xml:space="preserve">la </w:t>
                              </w:r>
                              <w:proofErr w:type="spellStart"/>
                              <w:r w:rsidRPr="001E334B">
                                <w:rPr>
                                  <w:bCs/>
                                  <w:iCs/>
                                </w:rPr>
                                <w:t>punctul</w:t>
                              </w:r>
                              <w:proofErr w:type="spellEnd"/>
                              <w:r w:rsidRPr="001E334B">
                                <w:rPr>
                                  <w:bCs/>
                                  <w:iCs/>
                                </w:rPr>
                                <w:t xml:space="preserve"> de </w:t>
                              </w:r>
                              <w:proofErr w:type="spellStart"/>
                              <w:r w:rsidRPr="001E334B">
                                <w:rPr>
                                  <w:bCs/>
                                  <w:iCs/>
                                </w:rPr>
                                <w:t>depunere</w:t>
                              </w:r>
                              <w:proofErr w:type="spellEnd"/>
                            </w:p>
                            <w:p w14:paraId="28F46BEA" w14:textId="77777777" w:rsidR="001E334B" w:rsidRPr="001E334B" w:rsidRDefault="001E334B" w:rsidP="001E334B">
                              <w:pPr>
                                <w:ind w:firstLine="0"/>
                                <w:rPr>
                                  <w:bCs/>
                                  <w:iCs/>
                                </w:rPr>
                              </w:pPr>
                              <w:proofErr w:type="spellStart"/>
                              <w:r w:rsidRPr="001E334B">
                                <w:rPr>
                                  <w:bCs/>
                                  <w:iCs/>
                                </w:rPr>
                                <w:t>și</w:t>
                              </w:r>
                              <w:proofErr w:type="spellEnd"/>
                              <w:r w:rsidRPr="001E334B">
                                <w:rPr>
                                  <w:bCs/>
                                  <w:iCs/>
                                </w:rPr>
                                <w:t xml:space="preserve"> ulterior o </w:t>
                              </w:r>
                              <w:proofErr w:type="spellStart"/>
                              <w:r w:rsidRPr="001E334B">
                                <w:rPr>
                                  <w:bCs/>
                                  <w:iCs/>
                                </w:rPr>
                                <w:t>dată</w:t>
                              </w:r>
                              <w:proofErr w:type="spellEnd"/>
                              <w:r w:rsidRPr="001E334B">
                                <w:rPr>
                                  <w:bCs/>
                                  <w:iCs/>
                                </w:rPr>
                                <w:t xml:space="preserve"> la 90 de </w:t>
                              </w:r>
                              <w:proofErr w:type="spellStart"/>
                              <w:r w:rsidRPr="001E334B">
                                <w:rPr>
                                  <w:bCs/>
                                  <w:iCs/>
                                </w:rPr>
                                <w:t>zile</w:t>
                              </w:r>
                              <w:proofErr w:type="spellEnd"/>
                            </w:p>
                          </w:tc>
                          <w:tc>
                            <w:tcPr>
                              <w:tcW w:w="1204" w:type="dxa"/>
                              <w:tcBorders>
                                <w:top w:val="outset" w:sz="6" w:space="0" w:color="auto"/>
                                <w:left w:val="outset" w:sz="6" w:space="0" w:color="auto"/>
                                <w:bottom w:val="outset" w:sz="6" w:space="0" w:color="auto"/>
                                <w:right w:val="outset" w:sz="6" w:space="0" w:color="auto"/>
                              </w:tcBorders>
                              <w:shd w:val="clear" w:color="auto" w:fill="FFFFFF"/>
                              <w:hideMark/>
                            </w:tcPr>
                            <w:p w14:paraId="28F46BEB" w14:textId="77777777" w:rsidR="001E334B" w:rsidRPr="001E334B" w:rsidRDefault="001E334B" w:rsidP="001E334B">
                              <w:pPr>
                                <w:ind w:firstLine="0"/>
                                <w:rPr>
                                  <w:bCs/>
                                  <w:iCs/>
                                </w:rPr>
                              </w:pPr>
                              <w:proofErr w:type="spellStart"/>
                              <w:r w:rsidRPr="001E334B">
                                <w:rPr>
                                  <w:bCs/>
                                  <w:iCs/>
                                </w:rPr>
                                <w:t>Pe</w:t>
                              </w:r>
                              <w:proofErr w:type="spellEnd"/>
                              <w:r w:rsidRPr="001E334B">
                                <w:rPr>
                                  <w:bCs/>
                                  <w:iCs/>
                                </w:rPr>
                                <w:t xml:space="preserve"> </w:t>
                              </w:r>
                              <w:proofErr w:type="spellStart"/>
                              <w:r w:rsidRPr="001E334B">
                                <w:rPr>
                                  <w:bCs/>
                                  <w:iCs/>
                                </w:rPr>
                                <w:t>durata</w:t>
                              </w:r>
                              <w:proofErr w:type="spellEnd"/>
                              <w:r w:rsidRPr="001E334B">
                                <w:rPr>
                                  <w:bCs/>
                                  <w:iCs/>
                                </w:rPr>
                                <w:t xml:space="preserve"> </w:t>
                              </w:r>
                              <w:proofErr w:type="spellStart"/>
                              <w:r w:rsidRPr="001E334B">
                                <w:rPr>
                                  <w:bCs/>
                                  <w:iCs/>
                                </w:rPr>
                                <w:t>producției</w:t>
                              </w:r>
                              <w:proofErr w:type="spellEnd"/>
                              <w:r w:rsidRPr="001E334B">
                                <w:rPr>
                                  <w:bCs/>
                                  <w:iCs/>
                                </w:rPr>
                                <w:t xml:space="preserve"> o </w:t>
                              </w:r>
                              <w:proofErr w:type="spellStart"/>
                              <w:r w:rsidRPr="001E334B">
                                <w:rPr>
                                  <w:bCs/>
                                  <w:iCs/>
                                </w:rPr>
                                <w:t>dată</w:t>
                              </w:r>
                              <w:proofErr w:type="spellEnd"/>
                              <w:r w:rsidRPr="001E334B">
                                <w:rPr>
                                  <w:bCs/>
                                  <w:iCs/>
                                </w:rPr>
                                <w:t xml:space="preserve"> la 90 de </w:t>
                              </w:r>
                              <w:proofErr w:type="spellStart"/>
                              <w:r w:rsidRPr="001E334B">
                                <w:rPr>
                                  <w:bCs/>
                                  <w:iCs/>
                                </w:rPr>
                                <w:t>zile</w:t>
                              </w:r>
                              <w:proofErr w:type="spellEnd"/>
                            </w:p>
                          </w:tc>
                          <w:tc>
                            <w:tcPr>
                              <w:tcW w:w="1541" w:type="dxa"/>
                              <w:tcBorders>
                                <w:top w:val="outset" w:sz="6" w:space="0" w:color="auto"/>
                                <w:left w:val="outset" w:sz="6" w:space="0" w:color="auto"/>
                                <w:bottom w:val="outset" w:sz="6" w:space="0" w:color="auto"/>
                                <w:right w:val="outset" w:sz="6" w:space="0" w:color="auto"/>
                              </w:tcBorders>
                              <w:shd w:val="clear" w:color="auto" w:fill="FFFFFF"/>
                              <w:hideMark/>
                            </w:tcPr>
                            <w:p w14:paraId="28F46BEC" w14:textId="77777777" w:rsidR="001E334B" w:rsidRPr="001E334B" w:rsidRDefault="001E334B" w:rsidP="001E334B">
                              <w:pPr>
                                <w:ind w:firstLine="0"/>
                                <w:rPr>
                                  <w:bCs/>
                                  <w:iCs/>
                                </w:rPr>
                              </w:pPr>
                              <w:r w:rsidRPr="001E334B">
                                <w:rPr>
                                  <w:bCs/>
                                  <w:iCs/>
                                </w:rPr>
                                <w:t>60</w:t>
                              </w:r>
                            </w:p>
                            <w:p w14:paraId="28F46BED" w14:textId="77777777" w:rsidR="001E334B" w:rsidRPr="001E334B" w:rsidRDefault="001E334B" w:rsidP="001E334B">
                              <w:pPr>
                                <w:ind w:firstLine="0"/>
                                <w:rPr>
                                  <w:bCs/>
                                  <w:iCs/>
                                </w:rPr>
                              </w:pPr>
                              <w:r w:rsidRPr="001E334B">
                                <w:rPr>
                                  <w:bCs/>
                                  <w:iCs/>
                                </w:rPr>
                                <w:t>60</w:t>
                              </w:r>
                            </w:p>
                            <w:p w14:paraId="28F46BEE" w14:textId="77777777" w:rsidR="001E334B" w:rsidRPr="001E334B" w:rsidRDefault="001E334B" w:rsidP="001E334B">
                              <w:pPr>
                                <w:ind w:firstLine="0"/>
                                <w:rPr>
                                  <w:bCs/>
                                  <w:iCs/>
                                </w:rPr>
                              </w:pPr>
                              <w:r w:rsidRPr="001E334B">
                                <w:rPr>
                                  <w:bCs/>
                                  <w:iCs/>
                                </w:rPr>
                                <w:t>60</w:t>
                              </w:r>
                            </w:p>
                          </w:tc>
                        </w:tr>
                      </w:tbl>
                      <w:p w14:paraId="28F46BF0" w14:textId="77777777" w:rsidR="001E334B" w:rsidRPr="001E334B" w:rsidRDefault="001E334B" w:rsidP="001E334B">
                        <w:pPr>
                          <w:ind w:firstLine="0"/>
                          <w:rPr>
                            <w:bCs/>
                            <w:iCs/>
                            <w:lang w:val="ro-MD"/>
                          </w:rPr>
                        </w:pPr>
                      </w:p>
                    </w:tc>
                  </w:tr>
                  <w:tr w:rsidR="001E334B" w:rsidRPr="001E334B" w14:paraId="28F46BF6" w14:textId="77777777" w:rsidTr="000165E9">
                    <w:tc>
                      <w:tcPr>
                        <w:tcW w:w="3" w:type="dxa"/>
                        <w:shd w:val="clear" w:color="auto" w:fill="auto"/>
                      </w:tcPr>
                      <w:p w14:paraId="28F46BF2" w14:textId="77777777" w:rsidR="001E334B" w:rsidRPr="001E334B" w:rsidRDefault="001E334B" w:rsidP="001E334B">
                        <w:pPr>
                          <w:ind w:firstLine="0"/>
                          <w:rPr>
                            <w:bCs/>
                            <w:iCs/>
                            <w:lang w:val="ro-MD"/>
                          </w:rPr>
                        </w:pPr>
                      </w:p>
                    </w:tc>
                    <w:tc>
                      <w:tcPr>
                        <w:tcW w:w="10074" w:type="dxa"/>
                        <w:vMerge w:val="restart"/>
                        <w:shd w:val="clear" w:color="auto" w:fill="auto"/>
                      </w:tcPr>
                      <w:tbl>
                        <w:tblPr>
                          <w:tblW w:w="3" w:type="pct"/>
                          <w:tblLayout w:type="fixed"/>
                          <w:tblCellMar>
                            <w:left w:w="0" w:type="dxa"/>
                            <w:right w:w="0" w:type="dxa"/>
                          </w:tblCellMar>
                          <w:tblLook w:val="04A0" w:firstRow="1" w:lastRow="0" w:firstColumn="1" w:lastColumn="0" w:noHBand="0" w:noVBand="1"/>
                        </w:tblPr>
                        <w:tblGrid>
                          <w:gridCol w:w="20"/>
                        </w:tblGrid>
                        <w:tr w:rsidR="001E334B" w:rsidRPr="001E334B" w14:paraId="28F46BF4" w14:textId="77777777" w:rsidTr="000165E9">
                          <w:tc>
                            <w:tcPr>
                              <w:tcW w:w="6" w:type="dxa"/>
                              <w:shd w:val="clear" w:color="auto" w:fill="auto"/>
                              <w:hideMark/>
                            </w:tcPr>
                            <w:p w14:paraId="28F46BF3" w14:textId="77777777" w:rsidR="001E334B" w:rsidRPr="001E334B" w:rsidRDefault="001E334B" w:rsidP="001E334B">
                              <w:pPr>
                                <w:ind w:firstLine="0"/>
                                <w:rPr>
                                  <w:bCs/>
                                  <w:iCs/>
                                  <w:lang w:val="ro-MD"/>
                                </w:rPr>
                              </w:pPr>
                            </w:p>
                          </w:tc>
                        </w:tr>
                      </w:tbl>
                      <w:p w14:paraId="28F46BF5" w14:textId="77777777" w:rsidR="001E334B" w:rsidRPr="001E334B" w:rsidRDefault="001E334B" w:rsidP="001E334B">
                        <w:pPr>
                          <w:ind w:firstLine="0"/>
                          <w:rPr>
                            <w:b/>
                            <w:bCs/>
                            <w:iCs/>
                            <w:lang w:val="ro-MD"/>
                          </w:rPr>
                        </w:pPr>
                      </w:p>
                    </w:tc>
                  </w:tr>
                  <w:tr w:rsidR="001E334B" w:rsidRPr="001E334B" w14:paraId="28F46BF9" w14:textId="77777777" w:rsidTr="000165E9">
                    <w:tc>
                      <w:tcPr>
                        <w:tcW w:w="3" w:type="dxa"/>
                        <w:shd w:val="clear" w:color="auto" w:fill="auto"/>
                      </w:tcPr>
                      <w:p w14:paraId="28F46BF7" w14:textId="77777777" w:rsidR="001E334B" w:rsidRPr="001E334B" w:rsidRDefault="001E334B" w:rsidP="001E334B">
                        <w:pPr>
                          <w:ind w:firstLine="0"/>
                          <w:rPr>
                            <w:bCs/>
                            <w:iCs/>
                            <w:lang w:val="ro-MD"/>
                          </w:rPr>
                        </w:pPr>
                      </w:p>
                    </w:tc>
                    <w:tc>
                      <w:tcPr>
                        <w:tcW w:w="10074" w:type="dxa"/>
                        <w:vMerge/>
                        <w:shd w:val="clear" w:color="auto" w:fill="auto"/>
                      </w:tcPr>
                      <w:p w14:paraId="28F46BF8" w14:textId="77777777" w:rsidR="001E334B" w:rsidRPr="001E334B" w:rsidRDefault="001E334B" w:rsidP="001E334B">
                        <w:pPr>
                          <w:ind w:firstLine="0"/>
                          <w:rPr>
                            <w:b/>
                            <w:bCs/>
                            <w:iCs/>
                            <w:lang w:val="ro-MD"/>
                          </w:rPr>
                        </w:pPr>
                      </w:p>
                    </w:tc>
                  </w:tr>
                </w:tbl>
                <w:p w14:paraId="28F46BFA" w14:textId="77777777" w:rsidR="001E334B" w:rsidRPr="001E334B" w:rsidRDefault="001E334B" w:rsidP="001E334B">
                  <w:pPr>
                    <w:ind w:firstLine="0"/>
                    <w:rPr>
                      <w:bCs/>
                      <w:iCs/>
                      <w:lang w:val="ro-MD"/>
                    </w:rPr>
                  </w:pPr>
                </w:p>
              </w:tc>
            </w:tr>
          </w:tbl>
          <w:p w14:paraId="28F46BFC" w14:textId="77777777" w:rsidR="001E334B" w:rsidRPr="001E334B" w:rsidRDefault="001E334B" w:rsidP="001E334B">
            <w:pPr>
              <w:ind w:firstLine="0"/>
              <w:rPr>
                <w:bCs/>
                <w:iCs/>
                <w:vanish/>
                <w:lang w:val="ro-MD"/>
              </w:rPr>
            </w:pPr>
          </w:p>
          <w:p w14:paraId="28F46BFD" w14:textId="77777777" w:rsidR="001E334B" w:rsidRPr="001E334B" w:rsidRDefault="001E334B" w:rsidP="001E334B">
            <w:pPr>
              <w:ind w:firstLine="0"/>
              <w:rPr>
                <w:bCs/>
                <w:iCs/>
                <w:lang w:val="ro-MD"/>
              </w:rPr>
            </w:pPr>
          </w:p>
          <w:p w14:paraId="28F46BFE" w14:textId="6E625A98" w:rsidR="001E334B" w:rsidRPr="001E334B" w:rsidRDefault="003A3C85" w:rsidP="001E334B">
            <w:pPr>
              <w:ind w:firstLine="0"/>
              <w:rPr>
                <w:bCs/>
                <w:iCs/>
                <w:lang w:val="ro-MD"/>
              </w:rPr>
            </w:pPr>
            <w:r>
              <w:rPr>
                <w:bCs/>
                <w:iCs/>
                <w:lang w:val="ro-MD"/>
              </w:rPr>
              <w:t>4.5.</w:t>
            </w:r>
            <w:r w:rsidR="001E334B" w:rsidRPr="001E334B">
              <w:rPr>
                <w:bCs/>
                <w:iCs/>
                <w:lang w:val="ro-MD"/>
              </w:rPr>
              <w:t>2 eșantionare pentru </w:t>
            </w:r>
            <w:proofErr w:type="spellStart"/>
            <w:r w:rsidR="001E334B" w:rsidRPr="001E334B">
              <w:rPr>
                <w:bCs/>
                <w:i/>
                <w:iCs/>
                <w:lang w:val="ro-MD"/>
              </w:rPr>
              <w:t>Mycoplasma</w:t>
            </w:r>
            <w:proofErr w:type="spellEnd"/>
            <w:r w:rsidR="001E334B" w:rsidRPr="001E334B">
              <w:rPr>
                <w:bCs/>
                <w:i/>
                <w:iCs/>
                <w:lang w:val="ro-MD"/>
              </w:rPr>
              <w:t xml:space="preserve"> </w:t>
            </w:r>
            <w:proofErr w:type="spellStart"/>
            <w:r w:rsidR="001E334B" w:rsidRPr="001E334B">
              <w:rPr>
                <w:bCs/>
                <w:i/>
                <w:iCs/>
                <w:lang w:val="ro-MD"/>
              </w:rPr>
              <w:t>meleagridis</w:t>
            </w:r>
            <w:proofErr w:type="spellEnd"/>
            <w:r w:rsidR="001E334B" w:rsidRPr="001E334B">
              <w:rPr>
                <w:bCs/>
                <w:iCs/>
                <w:lang w:val="ro-MD"/>
              </w:rPr>
              <w:t>:</w:t>
            </w:r>
          </w:p>
          <w:p w14:paraId="28F46BFF" w14:textId="77777777" w:rsidR="001E334B" w:rsidRPr="001E334B" w:rsidRDefault="001E334B" w:rsidP="001E334B">
            <w:pPr>
              <w:ind w:firstLine="0"/>
              <w:rPr>
                <w:bCs/>
                <w:iCs/>
              </w:rPr>
            </w:pPr>
            <w:r w:rsidRPr="001E334B">
              <w:rPr>
                <w:bCs/>
                <w:iCs/>
              </w:rPr>
              <w:lastRenderedPageBreak/>
              <w:br/>
            </w:r>
          </w:p>
          <w:tbl>
            <w:tblPr>
              <w:tblW w:w="4918" w:type="dxa"/>
              <w:tblBorders>
                <w:top w:val="outset" w:sz="6" w:space="0" w:color="auto"/>
                <w:left w:val="outset" w:sz="6" w:space="0" w:color="auto"/>
                <w:bottom w:val="outset" w:sz="6" w:space="0" w:color="auto"/>
                <w:right w:val="outset" w:sz="6" w:space="0" w:color="auto"/>
              </w:tblBorders>
              <w:tblLayout w:type="fixed"/>
              <w:tblCellMar>
                <w:top w:w="30" w:type="dxa"/>
                <w:left w:w="30" w:type="dxa"/>
                <w:bottom w:w="30" w:type="dxa"/>
                <w:right w:w="30" w:type="dxa"/>
              </w:tblCellMar>
              <w:tblLook w:val="04A0" w:firstRow="1" w:lastRow="0" w:firstColumn="1" w:lastColumn="0" w:noHBand="0" w:noVBand="1"/>
            </w:tblPr>
            <w:tblGrid>
              <w:gridCol w:w="895"/>
              <w:gridCol w:w="1216"/>
              <w:gridCol w:w="1231"/>
              <w:gridCol w:w="1576"/>
            </w:tblGrid>
            <w:tr w:rsidR="001E334B" w:rsidRPr="001E334B" w14:paraId="28F46C03" w14:textId="77777777" w:rsidTr="00ED2338">
              <w:trPr>
                <w:trHeight w:val="326"/>
              </w:trPr>
              <w:tc>
                <w:tcPr>
                  <w:tcW w:w="895" w:type="dxa"/>
                  <w:vMerge w:val="restart"/>
                  <w:tcBorders>
                    <w:top w:val="outset" w:sz="6" w:space="0" w:color="auto"/>
                    <w:left w:val="outset" w:sz="6" w:space="0" w:color="auto"/>
                    <w:bottom w:val="outset" w:sz="6" w:space="0" w:color="auto"/>
                    <w:right w:val="outset" w:sz="6" w:space="0" w:color="auto"/>
                  </w:tcBorders>
                  <w:shd w:val="clear" w:color="auto" w:fill="auto"/>
                  <w:hideMark/>
                </w:tcPr>
                <w:p w14:paraId="28F46C00" w14:textId="77777777" w:rsidR="001E334B" w:rsidRPr="001E334B" w:rsidRDefault="001E334B" w:rsidP="001E334B">
                  <w:pPr>
                    <w:ind w:firstLine="0"/>
                    <w:rPr>
                      <w:b/>
                      <w:bCs/>
                      <w:iCs/>
                    </w:rPr>
                  </w:pPr>
                  <w:proofErr w:type="spellStart"/>
                  <w:r w:rsidRPr="001E334B">
                    <w:rPr>
                      <w:b/>
                      <w:bCs/>
                      <w:iCs/>
                    </w:rPr>
                    <w:t>Specia</w:t>
                  </w:r>
                  <w:proofErr w:type="spellEnd"/>
                </w:p>
              </w:tc>
              <w:tc>
                <w:tcPr>
                  <w:tcW w:w="2447" w:type="dxa"/>
                  <w:gridSpan w:val="2"/>
                  <w:tcBorders>
                    <w:top w:val="outset" w:sz="6" w:space="0" w:color="auto"/>
                    <w:left w:val="outset" w:sz="6" w:space="0" w:color="auto"/>
                    <w:bottom w:val="outset" w:sz="6" w:space="0" w:color="auto"/>
                    <w:right w:val="outset" w:sz="6" w:space="0" w:color="auto"/>
                  </w:tcBorders>
                  <w:shd w:val="clear" w:color="auto" w:fill="auto"/>
                  <w:hideMark/>
                </w:tcPr>
                <w:p w14:paraId="28F46C01" w14:textId="77777777" w:rsidR="001E334B" w:rsidRPr="001E334B" w:rsidRDefault="001E334B" w:rsidP="001E334B">
                  <w:pPr>
                    <w:ind w:firstLine="0"/>
                    <w:rPr>
                      <w:b/>
                      <w:bCs/>
                      <w:iCs/>
                    </w:rPr>
                  </w:pPr>
                  <w:proofErr w:type="spellStart"/>
                  <w:r w:rsidRPr="001E334B">
                    <w:rPr>
                      <w:b/>
                      <w:bCs/>
                      <w:iCs/>
                    </w:rPr>
                    <w:t>Momentul</w:t>
                  </w:r>
                  <w:proofErr w:type="spellEnd"/>
                  <w:r w:rsidRPr="001E334B">
                    <w:rPr>
                      <w:b/>
                      <w:bCs/>
                      <w:iCs/>
                    </w:rPr>
                    <w:t xml:space="preserve"> </w:t>
                  </w:r>
                  <w:proofErr w:type="spellStart"/>
                  <w:r w:rsidRPr="001E334B">
                    <w:rPr>
                      <w:b/>
                      <w:bCs/>
                      <w:iCs/>
                    </w:rPr>
                    <w:t>eșantionării</w:t>
                  </w:r>
                  <w:proofErr w:type="spellEnd"/>
                </w:p>
              </w:tc>
              <w:tc>
                <w:tcPr>
                  <w:tcW w:w="1576" w:type="dxa"/>
                  <w:vMerge w:val="restart"/>
                  <w:tcBorders>
                    <w:top w:val="outset" w:sz="6" w:space="0" w:color="auto"/>
                    <w:left w:val="outset" w:sz="6" w:space="0" w:color="auto"/>
                    <w:bottom w:val="outset" w:sz="6" w:space="0" w:color="auto"/>
                    <w:right w:val="outset" w:sz="6" w:space="0" w:color="auto"/>
                  </w:tcBorders>
                  <w:shd w:val="clear" w:color="auto" w:fill="auto"/>
                  <w:hideMark/>
                </w:tcPr>
                <w:p w14:paraId="28F46C02" w14:textId="77777777" w:rsidR="001E334B" w:rsidRPr="001E334B" w:rsidRDefault="001E334B" w:rsidP="001E334B">
                  <w:pPr>
                    <w:ind w:firstLine="0"/>
                    <w:rPr>
                      <w:b/>
                      <w:bCs/>
                      <w:iCs/>
                    </w:rPr>
                  </w:pPr>
                  <w:proofErr w:type="spellStart"/>
                  <w:r w:rsidRPr="001E334B">
                    <w:rPr>
                      <w:b/>
                      <w:bCs/>
                      <w:iCs/>
                    </w:rPr>
                    <w:t>Numărul</w:t>
                  </w:r>
                  <w:proofErr w:type="spellEnd"/>
                  <w:r w:rsidRPr="001E334B">
                    <w:rPr>
                      <w:b/>
                      <w:bCs/>
                      <w:iCs/>
                    </w:rPr>
                    <w:t xml:space="preserve"> de </w:t>
                  </w:r>
                  <w:proofErr w:type="spellStart"/>
                  <w:r w:rsidRPr="001E334B">
                    <w:rPr>
                      <w:b/>
                      <w:bCs/>
                      <w:iCs/>
                    </w:rPr>
                    <w:t>păsări</w:t>
                  </w:r>
                  <w:proofErr w:type="spellEnd"/>
                  <w:r w:rsidRPr="001E334B">
                    <w:rPr>
                      <w:b/>
                      <w:bCs/>
                      <w:iCs/>
                    </w:rPr>
                    <w:t xml:space="preserve"> care </w:t>
                  </w:r>
                  <w:proofErr w:type="spellStart"/>
                  <w:r w:rsidRPr="001E334B">
                    <w:rPr>
                      <w:b/>
                      <w:bCs/>
                      <w:iCs/>
                    </w:rPr>
                    <w:t>trebuie</w:t>
                  </w:r>
                  <w:proofErr w:type="spellEnd"/>
                  <w:r w:rsidRPr="001E334B">
                    <w:rPr>
                      <w:b/>
                      <w:bCs/>
                      <w:iCs/>
                    </w:rPr>
                    <w:t xml:space="preserve"> </w:t>
                  </w:r>
                  <w:proofErr w:type="spellStart"/>
                  <w:r w:rsidRPr="001E334B">
                    <w:rPr>
                      <w:b/>
                      <w:bCs/>
                      <w:iCs/>
                    </w:rPr>
                    <w:t>eșantionate</w:t>
                  </w:r>
                  <w:proofErr w:type="spellEnd"/>
                </w:p>
              </w:tc>
            </w:tr>
            <w:tr w:rsidR="001E334B" w:rsidRPr="001E334B" w14:paraId="28F46C08" w14:textId="77777777" w:rsidTr="00ED2338">
              <w:trPr>
                <w:trHeight w:val="652"/>
              </w:trPr>
              <w:tc>
                <w:tcPr>
                  <w:tcW w:w="895"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28F46C04" w14:textId="77777777" w:rsidR="001E334B" w:rsidRPr="001E334B" w:rsidRDefault="001E334B" w:rsidP="001E334B">
                  <w:pPr>
                    <w:ind w:firstLine="0"/>
                    <w:rPr>
                      <w:b/>
                      <w:bCs/>
                      <w:iCs/>
                    </w:rPr>
                  </w:pPr>
                </w:p>
              </w:tc>
              <w:tc>
                <w:tcPr>
                  <w:tcW w:w="1216" w:type="dxa"/>
                  <w:tcBorders>
                    <w:top w:val="outset" w:sz="6" w:space="0" w:color="auto"/>
                    <w:left w:val="outset" w:sz="6" w:space="0" w:color="auto"/>
                    <w:bottom w:val="outset" w:sz="6" w:space="0" w:color="auto"/>
                    <w:right w:val="outset" w:sz="6" w:space="0" w:color="auto"/>
                  </w:tcBorders>
                  <w:shd w:val="clear" w:color="auto" w:fill="auto"/>
                  <w:hideMark/>
                </w:tcPr>
                <w:p w14:paraId="28F46C05" w14:textId="77777777" w:rsidR="001E334B" w:rsidRPr="001E334B" w:rsidRDefault="001E334B" w:rsidP="001E334B">
                  <w:pPr>
                    <w:ind w:firstLine="0"/>
                    <w:rPr>
                      <w:b/>
                      <w:bCs/>
                      <w:iCs/>
                    </w:rPr>
                  </w:pPr>
                  <w:proofErr w:type="spellStart"/>
                  <w:r w:rsidRPr="001E334B">
                    <w:rPr>
                      <w:b/>
                      <w:bCs/>
                      <w:iCs/>
                    </w:rPr>
                    <w:t>Păsări</w:t>
                  </w:r>
                  <w:proofErr w:type="spellEnd"/>
                  <w:r w:rsidRPr="001E334B">
                    <w:rPr>
                      <w:b/>
                      <w:bCs/>
                      <w:iCs/>
                    </w:rPr>
                    <w:t xml:space="preserve"> de </w:t>
                  </w:r>
                  <w:proofErr w:type="spellStart"/>
                  <w:r w:rsidRPr="001E334B">
                    <w:rPr>
                      <w:b/>
                      <w:bCs/>
                      <w:iCs/>
                    </w:rPr>
                    <w:t>curte</w:t>
                  </w:r>
                  <w:proofErr w:type="spellEnd"/>
                  <w:r w:rsidRPr="001E334B">
                    <w:rPr>
                      <w:b/>
                      <w:bCs/>
                      <w:iCs/>
                    </w:rPr>
                    <w:t xml:space="preserve"> de </w:t>
                  </w:r>
                  <w:proofErr w:type="spellStart"/>
                  <w:r w:rsidRPr="001E334B">
                    <w:rPr>
                      <w:b/>
                      <w:bCs/>
                      <w:iCs/>
                    </w:rPr>
                    <w:t>reproducție</w:t>
                  </w:r>
                  <w:proofErr w:type="spellEnd"/>
                </w:p>
              </w:tc>
              <w:tc>
                <w:tcPr>
                  <w:tcW w:w="1230" w:type="dxa"/>
                  <w:tcBorders>
                    <w:top w:val="outset" w:sz="6" w:space="0" w:color="auto"/>
                    <w:left w:val="outset" w:sz="6" w:space="0" w:color="auto"/>
                    <w:bottom w:val="outset" w:sz="6" w:space="0" w:color="auto"/>
                    <w:right w:val="outset" w:sz="6" w:space="0" w:color="auto"/>
                  </w:tcBorders>
                  <w:shd w:val="clear" w:color="auto" w:fill="auto"/>
                  <w:hideMark/>
                </w:tcPr>
                <w:p w14:paraId="28F46C06" w14:textId="77777777" w:rsidR="001E334B" w:rsidRPr="001E334B" w:rsidRDefault="001E334B" w:rsidP="001E334B">
                  <w:pPr>
                    <w:ind w:firstLine="0"/>
                    <w:rPr>
                      <w:b/>
                      <w:bCs/>
                      <w:iCs/>
                    </w:rPr>
                  </w:pPr>
                  <w:proofErr w:type="spellStart"/>
                  <w:r w:rsidRPr="001E334B">
                    <w:rPr>
                      <w:b/>
                      <w:bCs/>
                      <w:iCs/>
                    </w:rPr>
                    <w:t>Păsări</w:t>
                  </w:r>
                  <w:proofErr w:type="spellEnd"/>
                  <w:r w:rsidRPr="001E334B">
                    <w:rPr>
                      <w:b/>
                      <w:bCs/>
                      <w:iCs/>
                    </w:rPr>
                    <w:t xml:space="preserve"> </w:t>
                  </w:r>
                  <w:proofErr w:type="spellStart"/>
                  <w:r w:rsidRPr="001E334B">
                    <w:rPr>
                      <w:b/>
                      <w:bCs/>
                      <w:iCs/>
                    </w:rPr>
                    <w:t>pentru</w:t>
                  </w:r>
                  <w:proofErr w:type="spellEnd"/>
                  <w:r w:rsidRPr="001E334B">
                    <w:rPr>
                      <w:b/>
                      <w:bCs/>
                      <w:iCs/>
                    </w:rPr>
                    <w:t xml:space="preserve"> </w:t>
                  </w:r>
                  <w:proofErr w:type="spellStart"/>
                  <w:r w:rsidRPr="001E334B">
                    <w:rPr>
                      <w:b/>
                      <w:bCs/>
                      <w:iCs/>
                    </w:rPr>
                    <w:t>producție</w:t>
                  </w:r>
                  <w:proofErr w:type="spellEnd"/>
                </w:p>
              </w:tc>
              <w:tc>
                <w:tcPr>
                  <w:tcW w:w="1576"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28F46C07" w14:textId="77777777" w:rsidR="001E334B" w:rsidRPr="001E334B" w:rsidRDefault="001E334B" w:rsidP="001E334B">
                  <w:pPr>
                    <w:ind w:firstLine="0"/>
                    <w:rPr>
                      <w:b/>
                      <w:bCs/>
                      <w:iCs/>
                    </w:rPr>
                  </w:pPr>
                </w:p>
              </w:tc>
            </w:tr>
            <w:tr w:rsidR="001E334B" w:rsidRPr="001E334B" w14:paraId="28F46C11" w14:textId="77777777" w:rsidTr="00ED2338">
              <w:trPr>
                <w:trHeight w:val="883"/>
              </w:trPr>
              <w:tc>
                <w:tcPr>
                  <w:tcW w:w="895" w:type="dxa"/>
                  <w:tcBorders>
                    <w:top w:val="outset" w:sz="6" w:space="0" w:color="auto"/>
                    <w:left w:val="outset" w:sz="6" w:space="0" w:color="auto"/>
                    <w:bottom w:val="outset" w:sz="6" w:space="0" w:color="auto"/>
                    <w:right w:val="outset" w:sz="6" w:space="0" w:color="auto"/>
                  </w:tcBorders>
                  <w:shd w:val="clear" w:color="auto" w:fill="auto"/>
                  <w:hideMark/>
                </w:tcPr>
                <w:p w14:paraId="28F46C09" w14:textId="77777777" w:rsidR="001E334B" w:rsidRPr="001E334B" w:rsidRDefault="001E334B" w:rsidP="001E334B">
                  <w:pPr>
                    <w:ind w:firstLine="0"/>
                    <w:rPr>
                      <w:bCs/>
                      <w:iCs/>
                    </w:rPr>
                  </w:pPr>
                  <w:proofErr w:type="spellStart"/>
                  <w:r w:rsidRPr="001E334B">
                    <w:rPr>
                      <w:bCs/>
                      <w:i/>
                      <w:iCs/>
                    </w:rPr>
                    <w:t>Meleagris</w:t>
                  </w:r>
                  <w:proofErr w:type="spellEnd"/>
                  <w:r w:rsidRPr="001E334B">
                    <w:rPr>
                      <w:bCs/>
                      <w:i/>
                      <w:iCs/>
                    </w:rPr>
                    <w:t xml:space="preserve"> </w:t>
                  </w:r>
                  <w:proofErr w:type="spellStart"/>
                  <w:r w:rsidRPr="001E334B">
                    <w:rPr>
                      <w:bCs/>
                      <w:i/>
                      <w:iCs/>
                    </w:rPr>
                    <w:t>gallopavo</w:t>
                  </w:r>
                  <w:proofErr w:type="spellEnd"/>
                </w:p>
              </w:tc>
              <w:tc>
                <w:tcPr>
                  <w:tcW w:w="1216" w:type="dxa"/>
                  <w:tcBorders>
                    <w:top w:val="outset" w:sz="6" w:space="0" w:color="auto"/>
                    <w:left w:val="outset" w:sz="6" w:space="0" w:color="auto"/>
                    <w:bottom w:val="outset" w:sz="6" w:space="0" w:color="auto"/>
                    <w:right w:val="outset" w:sz="6" w:space="0" w:color="auto"/>
                  </w:tcBorders>
                  <w:shd w:val="clear" w:color="auto" w:fill="auto"/>
                  <w:hideMark/>
                </w:tcPr>
                <w:p w14:paraId="28F46C0A" w14:textId="77777777" w:rsidR="001E334B" w:rsidRPr="001E334B" w:rsidRDefault="001E334B" w:rsidP="001E334B">
                  <w:pPr>
                    <w:ind w:firstLine="0"/>
                    <w:rPr>
                      <w:bCs/>
                      <w:iCs/>
                    </w:rPr>
                  </w:pPr>
                  <w:r w:rsidRPr="001E334B">
                    <w:rPr>
                      <w:bCs/>
                      <w:iCs/>
                    </w:rPr>
                    <w:t xml:space="preserve">la </w:t>
                  </w:r>
                  <w:proofErr w:type="spellStart"/>
                  <w:r w:rsidRPr="001E334B">
                    <w:rPr>
                      <w:bCs/>
                      <w:iCs/>
                    </w:rPr>
                    <w:t>vârsta</w:t>
                  </w:r>
                  <w:proofErr w:type="spellEnd"/>
                  <w:r w:rsidRPr="001E334B">
                    <w:rPr>
                      <w:bCs/>
                      <w:iCs/>
                    </w:rPr>
                    <w:t xml:space="preserve"> de 20 </w:t>
                  </w:r>
                  <w:proofErr w:type="spellStart"/>
                  <w:r w:rsidRPr="001E334B">
                    <w:rPr>
                      <w:bCs/>
                      <w:iCs/>
                    </w:rPr>
                    <w:t>săptămâni</w:t>
                  </w:r>
                  <w:proofErr w:type="spellEnd"/>
                </w:p>
                <w:p w14:paraId="28F46C0B" w14:textId="77777777" w:rsidR="001E334B" w:rsidRPr="001E334B" w:rsidRDefault="001E334B" w:rsidP="001E334B">
                  <w:pPr>
                    <w:ind w:firstLine="0"/>
                    <w:rPr>
                      <w:bCs/>
                      <w:iCs/>
                    </w:rPr>
                  </w:pPr>
                  <w:r w:rsidRPr="001E334B">
                    <w:rPr>
                      <w:bCs/>
                      <w:iCs/>
                    </w:rPr>
                    <w:t xml:space="preserve">la </w:t>
                  </w:r>
                  <w:proofErr w:type="spellStart"/>
                  <w:r w:rsidRPr="001E334B">
                    <w:rPr>
                      <w:bCs/>
                      <w:iCs/>
                    </w:rPr>
                    <w:t>punctul</w:t>
                  </w:r>
                  <w:proofErr w:type="spellEnd"/>
                  <w:r w:rsidRPr="001E334B">
                    <w:rPr>
                      <w:bCs/>
                      <w:iCs/>
                    </w:rPr>
                    <w:t xml:space="preserve"> de </w:t>
                  </w:r>
                  <w:proofErr w:type="spellStart"/>
                  <w:r w:rsidRPr="001E334B">
                    <w:rPr>
                      <w:bCs/>
                      <w:iCs/>
                    </w:rPr>
                    <w:t>depunere</w:t>
                  </w:r>
                  <w:proofErr w:type="spellEnd"/>
                </w:p>
                <w:p w14:paraId="28F46C0C" w14:textId="77777777" w:rsidR="001E334B" w:rsidRPr="001E334B" w:rsidRDefault="001E334B" w:rsidP="001E334B">
                  <w:pPr>
                    <w:ind w:firstLine="0"/>
                    <w:rPr>
                      <w:bCs/>
                      <w:iCs/>
                    </w:rPr>
                  </w:pPr>
                  <w:proofErr w:type="spellStart"/>
                  <w:r w:rsidRPr="001E334B">
                    <w:rPr>
                      <w:bCs/>
                      <w:iCs/>
                    </w:rPr>
                    <w:t>și</w:t>
                  </w:r>
                  <w:proofErr w:type="spellEnd"/>
                  <w:r w:rsidRPr="001E334B">
                    <w:rPr>
                      <w:bCs/>
                      <w:iCs/>
                    </w:rPr>
                    <w:t xml:space="preserve"> ulterior o </w:t>
                  </w:r>
                  <w:proofErr w:type="spellStart"/>
                  <w:r w:rsidRPr="001E334B">
                    <w:rPr>
                      <w:bCs/>
                      <w:iCs/>
                    </w:rPr>
                    <w:t>dată</w:t>
                  </w:r>
                  <w:proofErr w:type="spellEnd"/>
                  <w:r w:rsidRPr="001E334B">
                    <w:rPr>
                      <w:bCs/>
                      <w:iCs/>
                    </w:rPr>
                    <w:t xml:space="preserve"> la 90 de </w:t>
                  </w:r>
                  <w:proofErr w:type="spellStart"/>
                  <w:r w:rsidRPr="001E334B">
                    <w:rPr>
                      <w:bCs/>
                      <w:iCs/>
                    </w:rPr>
                    <w:t>zile</w:t>
                  </w:r>
                  <w:proofErr w:type="spellEnd"/>
                </w:p>
              </w:tc>
              <w:tc>
                <w:tcPr>
                  <w:tcW w:w="1230" w:type="dxa"/>
                  <w:tcBorders>
                    <w:top w:val="outset" w:sz="6" w:space="0" w:color="auto"/>
                    <w:left w:val="outset" w:sz="6" w:space="0" w:color="auto"/>
                    <w:bottom w:val="outset" w:sz="6" w:space="0" w:color="auto"/>
                    <w:right w:val="outset" w:sz="6" w:space="0" w:color="auto"/>
                  </w:tcBorders>
                  <w:shd w:val="clear" w:color="auto" w:fill="auto"/>
                  <w:hideMark/>
                </w:tcPr>
                <w:p w14:paraId="28F46C0D" w14:textId="77777777" w:rsidR="001E334B" w:rsidRPr="001E334B" w:rsidRDefault="001E334B" w:rsidP="001E334B">
                  <w:pPr>
                    <w:ind w:firstLine="0"/>
                    <w:rPr>
                      <w:bCs/>
                      <w:iCs/>
                    </w:rPr>
                  </w:pPr>
                  <w:proofErr w:type="spellStart"/>
                  <w:r w:rsidRPr="001E334B">
                    <w:rPr>
                      <w:bCs/>
                      <w:iCs/>
                    </w:rPr>
                    <w:t>Pe</w:t>
                  </w:r>
                  <w:proofErr w:type="spellEnd"/>
                  <w:r w:rsidRPr="001E334B">
                    <w:rPr>
                      <w:bCs/>
                      <w:iCs/>
                    </w:rPr>
                    <w:t xml:space="preserve"> </w:t>
                  </w:r>
                  <w:proofErr w:type="spellStart"/>
                  <w:r w:rsidRPr="001E334B">
                    <w:rPr>
                      <w:bCs/>
                      <w:iCs/>
                    </w:rPr>
                    <w:t>durata</w:t>
                  </w:r>
                  <w:proofErr w:type="spellEnd"/>
                  <w:r w:rsidRPr="001E334B">
                    <w:rPr>
                      <w:bCs/>
                      <w:iCs/>
                    </w:rPr>
                    <w:t xml:space="preserve"> </w:t>
                  </w:r>
                  <w:proofErr w:type="spellStart"/>
                  <w:r w:rsidRPr="001E334B">
                    <w:rPr>
                      <w:bCs/>
                      <w:iCs/>
                    </w:rPr>
                    <w:t>producției</w:t>
                  </w:r>
                  <w:proofErr w:type="spellEnd"/>
                  <w:r w:rsidRPr="001E334B">
                    <w:rPr>
                      <w:bCs/>
                      <w:iCs/>
                    </w:rPr>
                    <w:t xml:space="preserve"> o </w:t>
                  </w:r>
                  <w:proofErr w:type="spellStart"/>
                  <w:r w:rsidRPr="001E334B">
                    <w:rPr>
                      <w:bCs/>
                      <w:iCs/>
                    </w:rPr>
                    <w:t>dată</w:t>
                  </w:r>
                  <w:proofErr w:type="spellEnd"/>
                  <w:r w:rsidRPr="001E334B">
                    <w:rPr>
                      <w:bCs/>
                      <w:iCs/>
                    </w:rPr>
                    <w:t xml:space="preserve"> la 90 de </w:t>
                  </w:r>
                  <w:proofErr w:type="spellStart"/>
                  <w:r w:rsidRPr="001E334B">
                    <w:rPr>
                      <w:bCs/>
                      <w:iCs/>
                    </w:rPr>
                    <w:t>zile</w:t>
                  </w:r>
                  <w:proofErr w:type="spellEnd"/>
                </w:p>
              </w:tc>
              <w:tc>
                <w:tcPr>
                  <w:tcW w:w="1576" w:type="dxa"/>
                  <w:tcBorders>
                    <w:top w:val="outset" w:sz="6" w:space="0" w:color="auto"/>
                    <w:left w:val="outset" w:sz="6" w:space="0" w:color="auto"/>
                    <w:bottom w:val="outset" w:sz="6" w:space="0" w:color="auto"/>
                    <w:right w:val="outset" w:sz="6" w:space="0" w:color="auto"/>
                  </w:tcBorders>
                  <w:shd w:val="clear" w:color="auto" w:fill="auto"/>
                  <w:hideMark/>
                </w:tcPr>
                <w:p w14:paraId="28F46C0E" w14:textId="77777777" w:rsidR="001E334B" w:rsidRPr="001E334B" w:rsidRDefault="001E334B" w:rsidP="001E334B">
                  <w:pPr>
                    <w:ind w:firstLine="0"/>
                    <w:rPr>
                      <w:bCs/>
                      <w:iCs/>
                    </w:rPr>
                  </w:pPr>
                  <w:r w:rsidRPr="001E334B">
                    <w:rPr>
                      <w:bCs/>
                      <w:iCs/>
                    </w:rPr>
                    <w:t>60</w:t>
                  </w:r>
                </w:p>
                <w:p w14:paraId="28F46C0F" w14:textId="77777777" w:rsidR="001E334B" w:rsidRPr="001E334B" w:rsidRDefault="001E334B" w:rsidP="001E334B">
                  <w:pPr>
                    <w:ind w:firstLine="0"/>
                    <w:rPr>
                      <w:bCs/>
                      <w:iCs/>
                    </w:rPr>
                  </w:pPr>
                  <w:r w:rsidRPr="001E334B">
                    <w:rPr>
                      <w:bCs/>
                      <w:iCs/>
                    </w:rPr>
                    <w:t>60</w:t>
                  </w:r>
                </w:p>
                <w:p w14:paraId="28F46C10" w14:textId="77777777" w:rsidR="001E334B" w:rsidRPr="001E334B" w:rsidRDefault="001E334B" w:rsidP="001E334B">
                  <w:pPr>
                    <w:ind w:firstLine="0"/>
                    <w:rPr>
                      <w:bCs/>
                      <w:iCs/>
                    </w:rPr>
                  </w:pPr>
                  <w:r w:rsidRPr="001E334B">
                    <w:rPr>
                      <w:bCs/>
                      <w:iCs/>
                    </w:rPr>
                    <w:t>60</w:t>
                  </w:r>
                </w:p>
              </w:tc>
            </w:tr>
          </w:tbl>
          <w:p w14:paraId="28F46C12" w14:textId="77777777" w:rsidR="001E334B" w:rsidRPr="001E334B" w:rsidRDefault="001E334B" w:rsidP="001E334B">
            <w:pPr>
              <w:ind w:firstLine="0"/>
              <w:rPr>
                <w:bCs/>
                <w:iCs/>
                <w:lang w:val="ro-MD"/>
              </w:rPr>
            </w:pPr>
          </w:p>
          <w:tbl>
            <w:tblPr>
              <w:tblW w:w="5007" w:type="pct"/>
              <w:tblLayout w:type="fixed"/>
              <w:tblCellMar>
                <w:left w:w="0" w:type="dxa"/>
                <w:right w:w="0" w:type="dxa"/>
              </w:tblCellMar>
              <w:tblLook w:val="04A0" w:firstRow="1" w:lastRow="0" w:firstColumn="1" w:lastColumn="0" w:noHBand="0" w:noVBand="1"/>
            </w:tblPr>
            <w:tblGrid>
              <w:gridCol w:w="20"/>
              <w:gridCol w:w="4873"/>
            </w:tblGrid>
            <w:tr w:rsidR="001E334B" w:rsidRPr="001E334B" w14:paraId="28F46C25" w14:textId="77777777" w:rsidTr="000165E9">
              <w:tc>
                <w:tcPr>
                  <w:tcW w:w="11" w:type="pct"/>
                  <w:shd w:val="clear" w:color="auto" w:fill="auto"/>
                  <w:hideMark/>
                </w:tcPr>
                <w:p w14:paraId="28F46C13" w14:textId="77777777" w:rsidR="001E334B" w:rsidRPr="001E334B" w:rsidRDefault="001E334B" w:rsidP="001E334B">
                  <w:pPr>
                    <w:ind w:firstLine="0"/>
                    <w:rPr>
                      <w:bCs/>
                      <w:iCs/>
                      <w:lang w:val="ro-MD"/>
                    </w:rPr>
                  </w:pPr>
                </w:p>
              </w:tc>
              <w:tc>
                <w:tcPr>
                  <w:tcW w:w="9352" w:type="dxa"/>
                  <w:shd w:val="clear" w:color="auto" w:fill="auto"/>
                  <w:hideMark/>
                </w:tcPr>
                <w:p w14:paraId="28F46C14" w14:textId="77777777" w:rsidR="001E334B" w:rsidRPr="001E334B" w:rsidRDefault="001E334B" w:rsidP="001E334B">
                  <w:pPr>
                    <w:ind w:firstLine="0"/>
                    <w:rPr>
                      <w:bCs/>
                      <w:iCs/>
                      <w:vanish/>
                      <w:lang w:val="ro-MD"/>
                    </w:rPr>
                  </w:pPr>
                </w:p>
                <w:tbl>
                  <w:tblPr>
                    <w:tblW w:w="5000" w:type="pct"/>
                    <w:tblLayout w:type="fixed"/>
                    <w:tblCellMar>
                      <w:left w:w="0" w:type="dxa"/>
                      <w:right w:w="0" w:type="dxa"/>
                    </w:tblCellMar>
                    <w:tblLook w:val="04A0" w:firstRow="1" w:lastRow="0" w:firstColumn="1" w:lastColumn="0" w:noHBand="0" w:noVBand="1"/>
                  </w:tblPr>
                  <w:tblGrid>
                    <w:gridCol w:w="20"/>
                    <w:gridCol w:w="4853"/>
                  </w:tblGrid>
                  <w:tr w:rsidR="001E334B" w:rsidRPr="001E334B" w14:paraId="28F46C17" w14:textId="77777777" w:rsidTr="000165E9">
                    <w:tc>
                      <w:tcPr>
                        <w:tcW w:w="6" w:type="dxa"/>
                        <w:shd w:val="clear" w:color="auto" w:fill="auto"/>
                        <w:hideMark/>
                      </w:tcPr>
                      <w:p w14:paraId="28F46C15" w14:textId="77777777" w:rsidR="001E334B" w:rsidRPr="001E334B" w:rsidRDefault="001E334B" w:rsidP="001E334B">
                        <w:pPr>
                          <w:ind w:firstLine="0"/>
                          <w:rPr>
                            <w:bCs/>
                            <w:iCs/>
                            <w:lang w:val="ro-MD"/>
                          </w:rPr>
                        </w:pPr>
                      </w:p>
                    </w:tc>
                    <w:tc>
                      <w:tcPr>
                        <w:tcW w:w="9346" w:type="dxa"/>
                        <w:shd w:val="clear" w:color="auto" w:fill="auto"/>
                        <w:hideMark/>
                      </w:tcPr>
                      <w:p w14:paraId="28F46C16" w14:textId="77777777" w:rsidR="001E334B" w:rsidRPr="001E334B" w:rsidRDefault="001E334B" w:rsidP="001E334B">
                        <w:pPr>
                          <w:ind w:firstLine="0"/>
                          <w:rPr>
                            <w:bCs/>
                            <w:iCs/>
                            <w:lang w:val="ro-MD"/>
                          </w:rPr>
                        </w:pPr>
                      </w:p>
                    </w:tc>
                  </w:tr>
                </w:tbl>
                <w:p w14:paraId="28F46C18" w14:textId="77777777" w:rsidR="001E334B" w:rsidRPr="001E334B" w:rsidRDefault="001E334B" w:rsidP="001E334B">
                  <w:pPr>
                    <w:ind w:firstLine="0"/>
                    <w:rPr>
                      <w:bCs/>
                      <w:iCs/>
                      <w:vanish/>
                      <w:lang w:val="ro-MD"/>
                    </w:rPr>
                  </w:pPr>
                </w:p>
                <w:tbl>
                  <w:tblPr>
                    <w:tblW w:w="5000" w:type="pct"/>
                    <w:tblLayout w:type="fixed"/>
                    <w:tblCellMar>
                      <w:left w:w="0" w:type="dxa"/>
                      <w:right w:w="0" w:type="dxa"/>
                    </w:tblCellMar>
                    <w:tblLook w:val="04A0" w:firstRow="1" w:lastRow="0" w:firstColumn="1" w:lastColumn="0" w:noHBand="0" w:noVBand="1"/>
                  </w:tblPr>
                  <w:tblGrid>
                    <w:gridCol w:w="20"/>
                    <w:gridCol w:w="4853"/>
                  </w:tblGrid>
                  <w:tr w:rsidR="001E334B" w:rsidRPr="001E334B" w14:paraId="28F46C20" w14:textId="77777777" w:rsidTr="00212CA4">
                    <w:tc>
                      <w:tcPr>
                        <w:tcW w:w="11" w:type="pct"/>
                        <w:shd w:val="clear" w:color="auto" w:fill="auto"/>
                        <w:hideMark/>
                      </w:tcPr>
                      <w:p w14:paraId="28F46C19" w14:textId="77777777" w:rsidR="001E334B" w:rsidRPr="001E334B" w:rsidRDefault="001E334B" w:rsidP="001E334B">
                        <w:pPr>
                          <w:ind w:firstLine="0"/>
                          <w:rPr>
                            <w:bCs/>
                            <w:iCs/>
                            <w:lang w:val="ro-MD"/>
                          </w:rPr>
                        </w:pPr>
                      </w:p>
                    </w:tc>
                    <w:tc>
                      <w:tcPr>
                        <w:tcW w:w="4989" w:type="pct"/>
                        <w:vMerge w:val="restart"/>
                        <w:shd w:val="clear" w:color="auto" w:fill="auto"/>
                      </w:tcPr>
                      <w:p w14:paraId="1A4CE437" w14:textId="4E3A718E" w:rsidR="003A3C85" w:rsidRPr="003A3C85" w:rsidRDefault="003A3C85" w:rsidP="003A3C85">
                        <w:pPr>
                          <w:ind w:firstLine="0"/>
                          <w:rPr>
                            <w:bCs/>
                            <w:iCs/>
                            <w:lang w:val="ro-MD"/>
                          </w:rPr>
                        </w:pPr>
                        <w:r w:rsidRPr="003A3C85">
                          <w:rPr>
                            <w:bCs/>
                            <w:iCs/>
                            <w:lang w:val="ro-MD"/>
                          </w:rPr>
                          <w:t>4.5.3 numărul de păsări care trebuie eșantionate conform sbp.4.5.1 și 4.5.2 poate fi adoptat de autoritatea competentă în funcție de prevalența cunoscută a infecției în cauză și de istoricul acesteia în cadrul unității. În orice caz, este prelevat întotdeauna un număr de eșantioane valabil din punct de vedere statistic pentru testare serologică/bacteriologică.</w:t>
                        </w:r>
                      </w:p>
                      <w:p w14:paraId="12DBE06F" w14:textId="77777777" w:rsidR="003A3C85" w:rsidRPr="003A3C85" w:rsidRDefault="003A3C85" w:rsidP="003A3C85">
                        <w:pPr>
                          <w:ind w:firstLine="0"/>
                          <w:rPr>
                            <w:b/>
                            <w:bCs/>
                            <w:iCs/>
                            <w:lang w:val="ro-MD"/>
                          </w:rPr>
                        </w:pPr>
                        <w:r w:rsidRPr="003A3C85">
                          <w:rPr>
                            <w:b/>
                            <w:bCs/>
                            <w:iCs/>
                            <w:lang w:val="ro-MD"/>
                          </w:rPr>
                          <w:t>4.6 Examinări, eșantionare și metode de testare:</w:t>
                        </w:r>
                      </w:p>
                      <w:p w14:paraId="183DBC9F" w14:textId="77777777" w:rsidR="003A3C85" w:rsidRPr="003A3C85" w:rsidRDefault="003A3C85" w:rsidP="003A3C85">
                        <w:pPr>
                          <w:ind w:firstLine="0"/>
                          <w:rPr>
                            <w:bCs/>
                            <w:iCs/>
                            <w:lang w:val="ro-MD"/>
                          </w:rPr>
                        </w:pPr>
                        <w:r w:rsidRPr="003A3C85">
                          <w:rPr>
                            <w:bCs/>
                            <w:iCs/>
                            <w:lang w:val="ro-MD"/>
                          </w:rPr>
                          <w:t>Testarea prezenței infecției prin teste serologice, bacteriologice și moleculare trebuie să se efectueze prin metode validate, recunoscute de autoritatea competentă.</w:t>
                        </w:r>
                      </w:p>
                      <w:p w14:paraId="1379DF61" w14:textId="77777777" w:rsidR="003A3C85" w:rsidRPr="003A3C85" w:rsidRDefault="003A3C85" w:rsidP="003A3C85">
                        <w:pPr>
                          <w:ind w:firstLine="0"/>
                          <w:rPr>
                            <w:b/>
                            <w:bCs/>
                            <w:iCs/>
                            <w:lang w:val="ro-MD"/>
                          </w:rPr>
                        </w:pPr>
                        <w:r w:rsidRPr="003A3C85">
                          <w:rPr>
                            <w:b/>
                            <w:bCs/>
                            <w:iCs/>
                            <w:lang w:val="ro-MD"/>
                          </w:rPr>
                          <w:t>4.7 Interpretarea rezultatelor:</w:t>
                        </w:r>
                      </w:p>
                      <w:p w14:paraId="28F46C1F" w14:textId="59D55A6B" w:rsidR="001E334B" w:rsidRPr="001E334B" w:rsidRDefault="003A3C85" w:rsidP="001E334B">
                        <w:pPr>
                          <w:ind w:firstLine="0"/>
                          <w:rPr>
                            <w:bCs/>
                            <w:iCs/>
                            <w:lang w:val="ro-MD"/>
                          </w:rPr>
                        </w:pPr>
                        <w:r w:rsidRPr="003A3C85">
                          <w:rPr>
                            <w:bCs/>
                            <w:iCs/>
                            <w:lang w:val="ro-MD"/>
                          </w:rPr>
                          <w:t>Un efectiv de păsări este considerat pozitiv atunci când, în urma rezultatelor pozitive ale testării efectuate în conformitate cu sbp.3.3-3.6, un al doilea test de tip adecvat confirmă infecția cu agenții patogeni.</w:t>
                        </w:r>
                      </w:p>
                    </w:tc>
                  </w:tr>
                  <w:tr w:rsidR="001E334B" w:rsidRPr="001E334B" w14:paraId="28F46C23" w14:textId="77777777" w:rsidTr="000165E9">
                    <w:tc>
                      <w:tcPr>
                        <w:tcW w:w="11" w:type="pct"/>
                        <w:shd w:val="clear" w:color="auto" w:fill="auto"/>
                      </w:tcPr>
                      <w:p w14:paraId="28F46C21" w14:textId="77777777" w:rsidR="001E334B" w:rsidRPr="001E334B" w:rsidRDefault="001E334B" w:rsidP="001E334B">
                        <w:pPr>
                          <w:ind w:firstLine="0"/>
                          <w:rPr>
                            <w:bCs/>
                            <w:iCs/>
                            <w:lang w:val="ro-MD"/>
                          </w:rPr>
                        </w:pPr>
                      </w:p>
                    </w:tc>
                    <w:tc>
                      <w:tcPr>
                        <w:tcW w:w="4989" w:type="pct"/>
                        <w:vMerge/>
                        <w:shd w:val="clear" w:color="auto" w:fill="auto"/>
                      </w:tcPr>
                      <w:p w14:paraId="28F46C22" w14:textId="77777777" w:rsidR="001E334B" w:rsidRPr="001E334B" w:rsidRDefault="001E334B" w:rsidP="001E334B">
                        <w:pPr>
                          <w:ind w:firstLine="0"/>
                          <w:rPr>
                            <w:bCs/>
                            <w:iCs/>
                            <w:lang w:val="ro-MD"/>
                          </w:rPr>
                        </w:pPr>
                      </w:p>
                    </w:tc>
                  </w:tr>
                </w:tbl>
                <w:p w14:paraId="28F46C24" w14:textId="77777777" w:rsidR="001E334B" w:rsidRPr="001E334B" w:rsidRDefault="001E334B" w:rsidP="001E334B">
                  <w:pPr>
                    <w:ind w:firstLine="0"/>
                    <w:rPr>
                      <w:bCs/>
                      <w:iCs/>
                      <w:lang w:val="ro-MD"/>
                    </w:rPr>
                  </w:pPr>
                </w:p>
              </w:tc>
            </w:tr>
            <w:tr w:rsidR="00557089" w:rsidRPr="001E334B" w14:paraId="28F46C28" w14:textId="77777777" w:rsidTr="000165E9">
              <w:tc>
                <w:tcPr>
                  <w:tcW w:w="11" w:type="pct"/>
                  <w:shd w:val="clear" w:color="auto" w:fill="auto"/>
                </w:tcPr>
                <w:p w14:paraId="28F46C26" w14:textId="77777777" w:rsidR="00557089" w:rsidRPr="001E334B" w:rsidRDefault="00557089" w:rsidP="001E334B">
                  <w:pPr>
                    <w:ind w:firstLine="0"/>
                    <w:rPr>
                      <w:bCs/>
                      <w:iCs/>
                      <w:lang w:val="ro-MD"/>
                    </w:rPr>
                  </w:pPr>
                </w:p>
              </w:tc>
              <w:tc>
                <w:tcPr>
                  <w:tcW w:w="9352" w:type="dxa"/>
                  <w:shd w:val="clear" w:color="auto" w:fill="auto"/>
                </w:tcPr>
                <w:p w14:paraId="28F46C27" w14:textId="77777777" w:rsidR="00557089" w:rsidRPr="001E334B" w:rsidRDefault="00557089" w:rsidP="001E334B">
                  <w:pPr>
                    <w:ind w:firstLine="0"/>
                    <w:rPr>
                      <w:bCs/>
                      <w:iCs/>
                      <w:vanish/>
                      <w:lang w:val="ro-MD"/>
                    </w:rPr>
                  </w:pPr>
                </w:p>
              </w:tc>
            </w:tr>
          </w:tbl>
          <w:p w14:paraId="28F46C29" w14:textId="77777777" w:rsidR="00A67ACE" w:rsidRPr="00826843" w:rsidRDefault="00A67ACE" w:rsidP="00557089">
            <w:pPr>
              <w:ind w:firstLine="0"/>
              <w:rPr>
                <w:lang w:val="ro-MD"/>
              </w:rPr>
            </w:pPr>
          </w:p>
        </w:tc>
        <w:tc>
          <w:tcPr>
            <w:tcW w:w="2126" w:type="dxa"/>
          </w:tcPr>
          <w:p w14:paraId="28F46C2A" w14:textId="77777777" w:rsidR="000A4F93" w:rsidRPr="000A4F93" w:rsidRDefault="000A4F93" w:rsidP="000A4F93">
            <w:pPr>
              <w:ind w:firstLine="0"/>
              <w:jc w:val="center"/>
              <w:rPr>
                <w:b/>
                <w:noProof/>
                <w:color w:val="000000" w:themeColor="text1"/>
                <w:lang w:val="ro-MD"/>
              </w:rPr>
            </w:pPr>
            <w:r w:rsidRPr="000A4F93">
              <w:rPr>
                <w:b/>
                <w:noProof/>
                <w:color w:val="000000" w:themeColor="text1"/>
                <w:lang w:val="ro-MD"/>
              </w:rPr>
              <w:lastRenderedPageBreak/>
              <w:t>Compatibil</w:t>
            </w:r>
          </w:p>
          <w:p w14:paraId="28F46C2B" w14:textId="77777777" w:rsidR="00A67ACE" w:rsidRPr="00FB6F14" w:rsidRDefault="00A67ACE" w:rsidP="00EC48E1">
            <w:pPr>
              <w:ind w:firstLine="0"/>
              <w:jc w:val="center"/>
              <w:rPr>
                <w:b/>
                <w:noProof/>
                <w:color w:val="000000" w:themeColor="text1"/>
                <w:lang w:val="ro-MD"/>
              </w:rPr>
            </w:pPr>
          </w:p>
        </w:tc>
        <w:tc>
          <w:tcPr>
            <w:tcW w:w="1843" w:type="dxa"/>
          </w:tcPr>
          <w:p w14:paraId="28F46C2C" w14:textId="77777777" w:rsidR="00A67ACE" w:rsidRPr="00FB6F14" w:rsidRDefault="00A67ACE" w:rsidP="00EC48E1">
            <w:pPr>
              <w:ind w:firstLine="0"/>
              <w:jc w:val="center"/>
              <w:rPr>
                <w:b/>
                <w:lang w:val="ro-MD"/>
              </w:rPr>
            </w:pPr>
          </w:p>
        </w:tc>
      </w:tr>
      <w:tr w:rsidR="00A67ACE" w:rsidRPr="00FB6F14" w14:paraId="28F46C39" w14:textId="77777777" w:rsidTr="00B847D2">
        <w:tblPrEx>
          <w:jc w:val="left"/>
        </w:tblPrEx>
        <w:trPr>
          <w:trHeight w:val="70"/>
        </w:trPr>
        <w:tc>
          <w:tcPr>
            <w:tcW w:w="6092" w:type="dxa"/>
          </w:tcPr>
          <w:p w14:paraId="28F46C2E" w14:textId="77777777" w:rsidR="00A67ACE" w:rsidRPr="00FB6F14" w:rsidRDefault="00A67ACE" w:rsidP="00C529DA">
            <w:pPr>
              <w:shd w:val="clear" w:color="auto" w:fill="FFFFFF"/>
              <w:ind w:firstLine="0"/>
              <w:rPr>
                <w:b/>
                <w:bCs/>
                <w:iCs/>
                <w:lang w:val="ro-MD"/>
              </w:rPr>
            </w:pPr>
            <w:r w:rsidRPr="00FB6F14">
              <w:rPr>
                <w:b/>
                <w:bCs/>
                <w:iCs/>
                <w:lang w:val="ro-MD"/>
              </w:rPr>
              <w:lastRenderedPageBreak/>
              <w:t>PARTEA 3</w:t>
            </w:r>
          </w:p>
          <w:p w14:paraId="28F46C2F" w14:textId="77777777" w:rsidR="00A67ACE" w:rsidRPr="00FB6F14" w:rsidRDefault="00A67ACE" w:rsidP="00C529DA">
            <w:pPr>
              <w:shd w:val="clear" w:color="auto" w:fill="FFFFFF"/>
              <w:ind w:firstLine="0"/>
              <w:rPr>
                <w:b/>
                <w:bCs/>
                <w:iCs/>
                <w:lang w:val="ro-MD"/>
              </w:rPr>
            </w:pPr>
            <w:r w:rsidRPr="00FB6F14">
              <w:rPr>
                <w:b/>
                <w:bCs/>
                <w:iCs/>
                <w:lang w:val="ro-MD"/>
              </w:rPr>
              <w:t>Informații suplimentare privind procedurile de diagnosticare</w:t>
            </w:r>
          </w:p>
          <w:p w14:paraId="28F46C30" w14:textId="77777777" w:rsidR="00A67ACE" w:rsidRPr="00FB6F14" w:rsidRDefault="00A67ACE" w:rsidP="00C529DA">
            <w:pPr>
              <w:shd w:val="clear" w:color="auto" w:fill="FFFFFF"/>
              <w:ind w:firstLine="0"/>
              <w:rPr>
                <w:bCs/>
                <w:iCs/>
                <w:lang w:val="ro-MD"/>
              </w:rPr>
            </w:pPr>
            <w:r w:rsidRPr="00FB6F14">
              <w:rPr>
                <w:bCs/>
                <w:iCs/>
                <w:lang w:val="ro-MD"/>
              </w:rPr>
              <w:t>Laboratoarele care au fost desemnate de autoritatea competentă să efectueze testările prevăzute în părțile 1 și 2 din prezenta anexă pot să consulte Manualul de teste de diagnostic și vaccinuri pentru animale terestre al Organizației Mondiale pentru Sănătatea Animalelor (OIE), ediția 2018, pentru o descriere mai detaliată a procedurilor de diagnosticare.</w:t>
            </w:r>
          </w:p>
          <w:p w14:paraId="28F46C31" w14:textId="77777777" w:rsidR="00A67ACE" w:rsidRPr="00FB6F14" w:rsidRDefault="00A67ACE" w:rsidP="00F32856">
            <w:pPr>
              <w:shd w:val="clear" w:color="auto" w:fill="FFFFFF"/>
              <w:ind w:firstLine="0"/>
              <w:rPr>
                <w:bCs/>
                <w:iCs/>
                <w:lang w:val="ro-MD"/>
              </w:rPr>
            </w:pPr>
          </w:p>
        </w:tc>
        <w:tc>
          <w:tcPr>
            <w:tcW w:w="5102" w:type="dxa"/>
          </w:tcPr>
          <w:p w14:paraId="0443027E" w14:textId="77777777" w:rsidR="00807673" w:rsidRPr="00014E8F" w:rsidRDefault="00807673" w:rsidP="00807673">
            <w:pPr>
              <w:shd w:val="clear" w:color="auto" w:fill="FFFFFF"/>
              <w:ind w:firstLine="0"/>
              <w:rPr>
                <w:bCs/>
                <w:lang w:val="ro-MD"/>
              </w:rPr>
            </w:pPr>
            <w:r w:rsidRPr="00807673">
              <w:rPr>
                <w:b/>
                <w:bCs/>
                <w:lang w:val="ro-MD"/>
              </w:rPr>
              <w:t xml:space="preserve">5. </w:t>
            </w:r>
            <w:r w:rsidRPr="00014E8F">
              <w:rPr>
                <w:bCs/>
                <w:lang w:val="ro-MD"/>
              </w:rPr>
              <w:t>Laboratoarele care au fost desemnate de autoritatea competentă să efectueze testările prevăzute în prezenta anexă pot să consulte Manualul de teste de diagnostic și vaccinuri pentru animale terestre al</w:t>
            </w:r>
            <w:r w:rsidRPr="00014E8F">
              <w:rPr>
                <w:bCs/>
              </w:rPr>
              <w:t xml:space="preserve"> </w:t>
            </w:r>
            <w:proofErr w:type="spellStart"/>
            <w:r w:rsidRPr="00014E8F">
              <w:rPr>
                <w:bCs/>
              </w:rPr>
              <w:t>Organizația</w:t>
            </w:r>
            <w:proofErr w:type="spellEnd"/>
            <w:r w:rsidRPr="00014E8F">
              <w:rPr>
                <w:bCs/>
              </w:rPr>
              <w:t xml:space="preserve"> </w:t>
            </w:r>
            <w:proofErr w:type="spellStart"/>
            <w:r w:rsidRPr="00014E8F">
              <w:rPr>
                <w:bCs/>
              </w:rPr>
              <w:t>Mondială</w:t>
            </w:r>
            <w:proofErr w:type="spellEnd"/>
            <w:r w:rsidRPr="00014E8F">
              <w:rPr>
                <w:bCs/>
              </w:rPr>
              <w:t xml:space="preserve"> </w:t>
            </w:r>
            <w:proofErr w:type="spellStart"/>
            <w:r w:rsidRPr="00014E8F">
              <w:rPr>
                <w:bCs/>
              </w:rPr>
              <w:t>pentru</w:t>
            </w:r>
            <w:proofErr w:type="spellEnd"/>
            <w:r w:rsidRPr="00014E8F">
              <w:rPr>
                <w:bCs/>
              </w:rPr>
              <w:t xml:space="preserve"> </w:t>
            </w:r>
            <w:proofErr w:type="spellStart"/>
            <w:r w:rsidRPr="00014E8F">
              <w:rPr>
                <w:bCs/>
              </w:rPr>
              <w:t>Sănătatea</w:t>
            </w:r>
            <w:proofErr w:type="spellEnd"/>
            <w:r w:rsidRPr="00014E8F">
              <w:rPr>
                <w:bCs/>
              </w:rPr>
              <w:t xml:space="preserve"> </w:t>
            </w:r>
            <w:proofErr w:type="spellStart"/>
            <w:r w:rsidRPr="00014E8F">
              <w:rPr>
                <w:bCs/>
              </w:rPr>
              <w:t>Animalelor</w:t>
            </w:r>
            <w:proofErr w:type="spellEnd"/>
            <w:r w:rsidRPr="00014E8F">
              <w:rPr>
                <w:bCs/>
              </w:rPr>
              <w:t xml:space="preserve"> (WOAH)</w:t>
            </w:r>
            <w:r w:rsidRPr="00014E8F">
              <w:rPr>
                <w:bCs/>
                <w:lang w:val="ro-MD"/>
              </w:rPr>
              <w:t>, ediția 2018, pentru o descriere mai detaliată a procedurilor de diagnosticare.</w:t>
            </w:r>
          </w:p>
          <w:p w14:paraId="19C35DDD" w14:textId="77777777" w:rsidR="00807673" w:rsidRPr="00014E8F" w:rsidRDefault="00807673" w:rsidP="00807673">
            <w:pPr>
              <w:shd w:val="clear" w:color="auto" w:fill="FFFFFF"/>
              <w:ind w:firstLine="0"/>
              <w:rPr>
                <w:bCs/>
                <w:lang w:val="ro-MD"/>
              </w:rPr>
            </w:pPr>
          </w:p>
          <w:p w14:paraId="28F46C35" w14:textId="77777777" w:rsidR="00A67ACE" w:rsidRPr="00FB6F14" w:rsidRDefault="00A67ACE" w:rsidP="00FD6117">
            <w:pPr>
              <w:ind w:firstLine="0"/>
              <w:rPr>
                <w:bCs/>
                <w:lang w:val="ro-MD"/>
              </w:rPr>
            </w:pPr>
          </w:p>
        </w:tc>
        <w:tc>
          <w:tcPr>
            <w:tcW w:w="2126" w:type="dxa"/>
          </w:tcPr>
          <w:p w14:paraId="28F46C36" w14:textId="77777777" w:rsidR="00F44E4E" w:rsidRPr="00F44E4E" w:rsidRDefault="00F44E4E" w:rsidP="00F44E4E">
            <w:pPr>
              <w:ind w:firstLine="0"/>
              <w:jc w:val="center"/>
              <w:rPr>
                <w:b/>
                <w:noProof/>
                <w:color w:val="000000" w:themeColor="text1"/>
                <w:lang w:val="ro-MD"/>
              </w:rPr>
            </w:pPr>
            <w:r w:rsidRPr="00F44E4E">
              <w:rPr>
                <w:b/>
                <w:noProof/>
                <w:color w:val="000000" w:themeColor="text1"/>
                <w:lang w:val="ro-MD"/>
              </w:rPr>
              <w:t>Compatibil</w:t>
            </w:r>
          </w:p>
          <w:p w14:paraId="28F46C37" w14:textId="77777777" w:rsidR="00A67ACE" w:rsidRPr="00FB6F14" w:rsidRDefault="00A67ACE" w:rsidP="00EC48E1">
            <w:pPr>
              <w:ind w:firstLine="0"/>
              <w:jc w:val="center"/>
              <w:rPr>
                <w:b/>
                <w:noProof/>
                <w:color w:val="000000" w:themeColor="text1"/>
                <w:lang w:val="ro-MD"/>
              </w:rPr>
            </w:pPr>
          </w:p>
        </w:tc>
        <w:tc>
          <w:tcPr>
            <w:tcW w:w="1843" w:type="dxa"/>
          </w:tcPr>
          <w:p w14:paraId="28F46C38" w14:textId="77777777" w:rsidR="00A67ACE" w:rsidRPr="00FB6F14" w:rsidRDefault="00A67ACE" w:rsidP="00EC48E1">
            <w:pPr>
              <w:ind w:firstLine="0"/>
              <w:jc w:val="center"/>
              <w:rPr>
                <w:b/>
                <w:lang w:val="ro-MD"/>
              </w:rPr>
            </w:pPr>
          </w:p>
        </w:tc>
      </w:tr>
      <w:tr w:rsidR="00A67ACE" w:rsidRPr="00FB6F14" w14:paraId="28F46C65" w14:textId="77777777" w:rsidTr="00B847D2">
        <w:tblPrEx>
          <w:jc w:val="left"/>
        </w:tblPrEx>
        <w:trPr>
          <w:trHeight w:val="841"/>
        </w:trPr>
        <w:tc>
          <w:tcPr>
            <w:tcW w:w="6092" w:type="dxa"/>
          </w:tcPr>
          <w:p w14:paraId="28F46C3A" w14:textId="77777777" w:rsidR="00A67ACE" w:rsidRPr="00FB6F14" w:rsidRDefault="00A67ACE" w:rsidP="00C529DA">
            <w:pPr>
              <w:shd w:val="clear" w:color="auto" w:fill="FFFFFF"/>
              <w:ind w:firstLine="0"/>
              <w:rPr>
                <w:bCs/>
                <w:i/>
                <w:iCs/>
                <w:lang w:val="ro-MD"/>
              </w:rPr>
            </w:pPr>
            <w:r w:rsidRPr="00FB6F14">
              <w:rPr>
                <w:bCs/>
                <w:i/>
                <w:iCs/>
                <w:lang w:val="ro-MD"/>
              </w:rPr>
              <w:lastRenderedPageBreak/>
              <w:t>ANEXA III</w:t>
            </w:r>
          </w:p>
          <w:p w14:paraId="28F46C3B" w14:textId="77777777" w:rsidR="00A67ACE" w:rsidRPr="00FB6F14" w:rsidRDefault="00A67ACE" w:rsidP="00C529DA">
            <w:pPr>
              <w:shd w:val="clear" w:color="auto" w:fill="FFFFFF"/>
              <w:ind w:firstLine="0"/>
              <w:rPr>
                <w:b/>
                <w:bCs/>
                <w:iCs/>
                <w:lang w:val="ro-MD"/>
              </w:rPr>
            </w:pPr>
            <w:r w:rsidRPr="00FB6F14">
              <w:rPr>
                <w:b/>
                <w:bCs/>
                <w:iCs/>
                <w:lang w:val="ro-MD"/>
              </w:rPr>
              <w:t>MIJLOACELE DE IDENTIFICARE A ANIMALELOR TERESTRE DEȚINUTE</w:t>
            </w:r>
          </w:p>
          <w:p w14:paraId="28F46C3C" w14:textId="77777777" w:rsidR="00A67ACE" w:rsidRPr="00FB6F14" w:rsidRDefault="00A67ACE" w:rsidP="00C529DA">
            <w:pPr>
              <w:shd w:val="clear" w:color="auto" w:fill="FFFFFF"/>
              <w:ind w:firstLine="0"/>
              <w:rPr>
                <w:bCs/>
                <w:iCs/>
                <w:lang w:val="ro-MD"/>
              </w:rPr>
            </w:pPr>
            <w:r w:rsidRPr="00FB6F14">
              <w:rPr>
                <w:bCs/>
                <w:iCs/>
                <w:lang w:val="ro-MD"/>
              </w:rPr>
              <w:t>Mijloacele de identificare a animalelor terestre deținute sunt următoarele:</w:t>
            </w:r>
          </w:p>
          <w:p w14:paraId="28F46C3D" w14:textId="77777777" w:rsidR="00A67ACE" w:rsidRPr="00FB6F14" w:rsidRDefault="00A67ACE" w:rsidP="00C529DA">
            <w:pPr>
              <w:shd w:val="clear" w:color="auto" w:fill="FFFFFF"/>
              <w:ind w:firstLine="0"/>
              <w:rPr>
                <w:bCs/>
                <w:iCs/>
                <w:lang w:val="ro-MD"/>
              </w:rPr>
            </w:pPr>
            <w:r w:rsidRPr="00FB6F14">
              <w:rPr>
                <w:bCs/>
                <w:iCs/>
                <w:lang w:val="ro-MD"/>
              </w:rPr>
              <w:t>(a) crotalie convențională;</w:t>
            </w:r>
          </w:p>
          <w:p w14:paraId="28F46C3E" w14:textId="77777777" w:rsidR="00A67ACE" w:rsidRPr="00FB6F14" w:rsidRDefault="00A67ACE" w:rsidP="00C529DA">
            <w:pPr>
              <w:shd w:val="clear" w:color="auto" w:fill="FFFFFF"/>
              <w:ind w:firstLine="0"/>
              <w:rPr>
                <w:bCs/>
                <w:iCs/>
                <w:lang w:val="ro-MD"/>
              </w:rPr>
            </w:pPr>
            <w:r w:rsidRPr="00FB6F14">
              <w:rPr>
                <w:bCs/>
                <w:iCs/>
                <w:lang w:val="ro-MD"/>
              </w:rPr>
              <w:t>(b) bandă convențională pe chișiță;</w:t>
            </w:r>
          </w:p>
          <w:p w14:paraId="28F46C3F" w14:textId="77777777" w:rsidR="00A67ACE" w:rsidRPr="00FB6F14" w:rsidRDefault="00A67ACE" w:rsidP="00C529DA">
            <w:pPr>
              <w:shd w:val="clear" w:color="auto" w:fill="FFFFFF"/>
              <w:ind w:firstLine="0"/>
              <w:rPr>
                <w:bCs/>
                <w:iCs/>
                <w:lang w:val="ro-MD"/>
              </w:rPr>
            </w:pPr>
            <w:r w:rsidRPr="00FB6F14">
              <w:rPr>
                <w:bCs/>
                <w:iCs/>
                <w:lang w:val="ro-MD"/>
              </w:rPr>
              <w:t>(c) crotalie electronică;</w:t>
            </w:r>
          </w:p>
          <w:p w14:paraId="28F46C40" w14:textId="77777777" w:rsidR="00A67ACE" w:rsidRPr="00FB6F14" w:rsidRDefault="00A67ACE" w:rsidP="00C529DA">
            <w:pPr>
              <w:shd w:val="clear" w:color="auto" w:fill="FFFFFF"/>
              <w:ind w:firstLine="0"/>
              <w:rPr>
                <w:bCs/>
                <w:iCs/>
                <w:lang w:val="ro-MD"/>
              </w:rPr>
            </w:pPr>
            <w:r w:rsidRPr="00FB6F14">
              <w:rPr>
                <w:bCs/>
                <w:iCs/>
                <w:lang w:val="ro-MD"/>
              </w:rPr>
              <w:t>(d) </w:t>
            </w:r>
            <w:proofErr w:type="spellStart"/>
            <w:r w:rsidRPr="00FB6F14">
              <w:rPr>
                <w:bCs/>
                <w:iCs/>
                <w:lang w:val="ro-MD"/>
              </w:rPr>
              <w:t>transponder</w:t>
            </w:r>
            <w:proofErr w:type="spellEnd"/>
            <w:r w:rsidRPr="00FB6F14">
              <w:rPr>
                <w:bCs/>
                <w:iCs/>
                <w:lang w:val="ro-MD"/>
              </w:rPr>
              <w:t xml:space="preserve"> tip </w:t>
            </w:r>
            <w:proofErr w:type="spellStart"/>
            <w:r w:rsidRPr="00FB6F14">
              <w:rPr>
                <w:bCs/>
                <w:iCs/>
                <w:lang w:val="ro-MD"/>
              </w:rPr>
              <w:t>bolus</w:t>
            </w:r>
            <w:proofErr w:type="spellEnd"/>
            <w:r w:rsidRPr="00FB6F14">
              <w:rPr>
                <w:bCs/>
                <w:iCs/>
                <w:lang w:val="ro-MD"/>
              </w:rPr>
              <w:t>;</w:t>
            </w:r>
          </w:p>
          <w:p w14:paraId="28F46C41" w14:textId="77777777" w:rsidR="00A67ACE" w:rsidRPr="00FB6F14" w:rsidRDefault="00A67ACE" w:rsidP="00C529DA">
            <w:pPr>
              <w:shd w:val="clear" w:color="auto" w:fill="FFFFFF"/>
              <w:ind w:firstLine="0"/>
              <w:rPr>
                <w:bCs/>
                <w:iCs/>
                <w:lang w:val="ro-MD"/>
              </w:rPr>
            </w:pPr>
            <w:r w:rsidRPr="00FB6F14">
              <w:rPr>
                <w:bCs/>
                <w:iCs/>
                <w:lang w:val="ro-MD"/>
              </w:rPr>
              <w:t>(e) </w:t>
            </w:r>
            <w:proofErr w:type="spellStart"/>
            <w:r w:rsidRPr="00FB6F14">
              <w:rPr>
                <w:bCs/>
                <w:iCs/>
                <w:lang w:val="ro-MD"/>
              </w:rPr>
              <w:t>transponder</w:t>
            </w:r>
            <w:proofErr w:type="spellEnd"/>
            <w:r w:rsidRPr="00FB6F14">
              <w:rPr>
                <w:bCs/>
                <w:iCs/>
                <w:lang w:val="ro-MD"/>
              </w:rPr>
              <w:t xml:space="preserve"> injectabil;</w:t>
            </w:r>
          </w:p>
          <w:p w14:paraId="28F46C42" w14:textId="77777777" w:rsidR="00A67ACE" w:rsidRPr="00FB6F14" w:rsidRDefault="00A67ACE" w:rsidP="00C529DA">
            <w:pPr>
              <w:shd w:val="clear" w:color="auto" w:fill="FFFFFF"/>
              <w:ind w:firstLine="0"/>
              <w:rPr>
                <w:bCs/>
                <w:iCs/>
                <w:lang w:val="ro-MD"/>
              </w:rPr>
            </w:pPr>
            <w:r w:rsidRPr="00FB6F14">
              <w:rPr>
                <w:bCs/>
                <w:iCs/>
                <w:lang w:val="ro-MD"/>
              </w:rPr>
              <w:t>(f) bandă electronică pe chișiță;</w:t>
            </w:r>
          </w:p>
          <w:p w14:paraId="28F46C43" w14:textId="77777777" w:rsidR="00A67ACE" w:rsidRPr="00FB6F14" w:rsidRDefault="00A67ACE" w:rsidP="00C529DA">
            <w:pPr>
              <w:shd w:val="clear" w:color="auto" w:fill="FFFFFF"/>
              <w:ind w:firstLine="0"/>
              <w:rPr>
                <w:bCs/>
                <w:iCs/>
                <w:lang w:val="ro-MD"/>
              </w:rPr>
            </w:pPr>
            <w:r w:rsidRPr="00FB6F14">
              <w:rPr>
                <w:bCs/>
                <w:iCs/>
                <w:lang w:val="ro-MD"/>
              </w:rPr>
              <w:t>(g) tatuaj;</w:t>
            </w:r>
          </w:p>
          <w:p w14:paraId="28F46C44" w14:textId="77777777" w:rsidR="00A67ACE" w:rsidRPr="00FB6F14" w:rsidRDefault="00A67ACE" w:rsidP="00C529DA">
            <w:pPr>
              <w:shd w:val="clear" w:color="auto" w:fill="FFFFFF"/>
              <w:ind w:firstLine="0"/>
              <w:rPr>
                <w:bCs/>
                <w:iCs/>
                <w:lang w:val="ro-MD"/>
              </w:rPr>
            </w:pPr>
            <w:r w:rsidRPr="00FB6F14">
              <w:rPr>
                <w:bCs/>
                <w:iCs/>
                <w:lang w:val="ro-MD"/>
              </w:rPr>
              <w:t>(h) inel montat pe picior.</w:t>
            </w:r>
          </w:p>
          <w:p w14:paraId="28F46C45" w14:textId="77777777" w:rsidR="00A67ACE" w:rsidRPr="00FB6F14" w:rsidRDefault="00A67ACE" w:rsidP="00F32856">
            <w:pPr>
              <w:shd w:val="clear" w:color="auto" w:fill="FFFFFF"/>
              <w:ind w:firstLine="0"/>
              <w:rPr>
                <w:bCs/>
                <w:iCs/>
                <w:lang w:val="ro-MD"/>
              </w:rPr>
            </w:pPr>
          </w:p>
        </w:tc>
        <w:tc>
          <w:tcPr>
            <w:tcW w:w="5102" w:type="dxa"/>
          </w:tcPr>
          <w:p w14:paraId="28F46C46" w14:textId="77777777" w:rsidR="00212CA4" w:rsidRPr="00014E8F" w:rsidRDefault="00212CA4" w:rsidP="00212CA4">
            <w:pPr>
              <w:ind w:firstLine="0"/>
              <w:jc w:val="right"/>
              <w:rPr>
                <w:bCs/>
                <w:iCs/>
                <w:lang w:val="ro-MD"/>
              </w:rPr>
            </w:pPr>
            <w:r w:rsidRPr="00014E8F">
              <w:rPr>
                <w:bCs/>
                <w:iCs/>
                <w:lang w:val="ro-MD"/>
              </w:rPr>
              <w:t>Anexa nr. 3 la</w:t>
            </w:r>
          </w:p>
          <w:p w14:paraId="28F46C47" w14:textId="77777777" w:rsidR="00212CA4" w:rsidRPr="00014E8F" w:rsidRDefault="00212CA4" w:rsidP="00212CA4">
            <w:pPr>
              <w:ind w:firstLine="0"/>
              <w:jc w:val="right"/>
              <w:rPr>
                <w:bCs/>
                <w:iCs/>
                <w:lang w:val="ro-MD"/>
              </w:rPr>
            </w:pPr>
            <w:r w:rsidRPr="00014E8F">
              <w:rPr>
                <w:bCs/>
                <w:iCs/>
                <w:lang w:val="ro-MD"/>
              </w:rPr>
              <w:t xml:space="preserve"> Norma sanitar-veterinară</w:t>
            </w:r>
          </w:p>
          <w:p w14:paraId="28F46C48" w14:textId="5A0CF606" w:rsidR="00212CA4" w:rsidRPr="00014E8F" w:rsidRDefault="00212CA4" w:rsidP="00212CA4">
            <w:pPr>
              <w:ind w:firstLine="0"/>
              <w:jc w:val="right"/>
              <w:rPr>
                <w:bCs/>
                <w:iCs/>
                <w:lang w:val="ro-MD"/>
              </w:rPr>
            </w:pPr>
            <w:r w:rsidRPr="00014E8F">
              <w:rPr>
                <w:bCs/>
                <w:iCs/>
                <w:lang w:val="ro-MD"/>
              </w:rPr>
              <w:t>privi</w:t>
            </w:r>
            <w:r w:rsidR="00807673">
              <w:rPr>
                <w:bCs/>
                <w:iCs/>
                <w:lang w:val="ro-MD"/>
              </w:rPr>
              <w:t>nd</w:t>
            </w:r>
            <w:r w:rsidRPr="00014E8F">
              <w:rPr>
                <w:bCs/>
                <w:iCs/>
                <w:lang w:val="ro-MD"/>
              </w:rPr>
              <w:t xml:space="preserve"> unitățile care </w:t>
            </w:r>
          </w:p>
          <w:p w14:paraId="28F46C49" w14:textId="77777777" w:rsidR="00212CA4" w:rsidRPr="00014E8F" w:rsidRDefault="00212CA4" w:rsidP="00212CA4">
            <w:pPr>
              <w:ind w:firstLine="0"/>
              <w:jc w:val="right"/>
              <w:rPr>
                <w:bCs/>
                <w:iCs/>
                <w:lang w:val="ro-MD"/>
              </w:rPr>
            </w:pPr>
            <w:r w:rsidRPr="00014E8F">
              <w:rPr>
                <w:bCs/>
                <w:iCs/>
                <w:lang w:val="ro-MD"/>
              </w:rPr>
              <w:t>dețin animale terestre și</w:t>
            </w:r>
          </w:p>
          <w:p w14:paraId="28F46C4A" w14:textId="77777777" w:rsidR="00212CA4" w:rsidRPr="00014E8F" w:rsidRDefault="00212CA4" w:rsidP="00212CA4">
            <w:pPr>
              <w:ind w:firstLine="0"/>
              <w:jc w:val="right"/>
              <w:rPr>
                <w:bCs/>
                <w:iCs/>
                <w:lang w:val="ro-MD"/>
              </w:rPr>
            </w:pPr>
            <w:r w:rsidRPr="00014E8F">
              <w:rPr>
                <w:bCs/>
                <w:iCs/>
                <w:lang w:val="ro-MD"/>
              </w:rPr>
              <w:t xml:space="preserve"> incubatoare și trasabilitatea </w:t>
            </w:r>
          </w:p>
          <w:p w14:paraId="28F46C4B" w14:textId="77777777" w:rsidR="00212CA4" w:rsidRPr="00014E8F" w:rsidRDefault="00212CA4" w:rsidP="00212CA4">
            <w:pPr>
              <w:ind w:firstLine="0"/>
              <w:jc w:val="right"/>
              <w:rPr>
                <w:bCs/>
                <w:iCs/>
                <w:lang w:val="ro-MD"/>
              </w:rPr>
            </w:pPr>
            <w:r w:rsidRPr="00014E8F">
              <w:rPr>
                <w:bCs/>
                <w:iCs/>
                <w:lang w:val="ro-MD"/>
              </w:rPr>
              <w:t xml:space="preserve">anumitor animale terestre </w:t>
            </w:r>
          </w:p>
          <w:p w14:paraId="28F46C4C" w14:textId="77777777" w:rsidR="00212CA4" w:rsidRPr="00014E8F" w:rsidRDefault="00212CA4" w:rsidP="00212CA4">
            <w:pPr>
              <w:ind w:firstLine="0"/>
              <w:jc w:val="right"/>
              <w:rPr>
                <w:bCs/>
                <w:iCs/>
                <w:lang w:val="ro-MD"/>
              </w:rPr>
            </w:pPr>
            <w:r w:rsidRPr="00014E8F">
              <w:rPr>
                <w:bCs/>
                <w:iCs/>
                <w:lang w:val="ro-MD"/>
              </w:rPr>
              <w:t xml:space="preserve">deținute și a ouălor pentru incubație, </w:t>
            </w:r>
          </w:p>
          <w:p w14:paraId="28F46C4D" w14:textId="77777777" w:rsidR="00212CA4" w:rsidRPr="00014E8F" w:rsidRDefault="00212CA4" w:rsidP="00212CA4">
            <w:pPr>
              <w:ind w:firstLine="0"/>
              <w:jc w:val="right"/>
              <w:rPr>
                <w:bCs/>
                <w:iCs/>
                <w:lang w:val="ro-MD"/>
              </w:rPr>
            </w:pPr>
            <w:r w:rsidRPr="00014E8F">
              <w:rPr>
                <w:bCs/>
                <w:iCs/>
                <w:lang w:val="ro-MD"/>
              </w:rPr>
              <w:t>aprobată prin Hotărârea Guvernului</w:t>
            </w:r>
          </w:p>
          <w:p w14:paraId="28F46C4E" w14:textId="77777777" w:rsidR="00212CA4" w:rsidRPr="00212CA4" w:rsidRDefault="00212CA4" w:rsidP="00212CA4">
            <w:pPr>
              <w:ind w:firstLine="0"/>
              <w:jc w:val="right"/>
              <w:rPr>
                <w:bCs/>
                <w:iCs/>
                <w:lang w:val="ro-MD"/>
              </w:rPr>
            </w:pPr>
            <w:r w:rsidRPr="00014E8F">
              <w:rPr>
                <w:bCs/>
                <w:iCs/>
                <w:lang w:val="ro-MD"/>
              </w:rPr>
              <w:t xml:space="preserve"> nr.____ din _____2024</w:t>
            </w:r>
          </w:p>
          <w:p w14:paraId="28F46C4F" w14:textId="77777777" w:rsidR="00212CA4" w:rsidRPr="00212CA4" w:rsidRDefault="00212CA4" w:rsidP="00212CA4">
            <w:pPr>
              <w:ind w:firstLine="0"/>
              <w:jc w:val="right"/>
              <w:rPr>
                <w:bCs/>
                <w:iCs/>
                <w:lang w:val="ro-MD"/>
              </w:rPr>
            </w:pPr>
          </w:p>
          <w:p w14:paraId="28F46C50" w14:textId="77777777" w:rsidR="00212CA4" w:rsidRPr="00212CA4" w:rsidRDefault="00212CA4" w:rsidP="00212CA4">
            <w:pPr>
              <w:ind w:firstLine="0"/>
              <w:rPr>
                <w:b/>
                <w:bCs/>
                <w:iCs/>
                <w:lang w:val="ro-MD"/>
              </w:rPr>
            </w:pPr>
            <w:r w:rsidRPr="00212CA4">
              <w:rPr>
                <w:b/>
                <w:bCs/>
                <w:iCs/>
                <w:lang w:val="ro-MD"/>
              </w:rPr>
              <w:t>MIJLOACELE DE IDENTIFICARE A ANIMALELOR TERESTRE DEȚINUTE</w:t>
            </w:r>
          </w:p>
          <w:p w14:paraId="28F46C51" w14:textId="77777777" w:rsidR="00212CA4" w:rsidRPr="00212CA4" w:rsidRDefault="00212CA4" w:rsidP="00212CA4">
            <w:pPr>
              <w:ind w:firstLine="0"/>
              <w:rPr>
                <w:bCs/>
                <w:iCs/>
                <w:lang w:val="ro-MD"/>
              </w:rPr>
            </w:pPr>
            <w:r w:rsidRPr="00212CA4">
              <w:rPr>
                <w:bCs/>
                <w:iCs/>
                <w:lang w:val="ro-MD"/>
              </w:rPr>
              <w:t>1. Mijloacele de identificare a animalelor terestre deținute sunt următoarele:</w:t>
            </w:r>
          </w:p>
          <w:p w14:paraId="28F46C52" w14:textId="77777777" w:rsidR="00212CA4" w:rsidRPr="00212CA4" w:rsidRDefault="00212CA4" w:rsidP="00212CA4">
            <w:pPr>
              <w:ind w:firstLine="0"/>
              <w:rPr>
                <w:bCs/>
                <w:iCs/>
                <w:lang w:val="ro-MD"/>
              </w:rPr>
            </w:pPr>
            <w:r w:rsidRPr="00212CA4">
              <w:rPr>
                <w:bCs/>
                <w:iCs/>
                <w:lang w:val="ro-MD"/>
              </w:rPr>
              <w:t>1.1 crotalie convențională;</w:t>
            </w:r>
          </w:p>
          <w:p w14:paraId="28F46C53" w14:textId="77777777" w:rsidR="00212CA4" w:rsidRPr="00212CA4" w:rsidRDefault="00212CA4" w:rsidP="00212CA4">
            <w:pPr>
              <w:ind w:firstLine="0"/>
              <w:rPr>
                <w:bCs/>
                <w:iCs/>
                <w:lang w:val="ro-MD"/>
              </w:rPr>
            </w:pPr>
            <w:r w:rsidRPr="00212CA4">
              <w:rPr>
                <w:bCs/>
                <w:iCs/>
                <w:lang w:val="ro-MD"/>
              </w:rPr>
              <w:tab/>
              <w:t>1.2 bandă convențională pe chișiță;</w:t>
            </w:r>
          </w:p>
          <w:p w14:paraId="28F46C54" w14:textId="77777777" w:rsidR="00212CA4" w:rsidRPr="00212CA4" w:rsidRDefault="00212CA4" w:rsidP="00212CA4">
            <w:pPr>
              <w:ind w:firstLine="0"/>
              <w:rPr>
                <w:bCs/>
                <w:iCs/>
                <w:vanish/>
                <w:lang w:val="ro-MD"/>
              </w:rPr>
            </w:pPr>
            <w:r w:rsidRPr="00212CA4">
              <w:rPr>
                <w:bCs/>
                <w:iCs/>
                <w:lang w:val="ro-MD"/>
              </w:rPr>
              <w:tab/>
            </w:r>
          </w:p>
          <w:p w14:paraId="28F46C55" w14:textId="77777777" w:rsidR="00212CA4" w:rsidRPr="00212CA4" w:rsidRDefault="00212CA4" w:rsidP="00212CA4">
            <w:pPr>
              <w:ind w:firstLine="0"/>
              <w:rPr>
                <w:bCs/>
                <w:iCs/>
                <w:lang w:val="ro-MD"/>
              </w:rPr>
            </w:pPr>
            <w:r w:rsidRPr="00212CA4">
              <w:rPr>
                <w:bCs/>
                <w:iCs/>
                <w:lang w:val="ro-MD"/>
              </w:rPr>
              <w:t>1.3 crotalie electronică;</w:t>
            </w:r>
          </w:p>
          <w:p w14:paraId="28F46C56" w14:textId="77777777" w:rsidR="00212CA4" w:rsidRPr="00212CA4" w:rsidRDefault="00212CA4" w:rsidP="00212CA4">
            <w:pPr>
              <w:ind w:firstLine="0"/>
              <w:rPr>
                <w:bCs/>
                <w:iCs/>
                <w:vanish/>
                <w:lang w:val="ro-MD"/>
              </w:rPr>
            </w:pPr>
            <w:r w:rsidRPr="00212CA4">
              <w:rPr>
                <w:bCs/>
                <w:iCs/>
                <w:lang w:val="ro-MD"/>
              </w:rPr>
              <w:tab/>
            </w:r>
          </w:p>
          <w:p w14:paraId="28F46C57" w14:textId="77777777" w:rsidR="00212CA4" w:rsidRPr="00212CA4" w:rsidRDefault="00212CA4" w:rsidP="00212CA4">
            <w:pPr>
              <w:ind w:firstLine="0"/>
              <w:rPr>
                <w:bCs/>
                <w:iCs/>
                <w:lang w:val="ro-MD"/>
              </w:rPr>
            </w:pPr>
            <w:r w:rsidRPr="00212CA4">
              <w:rPr>
                <w:bCs/>
                <w:iCs/>
                <w:lang w:val="ro-MD"/>
              </w:rPr>
              <w:t xml:space="preserve">1.4 </w:t>
            </w:r>
            <w:proofErr w:type="spellStart"/>
            <w:r w:rsidRPr="00212CA4">
              <w:rPr>
                <w:bCs/>
                <w:iCs/>
                <w:lang w:val="ro-MD"/>
              </w:rPr>
              <w:t>transponder</w:t>
            </w:r>
            <w:proofErr w:type="spellEnd"/>
            <w:r w:rsidRPr="00212CA4">
              <w:rPr>
                <w:bCs/>
                <w:iCs/>
                <w:lang w:val="ro-MD"/>
              </w:rPr>
              <w:t xml:space="preserve"> tip </w:t>
            </w:r>
            <w:proofErr w:type="spellStart"/>
            <w:r w:rsidRPr="00212CA4">
              <w:rPr>
                <w:bCs/>
                <w:iCs/>
                <w:lang w:val="ro-MD"/>
              </w:rPr>
              <w:t>bolus</w:t>
            </w:r>
            <w:proofErr w:type="spellEnd"/>
            <w:r w:rsidRPr="00212CA4">
              <w:rPr>
                <w:bCs/>
                <w:iCs/>
                <w:lang w:val="ro-MD"/>
              </w:rPr>
              <w:t>;</w:t>
            </w:r>
          </w:p>
          <w:p w14:paraId="28F46C58" w14:textId="77777777" w:rsidR="00212CA4" w:rsidRPr="00212CA4" w:rsidRDefault="00212CA4" w:rsidP="00212CA4">
            <w:pPr>
              <w:ind w:firstLine="0"/>
              <w:rPr>
                <w:bCs/>
                <w:iCs/>
                <w:lang w:val="ro-MD"/>
              </w:rPr>
            </w:pPr>
            <w:r w:rsidRPr="00212CA4">
              <w:rPr>
                <w:bCs/>
                <w:iCs/>
                <w:lang w:val="ro-MD"/>
              </w:rPr>
              <w:t xml:space="preserve">1.5 </w:t>
            </w:r>
            <w:proofErr w:type="spellStart"/>
            <w:r w:rsidRPr="00212CA4">
              <w:rPr>
                <w:bCs/>
                <w:iCs/>
                <w:lang w:val="ro-MD"/>
              </w:rPr>
              <w:t>transponder</w:t>
            </w:r>
            <w:proofErr w:type="spellEnd"/>
            <w:r w:rsidRPr="00212CA4">
              <w:rPr>
                <w:bCs/>
                <w:iCs/>
                <w:lang w:val="ro-MD"/>
              </w:rPr>
              <w:t xml:space="preserve"> injectabil;</w:t>
            </w:r>
          </w:p>
          <w:p w14:paraId="28F46C59" w14:textId="77777777" w:rsidR="00212CA4" w:rsidRPr="00212CA4" w:rsidRDefault="00212CA4" w:rsidP="00212CA4">
            <w:pPr>
              <w:ind w:firstLine="0"/>
              <w:rPr>
                <w:bCs/>
                <w:iCs/>
                <w:vanish/>
                <w:lang w:val="ro-MD"/>
              </w:rPr>
            </w:pPr>
          </w:p>
          <w:p w14:paraId="28F46C5A" w14:textId="77777777" w:rsidR="00212CA4" w:rsidRPr="00212CA4" w:rsidRDefault="00212CA4" w:rsidP="00212CA4">
            <w:pPr>
              <w:ind w:firstLine="0"/>
              <w:rPr>
                <w:bCs/>
                <w:iCs/>
                <w:lang w:val="ro-MD"/>
              </w:rPr>
            </w:pPr>
            <w:r w:rsidRPr="00212CA4">
              <w:rPr>
                <w:bCs/>
                <w:iCs/>
                <w:lang w:val="ro-MD"/>
              </w:rPr>
              <w:t>1.6 bandă electronică pe chișiță;</w:t>
            </w:r>
          </w:p>
          <w:p w14:paraId="28F46C5B" w14:textId="77777777" w:rsidR="00212CA4" w:rsidRPr="00212CA4" w:rsidRDefault="00212CA4" w:rsidP="00212CA4">
            <w:pPr>
              <w:ind w:firstLine="0"/>
              <w:rPr>
                <w:bCs/>
                <w:iCs/>
                <w:vanish/>
                <w:lang w:val="ro-MD"/>
              </w:rPr>
            </w:pPr>
          </w:p>
          <w:p w14:paraId="28F46C5C" w14:textId="77777777" w:rsidR="00212CA4" w:rsidRPr="00212CA4" w:rsidRDefault="00212CA4" w:rsidP="00212CA4">
            <w:pPr>
              <w:ind w:firstLine="0"/>
              <w:rPr>
                <w:bCs/>
                <w:iCs/>
                <w:lang w:val="ro-MD"/>
              </w:rPr>
            </w:pPr>
            <w:r w:rsidRPr="00212CA4">
              <w:rPr>
                <w:bCs/>
                <w:iCs/>
                <w:lang w:val="ro-MD"/>
              </w:rPr>
              <w:t>1.7 tatuaj;</w:t>
            </w:r>
          </w:p>
          <w:p w14:paraId="28F46C5D" w14:textId="77777777" w:rsidR="00212CA4" w:rsidRPr="00212CA4" w:rsidRDefault="00212CA4" w:rsidP="00212CA4">
            <w:pPr>
              <w:ind w:firstLine="0"/>
              <w:rPr>
                <w:bCs/>
                <w:iCs/>
                <w:vanish/>
                <w:lang w:val="ro-MD"/>
              </w:rPr>
            </w:pPr>
          </w:p>
          <w:p w14:paraId="28F46C5E" w14:textId="77777777" w:rsidR="00212CA4" w:rsidRPr="00212CA4" w:rsidRDefault="00212CA4" w:rsidP="00212CA4">
            <w:pPr>
              <w:ind w:firstLine="0"/>
              <w:rPr>
                <w:bCs/>
                <w:iCs/>
                <w:lang w:val="ro-MD"/>
              </w:rPr>
            </w:pPr>
            <w:r w:rsidRPr="00212CA4">
              <w:rPr>
                <w:bCs/>
                <w:iCs/>
                <w:lang w:val="ro-MD"/>
              </w:rPr>
              <w:t>1.8 inel montat pe picior.</w:t>
            </w:r>
          </w:p>
          <w:p w14:paraId="28F46C5F" w14:textId="77777777" w:rsidR="00212CA4" w:rsidRPr="00212CA4" w:rsidRDefault="00212CA4" w:rsidP="00212CA4">
            <w:pPr>
              <w:ind w:firstLine="0"/>
              <w:rPr>
                <w:bCs/>
                <w:iCs/>
                <w:lang w:val="ro-MD"/>
              </w:rPr>
            </w:pPr>
          </w:p>
          <w:p w14:paraId="28F46C60" w14:textId="77777777" w:rsidR="00B76511" w:rsidRPr="00212CA4" w:rsidRDefault="00B76511" w:rsidP="00B76511">
            <w:pPr>
              <w:ind w:firstLine="0"/>
              <w:rPr>
                <w:bCs/>
                <w:lang w:val="ro-MD"/>
              </w:rPr>
            </w:pPr>
          </w:p>
          <w:p w14:paraId="28F46C61" w14:textId="77777777" w:rsidR="00A67ACE" w:rsidRPr="00FB6F14" w:rsidRDefault="00A67ACE" w:rsidP="00FD6117">
            <w:pPr>
              <w:ind w:firstLine="0"/>
              <w:rPr>
                <w:bCs/>
                <w:lang w:val="ro-MD"/>
              </w:rPr>
            </w:pPr>
          </w:p>
        </w:tc>
        <w:tc>
          <w:tcPr>
            <w:tcW w:w="2126" w:type="dxa"/>
          </w:tcPr>
          <w:p w14:paraId="28F46C62" w14:textId="77777777" w:rsidR="00F44E4E" w:rsidRPr="00F44E4E" w:rsidRDefault="00F44E4E" w:rsidP="00F44E4E">
            <w:pPr>
              <w:ind w:firstLine="0"/>
              <w:jc w:val="center"/>
              <w:rPr>
                <w:b/>
                <w:noProof/>
                <w:color w:val="000000" w:themeColor="text1"/>
                <w:lang w:val="ro-MD"/>
              </w:rPr>
            </w:pPr>
            <w:r w:rsidRPr="00F44E4E">
              <w:rPr>
                <w:b/>
                <w:noProof/>
                <w:color w:val="000000" w:themeColor="text1"/>
                <w:lang w:val="ro-MD"/>
              </w:rPr>
              <w:t>Compatibil</w:t>
            </w:r>
          </w:p>
          <w:p w14:paraId="28F46C63" w14:textId="77777777" w:rsidR="00A67ACE" w:rsidRPr="00FB6F14" w:rsidRDefault="00A67ACE" w:rsidP="00EC48E1">
            <w:pPr>
              <w:ind w:firstLine="0"/>
              <w:jc w:val="center"/>
              <w:rPr>
                <w:b/>
                <w:noProof/>
                <w:color w:val="000000" w:themeColor="text1"/>
                <w:lang w:val="ro-MD"/>
              </w:rPr>
            </w:pPr>
          </w:p>
        </w:tc>
        <w:tc>
          <w:tcPr>
            <w:tcW w:w="1843" w:type="dxa"/>
          </w:tcPr>
          <w:p w14:paraId="28F46C64" w14:textId="77777777" w:rsidR="00A67ACE" w:rsidRPr="00FB6F14" w:rsidRDefault="00A67ACE" w:rsidP="00EC48E1">
            <w:pPr>
              <w:ind w:firstLine="0"/>
              <w:jc w:val="center"/>
              <w:rPr>
                <w:b/>
                <w:lang w:val="ro-MD"/>
              </w:rPr>
            </w:pPr>
          </w:p>
        </w:tc>
      </w:tr>
    </w:tbl>
    <w:p w14:paraId="28F46C66" w14:textId="77777777" w:rsidR="00E27A70" w:rsidRPr="00FB6F14" w:rsidRDefault="00E27A70" w:rsidP="00F62E98">
      <w:pPr>
        <w:ind w:firstLine="0"/>
        <w:rPr>
          <w:lang w:val="ro-MD"/>
        </w:rPr>
      </w:pPr>
    </w:p>
    <w:sectPr w:rsidR="00E27A70" w:rsidRPr="00FB6F14" w:rsidSect="002B544F">
      <w:footerReference w:type="default" r:id="rId42"/>
      <w:pgSz w:w="16838" w:h="11906" w:orient="landscape"/>
      <w:pgMar w:top="426" w:right="1440" w:bottom="993"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88695A2" w14:textId="77777777" w:rsidR="00EE0095" w:rsidRDefault="00EE0095" w:rsidP="00167BD0">
      <w:r>
        <w:separator/>
      </w:r>
    </w:p>
  </w:endnote>
  <w:endnote w:type="continuationSeparator" w:id="0">
    <w:p w14:paraId="500AB7C3" w14:textId="77777777" w:rsidR="00EE0095" w:rsidRDefault="00EE0095" w:rsidP="00167B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003507481"/>
      <w:docPartObj>
        <w:docPartGallery w:val="Page Numbers (Bottom of Page)"/>
        <w:docPartUnique/>
      </w:docPartObj>
    </w:sdtPr>
    <w:sdtContent>
      <w:p w14:paraId="28F46C6B" w14:textId="77777777" w:rsidR="002C760C" w:rsidRDefault="002C760C">
        <w:pPr>
          <w:pStyle w:val="Subsol"/>
          <w:jc w:val="center"/>
        </w:pPr>
        <w:r>
          <w:fldChar w:fldCharType="begin"/>
        </w:r>
        <w:r>
          <w:instrText>PAGE   \* MERGEFORMAT</w:instrText>
        </w:r>
        <w:r>
          <w:fldChar w:fldCharType="separate"/>
        </w:r>
        <w:r w:rsidR="002C462E" w:rsidRPr="002C462E">
          <w:rPr>
            <w:noProof/>
            <w:lang w:val="ro-RO"/>
          </w:rPr>
          <w:t>23</w:t>
        </w:r>
        <w: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13E8E32" w14:textId="77777777" w:rsidR="00EE0095" w:rsidRDefault="00EE0095" w:rsidP="00167BD0">
      <w:r>
        <w:separator/>
      </w:r>
    </w:p>
  </w:footnote>
  <w:footnote w:type="continuationSeparator" w:id="0">
    <w:p w14:paraId="0B97FD0C" w14:textId="77777777" w:rsidR="00EE0095" w:rsidRDefault="00EE0095" w:rsidP="00167BD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F46AE3"/>
    <w:multiLevelType w:val="hybridMultilevel"/>
    <w:tmpl w:val="1BFC0132"/>
    <w:lvl w:ilvl="0" w:tplc="9222A8E6">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9A534BB"/>
    <w:multiLevelType w:val="hybridMultilevel"/>
    <w:tmpl w:val="BB6A570C"/>
    <w:lvl w:ilvl="0" w:tplc="FD0A314C">
      <w:start w:val="1"/>
      <w:numFmt w:val="decimal"/>
      <w:lvlText w:val="(%1)"/>
      <w:lvlJc w:val="left"/>
      <w:pPr>
        <w:ind w:left="720" w:hanging="360"/>
      </w:pPr>
      <w:rPr>
        <w:rFonts w:ascii="Times New Roman" w:hAnsi="Times New Roman"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
    <w:nsid w:val="1E9B685F"/>
    <w:multiLevelType w:val="hybridMultilevel"/>
    <w:tmpl w:val="31CA71A6"/>
    <w:lvl w:ilvl="0" w:tplc="1F9850F0">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nsid w:val="32DD08BD"/>
    <w:multiLevelType w:val="hybridMultilevel"/>
    <w:tmpl w:val="C72EA5BA"/>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4">
    <w:nsid w:val="496575B8"/>
    <w:multiLevelType w:val="hybridMultilevel"/>
    <w:tmpl w:val="D11A67D0"/>
    <w:lvl w:ilvl="0" w:tplc="04090011">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5AF12026"/>
    <w:multiLevelType w:val="hybridMultilevel"/>
    <w:tmpl w:val="4D96C174"/>
    <w:lvl w:ilvl="0" w:tplc="666A4E54">
      <w:start w:val="1"/>
      <w:numFmt w:val="decimal"/>
      <w:lvlText w:val="%1)"/>
      <w:lvlJc w:val="left"/>
      <w:pPr>
        <w:ind w:left="1080" w:hanging="360"/>
      </w:pPr>
      <w:rPr>
        <w:rFonts w:hint="default"/>
        <w:color w:val="00000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6050258D"/>
    <w:multiLevelType w:val="hybridMultilevel"/>
    <w:tmpl w:val="A30C7CA4"/>
    <w:lvl w:ilvl="0" w:tplc="04090017">
      <w:start w:val="1"/>
      <w:numFmt w:val="lowerLetter"/>
      <w:lvlText w:val="%1)"/>
      <w:lvlJc w:val="left"/>
      <w:pPr>
        <w:ind w:left="720" w:hanging="360"/>
      </w:pPr>
      <w:rPr>
        <w:rFonts w:hint="default"/>
        <w:color w:val="auto"/>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69F3524A"/>
    <w:multiLevelType w:val="hybridMultilevel"/>
    <w:tmpl w:val="62A00236"/>
    <w:lvl w:ilvl="0" w:tplc="8F761044">
      <w:start w:val="1"/>
      <w:numFmt w:val="decimal"/>
      <w:lvlText w:val="%1"/>
      <w:lvlJc w:val="left"/>
      <w:pPr>
        <w:ind w:left="720" w:hanging="360"/>
      </w:pPr>
      <w:rPr>
        <w:rFonts w:hint="default"/>
        <w:color w:val="auto"/>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8">
    <w:nsid w:val="6AC3017A"/>
    <w:multiLevelType w:val="hybridMultilevel"/>
    <w:tmpl w:val="DB364B44"/>
    <w:lvl w:ilvl="0" w:tplc="4704F32E">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76DC236F"/>
    <w:multiLevelType w:val="hybridMultilevel"/>
    <w:tmpl w:val="C8D88D24"/>
    <w:lvl w:ilvl="0" w:tplc="F9025A76">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num>
  <w:num w:numId="2">
    <w:abstractNumId w:val="3"/>
  </w:num>
  <w:num w:numId="3">
    <w:abstractNumId w:val="1"/>
  </w:num>
  <w:num w:numId="4">
    <w:abstractNumId w:val="9"/>
  </w:num>
  <w:num w:numId="5">
    <w:abstractNumId w:val="2"/>
  </w:num>
  <w:num w:numId="6">
    <w:abstractNumId w:val="8"/>
  </w:num>
  <w:num w:numId="7">
    <w:abstractNumId w:val="5"/>
  </w:num>
  <w:num w:numId="8">
    <w:abstractNumId w:val="4"/>
  </w:num>
  <w:num w:numId="9">
    <w:abstractNumId w:val="6"/>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hideGrammaticalErrors/>
  <w:activeWritingStyle w:appName="MSWord" w:lang="ru-RU" w:vendorID="64" w:dllVersion="6" w:nlCheck="1" w:checkStyle="0"/>
  <w:activeWritingStyle w:appName="MSWord" w:lang="en-US" w:vendorID="64" w:dllVersion="6" w:nlCheck="1" w:checkStyle="1"/>
  <w:activeWritingStyle w:appName="MSWord" w:lang="en-US" w:vendorID="64" w:dllVersion="0" w:nlCheck="1" w:checkStyle="0"/>
  <w:activeWritingStyle w:appName="MSWord" w:lang="en-US" w:vendorID="64" w:dllVersion="131078" w:nlCheck="1" w:checkStyle="1"/>
  <w:proofState w:spelling="clean"/>
  <w:documentProtection w:edit="trackedChanges" w:enforcement="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67BD0"/>
    <w:rsid w:val="000004B9"/>
    <w:rsid w:val="00014E8F"/>
    <w:rsid w:val="000165E9"/>
    <w:rsid w:val="00020B6C"/>
    <w:rsid w:val="00021115"/>
    <w:rsid w:val="0002354D"/>
    <w:rsid w:val="00024A88"/>
    <w:rsid w:val="00025B4D"/>
    <w:rsid w:val="00025E96"/>
    <w:rsid w:val="00025F14"/>
    <w:rsid w:val="000262AC"/>
    <w:rsid w:val="000318EE"/>
    <w:rsid w:val="00040DE6"/>
    <w:rsid w:val="00041473"/>
    <w:rsid w:val="00043C4A"/>
    <w:rsid w:val="00044275"/>
    <w:rsid w:val="00046BC5"/>
    <w:rsid w:val="000473DC"/>
    <w:rsid w:val="0007488A"/>
    <w:rsid w:val="00075D71"/>
    <w:rsid w:val="000770B6"/>
    <w:rsid w:val="0007776D"/>
    <w:rsid w:val="00085536"/>
    <w:rsid w:val="000874E3"/>
    <w:rsid w:val="0009108C"/>
    <w:rsid w:val="00095478"/>
    <w:rsid w:val="00097297"/>
    <w:rsid w:val="000A0CEA"/>
    <w:rsid w:val="000A4F93"/>
    <w:rsid w:val="000C3903"/>
    <w:rsid w:val="000C3E37"/>
    <w:rsid w:val="000C5B4C"/>
    <w:rsid w:val="000C7802"/>
    <w:rsid w:val="000D0D20"/>
    <w:rsid w:val="000D2DCE"/>
    <w:rsid w:val="000D7DB1"/>
    <w:rsid w:val="000E4A61"/>
    <w:rsid w:val="000E6F52"/>
    <w:rsid w:val="000E7B60"/>
    <w:rsid w:val="000F1C1D"/>
    <w:rsid w:val="000F77EA"/>
    <w:rsid w:val="000F7CB4"/>
    <w:rsid w:val="00107310"/>
    <w:rsid w:val="001126BB"/>
    <w:rsid w:val="00112756"/>
    <w:rsid w:val="0011374F"/>
    <w:rsid w:val="00117889"/>
    <w:rsid w:val="0012326B"/>
    <w:rsid w:val="0012646B"/>
    <w:rsid w:val="0013140B"/>
    <w:rsid w:val="001319E7"/>
    <w:rsid w:val="00132FF1"/>
    <w:rsid w:val="001349AB"/>
    <w:rsid w:val="00136FFF"/>
    <w:rsid w:val="00140196"/>
    <w:rsid w:val="00140CD6"/>
    <w:rsid w:val="00147805"/>
    <w:rsid w:val="00154E0E"/>
    <w:rsid w:val="001555A1"/>
    <w:rsid w:val="00163EAD"/>
    <w:rsid w:val="00167BD0"/>
    <w:rsid w:val="00173A42"/>
    <w:rsid w:val="00175F72"/>
    <w:rsid w:val="00181B44"/>
    <w:rsid w:val="00193B01"/>
    <w:rsid w:val="001966CD"/>
    <w:rsid w:val="00196BC5"/>
    <w:rsid w:val="001A15D0"/>
    <w:rsid w:val="001C3A5B"/>
    <w:rsid w:val="001D2768"/>
    <w:rsid w:val="001D3C03"/>
    <w:rsid w:val="001D5337"/>
    <w:rsid w:val="001E145B"/>
    <w:rsid w:val="001E2AC1"/>
    <w:rsid w:val="001E2CF0"/>
    <w:rsid w:val="001E334B"/>
    <w:rsid w:val="001F23FC"/>
    <w:rsid w:val="001F659F"/>
    <w:rsid w:val="001F6B31"/>
    <w:rsid w:val="001F773F"/>
    <w:rsid w:val="00200C13"/>
    <w:rsid w:val="002012AA"/>
    <w:rsid w:val="002104B1"/>
    <w:rsid w:val="00212316"/>
    <w:rsid w:val="00212CA4"/>
    <w:rsid w:val="00213D25"/>
    <w:rsid w:val="0021473D"/>
    <w:rsid w:val="0021588E"/>
    <w:rsid w:val="0022132E"/>
    <w:rsid w:val="00221481"/>
    <w:rsid w:val="00227FB5"/>
    <w:rsid w:val="00233324"/>
    <w:rsid w:val="0023517C"/>
    <w:rsid w:val="0024633E"/>
    <w:rsid w:val="002539C8"/>
    <w:rsid w:val="00257098"/>
    <w:rsid w:val="00257516"/>
    <w:rsid w:val="00257597"/>
    <w:rsid w:val="00260AA6"/>
    <w:rsid w:val="00263176"/>
    <w:rsid w:val="0027078F"/>
    <w:rsid w:val="00273B5B"/>
    <w:rsid w:val="002837FF"/>
    <w:rsid w:val="00284088"/>
    <w:rsid w:val="00290F76"/>
    <w:rsid w:val="00290FE6"/>
    <w:rsid w:val="0029213E"/>
    <w:rsid w:val="00292C8D"/>
    <w:rsid w:val="00293BDC"/>
    <w:rsid w:val="002A11CD"/>
    <w:rsid w:val="002A60D0"/>
    <w:rsid w:val="002A6BD7"/>
    <w:rsid w:val="002A70DC"/>
    <w:rsid w:val="002B048E"/>
    <w:rsid w:val="002B3DAF"/>
    <w:rsid w:val="002B544F"/>
    <w:rsid w:val="002B7348"/>
    <w:rsid w:val="002C2DB7"/>
    <w:rsid w:val="002C462E"/>
    <w:rsid w:val="002C760C"/>
    <w:rsid w:val="002D02A4"/>
    <w:rsid w:val="002D1044"/>
    <w:rsid w:val="002D6849"/>
    <w:rsid w:val="002E1704"/>
    <w:rsid w:val="002E3035"/>
    <w:rsid w:val="002E4D52"/>
    <w:rsid w:val="002F3B0B"/>
    <w:rsid w:val="002F4BFA"/>
    <w:rsid w:val="002F5F88"/>
    <w:rsid w:val="002F6636"/>
    <w:rsid w:val="002F7C89"/>
    <w:rsid w:val="00301521"/>
    <w:rsid w:val="0030452C"/>
    <w:rsid w:val="00312D7F"/>
    <w:rsid w:val="003154F9"/>
    <w:rsid w:val="0032196B"/>
    <w:rsid w:val="00323838"/>
    <w:rsid w:val="00323BFC"/>
    <w:rsid w:val="0032543D"/>
    <w:rsid w:val="00332B43"/>
    <w:rsid w:val="00332E73"/>
    <w:rsid w:val="00345088"/>
    <w:rsid w:val="00345DAC"/>
    <w:rsid w:val="003608D9"/>
    <w:rsid w:val="003663FC"/>
    <w:rsid w:val="00371DEA"/>
    <w:rsid w:val="00375763"/>
    <w:rsid w:val="0037712F"/>
    <w:rsid w:val="00383AE0"/>
    <w:rsid w:val="00384AAC"/>
    <w:rsid w:val="003A0526"/>
    <w:rsid w:val="003A3C85"/>
    <w:rsid w:val="003B05A3"/>
    <w:rsid w:val="003B0D28"/>
    <w:rsid w:val="003B152E"/>
    <w:rsid w:val="003B17E8"/>
    <w:rsid w:val="003B1C0B"/>
    <w:rsid w:val="003B2AE0"/>
    <w:rsid w:val="003B4B4E"/>
    <w:rsid w:val="003C1637"/>
    <w:rsid w:val="003C385E"/>
    <w:rsid w:val="003C41F9"/>
    <w:rsid w:val="003D30E0"/>
    <w:rsid w:val="003D74C9"/>
    <w:rsid w:val="003E0936"/>
    <w:rsid w:val="003E0AC6"/>
    <w:rsid w:val="003E784D"/>
    <w:rsid w:val="003E7A6A"/>
    <w:rsid w:val="003F118B"/>
    <w:rsid w:val="003F1E7A"/>
    <w:rsid w:val="003F246E"/>
    <w:rsid w:val="003F3A6D"/>
    <w:rsid w:val="003F72FF"/>
    <w:rsid w:val="00401053"/>
    <w:rsid w:val="00403310"/>
    <w:rsid w:val="0040368F"/>
    <w:rsid w:val="004054DC"/>
    <w:rsid w:val="0040719F"/>
    <w:rsid w:val="00410381"/>
    <w:rsid w:val="00413379"/>
    <w:rsid w:val="00413EF3"/>
    <w:rsid w:val="0042359A"/>
    <w:rsid w:val="00426148"/>
    <w:rsid w:val="004262E8"/>
    <w:rsid w:val="00430027"/>
    <w:rsid w:val="0043728A"/>
    <w:rsid w:val="004379AD"/>
    <w:rsid w:val="004462BE"/>
    <w:rsid w:val="0045575C"/>
    <w:rsid w:val="00457D9D"/>
    <w:rsid w:val="004617F2"/>
    <w:rsid w:val="00462CF4"/>
    <w:rsid w:val="00462F6E"/>
    <w:rsid w:val="00463AC1"/>
    <w:rsid w:val="00472852"/>
    <w:rsid w:val="0047403F"/>
    <w:rsid w:val="00480F8A"/>
    <w:rsid w:val="004828EE"/>
    <w:rsid w:val="0048421C"/>
    <w:rsid w:val="00487B35"/>
    <w:rsid w:val="004909DE"/>
    <w:rsid w:val="00491E24"/>
    <w:rsid w:val="0049211B"/>
    <w:rsid w:val="004A3479"/>
    <w:rsid w:val="004A3902"/>
    <w:rsid w:val="004B0300"/>
    <w:rsid w:val="004B189A"/>
    <w:rsid w:val="004B2C5D"/>
    <w:rsid w:val="004B59C5"/>
    <w:rsid w:val="004B7DA7"/>
    <w:rsid w:val="004C4690"/>
    <w:rsid w:val="004C685C"/>
    <w:rsid w:val="004C753C"/>
    <w:rsid w:val="004D4406"/>
    <w:rsid w:val="004D6877"/>
    <w:rsid w:val="004E1355"/>
    <w:rsid w:val="004E51E2"/>
    <w:rsid w:val="004E5947"/>
    <w:rsid w:val="004F1F40"/>
    <w:rsid w:val="004F3ABB"/>
    <w:rsid w:val="004F6B14"/>
    <w:rsid w:val="00500B52"/>
    <w:rsid w:val="005042D8"/>
    <w:rsid w:val="00504997"/>
    <w:rsid w:val="005134FB"/>
    <w:rsid w:val="00514920"/>
    <w:rsid w:val="00524C70"/>
    <w:rsid w:val="00526FB2"/>
    <w:rsid w:val="005279D7"/>
    <w:rsid w:val="005305AB"/>
    <w:rsid w:val="00537DAB"/>
    <w:rsid w:val="005426D8"/>
    <w:rsid w:val="0055142C"/>
    <w:rsid w:val="00551D13"/>
    <w:rsid w:val="005542E8"/>
    <w:rsid w:val="00555173"/>
    <w:rsid w:val="00557089"/>
    <w:rsid w:val="005575E8"/>
    <w:rsid w:val="0056130B"/>
    <w:rsid w:val="005621FA"/>
    <w:rsid w:val="0056690E"/>
    <w:rsid w:val="0057243A"/>
    <w:rsid w:val="005725CE"/>
    <w:rsid w:val="00590E0D"/>
    <w:rsid w:val="005948E9"/>
    <w:rsid w:val="00597416"/>
    <w:rsid w:val="005A0C1F"/>
    <w:rsid w:val="005A6026"/>
    <w:rsid w:val="005B1EB3"/>
    <w:rsid w:val="005B4123"/>
    <w:rsid w:val="005C06FA"/>
    <w:rsid w:val="005C3862"/>
    <w:rsid w:val="005E00F3"/>
    <w:rsid w:val="005E04A9"/>
    <w:rsid w:val="005E5E4D"/>
    <w:rsid w:val="005F4165"/>
    <w:rsid w:val="005F5E2A"/>
    <w:rsid w:val="006024FA"/>
    <w:rsid w:val="00604334"/>
    <w:rsid w:val="00604469"/>
    <w:rsid w:val="00605319"/>
    <w:rsid w:val="006118ED"/>
    <w:rsid w:val="00617EA5"/>
    <w:rsid w:val="0062596B"/>
    <w:rsid w:val="006321AB"/>
    <w:rsid w:val="0063799F"/>
    <w:rsid w:val="0064355C"/>
    <w:rsid w:val="00644251"/>
    <w:rsid w:val="00651339"/>
    <w:rsid w:val="00651C32"/>
    <w:rsid w:val="006539C3"/>
    <w:rsid w:val="00653D79"/>
    <w:rsid w:val="00654EC0"/>
    <w:rsid w:val="00655DE9"/>
    <w:rsid w:val="00655E6D"/>
    <w:rsid w:val="0066537A"/>
    <w:rsid w:val="00666F71"/>
    <w:rsid w:val="006673E6"/>
    <w:rsid w:val="00670DD4"/>
    <w:rsid w:val="0067228F"/>
    <w:rsid w:val="00674009"/>
    <w:rsid w:val="00677352"/>
    <w:rsid w:val="00684627"/>
    <w:rsid w:val="00695070"/>
    <w:rsid w:val="00695157"/>
    <w:rsid w:val="006964F6"/>
    <w:rsid w:val="006A0BA4"/>
    <w:rsid w:val="006A525B"/>
    <w:rsid w:val="006B0215"/>
    <w:rsid w:val="006B1BDC"/>
    <w:rsid w:val="006B564C"/>
    <w:rsid w:val="006B6204"/>
    <w:rsid w:val="006D4BE8"/>
    <w:rsid w:val="006D550F"/>
    <w:rsid w:val="006D72BE"/>
    <w:rsid w:val="006E22AE"/>
    <w:rsid w:val="006F20AD"/>
    <w:rsid w:val="006F2DBC"/>
    <w:rsid w:val="006F4D15"/>
    <w:rsid w:val="006F6C88"/>
    <w:rsid w:val="007008D3"/>
    <w:rsid w:val="007054B2"/>
    <w:rsid w:val="00711E9F"/>
    <w:rsid w:val="00714723"/>
    <w:rsid w:val="007173BD"/>
    <w:rsid w:val="00720FA2"/>
    <w:rsid w:val="00724A38"/>
    <w:rsid w:val="00724EEE"/>
    <w:rsid w:val="00725661"/>
    <w:rsid w:val="00725D5B"/>
    <w:rsid w:val="007276D1"/>
    <w:rsid w:val="0073322F"/>
    <w:rsid w:val="00735089"/>
    <w:rsid w:val="007363C1"/>
    <w:rsid w:val="00737157"/>
    <w:rsid w:val="007376AD"/>
    <w:rsid w:val="0074149F"/>
    <w:rsid w:val="00742001"/>
    <w:rsid w:val="00743100"/>
    <w:rsid w:val="00743488"/>
    <w:rsid w:val="00744C2D"/>
    <w:rsid w:val="00755C5E"/>
    <w:rsid w:val="00756024"/>
    <w:rsid w:val="007615DA"/>
    <w:rsid w:val="00762BFF"/>
    <w:rsid w:val="007657BB"/>
    <w:rsid w:val="00765A3A"/>
    <w:rsid w:val="00767862"/>
    <w:rsid w:val="00773DC2"/>
    <w:rsid w:val="007743E5"/>
    <w:rsid w:val="00785701"/>
    <w:rsid w:val="007917F4"/>
    <w:rsid w:val="0079571D"/>
    <w:rsid w:val="007A389F"/>
    <w:rsid w:val="007B1B33"/>
    <w:rsid w:val="007B2809"/>
    <w:rsid w:val="007B5982"/>
    <w:rsid w:val="007C4E46"/>
    <w:rsid w:val="007C6E67"/>
    <w:rsid w:val="007D292D"/>
    <w:rsid w:val="007D3789"/>
    <w:rsid w:val="007D6424"/>
    <w:rsid w:val="007D6450"/>
    <w:rsid w:val="007D6E7C"/>
    <w:rsid w:val="007E23CA"/>
    <w:rsid w:val="007E4149"/>
    <w:rsid w:val="007E5263"/>
    <w:rsid w:val="007E5B36"/>
    <w:rsid w:val="007F0546"/>
    <w:rsid w:val="007F060A"/>
    <w:rsid w:val="007F3709"/>
    <w:rsid w:val="007F52BD"/>
    <w:rsid w:val="00804330"/>
    <w:rsid w:val="00807673"/>
    <w:rsid w:val="00810638"/>
    <w:rsid w:val="008116C8"/>
    <w:rsid w:val="00814B6F"/>
    <w:rsid w:val="008151B4"/>
    <w:rsid w:val="00817AE8"/>
    <w:rsid w:val="00821BFF"/>
    <w:rsid w:val="00826843"/>
    <w:rsid w:val="00832AA6"/>
    <w:rsid w:val="00832E7F"/>
    <w:rsid w:val="008358A7"/>
    <w:rsid w:val="00835A71"/>
    <w:rsid w:val="008362D2"/>
    <w:rsid w:val="00836EBB"/>
    <w:rsid w:val="008434AB"/>
    <w:rsid w:val="00844046"/>
    <w:rsid w:val="00850FD7"/>
    <w:rsid w:val="00852933"/>
    <w:rsid w:val="008628A2"/>
    <w:rsid w:val="008632DD"/>
    <w:rsid w:val="00865EA2"/>
    <w:rsid w:val="00866C04"/>
    <w:rsid w:val="00867022"/>
    <w:rsid w:val="00870235"/>
    <w:rsid w:val="0087150D"/>
    <w:rsid w:val="00874834"/>
    <w:rsid w:val="008751EE"/>
    <w:rsid w:val="00876F3B"/>
    <w:rsid w:val="00884178"/>
    <w:rsid w:val="008902D1"/>
    <w:rsid w:val="00893B29"/>
    <w:rsid w:val="008A10FB"/>
    <w:rsid w:val="008A31EB"/>
    <w:rsid w:val="008A6372"/>
    <w:rsid w:val="008A70FD"/>
    <w:rsid w:val="008B2646"/>
    <w:rsid w:val="008B2FE1"/>
    <w:rsid w:val="008B3FEF"/>
    <w:rsid w:val="008B64E5"/>
    <w:rsid w:val="008C3900"/>
    <w:rsid w:val="008C6C91"/>
    <w:rsid w:val="008D0C46"/>
    <w:rsid w:val="008D2330"/>
    <w:rsid w:val="008D5485"/>
    <w:rsid w:val="008E09A1"/>
    <w:rsid w:val="008E4119"/>
    <w:rsid w:val="008F02F1"/>
    <w:rsid w:val="008F35F2"/>
    <w:rsid w:val="008F49B0"/>
    <w:rsid w:val="008F543C"/>
    <w:rsid w:val="008F5C0E"/>
    <w:rsid w:val="008F78E1"/>
    <w:rsid w:val="00904E8F"/>
    <w:rsid w:val="00912AF2"/>
    <w:rsid w:val="00914CDE"/>
    <w:rsid w:val="0091565F"/>
    <w:rsid w:val="009160F7"/>
    <w:rsid w:val="00922E23"/>
    <w:rsid w:val="00923F53"/>
    <w:rsid w:val="00925025"/>
    <w:rsid w:val="0093017C"/>
    <w:rsid w:val="009361EF"/>
    <w:rsid w:val="00941EC8"/>
    <w:rsid w:val="00945AB1"/>
    <w:rsid w:val="009478F1"/>
    <w:rsid w:val="0095793D"/>
    <w:rsid w:val="00965698"/>
    <w:rsid w:val="009722D6"/>
    <w:rsid w:val="009730AC"/>
    <w:rsid w:val="009854D5"/>
    <w:rsid w:val="00992BA8"/>
    <w:rsid w:val="009942A4"/>
    <w:rsid w:val="0099604E"/>
    <w:rsid w:val="00996396"/>
    <w:rsid w:val="009A0B34"/>
    <w:rsid w:val="009A3013"/>
    <w:rsid w:val="009A61EA"/>
    <w:rsid w:val="009B1195"/>
    <w:rsid w:val="009B4240"/>
    <w:rsid w:val="009C1C86"/>
    <w:rsid w:val="009C3A5E"/>
    <w:rsid w:val="009C46D3"/>
    <w:rsid w:val="009C6C8F"/>
    <w:rsid w:val="009C7D98"/>
    <w:rsid w:val="009D0A76"/>
    <w:rsid w:val="009D2665"/>
    <w:rsid w:val="009D4A36"/>
    <w:rsid w:val="009D5585"/>
    <w:rsid w:val="009D72BD"/>
    <w:rsid w:val="009E0400"/>
    <w:rsid w:val="009E0E0F"/>
    <w:rsid w:val="009E1BE2"/>
    <w:rsid w:val="009E299E"/>
    <w:rsid w:val="009E5507"/>
    <w:rsid w:val="009F3BB5"/>
    <w:rsid w:val="009F4770"/>
    <w:rsid w:val="00A001FF"/>
    <w:rsid w:val="00A04D38"/>
    <w:rsid w:val="00A05140"/>
    <w:rsid w:val="00A07192"/>
    <w:rsid w:val="00A14E0F"/>
    <w:rsid w:val="00A21A58"/>
    <w:rsid w:val="00A278C2"/>
    <w:rsid w:val="00A30113"/>
    <w:rsid w:val="00A30675"/>
    <w:rsid w:val="00A311A2"/>
    <w:rsid w:val="00A348D2"/>
    <w:rsid w:val="00A3611D"/>
    <w:rsid w:val="00A438F8"/>
    <w:rsid w:val="00A46FAC"/>
    <w:rsid w:val="00A47C83"/>
    <w:rsid w:val="00A5130A"/>
    <w:rsid w:val="00A526C9"/>
    <w:rsid w:val="00A527EE"/>
    <w:rsid w:val="00A673DF"/>
    <w:rsid w:val="00A67ACE"/>
    <w:rsid w:val="00A74102"/>
    <w:rsid w:val="00A747F1"/>
    <w:rsid w:val="00A76121"/>
    <w:rsid w:val="00A809AB"/>
    <w:rsid w:val="00A81FE4"/>
    <w:rsid w:val="00A9434A"/>
    <w:rsid w:val="00AA3FA5"/>
    <w:rsid w:val="00AA468E"/>
    <w:rsid w:val="00AA5115"/>
    <w:rsid w:val="00AB020D"/>
    <w:rsid w:val="00AB3084"/>
    <w:rsid w:val="00AB39C2"/>
    <w:rsid w:val="00AB6926"/>
    <w:rsid w:val="00AC1427"/>
    <w:rsid w:val="00AC4446"/>
    <w:rsid w:val="00AD1612"/>
    <w:rsid w:val="00AD6603"/>
    <w:rsid w:val="00AE1CBD"/>
    <w:rsid w:val="00AE6A2D"/>
    <w:rsid w:val="00AF61A6"/>
    <w:rsid w:val="00B0124E"/>
    <w:rsid w:val="00B016E4"/>
    <w:rsid w:val="00B02157"/>
    <w:rsid w:val="00B06A68"/>
    <w:rsid w:val="00B14B59"/>
    <w:rsid w:val="00B14C9C"/>
    <w:rsid w:val="00B227D4"/>
    <w:rsid w:val="00B22AEA"/>
    <w:rsid w:val="00B256EF"/>
    <w:rsid w:val="00B27B06"/>
    <w:rsid w:val="00B30764"/>
    <w:rsid w:val="00B337AC"/>
    <w:rsid w:val="00B34BDD"/>
    <w:rsid w:val="00B36CB5"/>
    <w:rsid w:val="00B43EDB"/>
    <w:rsid w:val="00B456AA"/>
    <w:rsid w:val="00B47A1C"/>
    <w:rsid w:val="00B5227F"/>
    <w:rsid w:val="00B56BC6"/>
    <w:rsid w:val="00B600AB"/>
    <w:rsid w:val="00B611E6"/>
    <w:rsid w:val="00B644C0"/>
    <w:rsid w:val="00B66383"/>
    <w:rsid w:val="00B75B92"/>
    <w:rsid w:val="00B75F45"/>
    <w:rsid w:val="00B76511"/>
    <w:rsid w:val="00B80847"/>
    <w:rsid w:val="00B83829"/>
    <w:rsid w:val="00B83D25"/>
    <w:rsid w:val="00B847D2"/>
    <w:rsid w:val="00B8531D"/>
    <w:rsid w:val="00B9601C"/>
    <w:rsid w:val="00BA5926"/>
    <w:rsid w:val="00BA63C1"/>
    <w:rsid w:val="00BB0256"/>
    <w:rsid w:val="00BB4982"/>
    <w:rsid w:val="00BB665C"/>
    <w:rsid w:val="00BC0E67"/>
    <w:rsid w:val="00BC7FD7"/>
    <w:rsid w:val="00BD628F"/>
    <w:rsid w:val="00BE4AF7"/>
    <w:rsid w:val="00BE500D"/>
    <w:rsid w:val="00BE56CB"/>
    <w:rsid w:val="00C04FD2"/>
    <w:rsid w:val="00C130E7"/>
    <w:rsid w:val="00C14E51"/>
    <w:rsid w:val="00C209D2"/>
    <w:rsid w:val="00C20F05"/>
    <w:rsid w:val="00C22FF8"/>
    <w:rsid w:val="00C23EE2"/>
    <w:rsid w:val="00C31980"/>
    <w:rsid w:val="00C34165"/>
    <w:rsid w:val="00C444A7"/>
    <w:rsid w:val="00C5216A"/>
    <w:rsid w:val="00C529DA"/>
    <w:rsid w:val="00C56372"/>
    <w:rsid w:val="00C578A3"/>
    <w:rsid w:val="00C6137C"/>
    <w:rsid w:val="00C643E2"/>
    <w:rsid w:val="00C64432"/>
    <w:rsid w:val="00C64E67"/>
    <w:rsid w:val="00C65CD4"/>
    <w:rsid w:val="00C70E68"/>
    <w:rsid w:val="00C71314"/>
    <w:rsid w:val="00C71BAF"/>
    <w:rsid w:val="00C80BC7"/>
    <w:rsid w:val="00C83241"/>
    <w:rsid w:val="00C8442B"/>
    <w:rsid w:val="00C84ACA"/>
    <w:rsid w:val="00C878F6"/>
    <w:rsid w:val="00C87AC1"/>
    <w:rsid w:val="00C944B3"/>
    <w:rsid w:val="00C9579A"/>
    <w:rsid w:val="00C9787A"/>
    <w:rsid w:val="00CA1E1E"/>
    <w:rsid w:val="00CA2BA8"/>
    <w:rsid w:val="00CA74E4"/>
    <w:rsid w:val="00CA7885"/>
    <w:rsid w:val="00CB0F08"/>
    <w:rsid w:val="00CB205D"/>
    <w:rsid w:val="00CB3FC1"/>
    <w:rsid w:val="00CB5461"/>
    <w:rsid w:val="00CB5CFF"/>
    <w:rsid w:val="00CB7A5D"/>
    <w:rsid w:val="00CC0AB8"/>
    <w:rsid w:val="00CC1220"/>
    <w:rsid w:val="00CC2312"/>
    <w:rsid w:val="00CC6111"/>
    <w:rsid w:val="00CD4EA3"/>
    <w:rsid w:val="00CD6023"/>
    <w:rsid w:val="00CD79B4"/>
    <w:rsid w:val="00CE27E1"/>
    <w:rsid w:val="00CE65AA"/>
    <w:rsid w:val="00CE723D"/>
    <w:rsid w:val="00D05D55"/>
    <w:rsid w:val="00D11021"/>
    <w:rsid w:val="00D11406"/>
    <w:rsid w:val="00D15389"/>
    <w:rsid w:val="00D1541D"/>
    <w:rsid w:val="00D21E16"/>
    <w:rsid w:val="00D30B66"/>
    <w:rsid w:val="00D30CBE"/>
    <w:rsid w:val="00D32274"/>
    <w:rsid w:val="00D351BC"/>
    <w:rsid w:val="00D35A38"/>
    <w:rsid w:val="00D40D5D"/>
    <w:rsid w:val="00D41C22"/>
    <w:rsid w:val="00D46E34"/>
    <w:rsid w:val="00D47B78"/>
    <w:rsid w:val="00D528DE"/>
    <w:rsid w:val="00D52A26"/>
    <w:rsid w:val="00D52FAE"/>
    <w:rsid w:val="00D545DD"/>
    <w:rsid w:val="00D73EE2"/>
    <w:rsid w:val="00D76811"/>
    <w:rsid w:val="00D76C56"/>
    <w:rsid w:val="00D91E6A"/>
    <w:rsid w:val="00D91F7C"/>
    <w:rsid w:val="00D950E8"/>
    <w:rsid w:val="00D9644F"/>
    <w:rsid w:val="00D97E49"/>
    <w:rsid w:val="00DA10B2"/>
    <w:rsid w:val="00DA384B"/>
    <w:rsid w:val="00DA58C1"/>
    <w:rsid w:val="00DC2449"/>
    <w:rsid w:val="00DC6E99"/>
    <w:rsid w:val="00DF16C9"/>
    <w:rsid w:val="00DF45AD"/>
    <w:rsid w:val="00DF5A81"/>
    <w:rsid w:val="00E014D5"/>
    <w:rsid w:val="00E01774"/>
    <w:rsid w:val="00E03CF3"/>
    <w:rsid w:val="00E07FD1"/>
    <w:rsid w:val="00E11DB6"/>
    <w:rsid w:val="00E1210E"/>
    <w:rsid w:val="00E174A6"/>
    <w:rsid w:val="00E17E09"/>
    <w:rsid w:val="00E22977"/>
    <w:rsid w:val="00E245E9"/>
    <w:rsid w:val="00E253C6"/>
    <w:rsid w:val="00E27A70"/>
    <w:rsid w:val="00E337DB"/>
    <w:rsid w:val="00E358E0"/>
    <w:rsid w:val="00E364E1"/>
    <w:rsid w:val="00E42DDA"/>
    <w:rsid w:val="00E4548C"/>
    <w:rsid w:val="00E45A62"/>
    <w:rsid w:val="00E4667A"/>
    <w:rsid w:val="00E563E8"/>
    <w:rsid w:val="00E575B3"/>
    <w:rsid w:val="00E6210F"/>
    <w:rsid w:val="00E63D78"/>
    <w:rsid w:val="00E673F5"/>
    <w:rsid w:val="00E70819"/>
    <w:rsid w:val="00E71D2A"/>
    <w:rsid w:val="00E731FD"/>
    <w:rsid w:val="00E73764"/>
    <w:rsid w:val="00E75DDF"/>
    <w:rsid w:val="00E7667B"/>
    <w:rsid w:val="00E94188"/>
    <w:rsid w:val="00E953B3"/>
    <w:rsid w:val="00EA2B40"/>
    <w:rsid w:val="00EA78D6"/>
    <w:rsid w:val="00EB0143"/>
    <w:rsid w:val="00EB0779"/>
    <w:rsid w:val="00EB0B2A"/>
    <w:rsid w:val="00EB42F7"/>
    <w:rsid w:val="00EB5EC9"/>
    <w:rsid w:val="00EB727B"/>
    <w:rsid w:val="00EC131C"/>
    <w:rsid w:val="00EC48E1"/>
    <w:rsid w:val="00EC57C8"/>
    <w:rsid w:val="00ED1A95"/>
    <w:rsid w:val="00ED2338"/>
    <w:rsid w:val="00ED2EDB"/>
    <w:rsid w:val="00ED40A0"/>
    <w:rsid w:val="00EE0095"/>
    <w:rsid w:val="00EF7757"/>
    <w:rsid w:val="00F029EE"/>
    <w:rsid w:val="00F03309"/>
    <w:rsid w:val="00F0656A"/>
    <w:rsid w:val="00F07613"/>
    <w:rsid w:val="00F07817"/>
    <w:rsid w:val="00F16620"/>
    <w:rsid w:val="00F17A16"/>
    <w:rsid w:val="00F21525"/>
    <w:rsid w:val="00F2583D"/>
    <w:rsid w:val="00F305C8"/>
    <w:rsid w:val="00F32856"/>
    <w:rsid w:val="00F4170A"/>
    <w:rsid w:val="00F41A45"/>
    <w:rsid w:val="00F44E4E"/>
    <w:rsid w:val="00F47AB8"/>
    <w:rsid w:val="00F52631"/>
    <w:rsid w:val="00F569FC"/>
    <w:rsid w:val="00F57A85"/>
    <w:rsid w:val="00F62BDA"/>
    <w:rsid w:val="00F62E98"/>
    <w:rsid w:val="00F65E09"/>
    <w:rsid w:val="00F6622D"/>
    <w:rsid w:val="00F7673F"/>
    <w:rsid w:val="00F85840"/>
    <w:rsid w:val="00F96D3A"/>
    <w:rsid w:val="00F97274"/>
    <w:rsid w:val="00FA2611"/>
    <w:rsid w:val="00FA3EDE"/>
    <w:rsid w:val="00FB0C47"/>
    <w:rsid w:val="00FB6344"/>
    <w:rsid w:val="00FB6F14"/>
    <w:rsid w:val="00FB745D"/>
    <w:rsid w:val="00FC2172"/>
    <w:rsid w:val="00FC3664"/>
    <w:rsid w:val="00FC6AFA"/>
    <w:rsid w:val="00FC7E5F"/>
    <w:rsid w:val="00FD1E01"/>
    <w:rsid w:val="00FD3A5D"/>
    <w:rsid w:val="00FD6117"/>
    <w:rsid w:val="00FE1F35"/>
    <w:rsid w:val="00FE449B"/>
    <w:rsid w:val="00FE5623"/>
    <w:rsid w:val="00FE68F1"/>
    <w:rsid w:val="00FF30E8"/>
    <w:rsid w:val="00FF6236"/>
    <w:rsid w:val="00FF7206"/>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F4602C"/>
  <w15:chartTrackingRefBased/>
  <w15:docId w15:val="{A4C13240-748E-4043-8413-3AB22EEA4D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67BD0"/>
    <w:pPr>
      <w:spacing w:after="0" w:line="240" w:lineRule="auto"/>
      <w:ind w:firstLine="720"/>
      <w:jc w:val="both"/>
    </w:pPr>
    <w:rPr>
      <w:rFonts w:ascii="Times New Roman" w:eastAsia="Times New Roman" w:hAnsi="Times New Roman" w:cs="Times New Roman"/>
      <w:sz w:val="20"/>
      <w:szCs w:val="20"/>
      <w:lang w:val="en-US"/>
    </w:rPr>
  </w:style>
  <w:style w:type="character" w:default="1" w:styleId="Fontdeparagrafimplicit">
    <w:name w:val="Default Paragraph Font"/>
    <w:uiPriority w:val="1"/>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table" w:styleId="Tabelgril">
    <w:name w:val="Table Grid"/>
    <w:basedOn w:val="TabelNormal"/>
    <w:rsid w:val="00167BD0"/>
    <w:pPr>
      <w:spacing w:after="0" w:line="240" w:lineRule="auto"/>
    </w:pPr>
    <w:rPr>
      <w:rFonts w:ascii="Calibri" w:eastAsia="Calibri" w:hAnsi="Calibri" w:cs="Times New Roman"/>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i-grseq-1">
    <w:name w:val="ti-grseq-1"/>
    <w:basedOn w:val="Normal"/>
    <w:rsid w:val="00167BD0"/>
    <w:pPr>
      <w:spacing w:before="100" w:beforeAutospacing="1" w:after="100" w:afterAutospacing="1"/>
      <w:ind w:firstLine="0"/>
      <w:jc w:val="left"/>
    </w:pPr>
    <w:rPr>
      <w:sz w:val="24"/>
      <w:szCs w:val="24"/>
      <w:lang w:val="ru-RU" w:eastAsia="ru-RU"/>
    </w:rPr>
  </w:style>
  <w:style w:type="character" w:customStyle="1" w:styleId="italic">
    <w:name w:val="italic"/>
    <w:basedOn w:val="Fontdeparagrafimplicit"/>
    <w:rsid w:val="00167BD0"/>
  </w:style>
  <w:style w:type="character" w:customStyle="1" w:styleId="expanded">
    <w:name w:val="expanded"/>
    <w:basedOn w:val="Fontdeparagrafimplicit"/>
    <w:rsid w:val="00167BD0"/>
  </w:style>
  <w:style w:type="paragraph" w:customStyle="1" w:styleId="Normal1">
    <w:name w:val="Normal1"/>
    <w:basedOn w:val="Normal"/>
    <w:rsid w:val="00167BD0"/>
    <w:pPr>
      <w:spacing w:before="100" w:beforeAutospacing="1" w:after="100" w:afterAutospacing="1"/>
      <w:ind w:firstLine="0"/>
      <w:jc w:val="left"/>
    </w:pPr>
    <w:rPr>
      <w:sz w:val="24"/>
      <w:szCs w:val="24"/>
      <w:lang w:val="ru-RU" w:eastAsia="ru-RU"/>
    </w:rPr>
  </w:style>
  <w:style w:type="character" w:customStyle="1" w:styleId="FontStyle11">
    <w:name w:val="Font Style11"/>
    <w:basedOn w:val="Fontdeparagrafimplicit"/>
    <w:uiPriority w:val="99"/>
    <w:rsid w:val="00167BD0"/>
    <w:rPr>
      <w:rFonts w:ascii="Times New Roman" w:hAnsi="Times New Roman" w:cs="Times New Roman"/>
      <w:b/>
      <w:bCs/>
      <w:spacing w:val="10"/>
      <w:sz w:val="24"/>
      <w:szCs w:val="24"/>
    </w:rPr>
  </w:style>
  <w:style w:type="paragraph" w:styleId="Antet">
    <w:name w:val="header"/>
    <w:basedOn w:val="Normal"/>
    <w:link w:val="AntetCaracter"/>
    <w:uiPriority w:val="99"/>
    <w:unhideWhenUsed/>
    <w:rsid w:val="00167BD0"/>
    <w:pPr>
      <w:tabs>
        <w:tab w:val="center" w:pos="4513"/>
        <w:tab w:val="right" w:pos="9026"/>
      </w:tabs>
    </w:pPr>
  </w:style>
  <w:style w:type="character" w:customStyle="1" w:styleId="AntetCaracter">
    <w:name w:val="Antet Caracter"/>
    <w:basedOn w:val="Fontdeparagrafimplicit"/>
    <w:link w:val="Antet"/>
    <w:uiPriority w:val="99"/>
    <w:rsid w:val="00167BD0"/>
    <w:rPr>
      <w:rFonts w:ascii="Times New Roman" w:eastAsia="Times New Roman" w:hAnsi="Times New Roman" w:cs="Times New Roman"/>
      <w:sz w:val="20"/>
      <w:szCs w:val="20"/>
      <w:lang w:val="en-US"/>
    </w:rPr>
  </w:style>
  <w:style w:type="paragraph" w:styleId="Subsol">
    <w:name w:val="footer"/>
    <w:basedOn w:val="Normal"/>
    <w:link w:val="SubsolCaracter"/>
    <w:uiPriority w:val="99"/>
    <w:unhideWhenUsed/>
    <w:rsid w:val="00167BD0"/>
    <w:pPr>
      <w:tabs>
        <w:tab w:val="center" w:pos="4513"/>
        <w:tab w:val="right" w:pos="9026"/>
      </w:tabs>
    </w:pPr>
  </w:style>
  <w:style w:type="character" w:customStyle="1" w:styleId="SubsolCaracter">
    <w:name w:val="Subsol Caracter"/>
    <w:basedOn w:val="Fontdeparagrafimplicit"/>
    <w:link w:val="Subsol"/>
    <w:uiPriority w:val="99"/>
    <w:rsid w:val="00167BD0"/>
    <w:rPr>
      <w:rFonts w:ascii="Times New Roman" w:eastAsia="Times New Roman" w:hAnsi="Times New Roman" w:cs="Times New Roman"/>
      <w:sz w:val="20"/>
      <w:szCs w:val="20"/>
      <w:lang w:val="en-US"/>
    </w:rPr>
  </w:style>
  <w:style w:type="table" w:customStyle="1" w:styleId="TableGrid1">
    <w:name w:val="Table Grid1"/>
    <w:basedOn w:val="TabelNormal"/>
    <w:next w:val="Tabelgril"/>
    <w:rsid w:val="0009108C"/>
    <w:pPr>
      <w:spacing w:after="0" w:line="240" w:lineRule="auto"/>
    </w:pPr>
    <w:rPr>
      <w:rFonts w:ascii="Calibri" w:eastAsia="Calibri" w:hAnsi="Calibri" w:cs="Times New Roman"/>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f">
    <w:name w:val="List Paragraph"/>
    <w:basedOn w:val="Normal"/>
    <w:uiPriority w:val="34"/>
    <w:qFormat/>
    <w:rsid w:val="00FC2172"/>
    <w:pPr>
      <w:ind w:left="720"/>
      <w:contextualSpacing/>
    </w:pPr>
  </w:style>
  <w:style w:type="character" w:styleId="Hyperlink">
    <w:name w:val="Hyperlink"/>
    <w:basedOn w:val="Fontdeparagrafimplicit"/>
    <w:uiPriority w:val="99"/>
    <w:unhideWhenUsed/>
    <w:rsid w:val="008F49B0"/>
    <w:rPr>
      <w:color w:val="0563C1" w:themeColor="hyperlink"/>
      <w:u w:val="single"/>
    </w:rPr>
  </w:style>
  <w:style w:type="paragraph" w:customStyle="1" w:styleId="tbl-norm">
    <w:name w:val="tbl-norm"/>
    <w:basedOn w:val="Normal"/>
    <w:rsid w:val="008F49B0"/>
    <w:pPr>
      <w:spacing w:before="100" w:beforeAutospacing="1" w:after="100" w:afterAutospacing="1"/>
      <w:ind w:firstLine="0"/>
      <w:jc w:val="left"/>
    </w:pPr>
    <w:rPr>
      <w:sz w:val="24"/>
      <w:szCs w:val="24"/>
      <w:lang w:val="ro-RO" w:eastAsia="ro-RO"/>
    </w:rPr>
  </w:style>
  <w:style w:type="paragraph" w:customStyle="1" w:styleId="tbl-left">
    <w:name w:val="tbl-left"/>
    <w:basedOn w:val="Normal"/>
    <w:rsid w:val="008F49B0"/>
    <w:pPr>
      <w:spacing w:before="100" w:beforeAutospacing="1" w:after="100" w:afterAutospacing="1"/>
      <w:ind w:firstLine="0"/>
      <w:jc w:val="left"/>
    </w:pPr>
    <w:rPr>
      <w:sz w:val="24"/>
      <w:szCs w:val="24"/>
      <w:lang w:val="ro-RO" w:eastAsia="ro-RO"/>
    </w:rPr>
  </w:style>
  <w:style w:type="character" w:customStyle="1" w:styleId="italics">
    <w:name w:val="italics"/>
    <w:basedOn w:val="Fontdeparagrafimplicit"/>
    <w:rsid w:val="008F49B0"/>
  </w:style>
  <w:style w:type="character" w:customStyle="1" w:styleId="superscript">
    <w:name w:val="superscript"/>
    <w:basedOn w:val="Fontdeparagrafimplicit"/>
    <w:rsid w:val="008F49B0"/>
  </w:style>
  <w:style w:type="paragraph" w:customStyle="1" w:styleId="oj-normal">
    <w:name w:val="oj-normal"/>
    <w:basedOn w:val="Normal"/>
    <w:rsid w:val="006A525B"/>
    <w:pPr>
      <w:spacing w:before="100" w:beforeAutospacing="1" w:after="100" w:afterAutospacing="1"/>
      <w:ind w:firstLine="0"/>
      <w:jc w:val="left"/>
    </w:pPr>
    <w:rPr>
      <w:sz w:val="24"/>
      <w:szCs w:val="24"/>
      <w:lang w:val="ro-RO" w:eastAsia="ro-RO"/>
    </w:rPr>
  </w:style>
  <w:style w:type="character" w:customStyle="1" w:styleId="oj-super">
    <w:name w:val="oj-super"/>
    <w:basedOn w:val="Fontdeparagrafimplicit"/>
    <w:rsid w:val="006A525B"/>
  </w:style>
  <w:style w:type="paragraph" w:customStyle="1" w:styleId="oj-note">
    <w:name w:val="oj-note"/>
    <w:basedOn w:val="Normal"/>
    <w:rsid w:val="006A525B"/>
    <w:pPr>
      <w:spacing w:before="100" w:beforeAutospacing="1" w:after="100" w:afterAutospacing="1"/>
      <w:ind w:firstLine="0"/>
      <w:jc w:val="left"/>
    </w:pPr>
    <w:rPr>
      <w:sz w:val="24"/>
      <w:szCs w:val="24"/>
      <w:lang w:val="ro-RO" w:eastAsia="ro-RO"/>
    </w:rPr>
  </w:style>
  <w:style w:type="character" w:customStyle="1" w:styleId="oj-italic">
    <w:name w:val="oj-italic"/>
    <w:basedOn w:val="Fontdeparagrafimplicit"/>
    <w:rsid w:val="0099604E"/>
  </w:style>
  <w:style w:type="paragraph" w:customStyle="1" w:styleId="oj-tbl-hdr">
    <w:name w:val="oj-tbl-hdr"/>
    <w:basedOn w:val="Normal"/>
    <w:rsid w:val="006B6204"/>
    <w:pPr>
      <w:spacing w:before="100" w:beforeAutospacing="1" w:after="100" w:afterAutospacing="1"/>
      <w:ind w:firstLine="0"/>
      <w:jc w:val="left"/>
    </w:pPr>
    <w:rPr>
      <w:sz w:val="24"/>
      <w:szCs w:val="24"/>
      <w:lang w:val="ro-RO" w:eastAsia="ro-RO"/>
    </w:rPr>
  </w:style>
  <w:style w:type="paragraph" w:customStyle="1" w:styleId="oj-tbl-txt">
    <w:name w:val="oj-tbl-txt"/>
    <w:basedOn w:val="Normal"/>
    <w:rsid w:val="006B6204"/>
    <w:pPr>
      <w:spacing w:before="100" w:beforeAutospacing="1" w:after="100" w:afterAutospacing="1"/>
      <w:ind w:firstLine="0"/>
      <w:jc w:val="left"/>
    </w:pPr>
    <w:rPr>
      <w:sz w:val="24"/>
      <w:szCs w:val="24"/>
      <w:lang w:val="ro-RO" w:eastAsia="ro-RO"/>
    </w:rPr>
  </w:style>
  <w:style w:type="paragraph" w:customStyle="1" w:styleId="oj-signatory">
    <w:name w:val="oj-signatory"/>
    <w:basedOn w:val="Normal"/>
    <w:rsid w:val="003E784D"/>
    <w:pPr>
      <w:spacing w:before="100" w:beforeAutospacing="1" w:after="100" w:afterAutospacing="1"/>
      <w:ind w:firstLine="0"/>
      <w:jc w:val="left"/>
    </w:pPr>
    <w:rPr>
      <w:sz w:val="24"/>
      <w:szCs w:val="24"/>
      <w:lang w:val="ro-RO" w:eastAsia="ro-RO"/>
    </w:rPr>
  </w:style>
  <w:style w:type="paragraph" w:customStyle="1" w:styleId="title-division-1">
    <w:name w:val="title-division-1"/>
    <w:basedOn w:val="Normal"/>
    <w:rsid w:val="007F52BD"/>
    <w:pPr>
      <w:spacing w:before="100" w:beforeAutospacing="1" w:after="100" w:afterAutospacing="1"/>
      <w:ind w:firstLine="0"/>
      <w:jc w:val="left"/>
    </w:pPr>
    <w:rPr>
      <w:sz w:val="24"/>
      <w:szCs w:val="24"/>
      <w:lang w:val="ro-RO" w:eastAsia="ro-RO"/>
    </w:rPr>
  </w:style>
  <w:style w:type="paragraph" w:customStyle="1" w:styleId="title-division-2">
    <w:name w:val="title-division-2"/>
    <w:basedOn w:val="Normal"/>
    <w:rsid w:val="007F52BD"/>
    <w:pPr>
      <w:spacing w:before="100" w:beforeAutospacing="1" w:after="100" w:afterAutospacing="1"/>
      <w:ind w:firstLine="0"/>
      <w:jc w:val="left"/>
    </w:pPr>
    <w:rPr>
      <w:sz w:val="24"/>
      <w:szCs w:val="24"/>
      <w:lang w:val="ro-RO" w:eastAsia="ro-RO"/>
    </w:rPr>
  </w:style>
  <w:style w:type="paragraph" w:customStyle="1" w:styleId="title-article-norm">
    <w:name w:val="title-article-norm"/>
    <w:basedOn w:val="Normal"/>
    <w:rsid w:val="007F52BD"/>
    <w:pPr>
      <w:spacing w:before="100" w:beforeAutospacing="1" w:after="100" w:afterAutospacing="1"/>
      <w:ind w:firstLine="0"/>
      <w:jc w:val="left"/>
    </w:pPr>
    <w:rPr>
      <w:sz w:val="24"/>
      <w:szCs w:val="24"/>
      <w:lang w:val="ro-RO" w:eastAsia="ro-RO"/>
    </w:rPr>
  </w:style>
  <w:style w:type="paragraph" w:customStyle="1" w:styleId="stitle-article-norm">
    <w:name w:val="stitle-article-norm"/>
    <w:basedOn w:val="Normal"/>
    <w:rsid w:val="007F52BD"/>
    <w:pPr>
      <w:spacing w:before="100" w:beforeAutospacing="1" w:after="100" w:afterAutospacing="1"/>
      <w:ind w:firstLine="0"/>
      <w:jc w:val="left"/>
    </w:pPr>
    <w:rPr>
      <w:sz w:val="24"/>
      <w:szCs w:val="24"/>
      <w:lang w:val="ro-RO" w:eastAsia="ro-RO"/>
    </w:rPr>
  </w:style>
  <w:style w:type="character" w:customStyle="1" w:styleId="no-parag">
    <w:name w:val="no-parag"/>
    <w:basedOn w:val="Fontdeparagrafimplicit"/>
    <w:rsid w:val="007F52BD"/>
  </w:style>
  <w:style w:type="paragraph" w:customStyle="1" w:styleId="norm">
    <w:name w:val="norm"/>
    <w:basedOn w:val="Normal"/>
    <w:rsid w:val="007F52BD"/>
    <w:pPr>
      <w:spacing w:before="100" w:beforeAutospacing="1" w:after="100" w:afterAutospacing="1"/>
      <w:ind w:firstLine="0"/>
      <w:jc w:val="left"/>
    </w:pPr>
    <w:rPr>
      <w:sz w:val="24"/>
      <w:szCs w:val="24"/>
      <w:lang w:val="ro-RO" w:eastAsia="ro-RO"/>
    </w:rPr>
  </w:style>
  <w:style w:type="paragraph" w:customStyle="1" w:styleId="modref">
    <w:name w:val="modref"/>
    <w:basedOn w:val="Normal"/>
    <w:rsid w:val="007F52BD"/>
    <w:pPr>
      <w:spacing w:before="100" w:beforeAutospacing="1" w:after="100" w:afterAutospacing="1"/>
      <w:ind w:firstLine="0"/>
      <w:jc w:val="left"/>
    </w:pPr>
    <w:rPr>
      <w:sz w:val="24"/>
      <w:szCs w:val="24"/>
      <w:lang w:val="ro-RO" w:eastAsia="ro-RO"/>
    </w:rPr>
  </w:style>
  <w:style w:type="paragraph" w:styleId="TextnBalon">
    <w:name w:val="Balloon Text"/>
    <w:basedOn w:val="Normal"/>
    <w:link w:val="TextnBalonCaracter"/>
    <w:uiPriority w:val="99"/>
    <w:semiHidden/>
    <w:unhideWhenUsed/>
    <w:rsid w:val="007D292D"/>
    <w:rPr>
      <w:rFonts w:ascii="Segoe UI" w:hAnsi="Segoe UI" w:cs="Segoe UI"/>
      <w:sz w:val="18"/>
      <w:szCs w:val="18"/>
    </w:rPr>
  </w:style>
  <w:style w:type="character" w:customStyle="1" w:styleId="TextnBalonCaracter">
    <w:name w:val="Text în Balon Caracter"/>
    <w:basedOn w:val="Fontdeparagrafimplicit"/>
    <w:link w:val="TextnBalon"/>
    <w:uiPriority w:val="99"/>
    <w:semiHidden/>
    <w:rsid w:val="007D292D"/>
    <w:rPr>
      <w:rFonts w:ascii="Segoe UI" w:eastAsia="Times New Roman" w:hAnsi="Segoe UI" w:cs="Segoe UI"/>
      <w:sz w:val="18"/>
      <w:szCs w:val="18"/>
      <w:lang w:val="en-US"/>
    </w:rPr>
  </w:style>
  <w:style w:type="paragraph" w:styleId="NormalWeb">
    <w:name w:val="Normal (Web)"/>
    <w:basedOn w:val="Normal"/>
    <w:uiPriority w:val="99"/>
    <w:semiHidden/>
    <w:unhideWhenUsed/>
    <w:rsid w:val="00E337DB"/>
    <w:pPr>
      <w:spacing w:before="100" w:beforeAutospacing="1" w:after="100" w:afterAutospacing="1"/>
      <w:ind w:firstLine="0"/>
      <w:jc w:val="left"/>
    </w:pPr>
    <w:rPr>
      <w:sz w:val="24"/>
      <w:szCs w:val="24"/>
      <w:lang w:val="ro-RO" w:eastAsia="ro-RO"/>
    </w:rPr>
  </w:style>
  <w:style w:type="paragraph" w:customStyle="1" w:styleId="inline-element">
    <w:name w:val="inline-element"/>
    <w:basedOn w:val="Normal"/>
    <w:rsid w:val="0047403F"/>
    <w:pPr>
      <w:spacing w:before="100" w:beforeAutospacing="1" w:after="100" w:afterAutospacing="1"/>
      <w:ind w:firstLine="0"/>
      <w:jc w:val="left"/>
    </w:pPr>
    <w:rPr>
      <w:sz w:val="24"/>
      <w:szCs w:val="24"/>
      <w:lang w:val="ro-RO" w:eastAsia="ro-RO"/>
    </w:rPr>
  </w:style>
  <w:style w:type="character" w:styleId="Referincomentariu">
    <w:name w:val="annotation reference"/>
    <w:basedOn w:val="Fontdeparagrafimplicit"/>
    <w:uiPriority w:val="99"/>
    <w:semiHidden/>
    <w:unhideWhenUsed/>
    <w:rsid w:val="004462BE"/>
    <w:rPr>
      <w:sz w:val="16"/>
      <w:szCs w:val="16"/>
    </w:rPr>
  </w:style>
  <w:style w:type="paragraph" w:styleId="Textcomentariu">
    <w:name w:val="annotation text"/>
    <w:basedOn w:val="Normal"/>
    <w:link w:val="TextcomentariuCaracter"/>
    <w:uiPriority w:val="99"/>
    <w:semiHidden/>
    <w:unhideWhenUsed/>
    <w:rsid w:val="004462BE"/>
  </w:style>
  <w:style w:type="character" w:customStyle="1" w:styleId="TextcomentariuCaracter">
    <w:name w:val="Text comentariu Caracter"/>
    <w:basedOn w:val="Fontdeparagrafimplicit"/>
    <w:link w:val="Textcomentariu"/>
    <w:uiPriority w:val="99"/>
    <w:semiHidden/>
    <w:rsid w:val="004462BE"/>
    <w:rPr>
      <w:rFonts w:ascii="Times New Roman" w:eastAsia="Times New Roman" w:hAnsi="Times New Roman" w:cs="Times New Roman"/>
      <w:sz w:val="20"/>
      <w:szCs w:val="20"/>
      <w:lang w:val="en-US"/>
    </w:rPr>
  </w:style>
  <w:style w:type="paragraph" w:styleId="SubiectComentariu">
    <w:name w:val="annotation subject"/>
    <w:basedOn w:val="Textcomentariu"/>
    <w:next w:val="Textcomentariu"/>
    <w:link w:val="SubiectComentariuCaracter"/>
    <w:uiPriority w:val="99"/>
    <w:semiHidden/>
    <w:unhideWhenUsed/>
    <w:rsid w:val="004462BE"/>
    <w:rPr>
      <w:b/>
      <w:bCs/>
    </w:rPr>
  </w:style>
  <w:style w:type="character" w:customStyle="1" w:styleId="SubiectComentariuCaracter">
    <w:name w:val="Subiect Comentariu Caracter"/>
    <w:basedOn w:val="TextcomentariuCaracter"/>
    <w:link w:val="SubiectComentariu"/>
    <w:uiPriority w:val="99"/>
    <w:semiHidden/>
    <w:rsid w:val="004462BE"/>
    <w:rPr>
      <w:rFonts w:ascii="Times New Roman" w:eastAsia="Times New Roman" w:hAnsi="Times New Roman" w:cs="Times New Roman"/>
      <w:b/>
      <w:bCs/>
      <w:sz w:val="20"/>
      <w:szCs w:val="20"/>
      <w:lang w:val="en-US"/>
    </w:rPr>
  </w:style>
  <w:style w:type="paragraph" w:styleId="Revizuire">
    <w:name w:val="Revision"/>
    <w:hidden/>
    <w:uiPriority w:val="99"/>
    <w:semiHidden/>
    <w:rsid w:val="00221481"/>
    <w:pPr>
      <w:spacing w:after="0" w:line="240" w:lineRule="auto"/>
    </w:pPr>
    <w:rPr>
      <w:rFonts w:ascii="Times New Roman" w:eastAsia="Times New Roman" w:hAnsi="Times New Roman" w:cs="Times New Roman"/>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747221">
      <w:bodyDiv w:val="1"/>
      <w:marLeft w:val="0"/>
      <w:marRight w:val="0"/>
      <w:marTop w:val="0"/>
      <w:marBottom w:val="0"/>
      <w:divBdr>
        <w:top w:val="none" w:sz="0" w:space="0" w:color="auto"/>
        <w:left w:val="none" w:sz="0" w:space="0" w:color="auto"/>
        <w:bottom w:val="none" w:sz="0" w:space="0" w:color="auto"/>
        <w:right w:val="none" w:sz="0" w:space="0" w:color="auto"/>
      </w:divBdr>
    </w:div>
    <w:div w:id="7611199">
      <w:bodyDiv w:val="1"/>
      <w:marLeft w:val="0"/>
      <w:marRight w:val="0"/>
      <w:marTop w:val="0"/>
      <w:marBottom w:val="0"/>
      <w:divBdr>
        <w:top w:val="none" w:sz="0" w:space="0" w:color="auto"/>
        <w:left w:val="none" w:sz="0" w:space="0" w:color="auto"/>
        <w:bottom w:val="none" w:sz="0" w:space="0" w:color="auto"/>
        <w:right w:val="none" w:sz="0" w:space="0" w:color="auto"/>
      </w:divBdr>
      <w:divsChild>
        <w:div w:id="503907790">
          <w:marLeft w:val="720"/>
          <w:marRight w:val="0"/>
          <w:marTop w:val="0"/>
          <w:marBottom w:val="0"/>
          <w:divBdr>
            <w:top w:val="none" w:sz="0" w:space="0" w:color="auto"/>
            <w:left w:val="none" w:sz="0" w:space="0" w:color="auto"/>
            <w:bottom w:val="none" w:sz="0" w:space="0" w:color="auto"/>
            <w:right w:val="none" w:sz="0" w:space="0" w:color="auto"/>
          </w:divBdr>
        </w:div>
        <w:div w:id="2053843290">
          <w:marLeft w:val="0"/>
          <w:marRight w:val="0"/>
          <w:marTop w:val="0"/>
          <w:marBottom w:val="0"/>
          <w:divBdr>
            <w:top w:val="none" w:sz="0" w:space="0" w:color="auto"/>
            <w:left w:val="none" w:sz="0" w:space="0" w:color="auto"/>
            <w:bottom w:val="none" w:sz="0" w:space="0" w:color="auto"/>
            <w:right w:val="none" w:sz="0" w:space="0" w:color="auto"/>
          </w:divBdr>
          <w:divsChild>
            <w:div w:id="660812112">
              <w:marLeft w:val="0"/>
              <w:marRight w:val="0"/>
              <w:marTop w:val="120"/>
              <w:marBottom w:val="0"/>
              <w:divBdr>
                <w:top w:val="none" w:sz="0" w:space="0" w:color="auto"/>
                <w:left w:val="none" w:sz="0" w:space="0" w:color="auto"/>
                <w:bottom w:val="none" w:sz="0" w:space="0" w:color="auto"/>
                <w:right w:val="none" w:sz="0" w:space="0" w:color="auto"/>
              </w:divBdr>
            </w:div>
            <w:div w:id="880243673">
              <w:marLeft w:val="0"/>
              <w:marRight w:val="0"/>
              <w:marTop w:val="0"/>
              <w:marBottom w:val="0"/>
              <w:divBdr>
                <w:top w:val="none" w:sz="0" w:space="0" w:color="auto"/>
                <w:left w:val="none" w:sz="0" w:space="0" w:color="auto"/>
                <w:bottom w:val="none" w:sz="0" w:space="0" w:color="auto"/>
                <w:right w:val="none" w:sz="0" w:space="0" w:color="auto"/>
              </w:divBdr>
              <w:divsChild>
                <w:div w:id="470097668">
                  <w:marLeft w:val="0"/>
                  <w:marRight w:val="0"/>
                  <w:marTop w:val="0"/>
                  <w:marBottom w:val="0"/>
                  <w:divBdr>
                    <w:top w:val="none" w:sz="0" w:space="0" w:color="auto"/>
                    <w:left w:val="none" w:sz="0" w:space="0" w:color="auto"/>
                    <w:bottom w:val="none" w:sz="0" w:space="0" w:color="auto"/>
                    <w:right w:val="none" w:sz="0" w:space="0" w:color="auto"/>
                  </w:divBdr>
                  <w:divsChild>
                    <w:div w:id="1535574912">
                      <w:marLeft w:val="0"/>
                      <w:marRight w:val="0"/>
                      <w:marTop w:val="120"/>
                      <w:marBottom w:val="0"/>
                      <w:divBdr>
                        <w:top w:val="none" w:sz="0" w:space="0" w:color="auto"/>
                        <w:left w:val="none" w:sz="0" w:space="0" w:color="auto"/>
                        <w:bottom w:val="none" w:sz="0" w:space="0" w:color="auto"/>
                        <w:right w:val="none" w:sz="0" w:space="0" w:color="auto"/>
                      </w:divBdr>
                    </w:div>
                    <w:div w:id="1886404773">
                      <w:marLeft w:val="0"/>
                      <w:marRight w:val="0"/>
                      <w:marTop w:val="0"/>
                      <w:marBottom w:val="0"/>
                      <w:divBdr>
                        <w:top w:val="none" w:sz="0" w:space="0" w:color="auto"/>
                        <w:left w:val="none" w:sz="0" w:space="0" w:color="auto"/>
                        <w:bottom w:val="none" w:sz="0" w:space="0" w:color="auto"/>
                        <w:right w:val="none" w:sz="0" w:space="0" w:color="auto"/>
                      </w:divBdr>
                      <w:divsChild>
                        <w:div w:id="1490905932">
                          <w:marLeft w:val="0"/>
                          <w:marRight w:val="0"/>
                          <w:marTop w:val="0"/>
                          <w:marBottom w:val="0"/>
                          <w:divBdr>
                            <w:top w:val="none" w:sz="0" w:space="0" w:color="auto"/>
                            <w:left w:val="none" w:sz="0" w:space="0" w:color="auto"/>
                            <w:bottom w:val="none" w:sz="0" w:space="0" w:color="auto"/>
                            <w:right w:val="none" w:sz="0" w:space="0" w:color="auto"/>
                          </w:divBdr>
                          <w:divsChild>
                            <w:div w:id="1515149400">
                              <w:marLeft w:val="0"/>
                              <w:marRight w:val="0"/>
                              <w:marTop w:val="120"/>
                              <w:marBottom w:val="0"/>
                              <w:divBdr>
                                <w:top w:val="none" w:sz="0" w:space="0" w:color="auto"/>
                                <w:left w:val="none" w:sz="0" w:space="0" w:color="auto"/>
                                <w:bottom w:val="none" w:sz="0" w:space="0" w:color="auto"/>
                                <w:right w:val="none" w:sz="0" w:space="0" w:color="auto"/>
                              </w:divBdr>
                            </w:div>
                            <w:div w:id="142965601">
                              <w:marLeft w:val="0"/>
                              <w:marRight w:val="0"/>
                              <w:marTop w:val="0"/>
                              <w:marBottom w:val="0"/>
                              <w:divBdr>
                                <w:top w:val="none" w:sz="0" w:space="0" w:color="auto"/>
                                <w:left w:val="none" w:sz="0" w:space="0" w:color="auto"/>
                                <w:bottom w:val="none" w:sz="0" w:space="0" w:color="auto"/>
                                <w:right w:val="none" w:sz="0" w:space="0" w:color="auto"/>
                              </w:divBdr>
                              <w:divsChild>
                                <w:div w:id="1212615501">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306131671">
                          <w:marLeft w:val="0"/>
                          <w:marRight w:val="0"/>
                          <w:marTop w:val="0"/>
                          <w:marBottom w:val="0"/>
                          <w:divBdr>
                            <w:top w:val="none" w:sz="0" w:space="0" w:color="auto"/>
                            <w:left w:val="none" w:sz="0" w:space="0" w:color="auto"/>
                            <w:bottom w:val="none" w:sz="0" w:space="0" w:color="auto"/>
                            <w:right w:val="none" w:sz="0" w:space="0" w:color="auto"/>
                          </w:divBdr>
                          <w:divsChild>
                            <w:div w:id="1577855799">
                              <w:marLeft w:val="0"/>
                              <w:marRight w:val="0"/>
                              <w:marTop w:val="120"/>
                              <w:marBottom w:val="0"/>
                              <w:divBdr>
                                <w:top w:val="none" w:sz="0" w:space="0" w:color="auto"/>
                                <w:left w:val="none" w:sz="0" w:space="0" w:color="auto"/>
                                <w:bottom w:val="none" w:sz="0" w:space="0" w:color="auto"/>
                                <w:right w:val="none" w:sz="0" w:space="0" w:color="auto"/>
                              </w:divBdr>
                            </w:div>
                            <w:div w:id="2065643761">
                              <w:marLeft w:val="0"/>
                              <w:marRight w:val="0"/>
                              <w:marTop w:val="0"/>
                              <w:marBottom w:val="0"/>
                              <w:divBdr>
                                <w:top w:val="none" w:sz="0" w:space="0" w:color="auto"/>
                                <w:left w:val="none" w:sz="0" w:space="0" w:color="auto"/>
                                <w:bottom w:val="none" w:sz="0" w:space="0" w:color="auto"/>
                                <w:right w:val="none" w:sz="0" w:space="0" w:color="auto"/>
                              </w:divBdr>
                              <w:divsChild>
                                <w:div w:id="1707441007">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sChild>
                    </w:div>
                  </w:divsChild>
                </w:div>
                <w:div w:id="186868484">
                  <w:marLeft w:val="0"/>
                  <w:marRight w:val="0"/>
                  <w:marTop w:val="0"/>
                  <w:marBottom w:val="0"/>
                  <w:divBdr>
                    <w:top w:val="none" w:sz="0" w:space="0" w:color="auto"/>
                    <w:left w:val="none" w:sz="0" w:space="0" w:color="auto"/>
                    <w:bottom w:val="none" w:sz="0" w:space="0" w:color="auto"/>
                    <w:right w:val="none" w:sz="0" w:space="0" w:color="auto"/>
                  </w:divBdr>
                  <w:divsChild>
                    <w:div w:id="1979651072">
                      <w:marLeft w:val="0"/>
                      <w:marRight w:val="0"/>
                      <w:marTop w:val="120"/>
                      <w:marBottom w:val="0"/>
                      <w:divBdr>
                        <w:top w:val="none" w:sz="0" w:space="0" w:color="auto"/>
                        <w:left w:val="none" w:sz="0" w:space="0" w:color="auto"/>
                        <w:bottom w:val="none" w:sz="0" w:space="0" w:color="auto"/>
                        <w:right w:val="none" w:sz="0" w:space="0" w:color="auto"/>
                      </w:divBdr>
                    </w:div>
                    <w:div w:id="689382059">
                      <w:marLeft w:val="0"/>
                      <w:marRight w:val="0"/>
                      <w:marTop w:val="0"/>
                      <w:marBottom w:val="0"/>
                      <w:divBdr>
                        <w:top w:val="none" w:sz="0" w:space="0" w:color="auto"/>
                        <w:left w:val="none" w:sz="0" w:space="0" w:color="auto"/>
                        <w:bottom w:val="none" w:sz="0" w:space="0" w:color="auto"/>
                        <w:right w:val="none" w:sz="0" w:space="0" w:color="auto"/>
                      </w:divBdr>
                      <w:divsChild>
                        <w:div w:id="1922130982">
                          <w:marLeft w:val="0"/>
                          <w:marRight w:val="0"/>
                          <w:marTop w:val="0"/>
                          <w:marBottom w:val="0"/>
                          <w:divBdr>
                            <w:top w:val="none" w:sz="0" w:space="0" w:color="auto"/>
                            <w:left w:val="none" w:sz="0" w:space="0" w:color="auto"/>
                            <w:bottom w:val="none" w:sz="0" w:space="0" w:color="auto"/>
                            <w:right w:val="none" w:sz="0" w:space="0" w:color="auto"/>
                          </w:divBdr>
                          <w:divsChild>
                            <w:div w:id="1053195976">
                              <w:marLeft w:val="0"/>
                              <w:marRight w:val="0"/>
                              <w:marTop w:val="120"/>
                              <w:marBottom w:val="0"/>
                              <w:divBdr>
                                <w:top w:val="none" w:sz="0" w:space="0" w:color="auto"/>
                                <w:left w:val="none" w:sz="0" w:space="0" w:color="auto"/>
                                <w:bottom w:val="none" w:sz="0" w:space="0" w:color="auto"/>
                                <w:right w:val="none" w:sz="0" w:space="0" w:color="auto"/>
                              </w:divBdr>
                            </w:div>
                            <w:div w:id="1630670632">
                              <w:marLeft w:val="0"/>
                              <w:marRight w:val="0"/>
                              <w:marTop w:val="0"/>
                              <w:marBottom w:val="0"/>
                              <w:divBdr>
                                <w:top w:val="none" w:sz="0" w:space="0" w:color="auto"/>
                                <w:left w:val="none" w:sz="0" w:space="0" w:color="auto"/>
                                <w:bottom w:val="none" w:sz="0" w:space="0" w:color="auto"/>
                                <w:right w:val="none" w:sz="0" w:space="0" w:color="auto"/>
                              </w:divBdr>
                              <w:divsChild>
                                <w:div w:id="1679768776">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1383754340">
                          <w:marLeft w:val="0"/>
                          <w:marRight w:val="0"/>
                          <w:marTop w:val="0"/>
                          <w:marBottom w:val="0"/>
                          <w:divBdr>
                            <w:top w:val="none" w:sz="0" w:space="0" w:color="auto"/>
                            <w:left w:val="none" w:sz="0" w:space="0" w:color="auto"/>
                            <w:bottom w:val="none" w:sz="0" w:space="0" w:color="auto"/>
                            <w:right w:val="none" w:sz="0" w:space="0" w:color="auto"/>
                          </w:divBdr>
                          <w:divsChild>
                            <w:div w:id="1019698403">
                              <w:marLeft w:val="0"/>
                              <w:marRight w:val="0"/>
                              <w:marTop w:val="120"/>
                              <w:marBottom w:val="0"/>
                              <w:divBdr>
                                <w:top w:val="none" w:sz="0" w:space="0" w:color="auto"/>
                                <w:left w:val="none" w:sz="0" w:space="0" w:color="auto"/>
                                <w:bottom w:val="none" w:sz="0" w:space="0" w:color="auto"/>
                                <w:right w:val="none" w:sz="0" w:space="0" w:color="auto"/>
                              </w:divBdr>
                            </w:div>
                            <w:div w:id="1990938645">
                              <w:marLeft w:val="0"/>
                              <w:marRight w:val="0"/>
                              <w:marTop w:val="0"/>
                              <w:marBottom w:val="0"/>
                              <w:divBdr>
                                <w:top w:val="none" w:sz="0" w:space="0" w:color="auto"/>
                                <w:left w:val="none" w:sz="0" w:space="0" w:color="auto"/>
                                <w:bottom w:val="none" w:sz="0" w:space="0" w:color="auto"/>
                                <w:right w:val="none" w:sz="0" w:space="0" w:color="auto"/>
                              </w:divBdr>
                              <w:divsChild>
                                <w:div w:id="96146727">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462219">
      <w:bodyDiv w:val="1"/>
      <w:marLeft w:val="0"/>
      <w:marRight w:val="0"/>
      <w:marTop w:val="0"/>
      <w:marBottom w:val="0"/>
      <w:divBdr>
        <w:top w:val="none" w:sz="0" w:space="0" w:color="auto"/>
        <w:left w:val="none" w:sz="0" w:space="0" w:color="auto"/>
        <w:bottom w:val="none" w:sz="0" w:space="0" w:color="auto"/>
        <w:right w:val="none" w:sz="0" w:space="0" w:color="auto"/>
      </w:divBdr>
      <w:divsChild>
        <w:div w:id="1820881761">
          <w:marLeft w:val="0"/>
          <w:marRight w:val="0"/>
          <w:marTop w:val="0"/>
          <w:marBottom w:val="0"/>
          <w:divBdr>
            <w:top w:val="none" w:sz="0" w:space="0" w:color="auto"/>
            <w:left w:val="none" w:sz="0" w:space="0" w:color="auto"/>
            <w:bottom w:val="none" w:sz="0" w:space="0" w:color="auto"/>
            <w:right w:val="none" w:sz="0" w:space="0" w:color="auto"/>
          </w:divBdr>
        </w:div>
      </w:divsChild>
    </w:div>
    <w:div w:id="17701709">
      <w:bodyDiv w:val="1"/>
      <w:marLeft w:val="0"/>
      <w:marRight w:val="0"/>
      <w:marTop w:val="0"/>
      <w:marBottom w:val="0"/>
      <w:divBdr>
        <w:top w:val="none" w:sz="0" w:space="0" w:color="auto"/>
        <w:left w:val="none" w:sz="0" w:space="0" w:color="auto"/>
        <w:bottom w:val="none" w:sz="0" w:space="0" w:color="auto"/>
        <w:right w:val="none" w:sz="0" w:space="0" w:color="auto"/>
      </w:divBdr>
      <w:divsChild>
        <w:div w:id="1355764923">
          <w:marLeft w:val="0"/>
          <w:marRight w:val="0"/>
          <w:marTop w:val="0"/>
          <w:marBottom w:val="0"/>
          <w:divBdr>
            <w:top w:val="none" w:sz="0" w:space="0" w:color="auto"/>
            <w:left w:val="none" w:sz="0" w:space="0" w:color="auto"/>
            <w:bottom w:val="none" w:sz="0" w:space="0" w:color="auto"/>
            <w:right w:val="none" w:sz="0" w:space="0" w:color="auto"/>
          </w:divBdr>
          <w:divsChild>
            <w:div w:id="597107169">
              <w:marLeft w:val="0"/>
              <w:marRight w:val="0"/>
              <w:marTop w:val="120"/>
              <w:marBottom w:val="0"/>
              <w:divBdr>
                <w:top w:val="none" w:sz="0" w:space="0" w:color="auto"/>
                <w:left w:val="none" w:sz="0" w:space="0" w:color="auto"/>
                <w:bottom w:val="none" w:sz="0" w:space="0" w:color="auto"/>
                <w:right w:val="none" w:sz="0" w:space="0" w:color="auto"/>
              </w:divBdr>
            </w:div>
            <w:div w:id="1311012474">
              <w:marLeft w:val="0"/>
              <w:marRight w:val="0"/>
              <w:marTop w:val="0"/>
              <w:marBottom w:val="0"/>
              <w:divBdr>
                <w:top w:val="none" w:sz="0" w:space="0" w:color="auto"/>
                <w:left w:val="none" w:sz="0" w:space="0" w:color="auto"/>
                <w:bottom w:val="none" w:sz="0" w:space="0" w:color="auto"/>
                <w:right w:val="none" w:sz="0" w:space="0" w:color="auto"/>
              </w:divBdr>
            </w:div>
          </w:divsChild>
        </w:div>
        <w:div w:id="1664746411">
          <w:marLeft w:val="0"/>
          <w:marRight w:val="0"/>
          <w:marTop w:val="0"/>
          <w:marBottom w:val="0"/>
          <w:divBdr>
            <w:top w:val="none" w:sz="0" w:space="0" w:color="auto"/>
            <w:left w:val="none" w:sz="0" w:space="0" w:color="auto"/>
            <w:bottom w:val="none" w:sz="0" w:space="0" w:color="auto"/>
            <w:right w:val="none" w:sz="0" w:space="0" w:color="auto"/>
          </w:divBdr>
          <w:divsChild>
            <w:div w:id="918833131">
              <w:marLeft w:val="0"/>
              <w:marRight w:val="0"/>
              <w:marTop w:val="120"/>
              <w:marBottom w:val="0"/>
              <w:divBdr>
                <w:top w:val="none" w:sz="0" w:space="0" w:color="auto"/>
                <w:left w:val="none" w:sz="0" w:space="0" w:color="auto"/>
                <w:bottom w:val="none" w:sz="0" w:space="0" w:color="auto"/>
                <w:right w:val="none" w:sz="0" w:space="0" w:color="auto"/>
              </w:divBdr>
            </w:div>
            <w:div w:id="405300467">
              <w:marLeft w:val="0"/>
              <w:marRight w:val="0"/>
              <w:marTop w:val="0"/>
              <w:marBottom w:val="0"/>
              <w:divBdr>
                <w:top w:val="none" w:sz="0" w:space="0" w:color="auto"/>
                <w:left w:val="none" w:sz="0" w:space="0" w:color="auto"/>
                <w:bottom w:val="none" w:sz="0" w:space="0" w:color="auto"/>
                <w:right w:val="none" w:sz="0" w:space="0" w:color="auto"/>
              </w:divBdr>
            </w:div>
          </w:divsChild>
        </w:div>
        <w:div w:id="129133025">
          <w:marLeft w:val="0"/>
          <w:marRight w:val="0"/>
          <w:marTop w:val="0"/>
          <w:marBottom w:val="0"/>
          <w:divBdr>
            <w:top w:val="none" w:sz="0" w:space="0" w:color="auto"/>
            <w:left w:val="none" w:sz="0" w:space="0" w:color="auto"/>
            <w:bottom w:val="none" w:sz="0" w:space="0" w:color="auto"/>
            <w:right w:val="none" w:sz="0" w:space="0" w:color="auto"/>
          </w:divBdr>
          <w:divsChild>
            <w:div w:id="1160921404">
              <w:marLeft w:val="0"/>
              <w:marRight w:val="0"/>
              <w:marTop w:val="120"/>
              <w:marBottom w:val="0"/>
              <w:divBdr>
                <w:top w:val="none" w:sz="0" w:space="0" w:color="auto"/>
                <w:left w:val="none" w:sz="0" w:space="0" w:color="auto"/>
                <w:bottom w:val="none" w:sz="0" w:space="0" w:color="auto"/>
                <w:right w:val="none" w:sz="0" w:space="0" w:color="auto"/>
              </w:divBdr>
            </w:div>
            <w:div w:id="715862019">
              <w:marLeft w:val="0"/>
              <w:marRight w:val="0"/>
              <w:marTop w:val="0"/>
              <w:marBottom w:val="0"/>
              <w:divBdr>
                <w:top w:val="none" w:sz="0" w:space="0" w:color="auto"/>
                <w:left w:val="none" w:sz="0" w:space="0" w:color="auto"/>
                <w:bottom w:val="none" w:sz="0" w:space="0" w:color="auto"/>
                <w:right w:val="none" w:sz="0" w:space="0" w:color="auto"/>
              </w:divBdr>
            </w:div>
          </w:divsChild>
        </w:div>
        <w:div w:id="77559071">
          <w:marLeft w:val="0"/>
          <w:marRight w:val="0"/>
          <w:marTop w:val="0"/>
          <w:marBottom w:val="0"/>
          <w:divBdr>
            <w:top w:val="none" w:sz="0" w:space="0" w:color="auto"/>
            <w:left w:val="none" w:sz="0" w:space="0" w:color="auto"/>
            <w:bottom w:val="none" w:sz="0" w:space="0" w:color="auto"/>
            <w:right w:val="none" w:sz="0" w:space="0" w:color="auto"/>
          </w:divBdr>
          <w:divsChild>
            <w:div w:id="287704607">
              <w:marLeft w:val="0"/>
              <w:marRight w:val="0"/>
              <w:marTop w:val="120"/>
              <w:marBottom w:val="0"/>
              <w:divBdr>
                <w:top w:val="none" w:sz="0" w:space="0" w:color="auto"/>
                <w:left w:val="none" w:sz="0" w:space="0" w:color="auto"/>
                <w:bottom w:val="none" w:sz="0" w:space="0" w:color="auto"/>
                <w:right w:val="none" w:sz="0" w:space="0" w:color="auto"/>
              </w:divBdr>
            </w:div>
            <w:div w:id="1544638209">
              <w:marLeft w:val="0"/>
              <w:marRight w:val="0"/>
              <w:marTop w:val="0"/>
              <w:marBottom w:val="0"/>
              <w:divBdr>
                <w:top w:val="none" w:sz="0" w:space="0" w:color="auto"/>
                <w:left w:val="none" w:sz="0" w:space="0" w:color="auto"/>
                <w:bottom w:val="none" w:sz="0" w:space="0" w:color="auto"/>
                <w:right w:val="none" w:sz="0" w:space="0" w:color="auto"/>
              </w:divBdr>
            </w:div>
          </w:divsChild>
        </w:div>
        <w:div w:id="208735626">
          <w:marLeft w:val="0"/>
          <w:marRight w:val="0"/>
          <w:marTop w:val="0"/>
          <w:marBottom w:val="0"/>
          <w:divBdr>
            <w:top w:val="none" w:sz="0" w:space="0" w:color="auto"/>
            <w:left w:val="none" w:sz="0" w:space="0" w:color="auto"/>
            <w:bottom w:val="none" w:sz="0" w:space="0" w:color="auto"/>
            <w:right w:val="none" w:sz="0" w:space="0" w:color="auto"/>
          </w:divBdr>
          <w:divsChild>
            <w:div w:id="1584559517">
              <w:marLeft w:val="0"/>
              <w:marRight w:val="0"/>
              <w:marTop w:val="120"/>
              <w:marBottom w:val="0"/>
              <w:divBdr>
                <w:top w:val="none" w:sz="0" w:space="0" w:color="auto"/>
                <w:left w:val="none" w:sz="0" w:space="0" w:color="auto"/>
                <w:bottom w:val="none" w:sz="0" w:space="0" w:color="auto"/>
                <w:right w:val="none" w:sz="0" w:space="0" w:color="auto"/>
              </w:divBdr>
            </w:div>
            <w:div w:id="983385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68276">
      <w:bodyDiv w:val="1"/>
      <w:marLeft w:val="0"/>
      <w:marRight w:val="0"/>
      <w:marTop w:val="0"/>
      <w:marBottom w:val="0"/>
      <w:divBdr>
        <w:top w:val="none" w:sz="0" w:space="0" w:color="auto"/>
        <w:left w:val="none" w:sz="0" w:space="0" w:color="auto"/>
        <w:bottom w:val="none" w:sz="0" w:space="0" w:color="auto"/>
        <w:right w:val="none" w:sz="0" w:space="0" w:color="auto"/>
      </w:divBdr>
      <w:divsChild>
        <w:div w:id="1189566934">
          <w:marLeft w:val="0"/>
          <w:marRight w:val="0"/>
          <w:marTop w:val="0"/>
          <w:marBottom w:val="0"/>
          <w:divBdr>
            <w:top w:val="none" w:sz="0" w:space="0" w:color="auto"/>
            <w:left w:val="none" w:sz="0" w:space="0" w:color="auto"/>
            <w:bottom w:val="none" w:sz="0" w:space="0" w:color="auto"/>
            <w:right w:val="none" w:sz="0" w:space="0" w:color="auto"/>
          </w:divBdr>
          <w:divsChild>
            <w:div w:id="1317148962">
              <w:marLeft w:val="0"/>
              <w:marRight w:val="0"/>
              <w:marTop w:val="0"/>
              <w:marBottom w:val="0"/>
              <w:divBdr>
                <w:top w:val="none" w:sz="0" w:space="0" w:color="auto"/>
                <w:left w:val="none" w:sz="0" w:space="0" w:color="auto"/>
                <w:bottom w:val="none" w:sz="0" w:space="0" w:color="auto"/>
                <w:right w:val="none" w:sz="0" w:space="0" w:color="auto"/>
              </w:divBdr>
            </w:div>
          </w:divsChild>
        </w:div>
        <w:div w:id="1496913390">
          <w:marLeft w:val="0"/>
          <w:marRight w:val="0"/>
          <w:marTop w:val="0"/>
          <w:marBottom w:val="0"/>
          <w:divBdr>
            <w:top w:val="none" w:sz="0" w:space="0" w:color="auto"/>
            <w:left w:val="none" w:sz="0" w:space="0" w:color="auto"/>
            <w:bottom w:val="none" w:sz="0" w:space="0" w:color="auto"/>
            <w:right w:val="none" w:sz="0" w:space="0" w:color="auto"/>
          </w:divBdr>
          <w:divsChild>
            <w:div w:id="1886941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853015">
      <w:bodyDiv w:val="1"/>
      <w:marLeft w:val="0"/>
      <w:marRight w:val="0"/>
      <w:marTop w:val="0"/>
      <w:marBottom w:val="0"/>
      <w:divBdr>
        <w:top w:val="none" w:sz="0" w:space="0" w:color="auto"/>
        <w:left w:val="none" w:sz="0" w:space="0" w:color="auto"/>
        <w:bottom w:val="none" w:sz="0" w:space="0" w:color="auto"/>
        <w:right w:val="none" w:sz="0" w:space="0" w:color="auto"/>
      </w:divBdr>
    </w:div>
    <w:div w:id="40062952">
      <w:bodyDiv w:val="1"/>
      <w:marLeft w:val="0"/>
      <w:marRight w:val="0"/>
      <w:marTop w:val="0"/>
      <w:marBottom w:val="0"/>
      <w:divBdr>
        <w:top w:val="none" w:sz="0" w:space="0" w:color="auto"/>
        <w:left w:val="none" w:sz="0" w:space="0" w:color="auto"/>
        <w:bottom w:val="none" w:sz="0" w:space="0" w:color="auto"/>
        <w:right w:val="none" w:sz="0" w:space="0" w:color="auto"/>
      </w:divBdr>
    </w:div>
    <w:div w:id="43064407">
      <w:bodyDiv w:val="1"/>
      <w:marLeft w:val="0"/>
      <w:marRight w:val="0"/>
      <w:marTop w:val="0"/>
      <w:marBottom w:val="0"/>
      <w:divBdr>
        <w:top w:val="none" w:sz="0" w:space="0" w:color="auto"/>
        <w:left w:val="none" w:sz="0" w:space="0" w:color="auto"/>
        <w:bottom w:val="none" w:sz="0" w:space="0" w:color="auto"/>
        <w:right w:val="none" w:sz="0" w:space="0" w:color="auto"/>
      </w:divBdr>
      <w:divsChild>
        <w:div w:id="1055465907">
          <w:marLeft w:val="0"/>
          <w:marRight w:val="0"/>
          <w:marTop w:val="0"/>
          <w:marBottom w:val="0"/>
          <w:divBdr>
            <w:top w:val="none" w:sz="0" w:space="0" w:color="auto"/>
            <w:left w:val="none" w:sz="0" w:space="0" w:color="auto"/>
            <w:bottom w:val="none" w:sz="0" w:space="0" w:color="auto"/>
            <w:right w:val="none" w:sz="0" w:space="0" w:color="auto"/>
          </w:divBdr>
          <w:divsChild>
            <w:div w:id="2036882998">
              <w:marLeft w:val="0"/>
              <w:marRight w:val="0"/>
              <w:marTop w:val="120"/>
              <w:marBottom w:val="0"/>
              <w:divBdr>
                <w:top w:val="none" w:sz="0" w:space="0" w:color="auto"/>
                <w:left w:val="none" w:sz="0" w:space="0" w:color="auto"/>
                <w:bottom w:val="none" w:sz="0" w:space="0" w:color="auto"/>
                <w:right w:val="none" w:sz="0" w:space="0" w:color="auto"/>
              </w:divBdr>
            </w:div>
            <w:div w:id="1328901936">
              <w:marLeft w:val="0"/>
              <w:marRight w:val="0"/>
              <w:marTop w:val="0"/>
              <w:marBottom w:val="0"/>
              <w:divBdr>
                <w:top w:val="none" w:sz="0" w:space="0" w:color="auto"/>
                <w:left w:val="none" w:sz="0" w:space="0" w:color="auto"/>
                <w:bottom w:val="none" w:sz="0" w:space="0" w:color="auto"/>
                <w:right w:val="none" w:sz="0" w:space="0" w:color="auto"/>
              </w:divBdr>
            </w:div>
          </w:divsChild>
        </w:div>
        <w:div w:id="214238555">
          <w:marLeft w:val="0"/>
          <w:marRight w:val="0"/>
          <w:marTop w:val="0"/>
          <w:marBottom w:val="0"/>
          <w:divBdr>
            <w:top w:val="none" w:sz="0" w:space="0" w:color="auto"/>
            <w:left w:val="none" w:sz="0" w:space="0" w:color="auto"/>
            <w:bottom w:val="none" w:sz="0" w:space="0" w:color="auto"/>
            <w:right w:val="none" w:sz="0" w:space="0" w:color="auto"/>
          </w:divBdr>
          <w:divsChild>
            <w:div w:id="1453327150">
              <w:marLeft w:val="0"/>
              <w:marRight w:val="0"/>
              <w:marTop w:val="120"/>
              <w:marBottom w:val="0"/>
              <w:divBdr>
                <w:top w:val="none" w:sz="0" w:space="0" w:color="auto"/>
                <w:left w:val="none" w:sz="0" w:space="0" w:color="auto"/>
                <w:bottom w:val="none" w:sz="0" w:space="0" w:color="auto"/>
                <w:right w:val="none" w:sz="0" w:space="0" w:color="auto"/>
              </w:divBdr>
            </w:div>
            <w:div w:id="149949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397681">
      <w:bodyDiv w:val="1"/>
      <w:marLeft w:val="0"/>
      <w:marRight w:val="0"/>
      <w:marTop w:val="0"/>
      <w:marBottom w:val="0"/>
      <w:divBdr>
        <w:top w:val="none" w:sz="0" w:space="0" w:color="auto"/>
        <w:left w:val="none" w:sz="0" w:space="0" w:color="auto"/>
        <w:bottom w:val="none" w:sz="0" w:space="0" w:color="auto"/>
        <w:right w:val="none" w:sz="0" w:space="0" w:color="auto"/>
      </w:divBdr>
      <w:divsChild>
        <w:div w:id="442698676">
          <w:marLeft w:val="0"/>
          <w:marRight w:val="0"/>
          <w:marTop w:val="0"/>
          <w:marBottom w:val="0"/>
          <w:divBdr>
            <w:top w:val="none" w:sz="0" w:space="0" w:color="auto"/>
            <w:left w:val="none" w:sz="0" w:space="0" w:color="auto"/>
            <w:bottom w:val="none" w:sz="0" w:space="0" w:color="auto"/>
            <w:right w:val="none" w:sz="0" w:space="0" w:color="auto"/>
          </w:divBdr>
          <w:divsChild>
            <w:div w:id="1139834816">
              <w:marLeft w:val="0"/>
              <w:marRight w:val="0"/>
              <w:marTop w:val="0"/>
              <w:marBottom w:val="0"/>
              <w:divBdr>
                <w:top w:val="none" w:sz="0" w:space="0" w:color="auto"/>
                <w:left w:val="none" w:sz="0" w:space="0" w:color="auto"/>
                <w:bottom w:val="none" w:sz="0" w:space="0" w:color="auto"/>
                <w:right w:val="none" w:sz="0" w:space="0" w:color="auto"/>
              </w:divBdr>
            </w:div>
          </w:divsChild>
        </w:div>
        <w:div w:id="1768842646">
          <w:marLeft w:val="0"/>
          <w:marRight w:val="0"/>
          <w:marTop w:val="0"/>
          <w:marBottom w:val="0"/>
          <w:divBdr>
            <w:top w:val="none" w:sz="0" w:space="0" w:color="auto"/>
            <w:left w:val="none" w:sz="0" w:space="0" w:color="auto"/>
            <w:bottom w:val="none" w:sz="0" w:space="0" w:color="auto"/>
            <w:right w:val="none" w:sz="0" w:space="0" w:color="auto"/>
          </w:divBdr>
          <w:divsChild>
            <w:div w:id="1547445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871325">
      <w:bodyDiv w:val="1"/>
      <w:marLeft w:val="0"/>
      <w:marRight w:val="0"/>
      <w:marTop w:val="0"/>
      <w:marBottom w:val="0"/>
      <w:divBdr>
        <w:top w:val="none" w:sz="0" w:space="0" w:color="auto"/>
        <w:left w:val="none" w:sz="0" w:space="0" w:color="auto"/>
        <w:bottom w:val="none" w:sz="0" w:space="0" w:color="auto"/>
        <w:right w:val="none" w:sz="0" w:space="0" w:color="auto"/>
      </w:divBdr>
      <w:divsChild>
        <w:div w:id="237907121">
          <w:marLeft w:val="0"/>
          <w:marRight w:val="0"/>
          <w:marTop w:val="0"/>
          <w:marBottom w:val="0"/>
          <w:divBdr>
            <w:top w:val="none" w:sz="0" w:space="0" w:color="auto"/>
            <w:left w:val="none" w:sz="0" w:space="0" w:color="auto"/>
            <w:bottom w:val="none" w:sz="0" w:space="0" w:color="auto"/>
            <w:right w:val="none" w:sz="0" w:space="0" w:color="auto"/>
          </w:divBdr>
          <w:divsChild>
            <w:div w:id="710304330">
              <w:marLeft w:val="0"/>
              <w:marRight w:val="0"/>
              <w:marTop w:val="120"/>
              <w:marBottom w:val="0"/>
              <w:divBdr>
                <w:top w:val="none" w:sz="0" w:space="0" w:color="auto"/>
                <w:left w:val="none" w:sz="0" w:space="0" w:color="auto"/>
                <w:bottom w:val="none" w:sz="0" w:space="0" w:color="auto"/>
                <w:right w:val="none" w:sz="0" w:space="0" w:color="auto"/>
              </w:divBdr>
            </w:div>
            <w:div w:id="1604457831">
              <w:marLeft w:val="0"/>
              <w:marRight w:val="0"/>
              <w:marTop w:val="0"/>
              <w:marBottom w:val="0"/>
              <w:divBdr>
                <w:top w:val="none" w:sz="0" w:space="0" w:color="auto"/>
                <w:left w:val="none" w:sz="0" w:space="0" w:color="auto"/>
                <w:bottom w:val="none" w:sz="0" w:space="0" w:color="auto"/>
                <w:right w:val="none" w:sz="0" w:space="0" w:color="auto"/>
              </w:divBdr>
            </w:div>
          </w:divsChild>
        </w:div>
        <w:div w:id="1915898048">
          <w:marLeft w:val="0"/>
          <w:marRight w:val="0"/>
          <w:marTop w:val="0"/>
          <w:marBottom w:val="0"/>
          <w:divBdr>
            <w:top w:val="none" w:sz="0" w:space="0" w:color="auto"/>
            <w:left w:val="none" w:sz="0" w:space="0" w:color="auto"/>
            <w:bottom w:val="none" w:sz="0" w:space="0" w:color="auto"/>
            <w:right w:val="none" w:sz="0" w:space="0" w:color="auto"/>
          </w:divBdr>
          <w:divsChild>
            <w:div w:id="392121356">
              <w:marLeft w:val="0"/>
              <w:marRight w:val="0"/>
              <w:marTop w:val="120"/>
              <w:marBottom w:val="0"/>
              <w:divBdr>
                <w:top w:val="none" w:sz="0" w:space="0" w:color="auto"/>
                <w:left w:val="none" w:sz="0" w:space="0" w:color="auto"/>
                <w:bottom w:val="none" w:sz="0" w:space="0" w:color="auto"/>
                <w:right w:val="none" w:sz="0" w:space="0" w:color="auto"/>
              </w:divBdr>
            </w:div>
            <w:div w:id="609974814">
              <w:marLeft w:val="0"/>
              <w:marRight w:val="0"/>
              <w:marTop w:val="0"/>
              <w:marBottom w:val="0"/>
              <w:divBdr>
                <w:top w:val="none" w:sz="0" w:space="0" w:color="auto"/>
                <w:left w:val="none" w:sz="0" w:space="0" w:color="auto"/>
                <w:bottom w:val="none" w:sz="0" w:space="0" w:color="auto"/>
                <w:right w:val="none" w:sz="0" w:space="0" w:color="auto"/>
              </w:divBdr>
              <w:divsChild>
                <w:div w:id="1176841758">
                  <w:marLeft w:val="0"/>
                  <w:marRight w:val="0"/>
                  <w:marTop w:val="0"/>
                  <w:marBottom w:val="0"/>
                  <w:divBdr>
                    <w:top w:val="none" w:sz="0" w:space="0" w:color="auto"/>
                    <w:left w:val="none" w:sz="0" w:space="0" w:color="auto"/>
                    <w:bottom w:val="none" w:sz="0" w:space="0" w:color="auto"/>
                    <w:right w:val="none" w:sz="0" w:space="0" w:color="auto"/>
                  </w:divBdr>
                  <w:divsChild>
                    <w:div w:id="356542485">
                      <w:marLeft w:val="0"/>
                      <w:marRight w:val="0"/>
                      <w:marTop w:val="120"/>
                      <w:marBottom w:val="0"/>
                      <w:divBdr>
                        <w:top w:val="none" w:sz="0" w:space="0" w:color="auto"/>
                        <w:left w:val="none" w:sz="0" w:space="0" w:color="auto"/>
                        <w:bottom w:val="none" w:sz="0" w:space="0" w:color="auto"/>
                        <w:right w:val="none" w:sz="0" w:space="0" w:color="auto"/>
                      </w:divBdr>
                    </w:div>
                    <w:div w:id="343362994">
                      <w:marLeft w:val="0"/>
                      <w:marRight w:val="0"/>
                      <w:marTop w:val="0"/>
                      <w:marBottom w:val="0"/>
                      <w:divBdr>
                        <w:top w:val="none" w:sz="0" w:space="0" w:color="auto"/>
                        <w:left w:val="none" w:sz="0" w:space="0" w:color="auto"/>
                        <w:bottom w:val="none" w:sz="0" w:space="0" w:color="auto"/>
                        <w:right w:val="none" w:sz="0" w:space="0" w:color="auto"/>
                      </w:divBdr>
                    </w:div>
                  </w:divsChild>
                </w:div>
                <w:div w:id="1100367506">
                  <w:marLeft w:val="0"/>
                  <w:marRight w:val="0"/>
                  <w:marTop w:val="0"/>
                  <w:marBottom w:val="0"/>
                  <w:divBdr>
                    <w:top w:val="none" w:sz="0" w:space="0" w:color="auto"/>
                    <w:left w:val="none" w:sz="0" w:space="0" w:color="auto"/>
                    <w:bottom w:val="none" w:sz="0" w:space="0" w:color="auto"/>
                    <w:right w:val="none" w:sz="0" w:space="0" w:color="auto"/>
                  </w:divBdr>
                  <w:divsChild>
                    <w:div w:id="1390497710">
                      <w:marLeft w:val="0"/>
                      <w:marRight w:val="0"/>
                      <w:marTop w:val="120"/>
                      <w:marBottom w:val="0"/>
                      <w:divBdr>
                        <w:top w:val="none" w:sz="0" w:space="0" w:color="auto"/>
                        <w:left w:val="none" w:sz="0" w:space="0" w:color="auto"/>
                        <w:bottom w:val="none" w:sz="0" w:space="0" w:color="auto"/>
                        <w:right w:val="none" w:sz="0" w:space="0" w:color="auto"/>
                      </w:divBdr>
                    </w:div>
                    <w:div w:id="1842037399">
                      <w:marLeft w:val="0"/>
                      <w:marRight w:val="0"/>
                      <w:marTop w:val="0"/>
                      <w:marBottom w:val="0"/>
                      <w:divBdr>
                        <w:top w:val="none" w:sz="0" w:space="0" w:color="auto"/>
                        <w:left w:val="none" w:sz="0" w:space="0" w:color="auto"/>
                        <w:bottom w:val="none" w:sz="0" w:space="0" w:color="auto"/>
                        <w:right w:val="none" w:sz="0" w:space="0" w:color="auto"/>
                      </w:divBdr>
                    </w:div>
                  </w:divsChild>
                </w:div>
                <w:div w:id="875776101">
                  <w:marLeft w:val="0"/>
                  <w:marRight w:val="0"/>
                  <w:marTop w:val="0"/>
                  <w:marBottom w:val="0"/>
                  <w:divBdr>
                    <w:top w:val="none" w:sz="0" w:space="0" w:color="auto"/>
                    <w:left w:val="none" w:sz="0" w:space="0" w:color="auto"/>
                    <w:bottom w:val="none" w:sz="0" w:space="0" w:color="auto"/>
                    <w:right w:val="none" w:sz="0" w:space="0" w:color="auto"/>
                  </w:divBdr>
                  <w:divsChild>
                    <w:div w:id="1770733093">
                      <w:marLeft w:val="0"/>
                      <w:marRight w:val="0"/>
                      <w:marTop w:val="120"/>
                      <w:marBottom w:val="0"/>
                      <w:divBdr>
                        <w:top w:val="none" w:sz="0" w:space="0" w:color="auto"/>
                        <w:left w:val="none" w:sz="0" w:space="0" w:color="auto"/>
                        <w:bottom w:val="none" w:sz="0" w:space="0" w:color="auto"/>
                        <w:right w:val="none" w:sz="0" w:space="0" w:color="auto"/>
                      </w:divBdr>
                    </w:div>
                    <w:div w:id="830559589">
                      <w:marLeft w:val="0"/>
                      <w:marRight w:val="0"/>
                      <w:marTop w:val="0"/>
                      <w:marBottom w:val="0"/>
                      <w:divBdr>
                        <w:top w:val="none" w:sz="0" w:space="0" w:color="auto"/>
                        <w:left w:val="none" w:sz="0" w:space="0" w:color="auto"/>
                        <w:bottom w:val="none" w:sz="0" w:space="0" w:color="auto"/>
                        <w:right w:val="none" w:sz="0" w:space="0" w:color="auto"/>
                      </w:divBdr>
                    </w:div>
                  </w:divsChild>
                </w:div>
                <w:div w:id="1283265504">
                  <w:marLeft w:val="0"/>
                  <w:marRight w:val="0"/>
                  <w:marTop w:val="0"/>
                  <w:marBottom w:val="0"/>
                  <w:divBdr>
                    <w:top w:val="none" w:sz="0" w:space="0" w:color="auto"/>
                    <w:left w:val="none" w:sz="0" w:space="0" w:color="auto"/>
                    <w:bottom w:val="none" w:sz="0" w:space="0" w:color="auto"/>
                    <w:right w:val="none" w:sz="0" w:space="0" w:color="auto"/>
                  </w:divBdr>
                  <w:divsChild>
                    <w:div w:id="1909073067">
                      <w:marLeft w:val="0"/>
                      <w:marRight w:val="0"/>
                      <w:marTop w:val="120"/>
                      <w:marBottom w:val="0"/>
                      <w:divBdr>
                        <w:top w:val="none" w:sz="0" w:space="0" w:color="auto"/>
                        <w:left w:val="none" w:sz="0" w:space="0" w:color="auto"/>
                        <w:bottom w:val="none" w:sz="0" w:space="0" w:color="auto"/>
                        <w:right w:val="none" w:sz="0" w:space="0" w:color="auto"/>
                      </w:divBdr>
                    </w:div>
                    <w:div w:id="1430082968">
                      <w:marLeft w:val="0"/>
                      <w:marRight w:val="0"/>
                      <w:marTop w:val="0"/>
                      <w:marBottom w:val="0"/>
                      <w:divBdr>
                        <w:top w:val="none" w:sz="0" w:space="0" w:color="auto"/>
                        <w:left w:val="none" w:sz="0" w:space="0" w:color="auto"/>
                        <w:bottom w:val="none" w:sz="0" w:space="0" w:color="auto"/>
                        <w:right w:val="none" w:sz="0" w:space="0" w:color="auto"/>
                      </w:divBdr>
                    </w:div>
                  </w:divsChild>
                </w:div>
                <w:div w:id="1426537791">
                  <w:marLeft w:val="0"/>
                  <w:marRight w:val="0"/>
                  <w:marTop w:val="0"/>
                  <w:marBottom w:val="0"/>
                  <w:divBdr>
                    <w:top w:val="none" w:sz="0" w:space="0" w:color="auto"/>
                    <w:left w:val="none" w:sz="0" w:space="0" w:color="auto"/>
                    <w:bottom w:val="none" w:sz="0" w:space="0" w:color="auto"/>
                    <w:right w:val="none" w:sz="0" w:space="0" w:color="auto"/>
                  </w:divBdr>
                  <w:divsChild>
                    <w:div w:id="332757287">
                      <w:marLeft w:val="0"/>
                      <w:marRight w:val="0"/>
                      <w:marTop w:val="120"/>
                      <w:marBottom w:val="0"/>
                      <w:divBdr>
                        <w:top w:val="none" w:sz="0" w:space="0" w:color="auto"/>
                        <w:left w:val="none" w:sz="0" w:space="0" w:color="auto"/>
                        <w:bottom w:val="none" w:sz="0" w:space="0" w:color="auto"/>
                        <w:right w:val="none" w:sz="0" w:space="0" w:color="auto"/>
                      </w:divBdr>
                    </w:div>
                    <w:div w:id="2122916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3845645">
      <w:bodyDiv w:val="1"/>
      <w:marLeft w:val="0"/>
      <w:marRight w:val="0"/>
      <w:marTop w:val="0"/>
      <w:marBottom w:val="0"/>
      <w:divBdr>
        <w:top w:val="none" w:sz="0" w:space="0" w:color="auto"/>
        <w:left w:val="none" w:sz="0" w:space="0" w:color="auto"/>
        <w:bottom w:val="none" w:sz="0" w:space="0" w:color="auto"/>
        <w:right w:val="none" w:sz="0" w:space="0" w:color="auto"/>
      </w:divBdr>
      <w:divsChild>
        <w:div w:id="908029644">
          <w:marLeft w:val="0"/>
          <w:marRight w:val="0"/>
          <w:marTop w:val="0"/>
          <w:marBottom w:val="0"/>
          <w:divBdr>
            <w:top w:val="none" w:sz="0" w:space="0" w:color="auto"/>
            <w:left w:val="none" w:sz="0" w:space="0" w:color="auto"/>
            <w:bottom w:val="none" w:sz="0" w:space="0" w:color="auto"/>
            <w:right w:val="none" w:sz="0" w:space="0" w:color="auto"/>
          </w:divBdr>
          <w:divsChild>
            <w:div w:id="1917126294">
              <w:marLeft w:val="0"/>
              <w:marRight w:val="0"/>
              <w:marTop w:val="120"/>
              <w:marBottom w:val="0"/>
              <w:divBdr>
                <w:top w:val="none" w:sz="0" w:space="0" w:color="auto"/>
                <w:left w:val="none" w:sz="0" w:space="0" w:color="auto"/>
                <w:bottom w:val="none" w:sz="0" w:space="0" w:color="auto"/>
                <w:right w:val="none" w:sz="0" w:space="0" w:color="auto"/>
              </w:divBdr>
            </w:div>
            <w:div w:id="1039085686">
              <w:marLeft w:val="0"/>
              <w:marRight w:val="0"/>
              <w:marTop w:val="0"/>
              <w:marBottom w:val="0"/>
              <w:divBdr>
                <w:top w:val="none" w:sz="0" w:space="0" w:color="auto"/>
                <w:left w:val="none" w:sz="0" w:space="0" w:color="auto"/>
                <w:bottom w:val="none" w:sz="0" w:space="0" w:color="auto"/>
                <w:right w:val="none" w:sz="0" w:space="0" w:color="auto"/>
              </w:divBdr>
            </w:div>
          </w:divsChild>
        </w:div>
        <w:div w:id="768745208">
          <w:marLeft w:val="0"/>
          <w:marRight w:val="0"/>
          <w:marTop w:val="0"/>
          <w:marBottom w:val="0"/>
          <w:divBdr>
            <w:top w:val="none" w:sz="0" w:space="0" w:color="auto"/>
            <w:left w:val="none" w:sz="0" w:space="0" w:color="auto"/>
            <w:bottom w:val="none" w:sz="0" w:space="0" w:color="auto"/>
            <w:right w:val="none" w:sz="0" w:space="0" w:color="auto"/>
          </w:divBdr>
          <w:divsChild>
            <w:div w:id="775636677">
              <w:marLeft w:val="0"/>
              <w:marRight w:val="0"/>
              <w:marTop w:val="120"/>
              <w:marBottom w:val="0"/>
              <w:divBdr>
                <w:top w:val="none" w:sz="0" w:space="0" w:color="auto"/>
                <w:left w:val="none" w:sz="0" w:space="0" w:color="auto"/>
                <w:bottom w:val="none" w:sz="0" w:space="0" w:color="auto"/>
                <w:right w:val="none" w:sz="0" w:space="0" w:color="auto"/>
              </w:divBdr>
            </w:div>
            <w:div w:id="425344889">
              <w:marLeft w:val="0"/>
              <w:marRight w:val="0"/>
              <w:marTop w:val="0"/>
              <w:marBottom w:val="0"/>
              <w:divBdr>
                <w:top w:val="none" w:sz="0" w:space="0" w:color="auto"/>
                <w:left w:val="none" w:sz="0" w:space="0" w:color="auto"/>
                <w:bottom w:val="none" w:sz="0" w:space="0" w:color="auto"/>
                <w:right w:val="none" w:sz="0" w:space="0" w:color="auto"/>
              </w:divBdr>
            </w:div>
          </w:divsChild>
        </w:div>
        <w:div w:id="631135011">
          <w:marLeft w:val="0"/>
          <w:marRight w:val="0"/>
          <w:marTop w:val="0"/>
          <w:marBottom w:val="0"/>
          <w:divBdr>
            <w:top w:val="none" w:sz="0" w:space="0" w:color="auto"/>
            <w:left w:val="none" w:sz="0" w:space="0" w:color="auto"/>
            <w:bottom w:val="none" w:sz="0" w:space="0" w:color="auto"/>
            <w:right w:val="none" w:sz="0" w:space="0" w:color="auto"/>
          </w:divBdr>
          <w:divsChild>
            <w:div w:id="460349580">
              <w:marLeft w:val="0"/>
              <w:marRight w:val="0"/>
              <w:marTop w:val="120"/>
              <w:marBottom w:val="0"/>
              <w:divBdr>
                <w:top w:val="none" w:sz="0" w:space="0" w:color="auto"/>
                <w:left w:val="none" w:sz="0" w:space="0" w:color="auto"/>
                <w:bottom w:val="none" w:sz="0" w:space="0" w:color="auto"/>
                <w:right w:val="none" w:sz="0" w:space="0" w:color="auto"/>
              </w:divBdr>
            </w:div>
            <w:div w:id="19164301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038097">
      <w:bodyDiv w:val="1"/>
      <w:marLeft w:val="0"/>
      <w:marRight w:val="0"/>
      <w:marTop w:val="0"/>
      <w:marBottom w:val="0"/>
      <w:divBdr>
        <w:top w:val="none" w:sz="0" w:space="0" w:color="auto"/>
        <w:left w:val="none" w:sz="0" w:space="0" w:color="auto"/>
        <w:bottom w:val="none" w:sz="0" w:space="0" w:color="auto"/>
        <w:right w:val="none" w:sz="0" w:space="0" w:color="auto"/>
      </w:divBdr>
      <w:divsChild>
        <w:div w:id="153032696">
          <w:marLeft w:val="0"/>
          <w:marRight w:val="0"/>
          <w:marTop w:val="0"/>
          <w:marBottom w:val="0"/>
          <w:divBdr>
            <w:top w:val="none" w:sz="0" w:space="0" w:color="auto"/>
            <w:left w:val="none" w:sz="0" w:space="0" w:color="auto"/>
            <w:bottom w:val="none" w:sz="0" w:space="0" w:color="auto"/>
            <w:right w:val="none" w:sz="0" w:space="0" w:color="auto"/>
          </w:divBdr>
          <w:divsChild>
            <w:div w:id="528302935">
              <w:marLeft w:val="0"/>
              <w:marRight w:val="0"/>
              <w:marTop w:val="0"/>
              <w:marBottom w:val="0"/>
              <w:divBdr>
                <w:top w:val="none" w:sz="0" w:space="0" w:color="auto"/>
                <w:left w:val="none" w:sz="0" w:space="0" w:color="auto"/>
                <w:bottom w:val="none" w:sz="0" w:space="0" w:color="auto"/>
                <w:right w:val="none" w:sz="0" w:space="0" w:color="auto"/>
              </w:divBdr>
            </w:div>
          </w:divsChild>
        </w:div>
        <w:div w:id="1269386890">
          <w:marLeft w:val="0"/>
          <w:marRight w:val="0"/>
          <w:marTop w:val="0"/>
          <w:marBottom w:val="0"/>
          <w:divBdr>
            <w:top w:val="none" w:sz="0" w:space="0" w:color="auto"/>
            <w:left w:val="none" w:sz="0" w:space="0" w:color="auto"/>
            <w:bottom w:val="none" w:sz="0" w:space="0" w:color="auto"/>
            <w:right w:val="none" w:sz="0" w:space="0" w:color="auto"/>
          </w:divBdr>
          <w:divsChild>
            <w:div w:id="2034842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314582">
      <w:bodyDiv w:val="1"/>
      <w:marLeft w:val="0"/>
      <w:marRight w:val="0"/>
      <w:marTop w:val="0"/>
      <w:marBottom w:val="0"/>
      <w:divBdr>
        <w:top w:val="none" w:sz="0" w:space="0" w:color="auto"/>
        <w:left w:val="none" w:sz="0" w:space="0" w:color="auto"/>
        <w:bottom w:val="none" w:sz="0" w:space="0" w:color="auto"/>
        <w:right w:val="none" w:sz="0" w:space="0" w:color="auto"/>
      </w:divBdr>
      <w:divsChild>
        <w:div w:id="1036081025">
          <w:marLeft w:val="0"/>
          <w:marRight w:val="0"/>
          <w:marTop w:val="0"/>
          <w:marBottom w:val="0"/>
          <w:divBdr>
            <w:top w:val="none" w:sz="0" w:space="0" w:color="auto"/>
            <w:left w:val="none" w:sz="0" w:space="0" w:color="auto"/>
            <w:bottom w:val="none" w:sz="0" w:space="0" w:color="auto"/>
            <w:right w:val="none" w:sz="0" w:space="0" w:color="auto"/>
          </w:divBdr>
        </w:div>
      </w:divsChild>
    </w:div>
    <w:div w:id="75178812">
      <w:bodyDiv w:val="1"/>
      <w:marLeft w:val="0"/>
      <w:marRight w:val="0"/>
      <w:marTop w:val="0"/>
      <w:marBottom w:val="0"/>
      <w:divBdr>
        <w:top w:val="none" w:sz="0" w:space="0" w:color="auto"/>
        <w:left w:val="none" w:sz="0" w:space="0" w:color="auto"/>
        <w:bottom w:val="none" w:sz="0" w:space="0" w:color="auto"/>
        <w:right w:val="none" w:sz="0" w:space="0" w:color="auto"/>
      </w:divBdr>
      <w:divsChild>
        <w:div w:id="701788638">
          <w:marLeft w:val="0"/>
          <w:marRight w:val="0"/>
          <w:marTop w:val="0"/>
          <w:marBottom w:val="0"/>
          <w:divBdr>
            <w:top w:val="none" w:sz="0" w:space="0" w:color="auto"/>
            <w:left w:val="none" w:sz="0" w:space="0" w:color="auto"/>
            <w:bottom w:val="none" w:sz="0" w:space="0" w:color="auto"/>
            <w:right w:val="none" w:sz="0" w:space="0" w:color="auto"/>
          </w:divBdr>
          <w:divsChild>
            <w:div w:id="1864130391">
              <w:marLeft w:val="0"/>
              <w:marRight w:val="0"/>
              <w:marTop w:val="120"/>
              <w:marBottom w:val="0"/>
              <w:divBdr>
                <w:top w:val="none" w:sz="0" w:space="0" w:color="auto"/>
                <w:left w:val="none" w:sz="0" w:space="0" w:color="auto"/>
                <w:bottom w:val="none" w:sz="0" w:space="0" w:color="auto"/>
                <w:right w:val="none" w:sz="0" w:space="0" w:color="auto"/>
              </w:divBdr>
            </w:div>
            <w:div w:id="630280896">
              <w:marLeft w:val="0"/>
              <w:marRight w:val="0"/>
              <w:marTop w:val="0"/>
              <w:marBottom w:val="0"/>
              <w:divBdr>
                <w:top w:val="none" w:sz="0" w:space="0" w:color="auto"/>
                <w:left w:val="none" w:sz="0" w:space="0" w:color="auto"/>
                <w:bottom w:val="none" w:sz="0" w:space="0" w:color="auto"/>
                <w:right w:val="none" w:sz="0" w:space="0" w:color="auto"/>
              </w:divBdr>
              <w:divsChild>
                <w:div w:id="342753854">
                  <w:marLeft w:val="0"/>
                  <w:marRight w:val="0"/>
                  <w:marTop w:val="0"/>
                  <w:marBottom w:val="0"/>
                  <w:divBdr>
                    <w:top w:val="none" w:sz="0" w:space="0" w:color="auto"/>
                    <w:left w:val="none" w:sz="0" w:space="0" w:color="auto"/>
                    <w:bottom w:val="none" w:sz="0" w:space="0" w:color="auto"/>
                    <w:right w:val="none" w:sz="0" w:space="0" w:color="auto"/>
                  </w:divBdr>
                  <w:divsChild>
                    <w:div w:id="737896197">
                      <w:marLeft w:val="0"/>
                      <w:marRight w:val="0"/>
                      <w:marTop w:val="120"/>
                      <w:marBottom w:val="0"/>
                      <w:divBdr>
                        <w:top w:val="none" w:sz="0" w:space="0" w:color="auto"/>
                        <w:left w:val="none" w:sz="0" w:space="0" w:color="auto"/>
                        <w:bottom w:val="none" w:sz="0" w:space="0" w:color="auto"/>
                        <w:right w:val="none" w:sz="0" w:space="0" w:color="auto"/>
                      </w:divBdr>
                    </w:div>
                    <w:div w:id="1639191584">
                      <w:marLeft w:val="0"/>
                      <w:marRight w:val="0"/>
                      <w:marTop w:val="0"/>
                      <w:marBottom w:val="0"/>
                      <w:divBdr>
                        <w:top w:val="none" w:sz="0" w:space="0" w:color="auto"/>
                        <w:left w:val="none" w:sz="0" w:space="0" w:color="auto"/>
                        <w:bottom w:val="none" w:sz="0" w:space="0" w:color="auto"/>
                        <w:right w:val="none" w:sz="0" w:space="0" w:color="auto"/>
                      </w:divBdr>
                    </w:div>
                  </w:divsChild>
                </w:div>
                <w:div w:id="1256983566">
                  <w:marLeft w:val="0"/>
                  <w:marRight w:val="0"/>
                  <w:marTop w:val="0"/>
                  <w:marBottom w:val="0"/>
                  <w:divBdr>
                    <w:top w:val="none" w:sz="0" w:space="0" w:color="auto"/>
                    <w:left w:val="none" w:sz="0" w:space="0" w:color="auto"/>
                    <w:bottom w:val="none" w:sz="0" w:space="0" w:color="auto"/>
                    <w:right w:val="none" w:sz="0" w:space="0" w:color="auto"/>
                  </w:divBdr>
                  <w:divsChild>
                    <w:div w:id="137957957">
                      <w:marLeft w:val="0"/>
                      <w:marRight w:val="0"/>
                      <w:marTop w:val="120"/>
                      <w:marBottom w:val="0"/>
                      <w:divBdr>
                        <w:top w:val="none" w:sz="0" w:space="0" w:color="auto"/>
                        <w:left w:val="none" w:sz="0" w:space="0" w:color="auto"/>
                        <w:bottom w:val="none" w:sz="0" w:space="0" w:color="auto"/>
                        <w:right w:val="none" w:sz="0" w:space="0" w:color="auto"/>
                      </w:divBdr>
                    </w:div>
                    <w:div w:id="1541700442">
                      <w:marLeft w:val="0"/>
                      <w:marRight w:val="0"/>
                      <w:marTop w:val="0"/>
                      <w:marBottom w:val="0"/>
                      <w:divBdr>
                        <w:top w:val="none" w:sz="0" w:space="0" w:color="auto"/>
                        <w:left w:val="none" w:sz="0" w:space="0" w:color="auto"/>
                        <w:bottom w:val="none" w:sz="0" w:space="0" w:color="auto"/>
                        <w:right w:val="none" w:sz="0" w:space="0" w:color="auto"/>
                      </w:divBdr>
                    </w:div>
                  </w:divsChild>
                </w:div>
                <w:div w:id="759368718">
                  <w:marLeft w:val="0"/>
                  <w:marRight w:val="0"/>
                  <w:marTop w:val="0"/>
                  <w:marBottom w:val="0"/>
                  <w:divBdr>
                    <w:top w:val="none" w:sz="0" w:space="0" w:color="auto"/>
                    <w:left w:val="none" w:sz="0" w:space="0" w:color="auto"/>
                    <w:bottom w:val="none" w:sz="0" w:space="0" w:color="auto"/>
                    <w:right w:val="none" w:sz="0" w:space="0" w:color="auto"/>
                  </w:divBdr>
                  <w:divsChild>
                    <w:div w:id="227494806">
                      <w:marLeft w:val="0"/>
                      <w:marRight w:val="0"/>
                      <w:marTop w:val="120"/>
                      <w:marBottom w:val="0"/>
                      <w:divBdr>
                        <w:top w:val="none" w:sz="0" w:space="0" w:color="auto"/>
                        <w:left w:val="none" w:sz="0" w:space="0" w:color="auto"/>
                        <w:bottom w:val="none" w:sz="0" w:space="0" w:color="auto"/>
                        <w:right w:val="none" w:sz="0" w:space="0" w:color="auto"/>
                      </w:divBdr>
                    </w:div>
                    <w:div w:id="1716585700">
                      <w:marLeft w:val="0"/>
                      <w:marRight w:val="0"/>
                      <w:marTop w:val="0"/>
                      <w:marBottom w:val="0"/>
                      <w:divBdr>
                        <w:top w:val="none" w:sz="0" w:space="0" w:color="auto"/>
                        <w:left w:val="none" w:sz="0" w:space="0" w:color="auto"/>
                        <w:bottom w:val="none" w:sz="0" w:space="0" w:color="auto"/>
                        <w:right w:val="none" w:sz="0" w:space="0" w:color="auto"/>
                      </w:divBdr>
                    </w:div>
                  </w:divsChild>
                </w:div>
                <w:div w:id="417334723">
                  <w:marLeft w:val="0"/>
                  <w:marRight w:val="0"/>
                  <w:marTop w:val="0"/>
                  <w:marBottom w:val="0"/>
                  <w:divBdr>
                    <w:top w:val="none" w:sz="0" w:space="0" w:color="auto"/>
                    <w:left w:val="none" w:sz="0" w:space="0" w:color="auto"/>
                    <w:bottom w:val="none" w:sz="0" w:space="0" w:color="auto"/>
                    <w:right w:val="none" w:sz="0" w:space="0" w:color="auto"/>
                  </w:divBdr>
                  <w:divsChild>
                    <w:div w:id="5598395">
                      <w:marLeft w:val="0"/>
                      <w:marRight w:val="0"/>
                      <w:marTop w:val="120"/>
                      <w:marBottom w:val="0"/>
                      <w:divBdr>
                        <w:top w:val="none" w:sz="0" w:space="0" w:color="auto"/>
                        <w:left w:val="none" w:sz="0" w:space="0" w:color="auto"/>
                        <w:bottom w:val="none" w:sz="0" w:space="0" w:color="auto"/>
                        <w:right w:val="none" w:sz="0" w:space="0" w:color="auto"/>
                      </w:divBdr>
                    </w:div>
                    <w:div w:id="1836069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7560900">
      <w:bodyDiv w:val="1"/>
      <w:marLeft w:val="0"/>
      <w:marRight w:val="0"/>
      <w:marTop w:val="0"/>
      <w:marBottom w:val="0"/>
      <w:divBdr>
        <w:top w:val="none" w:sz="0" w:space="0" w:color="auto"/>
        <w:left w:val="none" w:sz="0" w:space="0" w:color="auto"/>
        <w:bottom w:val="none" w:sz="0" w:space="0" w:color="auto"/>
        <w:right w:val="none" w:sz="0" w:space="0" w:color="auto"/>
      </w:divBdr>
      <w:divsChild>
        <w:div w:id="501508855">
          <w:marLeft w:val="720"/>
          <w:marRight w:val="0"/>
          <w:marTop w:val="0"/>
          <w:marBottom w:val="0"/>
          <w:divBdr>
            <w:top w:val="none" w:sz="0" w:space="0" w:color="auto"/>
            <w:left w:val="none" w:sz="0" w:space="0" w:color="auto"/>
            <w:bottom w:val="none" w:sz="0" w:space="0" w:color="auto"/>
            <w:right w:val="none" w:sz="0" w:space="0" w:color="auto"/>
          </w:divBdr>
        </w:div>
        <w:div w:id="623972177">
          <w:marLeft w:val="720"/>
          <w:marRight w:val="0"/>
          <w:marTop w:val="0"/>
          <w:marBottom w:val="0"/>
          <w:divBdr>
            <w:top w:val="none" w:sz="0" w:space="0" w:color="auto"/>
            <w:left w:val="none" w:sz="0" w:space="0" w:color="auto"/>
            <w:bottom w:val="none" w:sz="0" w:space="0" w:color="auto"/>
            <w:right w:val="none" w:sz="0" w:space="0" w:color="auto"/>
          </w:divBdr>
        </w:div>
        <w:div w:id="891885671">
          <w:marLeft w:val="0"/>
          <w:marRight w:val="0"/>
          <w:marTop w:val="0"/>
          <w:marBottom w:val="0"/>
          <w:divBdr>
            <w:top w:val="none" w:sz="0" w:space="0" w:color="auto"/>
            <w:left w:val="none" w:sz="0" w:space="0" w:color="auto"/>
            <w:bottom w:val="none" w:sz="0" w:space="0" w:color="auto"/>
            <w:right w:val="none" w:sz="0" w:space="0" w:color="auto"/>
          </w:divBdr>
          <w:divsChild>
            <w:div w:id="674922350">
              <w:marLeft w:val="0"/>
              <w:marRight w:val="0"/>
              <w:marTop w:val="120"/>
              <w:marBottom w:val="0"/>
              <w:divBdr>
                <w:top w:val="none" w:sz="0" w:space="0" w:color="auto"/>
                <w:left w:val="none" w:sz="0" w:space="0" w:color="auto"/>
                <w:bottom w:val="none" w:sz="0" w:space="0" w:color="auto"/>
                <w:right w:val="none" w:sz="0" w:space="0" w:color="auto"/>
              </w:divBdr>
            </w:div>
            <w:div w:id="54162685">
              <w:marLeft w:val="0"/>
              <w:marRight w:val="0"/>
              <w:marTop w:val="0"/>
              <w:marBottom w:val="0"/>
              <w:divBdr>
                <w:top w:val="none" w:sz="0" w:space="0" w:color="auto"/>
                <w:left w:val="none" w:sz="0" w:space="0" w:color="auto"/>
                <w:bottom w:val="none" w:sz="0" w:space="0" w:color="auto"/>
                <w:right w:val="none" w:sz="0" w:space="0" w:color="auto"/>
              </w:divBdr>
              <w:divsChild>
                <w:div w:id="1421294963">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1398556866">
          <w:marLeft w:val="0"/>
          <w:marRight w:val="0"/>
          <w:marTop w:val="0"/>
          <w:marBottom w:val="0"/>
          <w:divBdr>
            <w:top w:val="none" w:sz="0" w:space="0" w:color="auto"/>
            <w:left w:val="none" w:sz="0" w:space="0" w:color="auto"/>
            <w:bottom w:val="none" w:sz="0" w:space="0" w:color="auto"/>
            <w:right w:val="none" w:sz="0" w:space="0" w:color="auto"/>
          </w:divBdr>
          <w:divsChild>
            <w:div w:id="625623688">
              <w:marLeft w:val="0"/>
              <w:marRight w:val="0"/>
              <w:marTop w:val="120"/>
              <w:marBottom w:val="0"/>
              <w:divBdr>
                <w:top w:val="none" w:sz="0" w:space="0" w:color="auto"/>
                <w:left w:val="none" w:sz="0" w:space="0" w:color="auto"/>
                <w:bottom w:val="none" w:sz="0" w:space="0" w:color="auto"/>
                <w:right w:val="none" w:sz="0" w:space="0" w:color="auto"/>
              </w:divBdr>
            </w:div>
            <w:div w:id="1212814760">
              <w:marLeft w:val="0"/>
              <w:marRight w:val="0"/>
              <w:marTop w:val="0"/>
              <w:marBottom w:val="0"/>
              <w:divBdr>
                <w:top w:val="none" w:sz="0" w:space="0" w:color="auto"/>
                <w:left w:val="none" w:sz="0" w:space="0" w:color="auto"/>
                <w:bottom w:val="none" w:sz="0" w:space="0" w:color="auto"/>
                <w:right w:val="none" w:sz="0" w:space="0" w:color="auto"/>
              </w:divBdr>
              <w:divsChild>
                <w:div w:id="162474446">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1518352318">
          <w:marLeft w:val="0"/>
          <w:marRight w:val="0"/>
          <w:marTop w:val="0"/>
          <w:marBottom w:val="0"/>
          <w:divBdr>
            <w:top w:val="none" w:sz="0" w:space="0" w:color="auto"/>
            <w:left w:val="none" w:sz="0" w:space="0" w:color="auto"/>
            <w:bottom w:val="none" w:sz="0" w:space="0" w:color="auto"/>
            <w:right w:val="none" w:sz="0" w:space="0" w:color="auto"/>
          </w:divBdr>
          <w:divsChild>
            <w:div w:id="1750538201">
              <w:marLeft w:val="0"/>
              <w:marRight w:val="0"/>
              <w:marTop w:val="120"/>
              <w:marBottom w:val="0"/>
              <w:divBdr>
                <w:top w:val="none" w:sz="0" w:space="0" w:color="auto"/>
                <w:left w:val="none" w:sz="0" w:space="0" w:color="auto"/>
                <w:bottom w:val="none" w:sz="0" w:space="0" w:color="auto"/>
                <w:right w:val="none" w:sz="0" w:space="0" w:color="auto"/>
              </w:divBdr>
            </w:div>
            <w:div w:id="110057897">
              <w:marLeft w:val="0"/>
              <w:marRight w:val="0"/>
              <w:marTop w:val="0"/>
              <w:marBottom w:val="0"/>
              <w:divBdr>
                <w:top w:val="none" w:sz="0" w:space="0" w:color="auto"/>
                <w:left w:val="none" w:sz="0" w:space="0" w:color="auto"/>
                <w:bottom w:val="none" w:sz="0" w:space="0" w:color="auto"/>
                <w:right w:val="none" w:sz="0" w:space="0" w:color="auto"/>
              </w:divBdr>
              <w:divsChild>
                <w:div w:id="1676228805">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746027531">
          <w:marLeft w:val="0"/>
          <w:marRight w:val="0"/>
          <w:marTop w:val="0"/>
          <w:marBottom w:val="0"/>
          <w:divBdr>
            <w:top w:val="none" w:sz="0" w:space="0" w:color="auto"/>
            <w:left w:val="none" w:sz="0" w:space="0" w:color="auto"/>
            <w:bottom w:val="none" w:sz="0" w:space="0" w:color="auto"/>
            <w:right w:val="none" w:sz="0" w:space="0" w:color="auto"/>
          </w:divBdr>
          <w:divsChild>
            <w:div w:id="2049910223">
              <w:marLeft w:val="0"/>
              <w:marRight w:val="0"/>
              <w:marTop w:val="120"/>
              <w:marBottom w:val="0"/>
              <w:divBdr>
                <w:top w:val="none" w:sz="0" w:space="0" w:color="auto"/>
                <w:left w:val="none" w:sz="0" w:space="0" w:color="auto"/>
                <w:bottom w:val="none" w:sz="0" w:space="0" w:color="auto"/>
                <w:right w:val="none" w:sz="0" w:space="0" w:color="auto"/>
              </w:divBdr>
            </w:div>
            <w:div w:id="1707483453">
              <w:marLeft w:val="0"/>
              <w:marRight w:val="0"/>
              <w:marTop w:val="0"/>
              <w:marBottom w:val="0"/>
              <w:divBdr>
                <w:top w:val="none" w:sz="0" w:space="0" w:color="auto"/>
                <w:left w:val="none" w:sz="0" w:space="0" w:color="auto"/>
                <w:bottom w:val="none" w:sz="0" w:space="0" w:color="auto"/>
                <w:right w:val="none" w:sz="0" w:space="0" w:color="auto"/>
              </w:divBdr>
              <w:divsChild>
                <w:div w:id="1989897903">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675113130">
          <w:marLeft w:val="0"/>
          <w:marRight w:val="0"/>
          <w:marTop w:val="0"/>
          <w:marBottom w:val="0"/>
          <w:divBdr>
            <w:top w:val="none" w:sz="0" w:space="0" w:color="auto"/>
            <w:left w:val="none" w:sz="0" w:space="0" w:color="auto"/>
            <w:bottom w:val="none" w:sz="0" w:space="0" w:color="auto"/>
            <w:right w:val="none" w:sz="0" w:space="0" w:color="auto"/>
          </w:divBdr>
          <w:divsChild>
            <w:div w:id="387650814">
              <w:marLeft w:val="0"/>
              <w:marRight w:val="0"/>
              <w:marTop w:val="120"/>
              <w:marBottom w:val="0"/>
              <w:divBdr>
                <w:top w:val="none" w:sz="0" w:space="0" w:color="auto"/>
                <w:left w:val="none" w:sz="0" w:space="0" w:color="auto"/>
                <w:bottom w:val="none" w:sz="0" w:space="0" w:color="auto"/>
                <w:right w:val="none" w:sz="0" w:space="0" w:color="auto"/>
              </w:divBdr>
            </w:div>
            <w:div w:id="1294866198">
              <w:marLeft w:val="0"/>
              <w:marRight w:val="0"/>
              <w:marTop w:val="0"/>
              <w:marBottom w:val="0"/>
              <w:divBdr>
                <w:top w:val="none" w:sz="0" w:space="0" w:color="auto"/>
                <w:left w:val="none" w:sz="0" w:space="0" w:color="auto"/>
                <w:bottom w:val="none" w:sz="0" w:space="0" w:color="auto"/>
                <w:right w:val="none" w:sz="0" w:space="0" w:color="auto"/>
              </w:divBdr>
              <w:divsChild>
                <w:div w:id="1750499305">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1939823655">
          <w:marLeft w:val="0"/>
          <w:marRight w:val="0"/>
          <w:marTop w:val="0"/>
          <w:marBottom w:val="0"/>
          <w:divBdr>
            <w:top w:val="none" w:sz="0" w:space="0" w:color="auto"/>
            <w:left w:val="none" w:sz="0" w:space="0" w:color="auto"/>
            <w:bottom w:val="none" w:sz="0" w:space="0" w:color="auto"/>
            <w:right w:val="none" w:sz="0" w:space="0" w:color="auto"/>
          </w:divBdr>
          <w:divsChild>
            <w:div w:id="1980307333">
              <w:marLeft w:val="0"/>
              <w:marRight w:val="0"/>
              <w:marTop w:val="120"/>
              <w:marBottom w:val="0"/>
              <w:divBdr>
                <w:top w:val="none" w:sz="0" w:space="0" w:color="auto"/>
                <w:left w:val="none" w:sz="0" w:space="0" w:color="auto"/>
                <w:bottom w:val="none" w:sz="0" w:space="0" w:color="auto"/>
                <w:right w:val="none" w:sz="0" w:space="0" w:color="auto"/>
              </w:divBdr>
            </w:div>
            <w:div w:id="69542047">
              <w:marLeft w:val="0"/>
              <w:marRight w:val="0"/>
              <w:marTop w:val="0"/>
              <w:marBottom w:val="0"/>
              <w:divBdr>
                <w:top w:val="none" w:sz="0" w:space="0" w:color="auto"/>
                <w:left w:val="none" w:sz="0" w:space="0" w:color="auto"/>
                <w:bottom w:val="none" w:sz="0" w:space="0" w:color="auto"/>
                <w:right w:val="none" w:sz="0" w:space="0" w:color="auto"/>
              </w:divBdr>
              <w:divsChild>
                <w:div w:id="1295675680">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1865361691">
          <w:marLeft w:val="720"/>
          <w:marRight w:val="0"/>
          <w:marTop w:val="0"/>
          <w:marBottom w:val="0"/>
          <w:divBdr>
            <w:top w:val="none" w:sz="0" w:space="0" w:color="auto"/>
            <w:left w:val="none" w:sz="0" w:space="0" w:color="auto"/>
            <w:bottom w:val="none" w:sz="0" w:space="0" w:color="auto"/>
            <w:right w:val="none" w:sz="0" w:space="0" w:color="auto"/>
          </w:divBdr>
        </w:div>
      </w:divsChild>
    </w:div>
    <w:div w:id="79723405">
      <w:bodyDiv w:val="1"/>
      <w:marLeft w:val="0"/>
      <w:marRight w:val="0"/>
      <w:marTop w:val="0"/>
      <w:marBottom w:val="0"/>
      <w:divBdr>
        <w:top w:val="none" w:sz="0" w:space="0" w:color="auto"/>
        <w:left w:val="none" w:sz="0" w:space="0" w:color="auto"/>
        <w:bottom w:val="none" w:sz="0" w:space="0" w:color="auto"/>
        <w:right w:val="none" w:sz="0" w:space="0" w:color="auto"/>
      </w:divBdr>
    </w:div>
    <w:div w:id="86341953">
      <w:bodyDiv w:val="1"/>
      <w:marLeft w:val="0"/>
      <w:marRight w:val="0"/>
      <w:marTop w:val="0"/>
      <w:marBottom w:val="0"/>
      <w:divBdr>
        <w:top w:val="none" w:sz="0" w:space="0" w:color="auto"/>
        <w:left w:val="none" w:sz="0" w:space="0" w:color="auto"/>
        <w:bottom w:val="none" w:sz="0" w:space="0" w:color="auto"/>
        <w:right w:val="none" w:sz="0" w:space="0" w:color="auto"/>
      </w:divBdr>
    </w:div>
    <w:div w:id="89128990">
      <w:bodyDiv w:val="1"/>
      <w:marLeft w:val="0"/>
      <w:marRight w:val="0"/>
      <w:marTop w:val="0"/>
      <w:marBottom w:val="0"/>
      <w:divBdr>
        <w:top w:val="none" w:sz="0" w:space="0" w:color="auto"/>
        <w:left w:val="none" w:sz="0" w:space="0" w:color="auto"/>
        <w:bottom w:val="none" w:sz="0" w:space="0" w:color="auto"/>
        <w:right w:val="none" w:sz="0" w:space="0" w:color="auto"/>
      </w:divBdr>
    </w:div>
    <w:div w:id="99837730">
      <w:bodyDiv w:val="1"/>
      <w:marLeft w:val="0"/>
      <w:marRight w:val="0"/>
      <w:marTop w:val="0"/>
      <w:marBottom w:val="0"/>
      <w:divBdr>
        <w:top w:val="none" w:sz="0" w:space="0" w:color="auto"/>
        <w:left w:val="none" w:sz="0" w:space="0" w:color="auto"/>
        <w:bottom w:val="none" w:sz="0" w:space="0" w:color="auto"/>
        <w:right w:val="none" w:sz="0" w:space="0" w:color="auto"/>
      </w:divBdr>
      <w:divsChild>
        <w:div w:id="1648776330">
          <w:marLeft w:val="0"/>
          <w:marRight w:val="0"/>
          <w:marTop w:val="0"/>
          <w:marBottom w:val="0"/>
          <w:divBdr>
            <w:top w:val="none" w:sz="0" w:space="0" w:color="auto"/>
            <w:left w:val="none" w:sz="0" w:space="0" w:color="auto"/>
            <w:bottom w:val="none" w:sz="0" w:space="0" w:color="auto"/>
            <w:right w:val="none" w:sz="0" w:space="0" w:color="auto"/>
          </w:divBdr>
          <w:divsChild>
            <w:div w:id="1949121660">
              <w:marLeft w:val="0"/>
              <w:marRight w:val="0"/>
              <w:marTop w:val="120"/>
              <w:marBottom w:val="0"/>
              <w:divBdr>
                <w:top w:val="none" w:sz="0" w:space="0" w:color="auto"/>
                <w:left w:val="none" w:sz="0" w:space="0" w:color="auto"/>
                <w:bottom w:val="none" w:sz="0" w:space="0" w:color="auto"/>
                <w:right w:val="none" w:sz="0" w:space="0" w:color="auto"/>
              </w:divBdr>
            </w:div>
            <w:div w:id="209541489">
              <w:marLeft w:val="0"/>
              <w:marRight w:val="0"/>
              <w:marTop w:val="0"/>
              <w:marBottom w:val="0"/>
              <w:divBdr>
                <w:top w:val="none" w:sz="0" w:space="0" w:color="auto"/>
                <w:left w:val="none" w:sz="0" w:space="0" w:color="auto"/>
                <w:bottom w:val="none" w:sz="0" w:space="0" w:color="auto"/>
                <w:right w:val="none" w:sz="0" w:space="0" w:color="auto"/>
              </w:divBdr>
            </w:div>
          </w:divsChild>
        </w:div>
        <w:div w:id="1363558631">
          <w:marLeft w:val="0"/>
          <w:marRight w:val="0"/>
          <w:marTop w:val="0"/>
          <w:marBottom w:val="0"/>
          <w:divBdr>
            <w:top w:val="none" w:sz="0" w:space="0" w:color="auto"/>
            <w:left w:val="none" w:sz="0" w:space="0" w:color="auto"/>
            <w:bottom w:val="none" w:sz="0" w:space="0" w:color="auto"/>
            <w:right w:val="none" w:sz="0" w:space="0" w:color="auto"/>
          </w:divBdr>
          <w:divsChild>
            <w:div w:id="1180581753">
              <w:marLeft w:val="0"/>
              <w:marRight w:val="0"/>
              <w:marTop w:val="120"/>
              <w:marBottom w:val="0"/>
              <w:divBdr>
                <w:top w:val="none" w:sz="0" w:space="0" w:color="auto"/>
                <w:left w:val="none" w:sz="0" w:space="0" w:color="auto"/>
                <w:bottom w:val="none" w:sz="0" w:space="0" w:color="auto"/>
                <w:right w:val="none" w:sz="0" w:space="0" w:color="auto"/>
              </w:divBdr>
            </w:div>
            <w:div w:id="1230844023">
              <w:marLeft w:val="0"/>
              <w:marRight w:val="0"/>
              <w:marTop w:val="0"/>
              <w:marBottom w:val="0"/>
              <w:divBdr>
                <w:top w:val="none" w:sz="0" w:space="0" w:color="auto"/>
                <w:left w:val="none" w:sz="0" w:space="0" w:color="auto"/>
                <w:bottom w:val="none" w:sz="0" w:space="0" w:color="auto"/>
                <w:right w:val="none" w:sz="0" w:space="0" w:color="auto"/>
              </w:divBdr>
              <w:divsChild>
                <w:div w:id="904219314">
                  <w:marLeft w:val="0"/>
                  <w:marRight w:val="0"/>
                  <w:marTop w:val="0"/>
                  <w:marBottom w:val="0"/>
                  <w:divBdr>
                    <w:top w:val="none" w:sz="0" w:space="0" w:color="auto"/>
                    <w:left w:val="none" w:sz="0" w:space="0" w:color="auto"/>
                    <w:bottom w:val="none" w:sz="0" w:space="0" w:color="auto"/>
                    <w:right w:val="none" w:sz="0" w:space="0" w:color="auto"/>
                  </w:divBdr>
                  <w:divsChild>
                    <w:div w:id="551580611">
                      <w:marLeft w:val="0"/>
                      <w:marRight w:val="0"/>
                      <w:marTop w:val="120"/>
                      <w:marBottom w:val="0"/>
                      <w:divBdr>
                        <w:top w:val="none" w:sz="0" w:space="0" w:color="auto"/>
                        <w:left w:val="none" w:sz="0" w:space="0" w:color="auto"/>
                        <w:bottom w:val="none" w:sz="0" w:space="0" w:color="auto"/>
                        <w:right w:val="none" w:sz="0" w:space="0" w:color="auto"/>
                      </w:divBdr>
                    </w:div>
                    <w:div w:id="722825816">
                      <w:marLeft w:val="0"/>
                      <w:marRight w:val="0"/>
                      <w:marTop w:val="0"/>
                      <w:marBottom w:val="0"/>
                      <w:divBdr>
                        <w:top w:val="none" w:sz="0" w:space="0" w:color="auto"/>
                        <w:left w:val="none" w:sz="0" w:space="0" w:color="auto"/>
                        <w:bottom w:val="none" w:sz="0" w:space="0" w:color="auto"/>
                        <w:right w:val="none" w:sz="0" w:space="0" w:color="auto"/>
                      </w:divBdr>
                    </w:div>
                  </w:divsChild>
                </w:div>
                <w:div w:id="1562866247">
                  <w:marLeft w:val="0"/>
                  <w:marRight w:val="0"/>
                  <w:marTop w:val="0"/>
                  <w:marBottom w:val="0"/>
                  <w:divBdr>
                    <w:top w:val="none" w:sz="0" w:space="0" w:color="auto"/>
                    <w:left w:val="none" w:sz="0" w:space="0" w:color="auto"/>
                    <w:bottom w:val="none" w:sz="0" w:space="0" w:color="auto"/>
                    <w:right w:val="none" w:sz="0" w:space="0" w:color="auto"/>
                  </w:divBdr>
                  <w:divsChild>
                    <w:div w:id="886718857">
                      <w:marLeft w:val="0"/>
                      <w:marRight w:val="0"/>
                      <w:marTop w:val="120"/>
                      <w:marBottom w:val="0"/>
                      <w:divBdr>
                        <w:top w:val="none" w:sz="0" w:space="0" w:color="auto"/>
                        <w:left w:val="none" w:sz="0" w:space="0" w:color="auto"/>
                        <w:bottom w:val="none" w:sz="0" w:space="0" w:color="auto"/>
                        <w:right w:val="none" w:sz="0" w:space="0" w:color="auto"/>
                      </w:divBdr>
                    </w:div>
                    <w:div w:id="991830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3623717">
      <w:bodyDiv w:val="1"/>
      <w:marLeft w:val="0"/>
      <w:marRight w:val="0"/>
      <w:marTop w:val="0"/>
      <w:marBottom w:val="0"/>
      <w:divBdr>
        <w:top w:val="none" w:sz="0" w:space="0" w:color="auto"/>
        <w:left w:val="none" w:sz="0" w:space="0" w:color="auto"/>
        <w:bottom w:val="none" w:sz="0" w:space="0" w:color="auto"/>
        <w:right w:val="none" w:sz="0" w:space="0" w:color="auto"/>
      </w:divBdr>
      <w:divsChild>
        <w:div w:id="2080057600">
          <w:marLeft w:val="0"/>
          <w:marRight w:val="0"/>
          <w:marTop w:val="0"/>
          <w:marBottom w:val="0"/>
          <w:divBdr>
            <w:top w:val="none" w:sz="0" w:space="0" w:color="auto"/>
            <w:left w:val="none" w:sz="0" w:space="0" w:color="auto"/>
            <w:bottom w:val="none" w:sz="0" w:space="0" w:color="auto"/>
            <w:right w:val="none" w:sz="0" w:space="0" w:color="auto"/>
          </w:divBdr>
          <w:divsChild>
            <w:div w:id="519205486">
              <w:marLeft w:val="0"/>
              <w:marRight w:val="0"/>
              <w:marTop w:val="120"/>
              <w:marBottom w:val="0"/>
              <w:divBdr>
                <w:top w:val="none" w:sz="0" w:space="0" w:color="auto"/>
                <w:left w:val="none" w:sz="0" w:space="0" w:color="auto"/>
                <w:bottom w:val="none" w:sz="0" w:space="0" w:color="auto"/>
                <w:right w:val="none" w:sz="0" w:space="0" w:color="auto"/>
              </w:divBdr>
            </w:div>
            <w:div w:id="2112045768">
              <w:marLeft w:val="0"/>
              <w:marRight w:val="0"/>
              <w:marTop w:val="0"/>
              <w:marBottom w:val="0"/>
              <w:divBdr>
                <w:top w:val="none" w:sz="0" w:space="0" w:color="auto"/>
                <w:left w:val="none" w:sz="0" w:space="0" w:color="auto"/>
                <w:bottom w:val="none" w:sz="0" w:space="0" w:color="auto"/>
                <w:right w:val="none" w:sz="0" w:space="0" w:color="auto"/>
              </w:divBdr>
            </w:div>
          </w:divsChild>
        </w:div>
        <w:div w:id="859003651">
          <w:marLeft w:val="0"/>
          <w:marRight w:val="0"/>
          <w:marTop w:val="0"/>
          <w:marBottom w:val="0"/>
          <w:divBdr>
            <w:top w:val="none" w:sz="0" w:space="0" w:color="auto"/>
            <w:left w:val="none" w:sz="0" w:space="0" w:color="auto"/>
            <w:bottom w:val="none" w:sz="0" w:space="0" w:color="auto"/>
            <w:right w:val="none" w:sz="0" w:space="0" w:color="auto"/>
          </w:divBdr>
          <w:divsChild>
            <w:div w:id="2129465975">
              <w:marLeft w:val="0"/>
              <w:marRight w:val="0"/>
              <w:marTop w:val="120"/>
              <w:marBottom w:val="0"/>
              <w:divBdr>
                <w:top w:val="none" w:sz="0" w:space="0" w:color="auto"/>
                <w:left w:val="none" w:sz="0" w:space="0" w:color="auto"/>
                <w:bottom w:val="none" w:sz="0" w:space="0" w:color="auto"/>
                <w:right w:val="none" w:sz="0" w:space="0" w:color="auto"/>
              </w:divBdr>
            </w:div>
            <w:div w:id="1511406631">
              <w:marLeft w:val="0"/>
              <w:marRight w:val="0"/>
              <w:marTop w:val="0"/>
              <w:marBottom w:val="0"/>
              <w:divBdr>
                <w:top w:val="none" w:sz="0" w:space="0" w:color="auto"/>
                <w:left w:val="none" w:sz="0" w:space="0" w:color="auto"/>
                <w:bottom w:val="none" w:sz="0" w:space="0" w:color="auto"/>
                <w:right w:val="none" w:sz="0" w:space="0" w:color="auto"/>
              </w:divBdr>
            </w:div>
          </w:divsChild>
        </w:div>
        <w:div w:id="1977248921">
          <w:marLeft w:val="0"/>
          <w:marRight w:val="0"/>
          <w:marTop w:val="0"/>
          <w:marBottom w:val="0"/>
          <w:divBdr>
            <w:top w:val="none" w:sz="0" w:space="0" w:color="auto"/>
            <w:left w:val="none" w:sz="0" w:space="0" w:color="auto"/>
            <w:bottom w:val="none" w:sz="0" w:space="0" w:color="auto"/>
            <w:right w:val="none" w:sz="0" w:space="0" w:color="auto"/>
          </w:divBdr>
          <w:divsChild>
            <w:div w:id="701977689">
              <w:marLeft w:val="0"/>
              <w:marRight w:val="0"/>
              <w:marTop w:val="120"/>
              <w:marBottom w:val="0"/>
              <w:divBdr>
                <w:top w:val="none" w:sz="0" w:space="0" w:color="auto"/>
                <w:left w:val="none" w:sz="0" w:space="0" w:color="auto"/>
                <w:bottom w:val="none" w:sz="0" w:space="0" w:color="auto"/>
                <w:right w:val="none" w:sz="0" w:space="0" w:color="auto"/>
              </w:divBdr>
            </w:div>
            <w:div w:id="229728146">
              <w:marLeft w:val="0"/>
              <w:marRight w:val="0"/>
              <w:marTop w:val="0"/>
              <w:marBottom w:val="0"/>
              <w:divBdr>
                <w:top w:val="none" w:sz="0" w:space="0" w:color="auto"/>
                <w:left w:val="none" w:sz="0" w:space="0" w:color="auto"/>
                <w:bottom w:val="none" w:sz="0" w:space="0" w:color="auto"/>
                <w:right w:val="none" w:sz="0" w:space="0" w:color="auto"/>
              </w:divBdr>
            </w:div>
          </w:divsChild>
        </w:div>
        <w:div w:id="608052113">
          <w:marLeft w:val="0"/>
          <w:marRight w:val="0"/>
          <w:marTop w:val="0"/>
          <w:marBottom w:val="0"/>
          <w:divBdr>
            <w:top w:val="none" w:sz="0" w:space="0" w:color="auto"/>
            <w:left w:val="none" w:sz="0" w:space="0" w:color="auto"/>
            <w:bottom w:val="none" w:sz="0" w:space="0" w:color="auto"/>
            <w:right w:val="none" w:sz="0" w:space="0" w:color="auto"/>
          </w:divBdr>
          <w:divsChild>
            <w:div w:id="1094328259">
              <w:marLeft w:val="0"/>
              <w:marRight w:val="0"/>
              <w:marTop w:val="120"/>
              <w:marBottom w:val="0"/>
              <w:divBdr>
                <w:top w:val="none" w:sz="0" w:space="0" w:color="auto"/>
                <w:left w:val="none" w:sz="0" w:space="0" w:color="auto"/>
                <w:bottom w:val="none" w:sz="0" w:space="0" w:color="auto"/>
                <w:right w:val="none" w:sz="0" w:space="0" w:color="auto"/>
              </w:divBdr>
            </w:div>
            <w:div w:id="205608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453426">
      <w:bodyDiv w:val="1"/>
      <w:marLeft w:val="0"/>
      <w:marRight w:val="0"/>
      <w:marTop w:val="0"/>
      <w:marBottom w:val="0"/>
      <w:divBdr>
        <w:top w:val="none" w:sz="0" w:space="0" w:color="auto"/>
        <w:left w:val="none" w:sz="0" w:space="0" w:color="auto"/>
        <w:bottom w:val="none" w:sz="0" w:space="0" w:color="auto"/>
        <w:right w:val="none" w:sz="0" w:space="0" w:color="auto"/>
      </w:divBdr>
      <w:divsChild>
        <w:div w:id="2040280854">
          <w:marLeft w:val="0"/>
          <w:marRight w:val="0"/>
          <w:marTop w:val="0"/>
          <w:marBottom w:val="0"/>
          <w:divBdr>
            <w:top w:val="none" w:sz="0" w:space="0" w:color="auto"/>
            <w:left w:val="none" w:sz="0" w:space="0" w:color="auto"/>
            <w:bottom w:val="none" w:sz="0" w:space="0" w:color="auto"/>
            <w:right w:val="none" w:sz="0" w:space="0" w:color="auto"/>
          </w:divBdr>
          <w:divsChild>
            <w:div w:id="1818960675">
              <w:marLeft w:val="0"/>
              <w:marRight w:val="0"/>
              <w:marTop w:val="120"/>
              <w:marBottom w:val="0"/>
              <w:divBdr>
                <w:top w:val="none" w:sz="0" w:space="0" w:color="auto"/>
                <w:left w:val="none" w:sz="0" w:space="0" w:color="auto"/>
                <w:bottom w:val="none" w:sz="0" w:space="0" w:color="auto"/>
                <w:right w:val="none" w:sz="0" w:space="0" w:color="auto"/>
              </w:divBdr>
            </w:div>
            <w:div w:id="140973441">
              <w:marLeft w:val="0"/>
              <w:marRight w:val="0"/>
              <w:marTop w:val="0"/>
              <w:marBottom w:val="0"/>
              <w:divBdr>
                <w:top w:val="none" w:sz="0" w:space="0" w:color="auto"/>
                <w:left w:val="none" w:sz="0" w:space="0" w:color="auto"/>
                <w:bottom w:val="none" w:sz="0" w:space="0" w:color="auto"/>
                <w:right w:val="none" w:sz="0" w:space="0" w:color="auto"/>
              </w:divBdr>
            </w:div>
          </w:divsChild>
        </w:div>
        <w:div w:id="710619393">
          <w:marLeft w:val="0"/>
          <w:marRight w:val="0"/>
          <w:marTop w:val="0"/>
          <w:marBottom w:val="0"/>
          <w:divBdr>
            <w:top w:val="none" w:sz="0" w:space="0" w:color="auto"/>
            <w:left w:val="none" w:sz="0" w:space="0" w:color="auto"/>
            <w:bottom w:val="none" w:sz="0" w:space="0" w:color="auto"/>
            <w:right w:val="none" w:sz="0" w:space="0" w:color="auto"/>
          </w:divBdr>
          <w:divsChild>
            <w:div w:id="1313564853">
              <w:marLeft w:val="0"/>
              <w:marRight w:val="0"/>
              <w:marTop w:val="120"/>
              <w:marBottom w:val="0"/>
              <w:divBdr>
                <w:top w:val="none" w:sz="0" w:space="0" w:color="auto"/>
                <w:left w:val="none" w:sz="0" w:space="0" w:color="auto"/>
                <w:bottom w:val="none" w:sz="0" w:space="0" w:color="auto"/>
                <w:right w:val="none" w:sz="0" w:space="0" w:color="auto"/>
              </w:divBdr>
            </w:div>
            <w:div w:id="122506223">
              <w:marLeft w:val="0"/>
              <w:marRight w:val="0"/>
              <w:marTop w:val="0"/>
              <w:marBottom w:val="0"/>
              <w:divBdr>
                <w:top w:val="none" w:sz="0" w:space="0" w:color="auto"/>
                <w:left w:val="none" w:sz="0" w:space="0" w:color="auto"/>
                <w:bottom w:val="none" w:sz="0" w:space="0" w:color="auto"/>
                <w:right w:val="none" w:sz="0" w:space="0" w:color="auto"/>
              </w:divBdr>
            </w:div>
          </w:divsChild>
        </w:div>
        <w:div w:id="246115940">
          <w:marLeft w:val="0"/>
          <w:marRight w:val="0"/>
          <w:marTop w:val="0"/>
          <w:marBottom w:val="0"/>
          <w:divBdr>
            <w:top w:val="none" w:sz="0" w:space="0" w:color="auto"/>
            <w:left w:val="none" w:sz="0" w:space="0" w:color="auto"/>
            <w:bottom w:val="none" w:sz="0" w:space="0" w:color="auto"/>
            <w:right w:val="none" w:sz="0" w:space="0" w:color="auto"/>
          </w:divBdr>
          <w:divsChild>
            <w:div w:id="222764651">
              <w:marLeft w:val="0"/>
              <w:marRight w:val="0"/>
              <w:marTop w:val="120"/>
              <w:marBottom w:val="0"/>
              <w:divBdr>
                <w:top w:val="none" w:sz="0" w:space="0" w:color="auto"/>
                <w:left w:val="none" w:sz="0" w:space="0" w:color="auto"/>
                <w:bottom w:val="none" w:sz="0" w:space="0" w:color="auto"/>
                <w:right w:val="none" w:sz="0" w:space="0" w:color="auto"/>
              </w:divBdr>
            </w:div>
            <w:div w:id="96953234">
              <w:marLeft w:val="0"/>
              <w:marRight w:val="0"/>
              <w:marTop w:val="0"/>
              <w:marBottom w:val="0"/>
              <w:divBdr>
                <w:top w:val="none" w:sz="0" w:space="0" w:color="auto"/>
                <w:left w:val="none" w:sz="0" w:space="0" w:color="auto"/>
                <w:bottom w:val="none" w:sz="0" w:space="0" w:color="auto"/>
                <w:right w:val="none" w:sz="0" w:space="0" w:color="auto"/>
              </w:divBdr>
            </w:div>
          </w:divsChild>
        </w:div>
        <w:div w:id="238179791">
          <w:marLeft w:val="720"/>
          <w:marRight w:val="0"/>
          <w:marTop w:val="0"/>
          <w:marBottom w:val="0"/>
          <w:divBdr>
            <w:top w:val="none" w:sz="0" w:space="0" w:color="auto"/>
            <w:left w:val="none" w:sz="0" w:space="0" w:color="auto"/>
            <w:bottom w:val="none" w:sz="0" w:space="0" w:color="auto"/>
            <w:right w:val="none" w:sz="0" w:space="0" w:color="auto"/>
          </w:divBdr>
        </w:div>
      </w:divsChild>
    </w:div>
    <w:div w:id="113597602">
      <w:bodyDiv w:val="1"/>
      <w:marLeft w:val="0"/>
      <w:marRight w:val="0"/>
      <w:marTop w:val="0"/>
      <w:marBottom w:val="0"/>
      <w:divBdr>
        <w:top w:val="none" w:sz="0" w:space="0" w:color="auto"/>
        <w:left w:val="none" w:sz="0" w:space="0" w:color="auto"/>
        <w:bottom w:val="none" w:sz="0" w:space="0" w:color="auto"/>
        <w:right w:val="none" w:sz="0" w:space="0" w:color="auto"/>
      </w:divBdr>
    </w:div>
    <w:div w:id="119543902">
      <w:bodyDiv w:val="1"/>
      <w:marLeft w:val="0"/>
      <w:marRight w:val="0"/>
      <w:marTop w:val="0"/>
      <w:marBottom w:val="0"/>
      <w:divBdr>
        <w:top w:val="none" w:sz="0" w:space="0" w:color="auto"/>
        <w:left w:val="none" w:sz="0" w:space="0" w:color="auto"/>
        <w:bottom w:val="none" w:sz="0" w:space="0" w:color="auto"/>
        <w:right w:val="none" w:sz="0" w:space="0" w:color="auto"/>
      </w:divBdr>
      <w:divsChild>
        <w:div w:id="1696884339">
          <w:marLeft w:val="0"/>
          <w:marRight w:val="0"/>
          <w:marTop w:val="0"/>
          <w:marBottom w:val="0"/>
          <w:divBdr>
            <w:top w:val="none" w:sz="0" w:space="0" w:color="auto"/>
            <w:left w:val="none" w:sz="0" w:space="0" w:color="auto"/>
            <w:bottom w:val="none" w:sz="0" w:space="0" w:color="auto"/>
            <w:right w:val="none" w:sz="0" w:space="0" w:color="auto"/>
          </w:divBdr>
          <w:divsChild>
            <w:div w:id="823622064">
              <w:marLeft w:val="0"/>
              <w:marRight w:val="0"/>
              <w:marTop w:val="120"/>
              <w:marBottom w:val="0"/>
              <w:divBdr>
                <w:top w:val="none" w:sz="0" w:space="0" w:color="auto"/>
                <w:left w:val="none" w:sz="0" w:space="0" w:color="auto"/>
                <w:bottom w:val="none" w:sz="0" w:space="0" w:color="auto"/>
                <w:right w:val="none" w:sz="0" w:space="0" w:color="auto"/>
              </w:divBdr>
            </w:div>
            <w:div w:id="1447433263">
              <w:marLeft w:val="0"/>
              <w:marRight w:val="0"/>
              <w:marTop w:val="0"/>
              <w:marBottom w:val="0"/>
              <w:divBdr>
                <w:top w:val="none" w:sz="0" w:space="0" w:color="auto"/>
                <w:left w:val="none" w:sz="0" w:space="0" w:color="auto"/>
                <w:bottom w:val="none" w:sz="0" w:space="0" w:color="auto"/>
                <w:right w:val="none" w:sz="0" w:space="0" w:color="auto"/>
              </w:divBdr>
              <w:divsChild>
                <w:div w:id="531573990">
                  <w:marLeft w:val="0"/>
                  <w:marRight w:val="0"/>
                  <w:marTop w:val="0"/>
                  <w:marBottom w:val="0"/>
                  <w:divBdr>
                    <w:top w:val="none" w:sz="0" w:space="0" w:color="auto"/>
                    <w:left w:val="none" w:sz="0" w:space="0" w:color="auto"/>
                    <w:bottom w:val="none" w:sz="0" w:space="0" w:color="auto"/>
                    <w:right w:val="none" w:sz="0" w:space="0" w:color="auto"/>
                  </w:divBdr>
                  <w:divsChild>
                    <w:div w:id="151067935">
                      <w:marLeft w:val="0"/>
                      <w:marRight w:val="0"/>
                      <w:marTop w:val="120"/>
                      <w:marBottom w:val="0"/>
                      <w:divBdr>
                        <w:top w:val="none" w:sz="0" w:space="0" w:color="auto"/>
                        <w:left w:val="none" w:sz="0" w:space="0" w:color="auto"/>
                        <w:bottom w:val="none" w:sz="0" w:space="0" w:color="auto"/>
                        <w:right w:val="none" w:sz="0" w:space="0" w:color="auto"/>
                      </w:divBdr>
                    </w:div>
                    <w:div w:id="790786003">
                      <w:marLeft w:val="0"/>
                      <w:marRight w:val="0"/>
                      <w:marTop w:val="0"/>
                      <w:marBottom w:val="0"/>
                      <w:divBdr>
                        <w:top w:val="none" w:sz="0" w:space="0" w:color="auto"/>
                        <w:left w:val="none" w:sz="0" w:space="0" w:color="auto"/>
                        <w:bottom w:val="none" w:sz="0" w:space="0" w:color="auto"/>
                        <w:right w:val="none" w:sz="0" w:space="0" w:color="auto"/>
                      </w:divBdr>
                    </w:div>
                  </w:divsChild>
                </w:div>
                <w:div w:id="1779835855">
                  <w:marLeft w:val="0"/>
                  <w:marRight w:val="0"/>
                  <w:marTop w:val="0"/>
                  <w:marBottom w:val="0"/>
                  <w:divBdr>
                    <w:top w:val="none" w:sz="0" w:space="0" w:color="auto"/>
                    <w:left w:val="none" w:sz="0" w:space="0" w:color="auto"/>
                    <w:bottom w:val="none" w:sz="0" w:space="0" w:color="auto"/>
                    <w:right w:val="none" w:sz="0" w:space="0" w:color="auto"/>
                  </w:divBdr>
                  <w:divsChild>
                    <w:div w:id="193202086">
                      <w:marLeft w:val="0"/>
                      <w:marRight w:val="0"/>
                      <w:marTop w:val="120"/>
                      <w:marBottom w:val="0"/>
                      <w:divBdr>
                        <w:top w:val="none" w:sz="0" w:space="0" w:color="auto"/>
                        <w:left w:val="none" w:sz="0" w:space="0" w:color="auto"/>
                        <w:bottom w:val="none" w:sz="0" w:space="0" w:color="auto"/>
                        <w:right w:val="none" w:sz="0" w:space="0" w:color="auto"/>
                      </w:divBdr>
                    </w:div>
                    <w:div w:id="2129542301">
                      <w:marLeft w:val="0"/>
                      <w:marRight w:val="0"/>
                      <w:marTop w:val="0"/>
                      <w:marBottom w:val="0"/>
                      <w:divBdr>
                        <w:top w:val="none" w:sz="0" w:space="0" w:color="auto"/>
                        <w:left w:val="none" w:sz="0" w:space="0" w:color="auto"/>
                        <w:bottom w:val="none" w:sz="0" w:space="0" w:color="auto"/>
                        <w:right w:val="none" w:sz="0" w:space="0" w:color="auto"/>
                      </w:divBdr>
                    </w:div>
                  </w:divsChild>
                </w:div>
                <w:div w:id="353459892">
                  <w:marLeft w:val="0"/>
                  <w:marRight w:val="0"/>
                  <w:marTop w:val="0"/>
                  <w:marBottom w:val="0"/>
                  <w:divBdr>
                    <w:top w:val="none" w:sz="0" w:space="0" w:color="auto"/>
                    <w:left w:val="none" w:sz="0" w:space="0" w:color="auto"/>
                    <w:bottom w:val="none" w:sz="0" w:space="0" w:color="auto"/>
                    <w:right w:val="none" w:sz="0" w:space="0" w:color="auto"/>
                  </w:divBdr>
                  <w:divsChild>
                    <w:div w:id="1070008020">
                      <w:marLeft w:val="0"/>
                      <w:marRight w:val="0"/>
                      <w:marTop w:val="120"/>
                      <w:marBottom w:val="0"/>
                      <w:divBdr>
                        <w:top w:val="none" w:sz="0" w:space="0" w:color="auto"/>
                        <w:left w:val="none" w:sz="0" w:space="0" w:color="auto"/>
                        <w:bottom w:val="none" w:sz="0" w:space="0" w:color="auto"/>
                        <w:right w:val="none" w:sz="0" w:space="0" w:color="auto"/>
                      </w:divBdr>
                    </w:div>
                    <w:div w:id="2008483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0059723">
          <w:marLeft w:val="0"/>
          <w:marRight w:val="0"/>
          <w:marTop w:val="0"/>
          <w:marBottom w:val="0"/>
          <w:divBdr>
            <w:top w:val="none" w:sz="0" w:space="0" w:color="auto"/>
            <w:left w:val="none" w:sz="0" w:space="0" w:color="auto"/>
            <w:bottom w:val="none" w:sz="0" w:space="0" w:color="auto"/>
            <w:right w:val="none" w:sz="0" w:space="0" w:color="auto"/>
          </w:divBdr>
          <w:divsChild>
            <w:div w:id="1745570930">
              <w:marLeft w:val="0"/>
              <w:marRight w:val="0"/>
              <w:marTop w:val="120"/>
              <w:marBottom w:val="0"/>
              <w:divBdr>
                <w:top w:val="none" w:sz="0" w:space="0" w:color="auto"/>
                <w:left w:val="none" w:sz="0" w:space="0" w:color="auto"/>
                <w:bottom w:val="none" w:sz="0" w:space="0" w:color="auto"/>
                <w:right w:val="none" w:sz="0" w:space="0" w:color="auto"/>
              </w:divBdr>
            </w:div>
            <w:div w:id="1448164212">
              <w:marLeft w:val="0"/>
              <w:marRight w:val="0"/>
              <w:marTop w:val="0"/>
              <w:marBottom w:val="0"/>
              <w:divBdr>
                <w:top w:val="none" w:sz="0" w:space="0" w:color="auto"/>
                <w:left w:val="none" w:sz="0" w:space="0" w:color="auto"/>
                <w:bottom w:val="none" w:sz="0" w:space="0" w:color="auto"/>
                <w:right w:val="none" w:sz="0" w:space="0" w:color="auto"/>
              </w:divBdr>
              <w:divsChild>
                <w:div w:id="692419506">
                  <w:marLeft w:val="0"/>
                  <w:marRight w:val="0"/>
                  <w:marTop w:val="0"/>
                  <w:marBottom w:val="0"/>
                  <w:divBdr>
                    <w:top w:val="none" w:sz="0" w:space="0" w:color="auto"/>
                    <w:left w:val="none" w:sz="0" w:space="0" w:color="auto"/>
                    <w:bottom w:val="none" w:sz="0" w:space="0" w:color="auto"/>
                    <w:right w:val="none" w:sz="0" w:space="0" w:color="auto"/>
                  </w:divBdr>
                  <w:divsChild>
                    <w:div w:id="1499274396">
                      <w:marLeft w:val="0"/>
                      <w:marRight w:val="0"/>
                      <w:marTop w:val="120"/>
                      <w:marBottom w:val="0"/>
                      <w:divBdr>
                        <w:top w:val="none" w:sz="0" w:space="0" w:color="auto"/>
                        <w:left w:val="none" w:sz="0" w:space="0" w:color="auto"/>
                        <w:bottom w:val="none" w:sz="0" w:space="0" w:color="auto"/>
                        <w:right w:val="none" w:sz="0" w:space="0" w:color="auto"/>
                      </w:divBdr>
                    </w:div>
                    <w:div w:id="436101068">
                      <w:marLeft w:val="0"/>
                      <w:marRight w:val="0"/>
                      <w:marTop w:val="0"/>
                      <w:marBottom w:val="0"/>
                      <w:divBdr>
                        <w:top w:val="none" w:sz="0" w:space="0" w:color="auto"/>
                        <w:left w:val="none" w:sz="0" w:space="0" w:color="auto"/>
                        <w:bottom w:val="none" w:sz="0" w:space="0" w:color="auto"/>
                        <w:right w:val="none" w:sz="0" w:space="0" w:color="auto"/>
                      </w:divBdr>
                    </w:div>
                  </w:divsChild>
                </w:div>
                <w:div w:id="1729650537">
                  <w:marLeft w:val="0"/>
                  <w:marRight w:val="0"/>
                  <w:marTop w:val="0"/>
                  <w:marBottom w:val="0"/>
                  <w:divBdr>
                    <w:top w:val="none" w:sz="0" w:space="0" w:color="auto"/>
                    <w:left w:val="none" w:sz="0" w:space="0" w:color="auto"/>
                    <w:bottom w:val="none" w:sz="0" w:space="0" w:color="auto"/>
                    <w:right w:val="none" w:sz="0" w:space="0" w:color="auto"/>
                  </w:divBdr>
                  <w:divsChild>
                    <w:div w:id="2070761916">
                      <w:marLeft w:val="0"/>
                      <w:marRight w:val="0"/>
                      <w:marTop w:val="120"/>
                      <w:marBottom w:val="0"/>
                      <w:divBdr>
                        <w:top w:val="none" w:sz="0" w:space="0" w:color="auto"/>
                        <w:left w:val="none" w:sz="0" w:space="0" w:color="auto"/>
                        <w:bottom w:val="none" w:sz="0" w:space="0" w:color="auto"/>
                        <w:right w:val="none" w:sz="0" w:space="0" w:color="auto"/>
                      </w:divBdr>
                    </w:div>
                    <w:div w:id="916473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1365553">
      <w:bodyDiv w:val="1"/>
      <w:marLeft w:val="0"/>
      <w:marRight w:val="0"/>
      <w:marTop w:val="0"/>
      <w:marBottom w:val="0"/>
      <w:divBdr>
        <w:top w:val="none" w:sz="0" w:space="0" w:color="auto"/>
        <w:left w:val="none" w:sz="0" w:space="0" w:color="auto"/>
        <w:bottom w:val="none" w:sz="0" w:space="0" w:color="auto"/>
        <w:right w:val="none" w:sz="0" w:space="0" w:color="auto"/>
      </w:divBdr>
      <w:divsChild>
        <w:div w:id="507409718">
          <w:marLeft w:val="0"/>
          <w:marRight w:val="0"/>
          <w:marTop w:val="0"/>
          <w:marBottom w:val="0"/>
          <w:divBdr>
            <w:top w:val="none" w:sz="0" w:space="0" w:color="auto"/>
            <w:left w:val="none" w:sz="0" w:space="0" w:color="auto"/>
            <w:bottom w:val="none" w:sz="0" w:space="0" w:color="auto"/>
            <w:right w:val="none" w:sz="0" w:space="0" w:color="auto"/>
          </w:divBdr>
          <w:divsChild>
            <w:div w:id="802844811">
              <w:marLeft w:val="0"/>
              <w:marRight w:val="0"/>
              <w:marTop w:val="0"/>
              <w:marBottom w:val="0"/>
              <w:divBdr>
                <w:top w:val="none" w:sz="0" w:space="0" w:color="auto"/>
                <w:left w:val="none" w:sz="0" w:space="0" w:color="auto"/>
                <w:bottom w:val="none" w:sz="0" w:space="0" w:color="auto"/>
                <w:right w:val="none" w:sz="0" w:space="0" w:color="auto"/>
              </w:divBdr>
            </w:div>
          </w:divsChild>
        </w:div>
        <w:div w:id="804008654">
          <w:marLeft w:val="0"/>
          <w:marRight w:val="0"/>
          <w:marTop w:val="0"/>
          <w:marBottom w:val="0"/>
          <w:divBdr>
            <w:top w:val="none" w:sz="0" w:space="0" w:color="auto"/>
            <w:left w:val="none" w:sz="0" w:space="0" w:color="auto"/>
            <w:bottom w:val="none" w:sz="0" w:space="0" w:color="auto"/>
            <w:right w:val="none" w:sz="0" w:space="0" w:color="auto"/>
          </w:divBdr>
          <w:divsChild>
            <w:div w:id="1694107009">
              <w:marLeft w:val="0"/>
              <w:marRight w:val="0"/>
              <w:marTop w:val="0"/>
              <w:marBottom w:val="0"/>
              <w:divBdr>
                <w:top w:val="none" w:sz="0" w:space="0" w:color="auto"/>
                <w:left w:val="none" w:sz="0" w:space="0" w:color="auto"/>
                <w:bottom w:val="none" w:sz="0" w:space="0" w:color="auto"/>
                <w:right w:val="none" w:sz="0" w:space="0" w:color="auto"/>
              </w:divBdr>
              <w:divsChild>
                <w:div w:id="160974718">
                  <w:marLeft w:val="0"/>
                  <w:marRight w:val="0"/>
                  <w:marTop w:val="0"/>
                  <w:marBottom w:val="0"/>
                  <w:divBdr>
                    <w:top w:val="none" w:sz="0" w:space="0" w:color="auto"/>
                    <w:left w:val="none" w:sz="0" w:space="0" w:color="auto"/>
                    <w:bottom w:val="none" w:sz="0" w:space="0" w:color="auto"/>
                    <w:right w:val="none" w:sz="0" w:space="0" w:color="auto"/>
                  </w:divBdr>
                  <w:divsChild>
                    <w:div w:id="335764967">
                      <w:marLeft w:val="0"/>
                      <w:marRight w:val="0"/>
                      <w:marTop w:val="120"/>
                      <w:marBottom w:val="0"/>
                      <w:divBdr>
                        <w:top w:val="none" w:sz="0" w:space="0" w:color="auto"/>
                        <w:left w:val="none" w:sz="0" w:space="0" w:color="auto"/>
                        <w:bottom w:val="none" w:sz="0" w:space="0" w:color="auto"/>
                        <w:right w:val="none" w:sz="0" w:space="0" w:color="auto"/>
                      </w:divBdr>
                    </w:div>
                    <w:div w:id="2012247842">
                      <w:marLeft w:val="0"/>
                      <w:marRight w:val="0"/>
                      <w:marTop w:val="0"/>
                      <w:marBottom w:val="0"/>
                      <w:divBdr>
                        <w:top w:val="none" w:sz="0" w:space="0" w:color="auto"/>
                        <w:left w:val="none" w:sz="0" w:space="0" w:color="auto"/>
                        <w:bottom w:val="none" w:sz="0" w:space="0" w:color="auto"/>
                        <w:right w:val="none" w:sz="0" w:space="0" w:color="auto"/>
                      </w:divBdr>
                    </w:div>
                  </w:divsChild>
                </w:div>
                <w:div w:id="375784036">
                  <w:marLeft w:val="0"/>
                  <w:marRight w:val="0"/>
                  <w:marTop w:val="0"/>
                  <w:marBottom w:val="0"/>
                  <w:divBdr>
                    <w:top w:val="none" w:sz="0" w:space="0" w:color="auto"/>
                    <w:left w:val="none" w:sz="0" w:space="0" w:color="auto"/>
                    <w:bottom w:val="none" w:sz="0" w:space="0" w:color="auto"/>
                    <w:right w:val="none" w:sz="0" w:space="0" w:color="auto"/>
                  </w:divBdr>
                  <w:divsChild>
                    <w:div w:id="703942299">
                      <w:marLeft w:val="0"/>
                      <w:marRight w:val="0"/>
                      <w:marTop w:val="120"/>
                      <w:marBottom w:val="0"/>
                      <w:divBdr>
                        <w:top w:val="none" w:sz="0" w:space="0" w:color="auto"/>
                        <w:left w:val="none" w:sz="0" w:space="0" w:color="auto"/>
                        <w:bottom w:val="none" w:sz="0" w:space="0" w:color="auto"/>
                        <w:right w:val="none" w:sz="0" w:space="0" w:color="auto"/>
                      </w:divBdr>
                    </w:div>
                    <w:div w:id="825974541">
                      <w:marLeft w:val="0"/>
                      <w:marRight w:val="0"/>
                      <w:marTop w:val="0"/>
                      <w:marBottom w:val="0"/>
                      <w:divBdr>
                        <w:top w:val="none" w:sz="0" w:space="0" w:color="auto"/>
                        <w:left w:val="none" w:sz="0" w:space="0" w:color="auto"/>
                        <w:bottom w:val="none" w:sz="0" w:space="0" w:color="auto"/>
                        <w:right w:val="none" w:sz="0" w:space="0" w:color="auto"/>
                      </w:divBdr>
                    </w:div>
                  </w:divsChild>
                </w:div>
                <w:div w:id="385380040">
                  <w:marLeft w:val="0"/>
                  <w:marRight w:val="0"/>
                  <w:marTop w:val="0"/>
                  <w:marBottom w:val="0"/>
                  <w:divBdr>
                    <w:top w:val="none" w:sz="0" w:space="0" w:color="auto"/>
                    <w:left w:val="none" w:sz="0" w:space="0" w:color="auto"/>
                    <w:bottom w:val="none" w:sz="0" w:space="0" w:color="auto"/>
                    <w:right w:val="none" w:sz="0" w:space="0" w:color="auto"/>
                  </w:divBdr>
                  <w:divsChild>
                    <w:div w:id="1503661624">
                      <w:marLeft w:val="0"/>
                      <w:marRight w:val="0"/>
                      <w:marTop w:val="120"/>
                      <w:marBottom w:val="0"/>
                      <w:divBdr>
                        <w:top w:val="none" w:sz="0" w:space="0" w:color="auto"/>
                        <w:left w:val="none" w:sz="0" w:space="0" w:color="auto"/>
                        <w:bottom w:val="none" w:sz="0" w:space="0" w:color="auto"/>
                        <w:right w:val="none" w:sz="0" w:space="0" w:color="auto"/>
                      </w:divBdr>
                    </w:div>
                    <w:div w:id="1965188731">
                      <w:marLeft w:val="0"/>
                      <w:marRight w:val="0"/>
                      <w:marTop w:val="0"/>
                      <w:marBottom w:val="0"/>
                      <w:divBdr>
                        <w:top w:val="none" w:sz="0" w:space="0" w:color="auto"/>
                        <w:left w:val="none" w:sz="0" w:space="0" w:color="auto"/>
                        <w:bottom w:val="none" w:sz="0" w:space="0" w:color="auto"/>
                        <w:right w:val="none" w:sz="0" w:space="0" w:color="auto"/>
                      </w:divBdr>
                    </w:div>
                  </w:divsChild>
                </w:div>
                <w:div w:id="518861897">
                  <w:marLeft w:val="0"/>
                  <w:marRight w:val="0"/>
                  <w:marTop w:val="0"/>
                  <w:marBottom w:val="0"/>
                  <w:divBdr>
                    <w:top w:val="none" w:sz="0" w:space="0" w:color="auto"/>
                    <w:left w:val="none" w:sz="0" w:space="0" w:color="auto"/>
                    <w:bottom w:val="none" w:sz="0" w:space="0" w:color="auto"/>
                    <w:right w:val="none" w:sz="0" w:space="0" w:color="auto"/>
                  </w:divBdr>
                  <w:divsChild>
                    <w:div w:id="48650368">
                      <w:marLeft w:val="0"/>
                      <w:marRight w:val="0"/>
                      <w:marTop w:val="120"/>
                      <w:marBottom w:val="0"/>
                      <w:divBdr>
                        <w:top w:val="none" w:sz="0" w:space="0" w:color="auto"/>
                        <w:left w:val="none" w:sz="0" w:space="0" w:color="auto"/>
                        <w:bottom w:val="none" w:sz="0" w:space="0" w:color="auto"/>
                        <w:right w:val="none" w:sz="0" w:space="0" w:color="auto"/>
                      </w:divBdr>
                    </w:div>
                    <w:div w:id="1445273396">
                      <w:marLeft w:val="0"/>
                      <w:marRight w:val="0"/>
                      <w:marTop w:val="0"/>
                      <w:marBottom w:val="0"/>
                      <w:divBdr>
                        <w:top w:val="none" w:sz="0" w:space="0" w:color="auto"/>
                        <w:left w:val="none" w:sz="0" w:space="0" w:color="auto"/>
                        <w:bottom w:val="none" w:sz="0" w:space="0" w:color="auto"/>
                        <w:right w:val="none" w:sz="0" w:space="0" w:color="auto"/>
                      </w:divBdr>
                    </w:div>
                  </w:divsChild>
                </w:div>
                <w:div w:id="564604492">
                  <w:marLeft w:val="0"/>
                  <w:marRight w:val="0"/>
                  <w:marTop w:val="0"/>
                  <w:marBottom w:val="0"/>
                  <w:divBdr>
                    <w:top w:val="none" w:sz="0" w:space="0" w:color="auto"/>
                    <w:left w:val="none" w:sz="0" w:space="0" w:color="auto"/>
                    <w:bottom w:val="none" w:sz="0" w:space="0" w:color="auto"/>
                    <w:right w:val="none" w:sz="0" w:space="0" w:color="auto"/>
                  </w:divBdr>
                  <w:divsChild>
                    <w:div w:id="1043360486">
                      <w:marLeft w:val="0"/>
                      <w:marRight w:val="0"/>
                      <w:marTop w:val="0"/>
                      <w:marBottom w:val="0"/>
                      <w:divBdr>
                        <w:top w:val="none" w:sz="0" w:space="0" w:color="auto"/>
                        <w:left w:val="none" w:sz="0" w:space="0" w:color="auto"/>
                        <w:bottom w:val="none" w:sz="0" w:space="0" w:color="auto"/>
                        <w:right w:val="none" w:sz="0" w:space="0" w:color="auto"/>
                      </w:divBdr>
                    </w:div>
                    <w:div w:id="1835804256">
                      <w:marLeft w:val="0"/>
                      <w:marRight w:val="0"/>
                      <w:marTop w:val="120"/>
                      <w:marBottom w:val="0"/>
                      <w:divBdr>
                        <w:top w:val="none" w:sz="0" w:space="0" w:color="auto"/>
                        <w:left w:val="none" w:sz="0" w:space="0" w:color="auto"/>
                        <w:bottom w:val="none" w:sz="0" w:space="0" w:color="auto"/>
                        <w:right w:val="none" w:sz="0" w:space="0" w:color="auto"/>
                      </w:divBdr>
                    </w:div>
                  </w:divsChild>
                </w:div>
                <w:div w:id="689264538">
                  <w:marLeft w:val="0"/>
                  <w:marRight w:val="0"/>
                  <w:marTop w:val="0"/>
                  <w:marBottom w:val="0"/>
                  <w:divBdr>
                    <w:top w:val="none" w:sz="0" w:space="0" w:color="auto"/>
                    <w:left w:val="none" w:sz="0" w:space="0" w:color="auto"/>
                    <w:bottom w:val="none" w:sz="0" w:space="0" w:color="auto"/>
                    <w:right w:val="none" w:sz="0" w:space="0" w:color="auto"/>
                  </w:divBdr>
                  <w:divsChild>
                    <w:div w:id="1168903569">
                      <w:marLeft w:val="0"/>
                      <w:marRight w:val="0"/>
                      <w:marTop w:val="120"/>
                      <w:marBottom w:val="0"/>
                      <w:divBdr>
                        <w:top w:val="none" w:sz="0" w:space="0" w:color="auto"/>
                        <w:left w:val="none" w:sz="0" w:space="0" w:color="auto"/>
                        <w:bottom w:val="none" w:sz="0" w:space="0" w:color="auto"/>
                        <w:right w:val="none" w:sz="0" w:space="0" w:color="auto"/>
                      </w:divBdr>
                    </w:div>
                    <w:div w:id="1848211145">
                      <w:marLeft w:val="0"/>
                      <w:marRight w:val="0"/>
                      <w:marTop w:val="0"/>
                      <w:marBottom w:val="0"/>
                      <w:divBdr>
                        <w:top w:val="none" w:sz="0" w:space="0" w:color="auto"/>
                        <w:left w:val="none" w:sz="0" w:space="0" w:color="auto"/>
                        <w:bottom w:val="none" w:sz="0" w:space="0" w:color="auto"/>
                        <w:right w:val="none" w:sz="0" w:space="0" w:color="auto"/>
                      </w:divBdr>
                    </w:div>
                  </w:divsChild>
                </w:div>
                <w:div w:id="763888372">
                  <w:marLeft w:val="0"/>
                  <w:marRight w:val="0"/>
                  <w:marTop w:val="0"/>
                  <w:marBottom w:val="0"/>
                  <w:divBdr>
                    <w:top w:val="none" w:sz="0" w:space="0" w:color="auto"/>
                    <w:left w:val="none" w:sz="0" w:space="0" w:color="auto"/>
                    <w:bottom w:val="none" w:sz="0" w:space="0" w:color="auto"/>
                    <w:right w:val="none" w:sz="0" w:space="0" w:color="auto"/>
                  </w:divBdr>
                  <w:divsChild>
                    <w:div w:id="1109201399">
                      <w:marLeft w:val="0"/>
                      <w:marRight w:val="0"/>
                      <w:marTop w:val="120"/>
                      <w:marBottom w:val="0"/>
                      <w:divBdr>
                        <w:top w:val="none" w:sz="0" w:space="0" w:color="auto"/>
                        <w:left w:val="none" w:sz="0" w:space="0" w:color="auto"/>
                        <w:bottom w:val="none" w:sz="0" w:space="0" w:color="auto"/>
                        <w:right w:val="none" w:sz="0" w:space="0" w:color="auto"/>
                      </w:divBdr>
                    </w:div>
                    <w:div w:id="1136794697">
                      <w:marLeft w:val="0"/>
                      <w:marRight w:val="0"/>
                      <w:marTop w:val="0"/>
                      <w:marBottom w:val="0"/>
                      <w:divBdr>
                        <w:top w:val="none" w:sz="0" w:space="0" w:color="auto"/>
                        <w:left w:val="none" w:sz="0" w:space="0" w:color="auto"/>
                        <w:bottom w:val="none" w:sz="0" w:space="0" w:color="auto"/>
                        <w:right w:val="none" w:sz="0" w:space="0" w:color="auto"/>
                      </w:divBdr>
                    </w:div>
                  </w:divsChild>
                </w:div>
                <w:div w:id="804465417">
                  <w:marLeft w:val="0"/>
                  <w:marRight w:val="0"/>
                  <w:marTop w:val="0"/>
                  <w:marBottom w:val="0"/>
                  <w:divBdr>
                    <w:top w:val="none" w:sz="0" w:space="0" w:color="auto"/>
                    <w:left w:val="none" w:sz="0" w:space="0" w:color="auto"/>
                    <w:bottom w:val="none" w:sz="0" w:space="0" w:color="auto"/>
                    <w:right w:val="none" w:sz="0" w:space="0" w:color="auto"/>
                  </w:divBdr>
                  <w:divsChild>
                    <w:div w:id="1135293199">
                      <w:marLeft w:val="0"/>
                      <w:marRight w:val="0"/>
                      <w:marTop w:val="120"/>
                      <w:marBottom w:val="0"/>
                      <w:divBdr>
                        <w:top w:val="none" w:sz="0" w:space="0" w:color="auto"/>
                        <w:left w:val="none" w:sz="0" w:space="0" w:color="auto"/>
                        <w:bottom w:val="none" w:sz="0" w:space="0" w:color="auto"/>
                        <w:right w:val="none" w:sz="0" w:space="0" w:color="auto"/>
                      </w:divBdr>
                    </w:div>
                    <w:div w:id="1578898495">
                      <w:marLeft w:val="0"/>
                      <w:marRight w:val="0"/>
                      <w:marTop w:val="0"/>
                      <w:marBottom w:val="0"/>
                      <w:divBdr>
                        <w:top w:val="none" w:sz="0" w:space="0" w:color="auto"/>
                        <w:left w:val="none" w:sz="0" w:space="0" w:color="auto"/>
                        <w:bottom w:val="none" w:sz="0" w:space="0" w:color="auto"/>
                        <w:right w:val="none" w:sz="0" w:space="0" w:color="auto"/>
                      </w:divBdr>
                    </w:div>
                  </w:divsChild>
                </w:div>
                <w:div w:id="890844142">
                  <w:marLeft w:val="0"/>
                  <w:marRight w:val="0"/>
                  <w:marTop w:val="0"/>
                  <w:marBottom w:val="0"/>
                  <w:divBdr>
                    <w:top w:val="none" w:sz="0" w:space="0" w:color="auto"/>
                    <w:left w:val="none" w:sz="0" w:space="0" w:color="auto"/>
                    <w:bottom w:val="none" w:sz="0" w:space="0" w:color="auto"/>
                    <w:right w:val="none" w:sz="0" w:space="0" w:color="auto"/>
                  </w:divBdr>
                  <w:divsChild>
                    <w:div w:id="1453785673">
                      <w:marLeft w:val="0"/>
                      <w:marRight w:val="0"/>
                      <w:marTop w:val="0"/>
                      <w:marBottom w:val="0"/>
                      <w:divBdr>
                        <w:top w:val="none" w:sz="0" w:space="0" w:color="auto"/>
                        <w:left w:val="none" w:sz="0" w:space="0" w:color="auto"/>
                        <w:bottom w:val="none" w:sz="0" w:space="0" w:color="auto"/>
                        <w:right w:val="none" w:sz="0" w:space="0" w:color="auto"/>
                      </w:divBdr>
                    </w:div>
                    <w:div w:id="1806847984">
                      <w:marLeft w:val="0"/>
                      <w:marRight w:val="0"/>
                      <w:marTop w:val="120"/>
                      <w:marBottom w:val="0"/>
                      <w:divBdr>
                        <w:top w:val="none" w:sz="0" w:space="0" w:color="auto"/>
                        <w:left w:val="none" w:sz="0" w:space="0" w:color="auto"/>
                        <w:bottom w:val="none" w:sz="0" w:space="0" w:color="auto"/>
                        <w:right w:val="none" w:sz="0" w:space="0" w:color="auto"/>
                      </w:divBdr>
                    </w:div>
                  </w:divsChild>
                </w:div>
                <w:div w:id="1053697323">
                  <w:marLeft w:val="0"/>
                  <w:marRight w:val="0"/>
                  <w:marTop w:val="0"/>
                  <w:marBottom w:val="0"/>
                  <w:divBdr>
                    <w:top w:val="none" w:sz="0" w:space="0" w:color="auto"/>
                    <w:left w:val="none" w:sz="0" w:space="0" w:color="auto"/>
                    <w:bottom w:val="none" w:sz="0" w:space="0" w:color="auto"/>
                    <w:right w:val="none" w:sz="0" w:space="0" w:color="auto"/>
                  </w:divBdr>
                  <w:divsChild>
                    <w:div w:id="1100881765">
                      <w:marLeft w:val="0"/>
                      <w:marRight w:val="0"/>
                      <w:marTop w:val="120"/>
                      <w:marBottom w:val="0"/>
                      <w:divBdr>
                        <w:top w:val="none" w:sz="0" w:space="0" w:color="auto"/>
                        <w:left w:val="none" w:sz="0" w:space="0" w:color="auto"/>
                        <w:bottom w:val="none" w:sz="0" w:space="0" w:color="auto"/>
                        <w:right w:val="none" w:sz="0" w:space="0" w:color="auto"/>
                      </w:divBdr>
                    </w:div>
                    <w:div w:id="1680112106">
                      <w:marLeft w:val="0"/>
                      <w:marRight w:val="0"/>
                      <w:marTop w:val="0"/>
                      <w:marBottom w:val="0"/>
                      <w:divBdr>
                        <w:top w:val="none" w:sz="0" w:space="0" w:color="auto"/>
                        <w:left w:val="none" w:sz="0" w:space="0" w:color="auto"/>
                        <w:bottom w:val="none" w:sz="0" w:space="0" w:color="auto"/>
                        <w:right w:val="none" w:sz="0" w:space="0" w:color="auto"/>
                      </w:divBdr>
                    </w:div>
                  </w:divsChild>
                </w:div>
                <w:div w:id="1338188337">
                  <w:marLeft w:val="0"/>
                  <w:marRight w:val="0"/>
                  <w:marTop w:val="0"/>
                  <w:marBottom w:val="0"/>
                  <w:divBdr>
                    <w:top w:val="none" w:sz="0" w:space="0" w:color="auto"/>
                    <w:left w:val="none" w:sz="0" w:space="0" w:color="auto"/>
                    <w:bottom w:val="none" w:sz="0" w:space="0" w:color="auto"/>
                    <w:right w:val="none" w:sz="0" w:space="0" w:color="auto"/>
                  </w:divBdr>
                  <w:divsChild>
                    <w:div w:id="1648586512">
                      <w:marLeft w:val="0"/>
                      <w:marRight w:val="0"/>
                      <w:marTop w:val="120"/>
                      <w:marBottom w:val="0"/>
                      <w:divBdr>
                        <w:top w:val="none" w:sz="0" w:space="0" w:color="auto"/>
                        <w:left w:val="none" w:sz="0" w:space="0" w:color="auto"/>
                        <w:bottom w:val="none" w:sz="0" w:space="0" w:color="auto"/>
                        <w:right w:val="none" w:sz="0" w:space="0" w:color="auto"/>
                      </w:divBdr>
                    </w:div>
                    <w:div w:id="1673680984">
                      <w:marLeft w:val="0"/>
                      <w:marRight w:val="0"/>
                      <w:marTop w:val="0"/>
                      <w:marBottom w:val="0"/>
                      <w:divBdr>
                        <w:top w:val="none" w:sz="0" w:space="0" w:color="auto"/>
                        <w:left w:val="none" w:sz="0" w:space="0" w:color="auto"/>
                        <w:bottom w:val="none" w:sz="0" w:space="0" w:color="auto"/>
                        <w:right w:val="none" w:sz="0" w:space="0" w:color="auto"/>
                      </w:divBdr>
                    </w:div>
                  </w:divsChild>
                </w:div>
                <w:div w:id="1347369060">
                  <w:marLeft w:val="0"/>
                  <w:marRight w:val="0"/>
                  <w:marTop w:val="0"/>
                  <w:marBottom w:val="0"/>
                  <w:divBdr>
                    <w:top w:val="none" w:sz="0" w:space="0" w:color="auto"/>
                    <w:left w:val="none" w:sz="0" w:space="0" w:color="auto"/>
                    <w:bottom w:val="none" w:sz="0" w:space="0" w:color="auto"/>
                    <w:right w:val="none" w:sz="0" w:space="0" w:color="auto"/>
                  </w:divBdr>
                  <w:divsChild>
                    <w:div w:id="288098466">
                      <w:marLeft w:val="0"/>
                      <w:marRight w:val="0"/>
                      <w:marTop w:val="120"/>
                      <w:marBottom w:val="0"/>
                      <w:divBdr>
                        <w:top w:val="none" w:sz="0" w:space="0" w:color="auto"/>
                        <w:left w:val="none" w:sz="0" w:space="0" w:color="auto"/>
                        <w:bottom w:val="none" w:sz="0" w:space="0" w:color="auto"/>
                        <w:right w:val="none" w:sz="0" w:space="0" w:color="auto"/>
                      </w:divBdr>
                    </w:div>
                    <w:div w:id="859898048">
                      <w:marLeft w:val="0"/>
                      <w:marRight w:val="0"/>
                      <w:marTop w:val="0"/>
                      <w:marBottom w:val="0"/>
                      <w:divBdr>
                        <w:top w:val="none" w:sz="0" w:space="0" w:color="auto"/>
                        <w:left w:val="none" w:sz="0" w:space="0" w:color="auto"/>
                        <w:bottom w:val="none" w:sz="0" w:space="0" w:color="auto"/>
                        <w:right w:val="none" w:sz="0" w:space="0" w:color="auto"/>
                      </w:divBdr>
                    </w:div>
                  </w:divsChild>
                </w:div>
                <w:div w:id="1380938449">
                  <w:marLeft w:val="0"/>
                  <w:marRight w:val="0"/>
                  <w:marTop w:val="0"/>
                  <w:marBottom w:val="0"/>
                  <w:divBdr>
                    <w:top w:val="none" w:sz="0" w:space="0" w:color="auto"/>
                    <w:left w:val="none" w:sz="0" w:space="0" w:color="auto"/>
                    <w:bottom w:val="none" w:sz="0" w:space="0" w:color="auto"/>
                    <w:right w:val="none" w:sz="0" w:space="0" w:color="auto"/>
                  </w:divBdr>
                  <w:divsChild>
                    <w:div w:id="1142307576">
                      <w:marLeft w:val="0"/>
                      <w:marRight w:val="0"/>
                      <w:marTop w:val="120"/>
                      <w:marBottom w:val="0"/>
                      <w:divBdr>
                        <w:top w:val="none" w:sz="0" w:space="0" w:color="auto"/>
                        <w:left w:val="none" w:sz="0" w:space="0" w:color="auto"/>
                        <w:bottom w:val="none" w:sz="0" w:space="0" w:color="auto"/>
                        <w:right w:val="none" w:sz="0" w:space="0" w:color="auto"/>
                      </w:divBdr>
                    </w:div>
                    <w:div w:id="1728532014">
                      <w:marLeft w:val="0"/>
                      <w:marRight w:val="0"/>
                      <w:marTop w:val="0"/>
                      <w:marBottom w:val="0"/>
                      <w:divBdr>
                        <w:top w:val="none" w:sz="0" w:space="0" w:color="auto"/>
                        <w:left w:val="none" w:sz="0" w:space="0" w:color="auto"/>
                        <w:bottom w:val="none" w:sz="0" w:space="0" w:color="auto"/>
                        <w:right w:val="none" w:sz="0" w:space="0" w:color="auto"/>
                      </w:divBdr>
                    </w:div>
                  </w:divsChild>
                </w:div>
                <w:div w:id="1413774579">
                  <w:marLeft w:val="0"/>
                  <w:marRight w:val="0"/>
                  <w:marTop w:val="0"/>
                  <w:marBottom w:val="0"/>
                  <w:divBdr>
                    <w:top w:val="none" w:sz="0" w:space="0" w:color="auto"/>
                    <w:left w:val="none" w:sz="0" w:space="0" w:color="auto"/>
                    <w:bottom w:val="none" w:sz="0" w:space="0" w:color="auto"/>
                    <w:right w:val="none" w:sz="0" w:space="0" w:color="auto"/>
                  </w:divBdr>
                  <w:divsChild>
                    <w:div w:id="48502731">
                      <w:marLeft w:val="0"/>
                      <w:marRight w:val="0"/>
                      <w:marTop w:val="0"/>
                      <w:marBottom w:val="0"/>
                      <w:divBdr>
                        <w:top w:val="none" w:sz="0" w:space="0" w:color="auto"/>
                        <w:left w:val="none" w:sz="0" w:space="0" w:color="auto"/>
                        <w:bottom w:val="none" w:sz="0" w:space="0" w:color="auto"/>
                        <w:right w:val="none" w:sz="0" w:space="0" w:color="auto"/>
                      </w:divBdr>
                    </w:div>
                    <w:div w:id="1985575528">
                      <w:marLeft w:val="0"/>
                      <w:marRight w:val="0"/>
                      <w:marTop w:val="120"/>
                      <w:marBottom w:val="0"/>
                      <w:divBdr>
                        <w:top w:val="none" w:sz="0" w:space="0" w:color="auto"/>
                        <w:left w:val="none" w:sz="0" w:space="0" w:color="auto"/>
                        <w:bottom w:val="none" w:sz="0" w:space="0" w:color="auto"/>
                        <w:right w:val="none" w:sz="0" w:space="0" w:color="auto"/>
                      </w:divBdr>
                    </w:div>
                  </w:divsChild>
                </w:div>
                <w:div w:id="1773040487">
                  <w:marLeft w:val="0"/>
                  <w:marRight w:val="0"/>
                  <w:marTop w:val="0"/>
                  <w:marBottom w:val="0"/>
                  <w:divBdr>
                    <w:top w:val="none" w:sz="0" w:space="0" w:color="auto"/>
                    <w:left w:val="none" w:sz="0" w:space="0" w:color="auto"/>
                    <w:bottom w:val="none" w:sz="0" w:space="0" w:color="auto"/>
                    <w:right w:val="none" w:sz="0" w:space="0" w:color="auto"/>
                  </w:divBdr>
                  <w:divsChild>
                    <w:div w:id="24792806">
                      <w:marLeft w:val="0"/>
                      <w:marRight w:val="0"/>
                      <w:marTop w:val="0"/>
                      <w:marBottom w:val="0"/>
                      <w:divBdr>
                        <w:top w:val="none" w:sz="0" w:space="0" w:color="auto"/>
                        <w:left w:val="none" w:sz="0" w:space="0" w:color="auto"/>
                        <w:bottom w:val="none" w:sz="0" w:space="0" w:color="auto"/>
                        <w:right w:val="none" w:sz="0" w:space="0" w:color="auto"/>
                      </w:divBdr>
                    </w:div>
                    <w:div w:id="1308318640">
                      <w:marLeft w:val="0"/>
                      <w:marRight w:val="0"/>
                      <w:marTop w:val="120"/>
                      <w:marBottom w:val="0"/>
                      <w:divBdr>
                        <w:top w:val="none" w:sz="0" w:space="0" w:color="auto"/>
                        <w:left w:val="none" w:sz="0" w:space="0" w:color="auto"/>
                        <w:bottom w:val="none" w:sz="0" w:space="0" w:color="auto"/>
                        <w:right w:val="none" w:sz="0" w:space="0" w:color="auto"/>
                      </w:divBdr>
                    </w:div>
                  </w:divsChild>
                </w:div>
                <w:div w:id="1776897738">
                  <w:marLeft w:val="0"/>
                  <w:marRight w:val="0"/>
                  <w:marTop w:val="0"/>
                  <w:marBottom w:val="0"/>
                  <w:divBdr>
                    <w:top w:val="none" w:sz="0" w:space="0" w:color="auto"/>
                    <w:left w:val="none" w:sz="0" w:space="0" w:color="auto"/>
                    <w:bottom w:val="none" w:sz="0" w:space="0" w:color="auto"/>
                    <w:right w:val="none" w:sz="0" w:space="0" w:color="auto"/>
                  </w:divBdr>
                  <w:divsChild>
                    <w:div w:id="481233793">
                      <w:marLeft w:val="0"/>
                      <w:marRight w:val="0"/>
                      <w:marTop w:val="0"/>
                      <w:marBottom w:val="0"/>
                      <w:divBdr>
                        <w:top w:val="none" w:sz="0" w:space="0" w:color="auto"/>
                        <w:left w:val="none" w:sz="0" w:space="0" w:color="auto"/>
                        <w:bottom w:val="none" w:sz="0" w:space="0" w:color="auto"/>
                        <w:right w:val="none" w:sz="0" w:space="0" w:color="auto"/>
                      </w:divBdr>
                    </w:div>
                    <w:div w:id="1050572392">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sChild>
        </w:div>
        <w:div w:id="1860896368">
          <w:marLeft w:val="0"/>
          <w:marRight w:val="0"/>
          <w:marTop w:val="0"/>
          <w:marBottom w:val="0"/>
          <w:divBdr>
            <w:top w:val="none" w:sz="0" w:space="0" w:color="auto"/>
            <w:left w:val="none" w:sz="0" w:space="0" w:color="auto"/>
            <w:bottom w:val="none" w:sz="0" w:space="0" w:color="auto"/>
            <w:right w:val="none" w:sz="0" w:space="0" w:color="auto"/>
          </w:divBdr>
          <w:divsChild>
            <w:div w:id="9292402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109275">
      <w:bodyDiv w:val="1"/>
      <w:marLeft w:val="0"/>
      <w:marRight w:val="0"/>
      <w:marTop w:val="0"/>
      <w:marBottom w:val="0"/>
      <w:divBdr>
        <w:top w:val="none" w:sz="0" w:space="0" w:color="auto"/>
        <w:left w:val="none" w:sz="0" w:space="0" w:color="auto"/>
        <w:bottom w:val="none" w:sz="0" w:space="0" w:color="auto"/>
        <w:right w:val="none" w:sz="0" w:space="0" w:color="auto"/>
      </w:divBdr>
      <w:divsChild>
        <w:div w:id="1685744174">
          <w:marLeft w:val="0"/>
          <w:marRight w:val="0"/>
          <w:marTop w:val="0"/>
          <w:marBottom w:val="0"/>
          <w:divBdr>
            <w:top w:val="none" w:sz="0" w:space="0" w:color="auto"/>
            <w:left w:val="none" w:sz="0" w:space="0" w:color="auto"/>
            <w:bottom w:val="none" w:sz="0" w:space="0" w:color="auto"/>
            <w:right w:val="none" w:sz="0" w:space="0" w:color="auto"/>
          </w:divBdr>
          <w:divsChild>
            <w:div w:id="40523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606061">
      <w:bodyDiv w:val="1"/>
      <w:marLeft w:val="0"/>
      <w:marRight w:val="0"/>
      <w:marTop w:val="0"/>
      <w:marBottom w:val="0"/>
      <w:divBdr>
        <w:top w:val="none" w:sz="0" w:space="0" w:color="auto"/>
        <w:left w:val="none" w:sz="0" w:space="0" w:color="auto"/>
        <w:bottom w:val="none" w:sz="0" w:space="0" w:color="auto"/>
        <w:right w:val="none" w:sz="0" w:space="0" w:color="auto"/>
      </w:divBdr>
    </w:div>
    <w:div w:id="145173512">
      <w:bodyDiv w:val="1"/>
      <w:marLeft w:val="0"/>
      <w:marRight w:val="0"/>
      <w:marTop w:val="0"/>
      <w:marBottom w:val="0"/>
      <w:divBdr>
        <w:top w:val="none" w:sz="0" w:space="0" w:color="auto"/>
        <w:left w:val="none" w:sz="0" w:space="0" w:color="auto"/>
        <w:bottom w:val="none" w:sz="0" w:space="0" w:color="auto"/>
        <w:right w:val="none" w:sz="0" w:space="0" w:color="auto"/>
      </w:divBdr>
      <w:divsChild>
        <w:div w:id="249198267">
          <w:marLeft w:val="0"/>
          <w:marRight w:val="0"/>
          <w:marTop w:val="0"/>
          <w:marBottom w:val="0"/>
          <w:divBdr>
            <w:top w:val="none" w:sz="0" w:space="0" w:color="auto"/>
            <w:left w:val="none" w:sz="0" w:space="0" w:color="auto"/>
            <w:bottom w:val="none" w:sz="0" w:space="0" w:color="auto"/>
            <w:right w:val="none" w:sz="0" w:space="0" w:color="auto"/>
          </w:divBdr>
          <w:divsChild>
            <w:div w:id="590092741">
              <w:marLeft w:val="0"/>
              <w:marRight w:val="0"/>
              <w:marTop w:val="120"/>
              <w:marBottom w:val="0"/>
              <w:divBdr>
                <w:top w:val="none" w:sz="0" w:space="0" w:color="auto"/>
                <w:left w:val="none" w:sz="0" w:space="0" w:color="auto"/>
                <w:bottom w:val="none" w:sz="0" w:space="0" w:color="auto"/>
                <w:right w:val="none" w:sz="0" w:space="0" w:color="auto"/>
              </w:divBdr>
            </w:div>
            <w:div w:id="599458643">
              <w:marLeft w:val="0"/>
              <w:marRight w:val="0"/>
              <w:marTop w:val="0"/>
              <w:marBottom w:val="0"/>
              <w:divBdr>
                <w:top w:val="none" w:sz="0" w:space="0" w:color="auto"/>
                <w:left w:val="none" w:sz="0" w:space="0" w:color="auto"/>
                <w:bottom w:val="none" w:sz="0" w:space="0" w:color="auto"/>
                <w:right w:val="none" w:sz="0" w:space="0" w:color="auto"/>
              </w:divBdr>
            </w:div>
          </w:divsChild>
        </w:div>
        <w:div w:id="315111707">
          <w:marLeft w:val="0"/>
          <w:marRight w:val="0"/>
          <w:marTop w:val="0"/>
          <w:marBottom w:val="0"/>
          <w:divBdr>
            <w:top w:val="none" w:sz="0" w:space="0" w:color="auto"/>
            <w:left w:val="none" w:sz="0" w:space="0" w:color="auto"/>
            <w:bottom w:val="none" w:sz="0" w:space="0" w:color="auto"/>
            <w:right w:val="none" w:sz="0" w:space="0" w:color="auto"/>
          </w:divBdr>
          <w:divsChild>
            <w:div w:id="807357051">
              <w:marLeft w:val="0"/>
              <w:marRight w:val="0"/>
              <w:marTop w:val="120"/>
              <w:marBottom w:val="0"/>
              <w:divBdr>
                <w:top w:val="none" w:sz="0" w:space="0" w:color="auto"/>
                <w:left w:val="none" w:sz="0" w:space="0" w:color="auto"/>
                <w:bottom w:val="none" w:sz="0" w:space="0" w:color="auto"/>
                <w:right w:val="none" w:sz="0" w:space="0" w:color="auto"/>
              </w:divBdr>
            </w:div>
            <w:div w:id="2086343642">
              <w:marLeft w:val="0"/>
              <w:marRight w:val="0"/>
              <w:marTop w:val="0"/>
              <w:marBottom w:val="0"/>
              <w:divBdr>
                <w:top w:val="none" w:sz="0" w:space="0" w:color="auto"/>
                <w:left w:val="none" w:sz="0" w:space="0" w:color="auto"/>
                <w:bottom w:val="none" w:sz="0" w:space="0" w:color="auto"/>
                <w:right w:val="none" w:sz="0" w:space="0" w:color="auto"/>
              </w:divBdr>
            </w:div>
          </w:divsChild>
        </w:div>
        <w:div w:id="500463552">
          <w:marLeft w:val="0"/>
          <w:marRight w:val="0"/>
          <w:marTop w:val="0"/>
          <w:marBottom w:val="0"/>
          <w:divBdr>
            <w:top w:val="none" w:sz="0" w:space="0" w:color="auto"/>
            <w:left w:val="none" w:sz="0" w:space="0" w:color="auto"/>
            <w:bottom w:val="none" w:sz="0" w:space="0" w:color="auto"/>
            <w:right w:val="none" w:sz="0" w:space="0" w:color="auto"/>
          </w:divBdr>
          <w:divsChild>
            <w:div w:id="1351949478">
              <w:marLeft w:val="0"/>
              <w:marRight w:val="0"/>
              <w:marTop w:val="0"/>
              <w:marBottom w:val="0"/>
              <w:divBdr>
                <w:top w:val="none" w:sz="0" w:space="0" w:color="auto"/>
                <w:left w:val="none" w:sz="0" w:space="0" w:color="auto"/>
                <w:bottom w:val="none" w:sz="0" w:space="0" w:color="auto"/>
                <w:right w:val="none" w:sz="0" w:space="0" w:color="auto"/>
              </w:divBdr>
            </w:div>
          </w:divsChild>
        </w:div>
        <w:div w:id="1282303144">
          <w:marLeft w:val="0"/>
          <w:marRight w:val="0"/>
          <w:marTop w:val="0"/>
          <w:marBottom w:val="0"/>
          <w:divBdr>
            <w:top w:val="none" w:sz="0" w:space="0" w:color="auto"/>
            <w:left w:val="none" w:sz="0" w:space="0" w:color="auto"/>
            <w:bottom w:val="none" w:sz="0" w:space="0" w:color="auto"/>
            <w:right w:val="none" w:sz="0" w:space="0" w:color="auto"/>
          </w:divBdr>
          <w:divsChild>
            <w:div w:id="1036388164">
              <w:marLeft w:val="0"/>
              <w:marRight w:val="0"/>
              <w:marTop w:val="0"/>
              <w:marBottom w:val="0"/>
              <w:divBdr>
                <w:top w:val="none" w:sz="0" w:space="0" w:color="auto"/>
                <w:left w:val="none" w:sz="0" w:space="0" w:color="auto"/>
                <w:bottom w:val="none" w:sz="0" w:space="0" w:color="auto"/>
                <w:right w:val="none" w:sz="0" w:space="0" w:color="auto"/>
              </w:divBdr>
            </w:div>
            <w:div w:id="1379207123">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145899855">
      <w:bodyDiv w:val="1"/>
      <w:marLeft w:val="0"/>
      <w:marRight w:val="0"/>
      <w:marTop w:val="0"/>
      <w:marBottom w:val="0"/>
      <w:divBdr>
        <w:top w:val="none" w:sz="0" w:space="0" w:color="auto"/>
        <w:left w:val="none" w:sz="0" w:space="0" w:color="auto"/>
        <w:bottom w:val="none" w:sz="0" w:space="0" w:color="auto"/>
        <w:right w:val="none" w:sz="0" w:space="0" w:color="auto"/>
      </w:divBdr>
      <w:divsChild>
        <w:div w:id="311905338">
          <w:marLeft w:val="0"/>
          <w:marRight w:val="0"/>
          <w:marTop w:val="0"/>
          <w:marBottom w:val="0"/>
          <w:divBdr>
            <w:top w:val="none" w:sz="0" w:space="0" w:color="auto"/>
            <w:left w:val="none" w:sz="0" w:space="0" w:color="auto"/>
            <w:bottom w:val="none" w:sz="0" w:space="0" w:color="auto"/>
            <w:right w:val="none" w:sz="0" w:space="0" w:color="auto"/>
          </w:divBdr>
          <w:divsChild>
            <w:div w:id="1715035838">
              <w:marLeft w:val="0"/>
              <w:marRight w:val="0"/>
              <w:marTop w:val="120"/>
              <w:marBottom w:val="0"/>
              <w:divBdr>
                <w:top w:val="none" w:sz="0" w:space="0" w:color="auto"/>
                <w:left w:val="none" w:sz="0" w:space="0" w:color="auto"/>
                <w:bottom w:val="none" w:sz="0" w:space="0" w:color="auto"/>
                <w:right w:val="none" w:sz="0" w:space="0" w:color="auto"/>
              </w:divBdr>
            </w:div>
            <w:div w:id="1257640955">
              <w:marLeft w:val="0"/>
              <w:marRight w:val="0"/>
              <w:marTop w:val="0"/>
              <w:marBottom w:val="0"/>
              <w:divBdr>
                <w:top w:val="none" w:sz="0" w:space="0" w:color="auto"/>
                <w:left w:val="none" w:sz="0" w:space="0" w:color="auto"/>
                <w:bottom w:val="none" w:sz="0" w:space="0" w:color="auto"/>
                <w:right w:val="none" w:sz="0" w:space="0" w:color="auto"/>
              </w:divBdr>
            </w:div>
          </w:divsChild>
        </w:div>
        <w:div w:id="1968310656">
          <w:marLeft w:val="0"/>
          <w:marRight w:val="0"/>
          <w:marTop w:val="0"/>
          <w:marBottom w:val="0"/>
          <w:divBdr>
            <w:top w:val="none" w:sz="0" w:space="0" w:color="auto"/>
            <w:left w:val="none" w:sz="0" w:space="0" w:color="auto"/>
            <w:bottom w:val="none" w:sz="0" w:space="0" w:color="auto"/>
            <w:right w:val="none" w:sz="0" w:space="0" w:color="auto"/>
          </w:divBdr>
          <w:divsChild>
            <w:div w:id="1907914040">
              <w:marLeft w:val="0"/>
              <w:marRight w:val="0"/>
              <w:marTop w:val="120"/>
              <w:marBottom w:val="0"/>
              <w:divBdr>
                <w:top w:val="none" w:sz="0" w:space="0" w:color="auto"/>
                <w:left w:val="none" w:sz="0" w:space="0" w:color="auto"/>
                <w:bottom w:val="none" w:sz="0" w:space="0" w:color="auto"/>
                <w:right w:val="none" w:sz="0" w:space="0" w:color="auto"/>
              </w:divBdr>
            </w:div>
            <w:div w:id="549271252">
              <w:marLeft w:val="0"/>
              <w:marRight w:val="0"/>
              <w:marTop w:val="0"/>
              <w:marBottom w:val="0"/>
              <w:divBdr>
                <w:top w:val="none" w:sz="0" w:space="0" w:color="auto"/>
                <w:left w:val="none" w:sz="0" w:space="0" w:color="auto"/>
                <w:bottom w:val="none" w:sz="0" w:space="0" w:color="auto"/>
                <w:right w:val="none" w:sz="0" w:space="0" w:color="auto"/>
              </w:divBdr>
            </w:div>
          </w:divsChild>
        </w:div>
        <w:div w:id="1239829206">
          <w:marLeft w:val="0"/>
          <w:marRight w:val="0"/>
          <w:marTop w:val="0"/>
          <w:marBottom w:val="0"/>
          <w:divBdr>
            <w:top w:val="none" w:sz="0" w:space="0" w:color="auto"/>
            <w:left w:val="none" w:sz="0" w:space="0" w:color="auto"/>
            <w:bottom w:val="none" w:sz="0" w:space="0" w:color="auto"/>
            <w:right w:val="none" w:sz="0" w:space="0" w:color="auto"/>
          </w:divBdr>
          <w:divsChild>
            <w:div w:id="171382213">
              <w:marLeft w:val="0"/>
              <w:marRight w:val="0"/>
              <w:marTop w:val="120"/>
              <w:marBottom w:val="0"/>
              <w:divBdr>
                <w:top w:val="none" w:sz="0" w:space="0" w:color="auto"/>
                <w:left w:val="none" w:sz="0" w:space="0" w:color="auto"/>
                <w:bottom w:val="none" w:sz="0" w:space="0" w:color="auto"/>
                <w:right w:val="none" w:sz="0" w:space="0" w:color="auto"/>
              </w:divBdr>
            </w:div>
            <w:div w:id="627667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718917">
      <w:bodyDiv w:val="1"/>
      <w:marLeft w:val="0"/>
      <w:marRight w:val="0"/>
      <w:marTop w:val="0"/>
      <w:marBottom w:val="0"/>
      <w:divBdr>
        <w:top w:val="none" w:sz="0" w:space="0" w:color="auto"/>
        <w:left w:val="none" w:sz="0" w:space="0" w:color="auto"/>
        <w:bottom w:val="none" w:sz="0" w:space="0" w:color="auto"/>
        <w:right w:val="none" w:sz="0" w:space="0" w:color="auto"/>
      </w:divBdr>
      <w:divsChild>
        <w:div w:id="1390692634">
          <w:marLeft w:val="0"/>
          <w:marRight w:val="0"/>
          <w:marTop w:val="0"/>
          <w:marBottom w:val="0"/>
          <w:divBdr>
            <w:top w:val="none" w:sz="0" w:space="0" w:color="auto"/>
            <w:left w:val="none" w:sz="0" w:space="0" w:color="auto"/>
            <w:bottom w:val="none" w:sz="0" w:space="0" w:color="auto"/>
            <w:right w:val="none" w:sz="0" w:space="0" w:color="auto"/>
          </w:divBdr>
          <w:divsChild>
            <w:div w:id="1474903633">
              <w:marLeft w:val="0"/>
              <w:marRight w:val="0"/>
              <w:marTop w:val="0"/>
              <w:marBottom w:val="0"/>
              <w:divBdr>
                <w:top w:val="none" w:sz="0" w:space="0" w:color="auto"/>
                <w:left w:val="none" w:sz="0" w:space="0" w:color="auto"/>
                <w:bottom w:val="none" w:sz="0" w:space="0" w:color="auto"/>
                <w:right w:val="none" w:sz="0" w:space="0" w:color="auto"/>
              </w:divBdr>
            </w:div>
          </w:divsChild>
        </w:div>
        <w:div w:id="1379432113">
          <w:marLeft w:val="0"/>
          <w:marRight w:val="0"/>
          <w:marTop w:val="0"/>
          <w:marBottom w:val="0"/>
          <w:divBdr>
            <w:top w:val="none" w:sz="0" w:space="0" w:color="auto"/>
            <w:left w:val="none" w:sz="0" w:space="0" w:color="auto"/>
            <w:bottom w:val="none" w:sz="0" w:space="0" w:color="auto"/>
            <w:right w:val="none" w:sz="0" w:space="0" w:color="auto"/>
          </w:divBdr>
          <w:divsChild>
            <w:div w:id="407927972">
              <w:marLeft w:val="0"/>
              <w:marRight w:val="0"/>
              <w:marTop w:val="0"/>
              <w:marBottom w:val="0"/>
              <w:divBdr>
                <w:top w:val="none" w:sz="0" w:space="0" w:color="auto"/>
                <w:left w:val="none" w:sz="0" w:space="0" w:color="auto"/>
                <w:bottom w:val="none" w:sz="0" w:space="0" w:color="auto"/>
                <w:right w:val="none" w:sz="0" w:space="0" w:color="auto"/>
              </w:divBdr>
            </w:div>
          </w:divsChild>
        </w:div>
        <w:div w:id="408769575">
          <w:marLeft w:val="0"/>
          <w:marRight w:val="0"/>
          <w:marTop w:val="0"/>
          <w:marBottom w:val="0"/>
          <w:divBdr>
            <w:top w:val="none" w:sz="0" w:space="0" w:color="auto"/>
            <w:left w:val="none" w:sz="0" w:space="0" w:color="auto"/>
            <w:bottom w:val="none" w:sz="0" w:space="0" w:color="auto"/>
            <w:right w:val="none" w:sz="0" w:space="0" w:color="auto"/>
          </w:divBdr>
          <w:divsChild>
            <w:div w:id="94791357">
              <w:marLeft w:val="0"/>
              <w:marRight w:val="0"/>
              <w:marTop w:val="0"/>
              <w:marBottom w:val="0"/>
              <w:divBdr>
                <w:top w:val="none" w:sz="0" w:space="0" w:color="auto"/>
                <w:left w:val="none" w:sz="0" w:space="0" w:color="auto"/>
                <w:bottom w:val="none" w:sz="0" w:space="0" w:color="auto"/>
                <w:right w:val="none" w:sz="0" w:space="0" w:color="auto"/>
              </w:divBdr>
            </w:div>
          </w:divsChild>
        </w:div>
        <w:div w:id="2061442521">
          <w:marLeft w:val="0"/>
          <w:marRight w:val="0"/>
          <w:marTop w:val="0"/>
          <w:marBottom w:val="0"/>
          <w:divBdr>
            <w:top w:val="none" w:sz="0" w:space="0" w:color="auto"/>
            <w:left w:val="none" w:sz="0" w:space="0" w:color="auto"/>
            <w:bottom w:val="none" w:sz="0" w:space="0" w:color="auto"/>
            <w:right w:val="none" w:sz="0" w:space="0" w:color="auto"/>
          </w:divBdr>
          <w:divsChild>
            <w:div w:id="1207722594">
              <w:marLeft w:val="0"/>
              <w:marRight w:val="0"/>
              <w:marTop w:val="0"/>
              <w:marBottom w:val="0"/>
              <w:divBdr>
                <w:top w:val="none" w:sz="0" w:space="0" w:color="auto"/>
                <w:left w:val="none" w:sz="0" w:space="0" w:color="auto"/>
                <w:bottom w:val="none" w:sz="0" w:space="0" w:color="auto"/>
                <w:right w:val="none" w:sz="0" w:space="0" w:color="auto"/>
              </w:divBdr>
              <w:divsChild>
                <w:div w:id="1933660126">
                  <w:marLeft w:val="0"/>
                  <w:marRight w:val="0"/>
                  <w:marTop w:val="0"/>
                  <w:marBottom w:val="0"/>
                  <w:divBdr>
                    <w:top w:val="none" w:sz="0" w:space="0" w:color="auto"/>
                    <w:left w:val="none" w:sz="0" w:space="0" w:color="auto"/>
                    <w:bottom w:val="none" w:sz="0" w:space="0" w:color="auto"/>
                    <w:right w:val="none" w:sz="0" w:space="0" w:color="auto"/>
                  </w:divBdr>
                  <w:divsChild>
                    <w:div w:id="1860578080">
                      <w:marLeft w:val="0"/>
                      <w:marRight w:val="0"/>
                      <w:marTop w:val="120"/>
                      <w:marBottom w:val="0"/>
                      <w:divBdr>
                        <w:top w:val="none" w:sz="0" w:space="0" w:color="auto"/>
                        <w:left w:val="none" w:sz="0" w:space="0" w:color="auto"/>
                        <w:bottom w:val="none" w:sz="0" w:space="0" w:color="auto"/>
                        <w:right w:val="none" w:sz="0" w:space="0" w:color="auto"/>
                      </w:divBdr>
                    </w:div>
                    <w:div w:id="291401752">
                      <w:marLeft w:val="0"/>
                      <w:marRight w:val="0"/>
                      <w:marTop w:val="0"/>
                      <w:marBottom w:val="0"/>
                      <w:divBdr>
                        <w:top w:val="none" w:sz="0" w:space="0" w:color="auto"/>
                        <w:left w:val="none" w:sz="0" w:space="0" w:color="auto"/>
                        <w:bottom w:val="none" w:sz="0" w:space="0" w:color="auto"/>
                        <w:right w:val="none" w:sz="0" w:space="0" w:color="auto"/>
                      </w:divBdr>
                    </w:div>
                  </w:divsChild>
                </w:div>
                <w:div w:id="105739454">
                  <w:marLeft w:val="0"/>
                  <w:marRight w:val="0"/>
                  <w:marTop w:val="0"/>
                  <w:marBottom w:val="0"/>
                  <w:divBdr>
                    <w:top w:val="none" w:sz="0" w:space="0" w:color="auto"/>
                    <w:left w:val="none" w:sz="0" w:space="0" w:color="auto"/>
                    <w:bottom w:val="none" w:sz="0" w:space="0" w:color="auto"/>
                    <w:right w:val="none" w:sz="0" w:space="0" w:color="auto"/>
                  </w:divBdr>
                  <w:divsChild>
                    <w:div w:id="216554397">
                      <w:marLeft w:val="0"/>
                      <w:marRight w:val="0"/>
                      <w:marTop w:val="120"/>
                      <w:marBottom w:val="0"/>
                      <w:divBdr>
                        <w:top w:val="none" w:sz="0" w:space="0" w:color="auto"/>
                        <w:left w:val="none" w:sz="0" w:space="0" w:color="auto"/>
                        <w:bottom w:val="none" w:sz="0" w:space="0" w:color="auto"/>
                        <w:right w:val="none" w:sz="0" w:space="0" w:color="auto"/>
                      </w:divBdr>
                    </w:div>
                    <w:div w:id="863130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0204201">
          <w:marLeft w:val="0"/>
          <w:marRight w:val="0"/>
          <w:marTop w:val="0"/>
          <w:marBottom w:val="0"/>
          <w:divBdr>
            <w:top w:val="none" w:sz="0" w:space="0" w:color="auto"/>
            <w:left w:val="none" w:sz="0" w:space="0" w:color="auto"/>
            <w:bottom w:val="none" w:sz="0" w:space="0" w:color="auto"/>
            <w:right w:val="none" w:sz="0" w:space="0" w:color="auto"/>
          </w:divBdr>
          <w:divsChild>
            <w:div w:id="1898472533">
              <w:marLeft w:val="0"/>
              <w:marRight w:val="0"/>
              <w:marTop w:val="0"/>
              <w:marBottom w:val="0"/>
              <w:divBdr>
                <w:top w:val="none" w:sz="0" w:space="0" w:color="auto"/>
                <w:left w:val="none" w:sz="0" w:space="0" w:color="auto"/>
                <w:bottom w:val="none" w:sz="0" w:space="0" w:color="auto"/>
                <w:right w:val="none" w:sz="0" w:space="0" w:color="auto"/>
              </w:divBdr>
              <w:divsChild>
                <w:div w:id="847335123">
                  <w:marLeft w:val="0"/>
                  <w:marRight w:val="0"/>
                  <w:marTop w:val="0"/>
                  <w:marBottom w:val="0"/>
                  <w:divBdr>
                    <w:top w:val="none" w:sz="0" w:space="0" w:color="auto"/>
                    <w:left w:val="none" w:sz="0" w:space="0" w:color="auto"/>
                    <w:bottom w:val="none" w:sz="0" w:space="0" w:color="auto"/>
                    <w:right w:val="none" w:sz="0" w:space="0" w:color="auto"/>
                  </w:divBdr>
                  <w:divsChild>
                    <w:div w:id="452141286">
                      <w:marLeft w:val="0"/>
                      <w:marRight w:val="0"/>
                      <w:marTop w:val="120"/>
                      <w:marBottom w:val="0"/>
                      <w:divBdr>
                        <w:top w:val="none" w:sz="0" w:space="0" w:color="auto"/>
                        <w:left w:val="none" w:sz="0" w:space="0" w:color="auto"/>
                        <w:bottom w:val="none" w:sz="0" w:space="0" w:color="auto"/>
                        <w:right w:val="none" w:sz="0" w:space="0" w:color="auto"/>
                      </w:divBdr>
                    </w:div>
                    <w:div w:id="603078748">
                      <w:marLeft w:val="0"/>
                      <w:marRight w:val="0"/>
                      <w:marTop w:val="0"/>
                      <w:marBottom w:val="0"/>
                      <w:divBdr>
                        <w:top w:val="none" w:sz="0" w:space="0" w:color="auto"/>
                        <w:left w:val="none" w:sz="0" w:space="0" w:color="auto"/>
                        <w:bottom w:val="none" w:sz="0" w:space="0" w:color="auto"/>
                        <w:right w:val="none" w:sz="0" w:space="0" w:color="auto"/>
                      </w:divBdr>
                    </w:div>
                  </w:divsChild>
                </w:div>
                <w:div w:id="156852013">
                  <w:marLeft w:val="0"/>
                  <w:marRight w:val="0"/>
                  <w:marTop w:val="0"/>
                  <w:marBottom w:val="0"/>
                  <w:divBdr>
                    <w:top w:val="none" w:sz="0" w:space="0" w:color="auto"/>
                    <w:left w:val="none" w:sz="0" w:space="0" w:color="auto"/>
                    <w:bottom w:val="none" w:sz="0" w:space="0" w:color="auto"/>
                    <w:right w:val="none" w:sz="0" w:space="0" w:color="auto"/>
                  </w:divBdr>
                  <w:divsChild>
                    <w:div w:id="396787104">
                      <w:marLeft w:val="0"/>
                      <w:marRight w:val="0"/>
                      <w:marTop w:val="120"/>
                      <w:marBottom w:val="0"/>
                      <w:divBdr>
                        <w:top w:val="none" w:sz="0" w:space="0" w:color="auto"/>
                        <w:left w:val="none" w:sz="0" w:space="0" w:color="auto"/>
                        <w:bottom w:val="none" w:sz="0" w:space="0" w:color="auto"/>
                        <w:right w:val="none" w:sz="0" w:space="0" w:color="auto"/>
                      </w:divBdr>
                    </w:div>
                    <w:div w:id="401568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9640649">
      <w:bodyDiv w:val="1"/>
      <w:marLeft w:val="0"/>
      <w:marRight w:val="0"/>
      <w:marTop w:val="0"/>
      <w:marBottom w:val="0"/>
      <w:divBdr>
        <w:top w:val="none" w:sz="0" w:space="0" w:color="auto"/>
        <w:left w:val="none" w:sz="0" w:space="0" w:color="auto"/>
        <w:bottom w:val="none" w:sz="0" w:space="0" w:color="auto"/>
        <w:right w:val="none" w:sz="0" w:space="0" w:color="auto"/>
      </w:divBdr>
      <w:divsChild>
        <w:div w:id="342440440">
          <w:marLeft w:val="0"/>
          <w:marRight w:val="0"/>
          <w:marTop w:val="0"/>
          <w:marBottom w:val="0"/>
          <w:divBdr>
            <w:top w:val="none" w:sz="0" w:space="0" w:color="auto"/>
            <w:left w:val="none" w:sz="0" w:space="0" w:color="auto"/>
            <w:bottom w:val="none" w:sz="0" w:space="0" w:color="auto"/>
            <w:right w:val="none" w:sz="0" w:space="0" w:color="auto"/>
          </w:divBdr>
          <w:divsChild>
            <w:div w:id="1785224608">
              <w:marLeft w:val="0"/>
              <w:marRight w:val="0"/>
              <w:marTop w:val="120"/>
              <w:marBottom w:val="0"/>
              <w:divBdr>
                <w:top w:val="none" w:sz="0" w:space="0" w:color="auto"/>
                <w:left w:val="none" w:sz="0" w:space="0" w:color="auto"/>
                <w:bottom w:val="none" w:sz="0" w:space="0" w:color="auto"/>
                <w:right w:val="none" w:sz="0" w:space="0" w:color="auto"/>
              </w:divBdr>
            </w:div>
            <w:div w:id="2094617720">
              <w:marLeft w:val="0"/>
              <w:marRight w:val="0"/>
              <w:marTop w:val="0"/>
              <w:marBottom w:val="0"/>
              <w:divBdr>
                <w:top w:val="none" w:sz="0" w:space="0" w:color="auto"/>
                <w:left w:val="none" w:sz="0" w:space="0" w:color="auto"/>
                <w:bottom w:val="none" w:sz="0" w:space="0" w:color="auto"/>
                <w:right w:val="none" w:sz="0" w:space="0" w:color="auto"/>
              </w:divBdr>
              <w:divsChild>
                <w:div w:id="1235434116">
                  <w:marLeft w:val="0"/>
                  <w:marRight w:val="0"/>
                  <w:marTop w:val="0"/>
                  <w:marBottom w:val="0"/>
                  <w:divBdr>
                    <w:top w:val="none" w:sz="0" w:space="0" w:color="auto"/>
                    <w:left w:val="none" w:sz="0" w:space="0" w:color="auto"/>
                    <w:bottom w:val="none" w:sz="0" w:space="0" w:color="auto"/>
                    <w:right w:val="none" w:sz="0" w:space="0" w:color="auto"/>
                  </w:divBdr>
                  <w:divsChild>
                    <w:div w:id="1773744251">
                      <w:marLeft w:val="0"/>
                      <w:marRight w:val="0"/>
                      <w:marTop w:val="120"/>
                      <w:marBottom w:val="0"/>
                      <w:divBdr>
                        <w:top w:val="none" w:sz="0" w:space="0" w:color="auto"/>
                        <w:left w:val="none" w:sz="0" w:space="0" w:color="auto"/>
                        <w:bottom w:val="none" w:sz="0" w:space="0" w:color="auto"/>
                        <w:right w:val="none" w:sz="0" w:space="0" w:color="auto"/>
                      </w:divBdr>
                    </w:div>
                    <w:div w:id="1936867171">
                      <w:marLeft w:val="0"/>
                      <w:marRight w:val="0"/>
                      <w:marTop w:val="0"/>
                      <w:marBottom w:val="0"/>
                      <w:divBdr>
                        <w:top w:val="none" w:sz="0" w:space="0" w:color="auto"/>
                        <w:left w:val="none" w:sz="0" w:space="0" w:color="auto"/>
                        <w:bottom w:val="none" w:sz="0" w:space="0" w:color="auto"/>
                        <w:right w:val="none" w:sz="0" w:space="0" w:color="auto"/>
                      </w:divBdr>
                    </w:div>
                  </w:divsChild>
                </w:div>
                <w:div w:id="1434403164">
                  <w:marLeft w:val="0"/>
                  <w:marRight w:val="0"/>
                  <w:marTop w:val="0"/>
                  <w:marBottom w:val="0"/>
                  <w:divBdr>
                    <w:top w:val="none" w:sz="0" w:space="0" w:color="auto"/>
                    <w:left w:val="none" w:sz="0" w:space="0" w:color="auto"/>
                    <w:bottom w:val="none" w:sz="0" w:space="0" w:color="auto"/>
                    <w:right w:val="none" w:sz="0" w:space="0" w:color="auto"/>
                  </w:divBdr>
                  <w:divsChild>
                    <w:div w:id="1671175312">
                      <w:marLeft w:val="0"/>
                      <w:marRight w:val="0"/>
                      <w:marTop w:val="120"/>
                      <w:marBottom w:val="0"/>
                      <w:divBdr>
                        <w:top w:val="none" w:sz="0" w:space="0" w:color="auto"/>
                        <w:left w:val="none" w:sz="0" w:space="0" w:color="auto"/>
                        <w:bottom w:val="none" w:sz="0" w:space="0" w:color="auto"/>
                        <w:right w:val="none" w:sz="0" w:space="0" w:color="auto"/>
                      </w:divBdr>
                    </w:div>
                    <w:div w:id="1106538206">
                      <w:marLeft w:val="0"/>
                      <w:marRight w:val="0"/>
                      <w:marTop w:val="0"/>
                      <w:marBottom w:val="0"/>
                      <w:divBdr>
                        <w:top w:val="none" w:sz="0" w:space="0" w:color="auto"/>
                        <w:left w:val="none" w:sz="0" w:space="0" w:color="auto"/>
                        <w:bottom w:val="none" w:sz="0" w:space="0" w:color="auto"/>
                        <w:right w:val="none" w:sz="0" w:space="0" w:color="auto"/>
                      </w:divBdr>
                    </w:div>
                  </w:divsChild>
                </w:div>
                <w:div w:id="1454136256">
                  <w:marLeft w:val="0"/>
                  <w:marRight w:val="0"/>
                  <w:marTop w:val="0"/>
                  <w:marBottom w:val="0"/>
                  <w:divBdr>
                    <w:top w:val="none" w:sz="0" w:space="0" w:color="auto"/>
                    <w:left w:val="none" w:sz="0" w:space="0" w:color="auto"/>
                    <w:bottom w:val="none" w:sz="0" w:space="0" w:color="auto"/>
                    <w:right w:val="none" w:sz="0" w:space="0" w:color="auto"/>
                  </w:divBdr>
                  <w:divsChild>
                    <w:div w:id="2083793917">
                      <w:marLeft w:val="0"/>
                      <w:marRight w:val="0"/>
                      <w:marTop w:val="120"/>
                      <w:marBottom w:val="0"/>
                      <w:divBdr>
                        <w:top w:val="none" w:sz="0" w:space="0" w:color="auto"/>
                        <w:left w:val="none" w:sz="0" w:space="0" w:color="auto"/>
                        <w:bottom w:val="none" w:sz="0" w:space="0" w:color="auto"/>
                        <w:right w:val="none" w:sz="0" w:space="0" w:color="auto"/>
                      </w:divBdr>
                    </w:div>
                    <w:div w:id="438598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1574391">
          <w:marLeft w:val="0"/>
          <w:marRight w:val="0"/>
          <w:marTop w:val="0"/>
          <w:marBottom w:val="0"/>
          <w:divBdr>
            <w:top w:val="none" w:sz="0" w:space="0" w:color="auto"/>
            <w:left w:val="none" w:sz="0" w:space="0" w:color="auto"/>
            <w:bottom w:val="none" w:sz="0" w:space="0" w:color="auto"/>
            <w:right w:val="none" w:sz="0" w:space="0" w:color="auto"/>
          </w:divBdr>
          <w:divsChild>
            <w:div w:id="170028408">
              <w:marLeft w:val="0"/>
              <w:marRight w:val="0"/>
              <w:marTop w:val="120"/>
              <w:marBottom w:val="0"/>
              <w:divBdr>
                <w:top w:val="none" w:sz="0" w:space="0" w:color="auto"/>
                <w:left w:val="none" w:sz="0" w:space="0" w:color="auto"/>
                <w:bottom w:val="none" w:sz="0" w:space="0" w:color="auto"/>
                <w:right w:val="none" w:sz="0" w:space="0" w:color="auto"/>
              </w:divBdr>
            </w:div>
            <w:div w:id="9803092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084020">
      <w:bodyDiv w:val="1"/>
      <w:marLeft w:val="0"/>
      <w:marRight w:val="0"/>
      <w:marTop w:val="0"/>
      <w:marBottom w:val="0"/>
      <w:divBdr>
        <w:top w:val="none" w:sz="0" w:space="0" w:color="auto"/>
        <w:left w:val="none" w:sz="0" w:space="0" w:color="auto"/>
        <w:bottom w:val="none" w:sz="0" w:space="0" w:color="auto"/>
        <w:right w:val="none" w:sz="0" w:space="0" w:color="auto"/>
      </w:divBdr>
      <w:divsChild>
        <w:div w:id="741177596">
          <w:marLeft w:val="0"/>
          <w:marRight w:val="0"/>
          <w:marTop w:val="0"/>
          <w:marBottom w:val="0"/>
          <w:divBdr>
            <w:top w:val="none" w:sz="0" w:space="0" w:color="auto"/>
            <w:left w:val="none" w:sz="0" w:space="0" w:color="auto"/>
            <w:bottom w:val="none" w:sz="0" w:space="0" w:color="auto"/>
            <w:right w:val="none" w:sz="0" w:space="0" w:color="auto"/>
          </w:divBdr>
          <w:divsChild>
            <w:div w:id="1699505937">
              <w:marLeft w:val="0"/>
              <w:marRight w:val="0"/>
              <w:marTop w:val="0"/>
              <w:marBottom w:val="0"/>
              <w:divBdr>
                <w:top w:val="none" w:sz="0" w:space="0" w:color="auto"/>
                <w:left w:val="none" w:sz="0" w:space="0" w:color="auto"/>
                <w:bottom w:val="none" w:sz="0" w:space="0" w:color="auto"/>
                <w:right w:val="none" w:sz="0" w:space="0" w:color="auto"/>
              </w:divBdr>
              <w:divsChild>
                <w:div w:id="1973906330">
                  <w:marLeft w:val="0"/>
                  <w:marRight w:val="0"/>
                  <w:marTop w:val="0"/>
                  <w:marBottom w:val="0"/>
                  <w:divBdr>
                    <w:top w:val="none" w:sz="0" w:space="0" w:color="auto"/>
                    <w:left w:val="none" w:sz="0" w:space="0" w:color="auto"/>
                    <w:bottom w:val="none" w:sz="0" w:space="0" w:color="auto"/>
                    <w:right w:val="none" w:sz="0" w:space="0" w:color="auto"/>
                  </w:divBdr>
                  <w:divsChild>
                    <w:div w:id="1331449141">
                      <w:marLeft w:val="0"/>
                      <w:marRight w:val="0"/>
                      <w:marTop w:val="120"/>
                      <w:marBottom w:val="0"/>
                      <w:divBdr>
                        <w:top w:val="none" w:sz="0" w:space="0" w:color="auto"/>
                        <w:left w:val="none" w:sz="0" w:space="0" w:color="auto"/>
                        <w:bottom w:val="none" w:sz="0" w:space="0" w:color="auto"/>
                        <w:right w:val="none" w:sz="0" w:space="0" w:color="auto"/>
                      </w:divBdr>
                    </w:div>
                    <w:div w:id="1627537949">
                      <w:marLeft w:val="0"/>
                      <w:marRight w:val="0"/>
                      <w:marTop w:val="0"/>
                      <w:marBottom w:val="0"/>
                      <w:divBdr>
                        <w:top w:val="none" w:sz="0" w:space="0" w:color="auto"/>
                        <w:left w:val="none" w:sz="0" w:space="0" w:color="auto"/>
                        <w:bottom w:val="none" w:sz="0" w:space="0" w:color="auto"/>
                        <w:right w:val="none" w:sz="0" w:space="0" w:color="auto"/>
                      </w:divBdr>
                      <w:divsChild>
                        <w:div w:id="743181252">
                          <w:marLeft w:val="0"/>
                          <w:marRight w:val="0"/>
                          <w:marTop w:val="0"/>
                          <w:marBottom w:val="0"/>
                          <w:divBdr>
                            <w:top w:val="none" w:sz="0" w:space="0" w:color="auto"/>
                            <w:left w:val="none" w:sz="0" w:space="0" w:color="auto"/>
                            <w:bottom w:val="none" w:sz="0" w:space="0" w:color="auto"/>
                            <w:right w:val="none" w:sz="0" w:space="0" w:color="auto"/>
                          </w:divBdr>
                          <w:divsChild>
                            <w:div w:id="2090076205">
                              <w:marLeft w:val="0"/>
                              <w:marRight w:val="0"/>
                              <w:marTop w:val="120"/>
                              <w:marBottom w:val="0"/>
                              <w:divBdr>
                                <w:top w:val="none" w:sz="0" w:space="0" w:color="auto"/>
                                <w:left w:val="none" w:sz="0" w:space="0" w:color="auto"/>
                                <w:bottom w:val="none" w:sz="0" w:space="0" w:color="auto"/>
                                <w:right w:val="none" w:sz="0" w:space="0" w:color="auto"/>
                              </w:divBdr>
                            </w:div>
                            <w:div w:id="727611932">
                              <w:marLeft w:val="0"/>
                              <w:marRight w:val="0"/>
                              <w:marTop w:val="0"/>
                              <w:marBottom w:val="0"/>
                              <w:divBdr>
                                <w:top w:val="none" w:sz="0" w:space="0" w:color="auto"/>
                                <w:left w:val="none" w:sz="0" w:space="0" w:color="auto"/>
                                <w:bottom w:val="none" w:sz="0" w:space="0" w:color="auto"/>
                                <w:right w:val="none" w:sz="0" w:space="0" w:color="auto"/>
                              </w:divBdr>
                            </w:div>
                          </w:divsChild>
                        </w:div>
                        <w:div w:id="1880622640">
                          <w:marLeft w:val="0"/>
                          <w:marRight w:val="0"/>
                          <w:marTop w:val="0"/>
                          <w:marBottom w:val="0"/>
                          <w:divBdr>
                            <w:top w:val="none" w:sz="0" w:space="0" w:color="auto"/>
                            <w:left w:val="none" w:sz="0" w:space="0" w:color="auto"/>
                            <w:bottom w:val="none" w:sz="0" w:space="0" w:color="auto"/>
                            <w:right w:val="none" w:sz="0" w:space="0" w:color="auto"/>
                          </w:divBdr>
                          <w:divsChild>
                            <w:div w:id="1832985178">
                              <w:marLeft w:val="0"/>
                              <w:marRight w:val="0"/>
                              <w:marTop w:val="120"/>
                              <w:marBottom w:val="0"/>
                              <w:divBdr>
                                <w:top w:val="none" w:sz="0" w:space="0" w:color="auto"/>
                                <w:left w:val="none" w:sz="0" w:space="0" w:color="auto"/>
                                <w:bottom w:val="none" w:sz="0" w:space="0" w:color="auto"/>
                                <w:right w:val="none" w:sz="0" w:space="0" w:color="auto"/>
                              </w:divBdr>
                            </w:div>
                            <w:div w:id="1621917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2417513">
                  <w:marLeft w:val="0"/>
                  <w:marRight w:val="0"/>
                  <w:marTop w:val="0"/>
                  <w:marBottom w:val="0"/>
                  <w:divBdr>
                    <w:top w:val="none" w:sz="0" w:space="0" w:color="auto"/>
                    <w:left w:val="none" w:sz="0" w:space="0" w:color="auto"/>
                    <w:bottom w:val="none" w:sz="0" w:space="0" w:color="auto"/>
                    <w:right w:val="none" w:sz="0" w:space="0" w:color="auto"/>
                  </w:divBdr>
                  <w:divsChild>
                    <w:div w:id="333606321">
                      <w:marLeft w:val="0"/>
                      <w:marRight w:val="0"/>
                      <w:marTop w:val="120"/>
                      <w:marBottom w:val="0"/>
                      <w:divBdr>
                        <w:top w:val="none" w:sz="0" w:space="0" w:color="auto"/>
                        <w:left w:val="none" w:sz="0" w:space="0" w:color="auto"/>
                        <w:bottom w:val="none" w:sz="0" w:space="0" w:color="auto"/>
                        <w:right w:val="none" w:sz="0" w:space="0" w:color="auto"/>
                      </w:divBdr>
                    </w:div>
                    <w:div w:id="12550206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510968">
          <w:marLeft w:val="0"/>
          <w:marRight w:val="0"/>
          <w:marTop w:val="0"/>
          <w:marBottom w:val="0"/>
          <w:divBdr>
            <w:top w:val="none" w:sz="0" w:space="0" w:color="auto"/>
            <w:left w:val="none" w:sz="0" w:space="0" w:color="auto"/>
            <w:bottom w:val="none" w:sz="0" w:space="0" w:color="auto"/>
            <w:right w:val="none" w:sz="0" w:space="0" w:color="auto"/>
          </w:divBdr>
          <w:divsChild>
            <w:div w:id="898056130">
              <w:marLeft w:val="0"/>
              <w:marRight w:val="0"/>
              <w:marTop w:val="0"/>
              <w:marBottom w:val="0"/>
              <w:divBdr>
                <w:top w:val="none" w:sz="0" w:space="0" w:color="auto"/>
                <w:left w:val="none" w:sz="0" w:space="0" w:color="auto"/>
                <w:bottom w:val="none" w:sz="0" w:space="0" w:color="auto"/>
                <w:right w:val="none" w:sz="0" w:space="0" w:color="auto"/>
              </w:divBdr>
              <w:divsChild>
                <w:div w:id="363017774">
                  <w:marLeft w:val="0"/>
                  <w:marRight w:val="0"/>
                  <w:marTop w:val="0"/>
                  <w:marBottom w:val="0"/>
                  <w:divBdr>
                    <w:top w:val="none" w:sz="0" w:space="0" w:color="auto"/>
                    <w:left w:val="none" w:sz="0" w:space="0" w:color="auto"/>
                    <w:bottom w:val="none" w:sz="0" w:space="0" w:color="auto"/>
                    <w:right w:val="none" w:sz="0" w:space="0" w:color="auto"/>
                  </w:divBdr>
                  <w:divsChild>
                    <w:div w:id="389160346">
                      <w:marLeft w:val="0"/>
                      <w:marRight w:val="0"/>
                      <w:marTop w:val="120"/>
                      <w:marBottom w:val="0"/>
                      <w:divBdr>
                        <w:top w:val="none" w:sz="0" w:space="0" w:color="auto"/>
                        <w:left w:val="none" w:sz="0" w:space="0" w:color="auto"/>
                        <w:bottom w:val="none" w:sz="0" w:space="0" w:color="auto"/>
                        <w:right w:val="none" w:sz="0" w:space="0" w:color="auto"/>
                      </w:divBdr>
                    </w:div>
                    <w:div w:id="743141344">
                      <w:marLeft w:val="0"/>
                      <w:marRight w:val="0"/>
                      <w:marTop w:val="0"/>
                      <w:marBottom w:val="0"/>
                      <w:divBdr>
                        <w:top w:val="none" w:sz="0" w:space="0" w:color="auto"/>
                        <w:left w:val="none" w:sz="0" w:space="0" w:color="auto"/>
                        <w:bottom w:val="none" w:sz="0" w:space="0" w:color="auto"/>
                        <w:right w:val="none" w:sz="0" w:space="0" w:color="auto"/>
                      </w:divBdr>
                    </w:div>
                  </w:divsChild>
                </w:div>
                <w:div w:id="1187789856">
                  <w:marLeft w:val="0"/>
                  <w:marRight w:val="0"/>
                  <w:marTop w:val="0"/>
                  <w:marBottom w:val="0"/>
                  <w:divBdr>
                    <w:top w:val="none" w:sz="0" w:space="0" w:color="auto"/>
                    <w:left w:val="none" w:sz="0" w:space="0" w:color="auto"/>
                    <w:bottom w:val="none" w:sz="0" w:space="0" w:color="auto"/>
                    <w:right w:val="none" w:sz="0" w:space="0" w:color="auto"/>
                  </w:divBdr>
                  <w:divsChild>
                    <w:div w:id="433327610">
                      <w:marLeft w:val="0"/>
                      <w:marRight w:val="0"/>
                      <w:marTop w:val="120"/>
                      <w:marBottom w:val="0"/>
                      <w:divBdr>
                        <w:top w:val="none" w:sz="0" w:space="0" w:color="auto"/>
                        <w:left w:val="none" w:sz="0" w:space="0" w:color="auto"/>
                        <w:bottom w:val="none" w:sz="0" w:space="0" w:color="auto"/>
                        <w:right w:val="none" w:sz="0" w:space="0" w:color="auto"/>
                      </w:divBdr>
                    </w:div>
                    <w:div w:id="737676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72343166">
          <w:marLeft w:val="0"/>
          <w:marRight w:val="0"/>
          <w:marTop w:val="0"/>
          <w:marBottom w:val="0"/>
          <w:divBdr>
            <w:top w:val="none" w:sz="0" w:space="0" w:color="auto"/>
            <w:left w:val="none" w:sz="0" w:space="0" w:color="auto"/>
            <w:bottom w:val="none" w:sz="0" w:space="0" w:color="auto"/>
            <w:right w:val="none" w:sz="0" w:space="0" w:color="auto"/>
          </w:divBdr>
          <w:divsChild>
            <w:div w:id="1593975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658039">
      <w:bodyDiv w:val="1"/>
      <w:marLeft w:val="0"/>
      <w:marRight w:val="0"/>
      <w:marTop w:val="0"/>
      <w:marBottom w:val="0"/>
      <w:divBdr>
        <w:top w:val="none" w:sz="0" w:space="0" w:color="auto"/>
        <w:left w:val="none" w:sz="0" w:space="0" w:color="auto"/>
        <w:bottom w:val="none" w:sz="0" w:space="0" w:color="auto"/>
        <w:right w:val="none" w:sz="0" w:space="0" w:color="auto"/>
      </w:divBdr>
      <w:divsChild>
        <w:div w:id="1522085028">
          <w:marLeft w:val="480"/>
          <w:marRight w:val="0"/>
          <w:marTop w:val="0"/>
          <w:marBottom w:val="0"/>
          <w:divBdr>
            <w:top w:val="none" w:sz="0" w:space="0" w:color="auto"/>
            <w:left w:val="none" w:sz="0" w:space="0" w:color="auto"/>
            <w:bottom w:val="none" w:sz="0" w:space="0" w:color="auto"/>
            <w:right w:val="none" w:sz="0" w:space="0" w:color="auto"/>
          </w:divBdr>
        </w:div>
        <w:div w:id="363596104">
          <w:marLeft w:val="480"/>
          <w:marRight w:val="0"/>
          <w:marTop w:val="0"/>
          <w:marBottom w:val="0"/>
          <w:divBdr>
            <w:top w:val="none" w:sz="0" w:space="0" w:color="auto"/>
            <w:left w:val="none" w:sz="0" w:space="0" w:color="auto"/>
            <w:bottom w:val="none" w:sz="0" w:space="0" w:color="auto"/>
            <w:right w:val="none" w:sz="0" w:space="0" w:color="auto"/>
          </w:divBdr>
        </w:div>
      </w:divsChild>
    </w:div>
    <w:div w:id="160969201">
      <w:bodyDiv w:val="1"/>
      <w:marLeft w:val="0"/>
      <w:marRight w:val="0"/>
      <w:marTop w:val="0"/>
      <w:marBottom w:val="0"/>
      <w:divBdr>
        <w:top w:val="none" w:sz="0" w:space="0" w:color="auto"/>
        <w:left w:val="none" w:sz="0" w:space="0" w:color="auto"/>
        <w:bottom w:val="none" w:sz="0" w:space="0" w:color="auto"/>
        <w:right w:val="none" w:sz="0" w:space="0" w:color="auto"/>
      </w:divBdr>
    </w:div>
    <w:div w:id="165051461">
      <w:bodyDiv w:val="1"/>
      <w:marLeft w:val="0"/>
      <w:marRight w:val="0"/>
      <w:marTop w:val="0"/>
      <w:marBottom w:val="0"/>
      <w:divBdr>
        <w:top w:val="none" w:sz="0" w:space="0" w:color="auto"/>
        <w:left w:val="none" w:sz="0" w:space="0" w:color="auto"/>
        <w:bottom w:val="none" w:sz="0" w:space="0" w:color="auto"/>
        <w:right w:val="none" w:sz="0" w:space="0" w:color="auto"/>
      </w:divBdr>
    </w:div>
    <w:div w:id="167134508">
      <w:bodyDiv w:val="1"/>
      <w:marLeft w:val="0"/>
      <w:marRight w:val="0"/>
      <w:marTop w:val="0"/>
      <w:marBottom w:val="0"/>
      <w:divBdr>
        <w:top w:val="none" w:sz="0" w:space="0" w:color="auto"/>
        <w:left w:val="none" w:sz="0" w:space="0" w:color="auto"/>
        <w:bottom w:val="none" w:sz="0" w:space="0" w:color="auto"/>
        <w:right w:val="none" w:sz="0" w:space="0" w:color="auto"/>
      </w:divBdr>
    </w:div>
    <w:div w:id="169836092">
      <w:bodyDiv w:val="1"/>
      <w:marLeft w:val="0"/>
      <w:marRight w:val="0"/>
      <w:marTop w:val="0"/>
      <w:marBottom w:val="0"/>
      <w:divBdr>
        <w:top w:val="none" w:sz="0" w:space="0" w:color="auto"/>
        <w:left w:val="none" w:sz="0" w:space="0" w:color="auto"/>
        <w:bottom w:val="none" w:sz="0" w:space="0" w:color="auto"/>
        <w:right w:val="none" w:sz="0" w:space="0" w:color="auto"/>
      </w:divBdr>
      <w:divsChild>
        <w:div w:id="798887356">
          <w:marLeft w:val="0"/>
          <w:marRight w:val="0"/>
          <w:marTop w:val="0"/>
          <w:marBottom w:val="0"/>
          <w:divBdr>
            <w:top w:val="none" w:sz="0" w:space="0" w:color="auto"/>
            <w:left w:val="none" w:sz="0" w:space="0" w:color="auto"/>
            <w:bottom w:val="none" w:sz="0" w:space="0" w:color="auto"/>
            <w:right w:val="none" w:sz="0" w:space="0" w:color="auto"/>
          </w:divBdr>
          <w:divsChild>
            <w:div w:id="1746486351">
              <w:marLeft w:val="0"/>
              <w:marRight w:val="0"/>
              <w:marTop w:val="0"/>
              <w:marBottom w:val="0"/>
              <w:divBdr>
                <w:top w:val="none" w:sz="0" w:space="0" w:color="auto"/>
                <w:left w:val="none" w:sz="0" w:space="0" w:color="auto"/>
                <w:bottom w:val="none" w:sz="0" w:space="0" w:color="auto"/>
                <w:right w:val="none" w:sz="0" w:space="0" w:color="auto"/>
              </w:divBdr>
              <w:divsChild>
                <w:div w:id="1047293108">
                  <w:marLeft w:val="0"/>
                  <w:marRight w:val="0"/>
                  <w:marTop w:val="0"/>
                  <w:marBottom w:val="0"/>
                  <w:divBdr>
                    <w:top w:val="none" w:sz="0" w:space="0" w:color="auto"/>
                    <w:left w:val="none" w:sz="0" w:space="0" w:color="auto"/>
                    <w:bottom w:val="none" w:sz="0" w:space="0" w:color="auto"/>
                    <w:right w:val="none" w:sz="0" w:space="0" w:color="auto"/>
                  </w:divBdr>
                  <w:divsChild>
                    <w:div w:id="243952234">
                      <w:marLeft w:val="0"/>
                      <w:marRight w:val="0"/>
                      <w:marTop w:val="120"/>
                      <w:marBottom w:val="0"/>
                      <w:divBdr>
                        <w:top w:val="none" w:sz="0" w:space="0" w:color="auto"/>
                        <w:left w:val="none" w:sz="0" w:space="0" w:color="auto"/>
                        <w:bottom w:val="none" w:sz="0" w:space="0" w:color="auto"/>
                        <w:right w:val="none" w:sz="0" w:space="0" w:color="auto"/>
                      </w:divBdr>
                    </w:div>
                    <w:div w:id="2119982218">
                      <w:marLeft w:val="0"/>
                      <w:marRight w:val="0"/>
                      <w:marTop w:val="0"/>
                      <w:marBottom w:val="0"/>
                      <w:divBdr>
                        <w:top w:val="none" w:sz="0" w:space="0" w:color="auto"/>
                        <w:left w:val="none" w:sz="0" w:space="0" w:color="auto"/>
                        <w:bottom w:val="none" w:sz="0" w:space="0" w:color="auto"/>
                        <w:right w:val="none" w:sz="0" w:space="0" w:color="auto"/>
                      </w:divBdr>
                    </w:div>
                  </w:divsChild>
                </w:div>
                <w:div w:id="1724598420">
                  <w:marLeft w:val="0"/>
                  <w:marRight w:val="0"/>
                  <w:marTop w:val="0"/>
                  <w:marBottom w:val="0"/>
                  <w:divBdr>
                    <w:top w:val="none" w:sz="0" w:space="0" w:color="auto"/>
                    <w:left w:val="none" w:sz="0" w:space="0" w:color="auto"/>
                    <w:bottom w:val="none" w:sz="0" w:space="0" w:color="auto"/>
                    <w:right w:val="none" w:sz="0" w:space="0" w:color="auto"/>
                  </w:divBdr>
                  <w:divsChild>
                    <w:div w:id="1256479870">
                      <w:marLeft w:val="0"/>
                      <w:marRight w:val="0"/>
                      <w:marTop w:val="120"/>
                      <w:marBottom w:val="0"/>
                      <w:divBdr>
                        <w:top w:val="none" w:sz="0" w:space="0" w:color="auto"/>
                        <w:left w:val="none" w:sz="0" w:space="0" w:color="auto"/>
                        <w:bottom w:val="none" w:sz="0" w:space="0" w:color="auto"/>
                        <w:right w:val="none" w:sz="0" w:space="0" w:color="auto"/>
                      </w:divBdr>
                    </w:div>
                    <w:div w:id="1845708107">
                      <w:marLeft w:val="0"/>
                      <w:marRight w:val="0"/>
                      <w:marTop w:val="0"/>
                      <w:marBottom w:val="0"/>
                      <w:divBdr>
                        <w:top w:val="none" w:sz="0" w:space="0" w:color="auto"/>
                        <w:left w:val="none" w:sz="0" w:space="0" w:color="auto"/>
                        <w:bottom w:val="none" w:sz="0" w:space="0" w:color="auto"/>
                        <w:right w:val="none" w:sz="0" w:space="0" w:color="auto"/>
                      </w:divBdr>
                    </w:div>
                  </w:divsChild>
                </w:div>
                <w:div w:id="2126732315">
                  <w:marLeft w:val="0"/>
                  <w:marRight w:val="0"/>
                  <w:marTop w:val="0"/>
                  <w:marBottom w:val="0"/>
                  <w:divBdr>
                    <w:top w:val="none" w:sz="0" w:space="0" w:color="auto"/>
                    <w:left w:val="none" w:sz="0" w:space="0" w:color="auto"/>
                    <w:bottom w:val="none" w:sz="0" w:space="0" w:color="auto"/>
                    <w:right w:val="none" w:sz="0" w:space="0" w:color="auto"/>
                  </w:divBdr>
                  <w:divsChild>
                    <w:div w:id="1665008904">
                      <w:marLeft w:val="0"/>
                      <w:marRight w:val="0"/>
                      <w:marTop w:val="120"/>
                      <w:marBottom w:val="0"/>
                      <w:divBdr>
                        <w:top w:val="none" w:sz="0" w:space="0" w:color="auto"/>
                        <w:left w:val="none" w:sz="0" w:space="0" w:color="auto"/>
                        <w:bottom w:val="none" w:sz="0" w:space="0" w:color="auto"/>
                        <w:right w:val="none" w:sz="0" w:space="0" w:color="auto"/>
                      </w:divBdr>
                    </w:div>
                    <w:div w:id="118039301">
                      <w:marLeft w:val="0"/>
                      <w:marRight w:val="0"/>
                      <w:marTop w:val="0"/>
                      <w:marBottom w:val="0"/>
                      <w:divBdr>
                        <w:top w:val="none" w:sz="0" w:space="0" w:color="auto"/>
                        <w:left w:val="none" w:sz="0" w:space="0" w:color="auto"/>
                        <w:bottom w:val="none" w:sz="0" w:space="0" w:color="auto"/>
                        <w:right w:val="none" w:sz="0" w:space="0" w:color="auto"/>
                      </w:divBdr>
                    </w:div>
                  </w:divsChild>
                </w:div>
                <w:div w:id="1178349400">
                  <w:marLeft w:val="0"/>
                  <w:marRight w:val="0"/>
                  <w:marTop w:val="0"/>
                  <w:marBottom w:val="0"/>
                  <w:divBdr>
                    <w:top w:val="none" w:sz="0" w:space="0" w:color="auto"/>
                    <w:left w:val="none" w:sz="0" w:space="0" w:color="auto"/>
                    <w:bottom w:val="none" w:sz="0" w:space="0" w:color="auto"/>
                    <w:right w:val="none" w:sz="0" w:space="0" w:color="auto"/>
                  </w:divBdr>
                  <w:divsChild>
                    <w:div w:id="140659239">
                      <w:marLeft w:val="0"/>
                      <w:marRight w:val="0"/>
                      <w:marTop w:val="120"/>
                      <w:marBottom w:val="0"/>
                      <w:divBdr>
                        <w:top w:val="none" w:sz="0" w:space="0" w:color="auto"/>
                        <w:left w:val="none" w:sz="0" w:space="0" w:color="auto"/>
                        <w:bottom w:val="none" w:sz="0" w:space="0" w:color="auto"/>
                        <w:right w:val="none" w:sz="0" w:space="0" w:color="auto"/>
                      </w:divBdr>
                    </w:div>
                    <w:div w:id="1220556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5710805">
          <w:marLeft w:val="0"/>
          <w:marRight w:val="0"/>
          <w:marTop w:val="0"/>
          <w:marBottom w:val="0"/>
          <w:divBdr>
            <w:top w:val="none" w:sz="0" w:space="0" w:color="auto"/>
            <w:left w:val="none" w:sz="0" w:space="0" w:color="auto"/>
            <w:bottom w:val="none" w:sz="0" w:space="0" w:color="auto"/>
            <w:right w:val="none" w:sz="0" w:space="0" w:color="auto"/>
          </w:divBdr>
          <w:divsChild>
            <w:div w:id="1822695379">
              <w:marLeft w:val="0"/>
              <w:marRight w:val="0"/>
              <w:marTop w:val="120"/>
              <w:marBottom w:val="0"/>
              <w:divBdr>
                <w:top w:val="none" w:sz="0" w:space="0" w:color="auto"/>
                <w:left w:val="none" w:sz="0" w:space="0" w:color="auto"/>
                <w:bottom w:val="none" w:sz="0" w:space="0" w:color="auto"/>
                <w:right w:val="none" w:sz="0" w:space="0" w:color="auto"/>
              </w:divBdr>
            </w:div>
            <w:div w:id="1844971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452113">
      <w:bodyDiv w:val="1"/>
      <w:marLeft w:val="0"/>
      <w:marRight w:val="0"/>
      <w:marTop w:val="0"/>
      <w:marBottom w:val="0"/>
      <w:divBdr>
        <w:top w:val="none" w:sz="0" w:space="0" w:color="auto"/>
        <w:left w:val="none" w:sz="0" w:space="0" w:color="auto"/>
        <w:bottom w:val="none" w:sz="0" w:space="0" w:color="auto"/>
        <w:right w:val="none" w:sz="0" w:space="0" w:color="auto"/>
      </w:divBdr>
      <w:divsChild>
        <w:div w:id="1204371345">
          <w:marLeft w:val="0"/>
          <w:marRight w:val="0"/>
          <w:marTop w:val="0"/>
          <w:marBottom w:val="0"/>
          <w:divBdr>
            <w:top w:val="none" w:sz="0" w:space="0" w:color="auto"/>
            <w:left w:val="none" w:sz="0" w:space="0" w:color="auto"/>
            <w:bottom w:val="none" w:sz="0" w:space="0" w:color="auto"/>
            <w:right w:val="none" w:sz="0" w:space="0" w:color="auto"/>
          </w:divBdr>
        </w:div>
        <w:div w:id="852652306">
          <w:marLeft w:val="0"/>
          <w:marRight w:val="0"/>
          <w:marTop w:val="0"/>
          <w:marBottom w:val="0"/>
          <w:divBdr>
            <w:top w:val="none" w:sz="0" w:space="0" w:color="auto"/>
            <w:left w:val="none" w:sz="0" w:space="0" w:color="auto"/>
            <w:bottom w:val="none" w:sz="0" w:space="0" w:color="auto"/>
            <w:right w:val="none" w:sz="0" w:space="0" w:color="auto"/>
          </w:divBdr>
        </w:div>
        <w:div w:id="2076663807">
          <w:marLeft w:val="0"/>
          <w:marRight w:val="0"/>
          <w:marTop w:val="0"/>
          <w:marBottom w:val="0"/>
          <w:divBdr>
            <w:top w:val="none" w:sz="0" w:space="0" w:color="auto"/>
            <w:left w:val="none" w:sz="0" w:space="0" w:color="auto"/>
            <w:bottom w:val="none" w:sz="0" w:space="0" w:color="auto"/>
            <w:right w:val="none" w:sz="0" w:space="0" w:color="auto"/>
          </w:divBdr>
        </w:div>
        <w:div w:id="1509907176">
          <w:marLeft w:val="0"/>
          <w:marRight w:val="0"/>
          <w:marTop w:val="0"/>
          <w:marBottom w:val="0"/>
          <w:divBdr>
            <w:top w:val="none" w:sz="0" w:space="0" w:color="auto"/>
            <w:left w:val="none" w:sz="0" w:space="0" w:color="auto"/>
            <w:bottom w:val="none" w:sz="0" w:space="0" w:color="auto"/>
            <w:right w:val="none" w:sz="0" w:space="0" w:color="auto"/>
          </w:divBdr>
        </w:div>
      </w:divsChild>
    </w:div>
    <w:div w:id="173151075">
      <w:bodyDiv w:val="1"/>
      <w:marLeft w:val="0"/>
      <w:marRight w:val="0"/>
      <w:marTop w:val="0"/>
      <w:marBottom w:val="0"/>
      <w:divBdr>
        <w:top w:val="none" w:sz="0" w:space="0" w:color="auto"/>
        <w:left w:val="none" w:sz="0" w:space="0" w:color="auto"/>
        <w:bottom w:val="none" w:sz="0" w:space="0" w:color="auto"/>
        <w:right w:val="none" w:sz="0" w:space="0" w:color="auto"/>
      </w:divBdr>
      <w:divsChild>
        <w:div w:id="325475785">
          <w:marLeft w:val="0"/>
          <w:marRight w:val="0"/>
          <w:marTop w:val="0"/>
          <w:marBottom w:val="0"/>
          <w:divBdr>
            <w:top w:val="none" w:sz="0" w:space="0" w:color="auto"/>
            <w:left w:val="none" w:sz="0" w:space="0" w:color="auto"/>
            <w:bottom w:val="none" w:sz="0" w:space="0" w:color="auto"/>
            <w:right w:val="none" w:sz="0" w:space="0" w:color="auto"/>
          </w:divBdr>
          <w:divsChild>
            <w:div w:id="1121190769">
              <w:marLeft w:val="0"/>
              <w:marRight w:val="0"/>
              <w:marTop w:val="0"/>
              <w:marBottom w:val="0"/>
              <w:divBdr>
                <w:top w:val="none" w:sz="0" w:space="0" w:color="auto"/>
                <w:left w:val="none" w:sz="0" w:space="0" w:color="auto"/>
                <w:bottom w:val="none" w:sz="0" w:space="0" w:color="auto"/>
                <w:right w:val="none" w:sz="0" w:space="0" w:color="auto"/>
              </w:divBdr>
            </w:div>
          </w:divsChild>
        </w:div>
        <w:div w:id="508911544">
          <w:marLeft w:val="0"/>
          <w:marRight w:val="0"/>
          <w:marTop w:val="0"/>
          <w:marBottom w:val="0"/>
          <w:divBdr>
            <w:top w:val="none" w:sz="0" w:space="0" w:color="auto"/>
            <w:left w:val="none" w:sz="0" w:space="0" w:color="auto"/>
            <w:bottom w:val="none" w:sz="0" w:space="0" w:color="auto"/>
            <w:right w:val="none" w:sz="0" w:space="0" w:color="auto"/>
          </w:divBdr>
          <w:divsChild>
            <w:div w:id="1223102349">
              <w:marLeft w:val="0"/>
              <w:marRight w:val="0"/>
              <w:marTop w:val="0"/>
              <w:marBottom w:val="0"/>
              <w:divBdr>
                <w:top w:val="none" w:sz="0" w:space="0" w:color="auto"/>
                <w:left w:val="none" w:sz="0" w:space="0" w:color="auto"/>
                <w:bottom w:val="none" w:sz="0" w:space="0" w:color="auto"/>
                <w:right w:val="none" w:sz="0" w:space="0" w:color="auto"/>
              </w:divBdr>
            </w:div>
          </w:divsChild>
        </w:div>
        <w:div w:id="747189397">
          <w:marLeft w:val="0"/>
          <w:marRight w:val="0"/>
          <w:marTop w:val="0"/>
          <w:marBottom w:val="0"/>
          <w:divBdr>
            <w:top w:val="none" w:sz="0" w:space="0" w:color="auto"/>
            <w:left w:val="none" w:sz="0" w:space="0" w:color="auto"/>
            <w:bottom w:val="none" w:sz="0" w:space="0" w:color="auto"/>
            <w:right w:val="none" w:sz="0" w:space="0" w:color="auto"/>
          </w:divBdr>
          <w:divsChild>
            <w:div w:id="10515373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266516">
      <w:bodyDiv w:val="1"/>
      <w:marLeft w:val="0"/>
      <w:marRight w:val="0"/>
      <w:marTop w:val="0"/>
      <w:marBottom w:val="0"/>
      <w:divBdr>
        <w:top w:val="none" w:sz="0" w:space="0" w:color="auto"/>
        <w:left w:val="none" w:sz="0" w:space="0" w:color="auto"/>
        <w:bottom w:val="none" w:sz="0" w:space="0" w:color="auto"/>
        <w:right w:val="none" w:sz="0" w:space="0" w:color="auto"/>
      </w:divBdr>
      <w:divsChild>
        <w:div w:id="1669602722">
          <w:marLeft w:val="480"/>
          <w:marRight w:val="0"/>
          <w:marTop w:val="0"/>
          <w:marBottom w:val="0"/>
          <w:divBdr>
            <w:top w:val="none" w:sz="0" w:space="0" w:color="auto"/>
            <w:left w:val="none" w:sz="0" w:space="0" w:color="auto"/>
            <w:bottom w:val="none" w:sz="0" w:space="0" w:color="auto"/>
            <w:right w:val="none" w:sz="0" w:space="0" w:color="auto"/>
          </w:divBdr>
        </w:div>
        <w:div w:id="1673798205">
          <w:marLeft w:val="480"/>
          <w:marRight w:val="0"/>
          <w:marTop w:val="0"/>
          <w:marBottom w:val="0"/>
          <w:divBdr>
            <w:top w:val="none" w:sz="0" w:space="0" w:color="auto"/>
            <w:left w:val="none" w:sz="0" w:space="0" w:color="auto"/>
            <w:bottom w:val="none" w:sz="0" w:space="0" w:color="auto"/>
            <w:right w:val="none" w:sz="0" w:space="0" w:color="auto"/>
          </w:divBdr>
        </w:div>
        <w:div w:id="194005523">
          <w:marLeft w:val="0"/>
          <w:marRight w:val="0"/>
          <w:marTop w:val="0"/>
          <w:marBottom w:val="0"/>
          <w:divBdr>
            <w:top w:val="none" w:sz="0" w:space="0" w:color="auto"/>
            <w:left w:val="none" w:sz="0" w:space="0" w:color="auto"/>
            <w:bottom w:val="none" w:sz="0" w:space="0" w:color="auto"/>
            <w:right w:val="none" w:sz="0" w:space="0" w:color="auto"/>
          </w:divBdr>
          <w:divsChild>
            <w:div w:id="376247622">
              <w:marLeft w:val="0"/>
              <w:marRight w:val="0"/>
              <w:marTop w:val="120"/>
              <w:marBottom w:val="0"/>
              <w:divBdr>
                <w:top w:val="none" w:sz="0" w:space="0" w:color="auto"/>
                <w:left w:val="none" w:sz="0" w:space="0" w:color="auto"/>
                <w:bottom w:val="none" w:sz="0" w:space="0" w:color="auto"/>
                <w:right w:val="none" w:sz="0" w:space="0" w:color="auto"/>
              </w:divBdr>
            </w:div>
            <w:div w:id="1046295616">
              <w:marLeft w:val="0"/>
              <w:marRight w:val="0"/>
              <w:marTop w:val="0"/>
              <w:marBottom w:val="0"/>
              <w:divBdr>
                <w:top w:val="none" w:sz="0" w:space="0" w:color="auto"/>
                <w:left w:val="none" w:sz="0" w:space="0" w:color="auto"/>
                <w:bottom w:val="none" w:sz="0" w:space="0" w:color="auto"/>
                <w:right w:val="none" w:sz="0" w:space="0" w:color="auto"/>
              </w:divBdr>
              <w:divsChild>
                <w:div w:id="83766447">
                  <w:marLeft w:val="0"/>
                  <w:marRight w:val="0"/>
                  <w:marTop w:val="0"/>
                  <w:marBottom w:val="0"/>
                  <w:divBdr>
                    <w:top w:val="none" w:sz="0" w:space="0" w:color="auto"/>
                    <w:left w:val="none" w:sz="0" w:space="0" w:color="auto"/>
                    <w:bottom w:val="none" w:sz="0" w:space="0" w:color="auto"/>
                    <w:right w:val="none" w:sz="0" w:space="0" w:color="auto"/>
                  </w:divBdr>
                  <w:divsChild>
                    <w:div w:id="568424297">
                      <w:marLeft w:val="0"/>
                      <w:marRight w:val="0"/>
                      <w:marTop w:val="120"/>
                      <w:marBottom w:val="0"/>
                      <w:divBdr>
                        <w:top w:val="none" w:sz="0" w:space="0" w:color="auto"/>
                        <w:left w:val="none" w:sz="0" w:space="0" w:color="auto"/>
                        <w:bottom w:val="none" w:sz="0" w:space="0" w:color="auto"/>
                        <w:right w:val="none" w:sz="0" w:space="0" w:color="auto"/>
                      </w:divBdr>
                    </w:div>
                    <w:div w:id="896627126">
                      <w:marLeft w:val="0"/>
                      <w:marRight w:val="0"/>
                      <w:marTop w:val="0"/>
                      <w:marBottom w:val="0"/>
                      <w:divBdr>
                        <w:top w:val="none" w:sz="0" w:space="0" w:color="auto"/>
                        <w:left w:val="none" w:sz="0" w:space="0" w:color="auto"/>
                        <w:bottom w:val="none" w:sz="0" w:space="0" w:color="auto"/>
                        <w:right w:val="none" w:sz="0" w:space="0" w:color="auto"/>
                      </w:divBdr>
                    </w:div>
                  </w:divsChild>
                </w:div>
                <w:div w:id="1826628537">
                  <w:marLeft w:val="0"/>
                  <w:marRight w:val="0"/>
                  <w:marTop w:val="0"/>
                  <w:marBottom w:val="0"/>
                  <w:divBdr>
                    <w:top w:val="none" w:sz="0" w:space="0" w:color="auto"/>
                    <w:left w:val="none" w:sz="0" w:space="0" w:color="auto"/>
                    <w:bottom w:val="none" w:sz="0" w:space="0" w:color="auto"/>
                    <w:right w:val="none" w:sz="0" w:space="0" w:color="auto"/>
                  </w:divBdr>
                  <w:divsChild>
                    <w:div w:id="1447045156">
                      <w:marLeft w:val="0"/>
                      <w:marRight w:val="0"/>
                      <w:marTop w:val="120"/>
                      <w:marBottom w:val="0"/>
                      <w:divBdr>
                        <w:top w:val="none" w:sz="0" w:space="0" w:color="auto"/>
                        <w:left w:val="none" w:sz="0" w:space="0" w:color="auto"/>
                        <w:bottom w:val="none" w:sz="0" w:space="0" w:color="auto"/>
                        <w:right w:val="none" w:sz="0" w:space="0" w:color="auto"/>
                      </w:divBdr>
                    </w:div>
                    <w:div w:id="324479138">
                      <w:marLeft w:val="0"/>
                      <w:marRight w:val="0"/>
                      <w:marTop w:val="0"/>
                      <w:marBottom w:val="0"/>
                      <w:divBdr>
                        <w:top w:val="none" w:sz="0" w:space="0" w:color="auto"/>
                        <w:left w:val="none" w:sz="0" w:space="0" w:color="auto"/>
                        <w:bottom w:val="none" w:sz="0" w:space="0" w:color="auto"/>
                        <w:right w:val="none" w:sz="0" w:space="0" w:color="auto"/>
                      </w:divBdr>
                    </w:div>
                  </w:divsChild>
                </w:div>
                <w:div w:id="889153448">
                  <w:marLeft w:val="0"/>
                  <w:marRight w:val="0"/>
                  <w:marTop w:val="0"/>
                  <w:marBottom w:val="0"/>
                  <w:divBdr>
                    <w:top w:val="none" w:sz="0" w:space="0" w:color="auto"/>
                    <w:left w:val="none" w:sz="0" w:space="0" w:color="auto"/>
                    <w:bottom w:val="none" w:sz="0" w:space="0" w:color="auto"/>
                    <w:right w:val="none" w:sz="0" w:space="0" w:color="auto"/>
                  </w:divBdr>
                  <w:divsChild>
                    <w:div w:id="2070951883">
                      <w:marLeft w:val="0"/>
                      <w:marRight w:val="0"/>
                      <w:marTop w:val="120"/>
                      <w:marBottom w:val="0"/>
                      <w:divBdr>
                        <w:top w:val="none" w:sz="0" w:space="0" w:color="auto"/>
                        <w:left w:val="none" w:sz="0" w:space="0" w:color="auto"/>
                        <w:bottom w:val="none" w:sz="0" w:space="0" w:color="auto"/>
                        <w:right w:val="none" w:sz="0" w:space="0" w:color="auto"/>
                      </w:divBdr>
                    </w:div>
                    <w:div w:id="15231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4687241">
          <w:marLeft w:val="0"/>
          <w:marRight w:val="0"/>
          <w:marTop w:val="0"/>
          <w:marBottom w:val="0"/>
          <w:divBdr>
            <w:top w:val="none" w:sz="0" w:space="0" w:color="auto"/>
            <w:left w:val="none" w:sz="0" w:space="0" w:color="auto"/>
            <w:bottom w:val="none" w:sz="0" w:space="0" w:color="auto"/>
            <w:right w:val="none" w:sz="0" w:space="0" w:color="auto"/>
          </w:divBdr>
          <w:divsChild>
            <w:div w:id="1604339419">
              <w:marLeft w:val="0"/>
              <w:marRight w:val="0"/>
              <w:marTop w:val="120"/>
              <w:marBottom w:val="0"/>
              <w:divBdr>
                <w:top w:val="none" w:sz="0" w:space="0" w:color="auto"/>
                <w:left w:val="none" w:sz="0" w:space="0" w:color="auto"/>
                <w:bottom w:val="none" w:sz="0" w:space="0" w:color="auto"/>
                <w:right w:val="none" w:sz="0" w:space="0" w:color="auto"/>
              </w:divBdr>
            </w:div>
            <w:div w:id="324869311">
              <w:marLeft w:val="0"/>
              <w:marRight w:val="0"/>
              <w:marTop w:val="0"/>
              <w:marBottom w:val="0"/>
              <w:divBdr>
                <w:top w:val="none" w:sz="0" w:space="0" w:color="auto"/>
                <w:left w:val="none" w:sz="0" w:space="0" w:color="auto"/>
                <w:bottom w:val="none" w:sz="0" w:space="0" w:color="auto"/>
                <w:right w:val="none" w:sz="0" w:space="0" w:color="auto"/>
              </w:divBdr>
              <w:divsChild>
                <w:div w:id="1708723610">
                  <w:marLeft w:val="0"/>
                  <w:marRight w:val="0"/>
                  <w:marTop w:val="0"/>
                  <w:marBottom w:val="0"/>
                  <w:divBdr>
                    <w:top w:val="none" w:sz="0" w:space="0" w:color="auto"/>
                    <w:left w:val="none" w:sz="0" w:space="0" w:color="auto"/>
                    <w:bottom w:val="none" w:sz="0" w:space="0" w:color="auto"/>
                    <w:right w:val="none" w:sz="0" w:space="0" w:color="auto"/>
                  </w:divBdr>
                  <w:divsChild>
                    <w:div w:id="1406416878">
                      <w:marLeft w:val="0"/>
                      <w:marRight w:val="0"/>
                      <w:marTop w:val="120"/>
                      <w:marBottom w:val="0"/>
                      <w:divBdr>
                        <w:top w:val="none" w:sz="0" w:space="0" w:color="auto"/>
                        <w:left w:val="none" w:sz="0" w:space="0" w:color="auto"/>
                        <w:bottom w:val="none" w:sz="0" w:space="0" w:color="auto"/>
                        <w:right w:val="none" w:sz="0" w:space="0" w:color="auto"/>
                      </w:divBdr>
                    </w:div>
                    <w:div w:id="1318653625">
                      <w:marLeft w:val="0"/>
                      <w:marRight w:val="0"/>
                      <w:marTop w:val="0"/>
                      <w:marBottom w:val="0"/>
                      <w:divBdr>
                        <w:top w:val="none" w:sz="0" w:space="0" w:color="auto"/>
                        <w:left w:val="none" w:sz="0" w:space="0" w:color="auto"/>
                        <w:bottom w:val="none" w:sz="0" w:space="0" w:color="auto"/>
                        <w:right w:val="none" w:sz="0" w:space="0" w:color="auto"/>
                      </w:divBdr>
                    </w:div>
                  </w:divsChild>
                </w:div>
                <w:div w:id="970087237">
                  <w:marLeft w:val="0"/>
                  <w:marRight w:val="0"/>
                  <w:marTop w:val="0"/>
                  <w:marBottom w:val="0"/>
                  <w:divBdr>
                    <w:top w:val="none" w:sz="0" w:space="0" w:color="auto"/>
                    <w:left w:val="none" w:sz="0" w:space="0" w:color="auto"/>
                    <w:bottom w:val="none" w:sz="0" w:space="0" w:color="auto"/>
                    <w:right w:val="none" w:sz="0" w:space="0" w:color="auto"/>
                  </w:divBdr>
                  <w:divsChild>
                    <w:div w:id="1522552754">
                      <w:marLeft w:val="0"/>
                      <w:marRight w:val="0"/>
                      <w:marTop w:val="120"/>
                      <w:marBottom w:val="0"/>
                      <w:divBdr>
                        <w:top w:val="none" w:sz="0" w:space="0" w:color="auto"/>
                        <w:left w:val="none" w:sz="0" w:space="0" w:color="auto"/>
                        <w:bottom w:val="none" w:sz="0" w:space="0" w:color="auto"/>
                        <w:right w:val="none" w:sz="0" w:space="0" w:color="auto"/>
                      </w:divBdr>
                    </w:div>
                    <w:div w:id="296305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8881836">
          <w:marLeft w:val="0"/>
          <w:marRight w:val="0"/>
          <w:marTop w:val="0"/>
          <w:marBottom w:val="0"/>
          <w:divBdr>
            <w:top w:val="none" w:sz="0" w:space="0" w:color="auto"/>
            <w:left w:val="none" w:sz="0" w:space="0" w:color="auto"/>
            <w:bottom w:val="none" w:sz="0" w:space="0" w:color="auto"/>
            <w:right w:val="none" w:sz="0" w:space="0" w:color="auto"/>
          </w:divBdr>
          <w:divsChild>
            <w:div w:id="1152796666">
              <w:marLeft w:val="0"/>
              <w:marRight w:val="0"/>
              <w:marTop w:val="120"/>
              <w:marBottom w:val="0"/>
              <w:divBdr>
                <w:top w:val="none" w:sz="0" w:space="0" w:color="auto"/>
                <w:left w:val="none" w:sz="0" w:space="0" w:color="auto"/>
                <w:bottom w:val="none" w:sz="0" w:space="0" w:color="auto"/>
                <w:right w:val="none" w:sz="0" w:space="0" w:color="auto"/>
              </w:divBdr>
            </w:div>
            <w:div w:id="1442728874">
              <w:marLeft w:val="0"/>
              <w:marRight w:val="0"/>
              <w:marTop w:val="0"/>
              <w:marBottom w:val="0"/>
              <w:divBdr>
                <w:top w:val="none" w:sz="0" w:space="0" w:color="auto"/>
                <w:left w:val="none" w:sz="0" w:space="0" w:color="auto"/>
                <w:bottom w:val="none" w:sz="0" w:space="0" w:color="auto"/>
                <w:right w:val="none" w:sz="0" w:space="0" w:color="auto"/>
              </w:divBdr>
            </w:div>
          </w:divsChild>
        </w:div>
        <w:div w:id="768889418">
          <w:marLeft w:val="0"/>
          <w:marRight w:val="0"/>
          <w:marTop w:val="0"/>
          <w:marBottom w:val="0"/>
          <w:divBdr>
            <w:top w:val="none" w:sz="0" w:space="0" w:color="auto"/>
            <w:left w:val="none" w:sz="0" w:space="0" w:color="auto"/>
            <w:bottom w:val="none" w:sz="0" w:space="0" w:color="auto"/>
            <w:right w:val="none" w:sz="0" w:space="0" w:color="auto"/>
          </w:divBdr>
          <w:divsChild>
            <w:div w:id="139928778">
              <w:marLeft w:val="0"/>
              <w:marRight w:val="0"/>
              <w:marTop w:val="120"/>
              <w:marBottom w:val="0"/>
              <w:divBdr>
                <w:top w:val="none" w:sz="0" w:space="0" w:color="auto"/>
                <w:left w:val="none" w:sz="0" w:space="0" w:color="auto"/>
                <w:bottom w:val="none" w:sz="0" w:space="0" w:color="auto"/>
                <w:right w:val="none" w:sz="0" w:space="0" w:color="auto"/>
              </w:divBdr>
            </w:div>
            <w:div w:id="1695376299">
              <w:marLeft w:val="0"/>
              <w:marRight w:val="0"/>
              <w:marTop w:val="0"/>
              <w:marBottom w:val="0"/>
              <w:divBdr>
                <w:top w:val="none" w:sz="0" w:space="0" w:color="auto"/>
                <w:left w:val="none" w:sz="0" w:space="0" w:color="auto"/>
                <w:bottom w:val="none" w:sz="0" w:space="0" w:color="auto"/>
                <w:right w:val="none" w:sz="0" w:space="0" w:color="auto"/>
              </w:divBdr>
              <w:divsChild>
                <w:div w:id="1027218452">
                  <w:marLeft w:val="0"/>
                  <w:marRight w:val="0"/>
                  <w:marTop w:val="0"/>
                  <w:marBottom w:val="0"/>
                  <w:divBdr>
                    <w:top w:val="none" w:sz="0" w:space="0" w:color="auto"/>
                    <w:left w:val="none" w:sz="0" w:space="0" w:color="auto"/>
                    <w:bottom w:val="none" w:sz="0" w:space="0" w:color="auto"/>
                    <w:right w:val="none" w:sz="0" w:space="0" w:color="auto"/>
                  </w:divBdr>
                  <w:divsChild>
                    <w:div w:id="1984578294">
                      <w:marLeft w:val="0"/>
                      <w:marRight w:val="0"/>
                      <w:marTop w:val="120"/>
                      <w:marBottom w:val="0"/>
                      <w:divBdr>
                        <w:top w:val="none" w:sz="0" w:space="0" w:color="auto"/>
                        <w:left w:val="none" w:sz="0" w:space="0" w:color="auto"/>
                        <w:bottom w:val="none" w:sz="0" w:space="0" w:color="auto"/>
                        <w:right w:val="none" w:sz="0" w:space="0" w:color="auto"/>
                      </w:divBdr>
                    </w:div>
                    <w:div w:id="1842623663">
                      <w:marLeft w:val="0"/>
                      <w:marRight w:val="0"/>
                      <w:marTop w:val="0"/>
                      <w:marBottom w:val="0"/>
                      <w:divBdr>
                        <w:top w:val="none" w:sz="0" w:space="0" w:color="auto"/>
                        <w:left w:val="none" w:sz="0" w:space="0" w:color="auto"/>
                        <w:bottom w:val="none" w:sz="0" w:space="0" w:color="auto"/>
                        <w:right w:val="none" w:sz="0" w:space="0" w:color="auto"/>
                      </w:divBdr>
                      <w:divsChild>
                        <w:div w:id="1743020718">
                          <w:marLeft w:val="0"/>
                          <w:marRight w:val="0"/>
                          <w:marTop w:val="0"/>
                          <w:marBottom w:val="0"/>
                          <w:divBdr>
                            <w:top w:val="none" w:sz="0" w:space="0" w:color="auto"/>
                            <w:left w:val="none" w:sz="0" w:space="0" w:color="auto"/>
                            <w:bottom w:val="none" w:sz="0" w:space="0" w:color="auto"/>
                            <w:right w:val="none" w:sz="0" w:space="0" w:color="auto"/>
                          </w:divBdr>
                          <w:divsChild>
                            <w:div w:id="1980261991">
                              <w:marLeft w:val="0"/>
                              <w:marRight w:val="0"/>
                              <w:marTop w:val="120"/>
                              <w:marBottom w:val="0"/>
                              <w:divBdr>
                                <w:top w:val="none" w:sz="0" w:space="0" w:color="auto"/>
                                <w:left w:val="none" w:sz="0" w:space="0" w:color="auto"/>
                                <w:bottom w:val="none" w:sz="0" w:space="0" w:color="auto"/>
                                <w:right w:val="none" w:sz="0" w:space="0" w:color="auto"/>
                              </w:divBdr>
                            </w:div>
                            <w:div w:id="853035089">
                              <w:marLeft w:val="0"/>
                              <w:marRight w:val="0"/>
                              <w:marTop w:val="0"/>
                              <w:marBottom w:val="0"/>
                              <w:divBdr>
                                <w:top w:val="none" w:sz="0" w:space="0" w:color="auto"/>
                                <w:left w:val="none" w:sz="0" w:space="0" w:color="auto"/>
                                <w:bottom w:val="none" w:sz="0" w:space="0" w:color="auto"/>
                                <w:right w:val="none" w:sz="0" w:space="0" w:color="auto"/>
                              </w:divBdr>
                            </w:div>
                          </w:divsChild>
                        </w:div>
                        <w:div w:id="1441102976">
                          <w:marLeft w:val="0"/>
                          <w:marRight w:val="0"/>
                          <w:marTop w:val="0"/>
                          <w:marBottom w:val="0"/>
                          <w:divBdr>
                            <w:top w:val="none" w:sz="0" w:space="0" w:color="auto"/>
                            <w:left w:val="none" w:sz="0" w:space="0" w:color="auto"/>
                            <w:bottom w:val="none" w:sz="0" w:space="0" w:color="auto"/>
                            <w:right w:val="none" w:sz="0" w:space="0" w:color="auto"/>
                          </w:divBdr>
                          <w:divsChild>
                            <w:div w:id="1413114963">
                              <w:marLeft w:val="0"/>
                              <w:marRight w:val="0"/>
                              <w:marTop w:val="120"/>
                              <w:marBottom w:val="0"/>
                              <w:divBdr>
                                <w:top w:val="none" w:sz="0" w:space="0" w:color="auto"/>
                                <w:left w:val="none" w:sz="0" w:space="0" w:color="auto"/>
                                <w:bottom w:val="none" w:sz="0" w:space="0" w:color="auto"/>
                                <w:right w:val="none" w:sz="0" w:space="0" w:color="auto"/>
                              </w:divBdr>
                            </w:div>
                            <w:div w:id="139812960">
                              <w:marLeft w:val="0"/>
                              <w:marRight w:val="0"/>
                              <w:marTop w:val="0"/>
                              <w:marBottom w:val="0"/>
                              <w:divBdr>
                                <w:top w:val="none" w:sz="0" w:space="0" w:color="auto"/>
                                <w:left w:val="none" w:sz="0" w:space="0" w:color="auto"/>
                                <w:bottom w:val="none" w:sz="0" w:space="0" w:color="auto"/>
                                <w:right w:val="none" w:sz="0" w:space="0" w:color="auto"/>
                              </w:divBdr>
                              <w:divsChild>
                                <w:div w:id="1083531669">
                                  <w:marLeft w:val="0"/>
                                  <w:marRight w:val="0"/>
                                  <w:marTop w:val="0"/>
                                  <w:marBottom w:val="0"/>
                                  <w:divBdr>
                                    <w:top w:val="none" w:sz="0" w:space="0" w:color="auto"/>
                                    <w:left w:val="none" w:sz="0" w:space="0" w:color="auto"/>
                                    <w:bottom w:val="none" w:sz="0" w:space="0" w:color="auto"/>
                                    <w:right w:val="none" w:sz="0" w:space="0" w:color="auto"/>
                                  </w:divBdr>
                                  <w:divsChild>
                                    <w:div w:id="1272007771">
                                      <w:marLeft w:val="0"/>
                                      <w:marRight w:val="0"/>
                                      <w:marTop w:val="120"/>
                                      <w:marBottom w:val="0"/>
                                      <w:divBdr>
                                        <w:top w:val="none" w:sz="0" w:space="0" w:color="auto"/>
                                        <w:left w:val="none" w:sz="0" w:space="0" w:color="auto"/>
                                        <w:bottom w:val="none" w:sz="0" w:space="0" w:color="auto"/>
                                        <w:right w:val="none" w:sz="0" w:space="0" w:color="auto"/>
                                      </w:divBdr>
                                    </w:div>
                                    <w:div w:id="436104742">
                                      <w:marLeft w:val="0"/>
                                      <w:marRight w:val="0"/>
                                      <w:marTop w:val="0"/>
                                      <w:marBottom w:val="0"/>
                                      <w:divBdr>
                                        <w:top w:val="none" w:sz="0" w:space="0" w:color="auto"/>
                                        <w:left w:val="none" w:sz="0" w:space="0" w:color="auto"/>
                                        <w:bottom w:val="none" w:sz="0" w:space="0" w:color="auto"/>
                                        <w:right w:val="none" w:sz="0" w:space="0" w:color="auto"/>
                                      </w:divBdr>
                                      <w:divsChild>
                                        <w:div w:id="1515538034">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743573683">
                                  <w:marLeft w:val="0"/>
                                  <w:marRight w:val="0"/>
                                  <w:marTop w:val="0"/>
                                  <w:marBottom w:val="0"/>
                                  <w:divBdr>
                                    <w:top w:val="none" w:sz="0" w:space="0" w:color="auto"/>
                                    <w:left w:val="none" w:sz="0" w:space="0" w:color="auto"/>
                                    <w:bottom w:val="none" w:sz="0" w:space="0" w:color="auto"/>
                                    <w:right w:val="none" w:sz="0" w:space="0" w:color="auto"/>
                                  </w:divBdr>
                                  <w:divsChild>
                                    <w:div w:id="1223517673">
                                      <w:marLeft w:val="0"/>
                                      <w:marRight w:val="0"/>
                                      <w:marTop w:val="120"/>
                                      <w:marBottom w:val="0"/>
                                      <w:divBdr>
                                        <w:top w:val="none" w:sz="0" w:space="0" w:color="auto"/>
                                        <w:left w:val="none" w:sz="0" w:space="0" w:color="auto"/>
                                        <w:bottom w:val="none" w:sz="0" w:space="0" w:color="auto"/>
                                        <w:right w:val="none" w:sz="0" w:space="0" w:color="auto"/>
                                      </w:divBdr>
                                    </w:div>
                                    <w:div w:id="37625989">
                                      <w:marLeft w:val="0"/>
                                      <w:marRight w:val="0"/>
                                      <w:marTop w:val="0"/>
                                      <w:marBottom w:val="0"/>
                                      <w:divBdr>
                                        <w:top w:val="none" w:sz="0" w:space="0" w:color="auto"/>
                                        <w:left w:val="none" w:sz="0" w:space="0" w:color="auto"/>
                                        <w:bottom w:val="none" w:sz="0" w:space="0" w:color="auto"/>
                                        <w:right w:val="none" w:sz="0" w:space="0" w:color="auto"/>
                                      </w:divBdr>
                                      <w:divsChild>
                                        <w:div w:id="1081291289">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468978208">
                                  <w:marLeft w:val="0"/>
                                  <w:marRight w:val="0"/>
                                  <w:marTop w:val="0"/>
                                  <w:marBottom w:val="0"/>
                                  <w:divBdr>
                                    <w:top w:val="none" w:sz="0" w:space="0" w:color="auto"/>
                                    <w:left w:val="none" w:sz="0" w:space="0" w:color="auto"/>
                                    <w:bottom w:val="none" w:sz="0" w:space="0" w:color="auto"/>
                                    <w:right w:val="none" w:sz="0" w:space="0" w:color="auto"/>
                                  </w:divBdr>
                                  <w:divsChild>
                                    <w:div w:id="1400326430">
                                      <w:marLeft w:val="0"/>
                                      <w:marRight w:val="0"/>
                                      <w:marTop w:val="120"/>
                                      <w:marBottom w:val="0"/>
                                      <w:divBdr>
                                        <w:top w:val="none" w:sz="0" w:space="0" w:color="auto"/>
                                        <w:left w:val="none" w:sz="0" w:space="0" w:color="auto"/>
                                        <w:bottom w:val="none" w:sz="0" w:space="0" w:color="auto"/>
                                        <w:right w:val="none" w:sz="0" w:space="0" w:color="auto"/>
                                      </w:divBdr>
                                    </w:div>
                                    <w:div w:id="1688091873">
                                      <w:marLeft w:val="0"/>
                                      <w:marRight w:val="0"/>
                                      <w:marTop w:val="0"/>
                                      <w:marBottom w:val="0"/>
                                      <w:divBdr>
                                        <w:top w:val="none" w:sz="0" w:space="0" w:color="auto"/>
                                        <w:left w:val="none" w:sz="0" w:space="0" w:color="auto"/>
                                        <w:bottom w:val="none" w:sz="0" w:space="0" w:color="auto"/>
                                        <w:right w:val="none" w:sz="0" w:space="0" w:color="auto"/>
                                      </w:divBdr>
                                      <w:divsChild>
                                        <w:div w:id="397947326">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61446360">
                  <w:marLeft w:val="0"/>
                  <w:marRight w:val="0"/>
                  <w:marTop w:val="0"/>
                  <w:marBottom w:val="0"/>
                  <w:divBdr>
                    <w:top w:val="none" w:sz="0" w:space="0" w:color="auto"/>
                    <w:left w:val="none" w:sz="0" w:space="0" w:color="auto"/>
                    <w:bottom w:val="none" w:sz="0" w:space="0" w:color="auto"/>
                    <w:right w:val="none" w:sz="0" w:space="0" w:color="auto"/>
                  </w:divBdr>
                  <w:divsChild>
                    <w:div w:id="1107390067">
                      <w:marLeft w:val="0"/>
                      <w:marRight w:val="0"/>
                      <w:marTop w:val="120"/>
                      <w:marBottom w:val="0"/>
                      <w:divBdr>
                        <w:top w:val="none" w:sz="0" w:space="0" w:color="auto"/>
                        <w:left w:val="none" w:sz="0" w:space="0" w:color="auto"/>
                        <w:bottom w:val="none" w:sz="0" w:space="0" w:color="auto"/>
                        <w:right w:val="none" w:sz="0" w:space="0" w:color="auto"/>
                      </w:divBdr>
                    </w:div>
                    <w:div w:id="2106726485">
                      <w:marLeft w:val="0"/>
                      <w:marRight w:val="0"/>
                      <w:marTop w:val="0"/>
                      <w:marBottom w:val="0"/>
                      <w:divBdr>
                        <w:top w:val="none" w:sz="0" w:space="0" w:color="auto"/>
                        <w:left w:val="none" w:sz="0" w:space="0" w:color="auto"/>
                        <w:bottom w:val="none" w:sz="0" w:space="0" w:color="auto"/>
                        <w:right w:val="none" w:sz="0" w:space="0" w:color="auto"/>
                      </w:divBdr>
                      <w:divsChild>
                        <w:div w:id="830025679">
                          <w:marLeft w:val="0"/>
                          <w:marRight w:val="0"/>
                          <w:marTop w:val="0"/>
                          <w:marBottom w:val="0"/>
                          <w:divBdr>
                            <w:top w:val="none" w:sz="0" w:space="0" w:color="auto"/>
                            <w:left w:val="none" w:sz="0" w:space="0" w:color="auto"/>
                            <w:bottom w:val="none" w:sz="0" w:space="0" w:color="auto"/>
                            <w:right w:val="none" w:sz="0" w:space="0" w:color="auto"/>
                          </w:divBdr>
                          <w:divsChild>
                            <w:div w:id="1813718052">
                              <w:marLeft w:val="0"/>
                              <w:marRight w:val="0"/>
                              <w:marTop w:val="120"/>
                              <w:marBottom w:val="0"/>
                              <w:divBdr>
                                <w:top w:val="none" w:sz="0" w:space="0" w:color="auto"/>
                                <w:left w:val="none" w:sz="0" w:space="0" w:color="auto"/>
                                <w:bottom w:val="none" w:sz="0" w:space="0" w:color="auto"/>
                                <w:right w:val="none" w:sz="0" w:space="0" w:color="auto"/>
                              </w:divBdr>
                            </w:div>
                            <w:div w:id="2087216870">
                              <w:marLeft w:val="0"/>
                              <w:marRight w:val="0"/>
                              <w:marTop w:val="0"/>
                              <w:marBottom w:val="0"/>
                              <w:divBdr>
                                <w:top w:val="none" w:sz="0" w:space="0" w:color="auto"/>
                                <w:left w:val="none" w:sz="0" w:space="0" w:color="auto"/>
                                <w:bottom w:val="none" w:sz="0" w:space="0" w:color="auto"/>
                                <w:right w:val="none" w:sz="0" w:space="0" w:color="auto"/>
                              </w:divBdr>
                            </w:div>
                          </w:divsChild>
                        </w:div>
                        <w:div w:id="866790706">
                          <w:marLeft w:val="0"/>
                          <w:marRight w:val="0"/>
                          <w:marTop w:val="0"/>
                          <w:marBottom w:val="0"/>
                          <w:divBdr>
                            <w:top w:val="none" w:sz="0" w:space="0" w:color="auto"/>
                            <w:left w:val="none" w:sz="0" w:space="0" w:color="auto"/>
                            <w:bottom w:val="none" w:sz="0" w:space="0" w:color="auto"/>
                            <w:right w:val="none" w:sz="0" w:space="0" w:color="auto"/>
                          </w:divBdr>
                          <w:divsChild>
                            <w:div w:id="579488463">
                              <w:marLeft w:val="0"/>
                              <w:marRight w:val="0"/>
                              <w:marTop w:val="120"/>
                              <w:marBottom w:val="0"/>
                              <w:divBdr>
                                <w:top w:val="none" w:sz="0" w:space="0" w:color="auto"/>
                                <w:left w:val="none" w:sz="0" w:space="0" w:color="auto"/>
                                <w:bottom w:val="none" w:sz="0" w:space="0" w:color="auto"/>
                                <w:right w:val="none" w:sz="0" w:space="0" w:color="auto"/>
                              </w:divBdr>
                            </w:div>
                            <w:div w:id="2113159714">
                              <w:marLeft w:val="0"/>
                              <w:marRight w:val="0"/>
                              <w:marTop w:val="0"/>
                              <w:marBottom w:val="0"/>
                              <w:divBdr>
                                <w:top w:val="none" w:sz="0" w:space="0" w:color="auto"/>
                                <w:left w:val="none" w:sz="0" w:space="0" w:color="auto"/>
                                <w:bottom w:val="none" w:sz="0" w:space="0" w:color="auto"/>
                                <w:right w:val="none" w:sz="0" w:space="0" w:color="auto"/>
                              </w:divBdr>
                            </w:div>
                          </w:divsChild>
                        </w:div>
                        <w:div w:id="1298678540">
                          <w:marLeft w:val="0"/>
                          <w:marRight w:val="0"/>
                          <w:marTop w:val="0"/>
                          <w:marBottom w:val="0"/>
                          <w:divBdr>
                            <w:top w:val="none" w:sz="0" w:space="0" w:color="auto"/>
                            <w:left w:val="none" w:sz="0" w:space="0" w:color="auto"/>
                            <w:bottom w:val="none" w:sz="0" w:space="0" w:color="auto"/>
                            <w:right w:val="none" w:sz="0" w:space="0" w:color="auto"/>
                          </w:divBdr>
                          <w:divsChild>
                            <w:div w:id="1633094539">
                              <w:marLeft w:val="0"/>
                              <w:marRight w:val="0"/>
                              <w:marTop w:val="120"/>
                              <w:marBottom w:val="0"/>
                              <w:divBdr>
                                <w:top w:val="none" w:sz="0" w:space="0" w:color="auto"/>
                                <w:left w:val="none" w:sz="0" w:space="0" w:color="auto"/>
                                <w:bottom w:val="none" w:sz="0" w:space="0" w:color="auto"/>
                                <w:right w:val="none" w:sz="0" w:space="0" w:color="auto"/>
                              </w:divBdr>
                            </w:div>
                            <w:div w:id="1390106775">
                              <w:marLeft w:val="0"/>
                              <w:marRight w:val="0"/>
                              <w:marTop w:val="0"/>
                              <w:marBottom w:val="0"/>
                              <w:divBdr>
                                <w:top w:val="none" w:sz="0" w:space="0" w:color="auto"/>
                                <w:left w:val="none" w:sz="0" w:space="0" w:color="auto"/>
                                <w:bottom w:val="none" w:sz="0" w:space="0" w:color="auto"/>
                                <w:right w:val="none" w:sz="0" w:space="0" w:color="auto"/>
                              </w:divBdr>
                            </w:div>
                          </w:divsChild>
                        </w:div>
                        <w:div w:id="430978338">
                          <w:marLeft w:val="0"/>
                          <w:marRight w:val="0"/>
                          <w:marTop w:val="0"/>
                          <w:marBottom w:val="0"/>
                          <w:divBdr>
                            <w:top w:val="none" w:sz="0" w:space="0" w:color="auto"/>
                            <w:left w:val="none" w:sz="0" w:space="0" w:color="auto"/>
                            <w:bottom w:val="none" w:sz="0" w:space="0" w:color="auto"/>
                            <w:right w:val="none" w:sz="0" w:space="0" w:color="auto"/>
                          </w:divBdr>
                          <w:divsChild>
                            <w:div w:id="1002660315">
                              <w:marLeft w:val="0"/>
                              <w:marRight w:val="0"/>
                              <w:marTop w:val="120"/>
                              <w:marBottom w:val="0"/>
                              <w:divBdr>
                                <w:top w:val="none" w:sz="0" w:space="0" w:color="auto"/>
                                <w:left w:val="none" w:sz="0" w:space="0" w:color="auto"/>
                                <w:bottom w:val="none" w:sz="0" w:space="0" w:color="auto"/>
                                <w:right w:val="none" w:sz="0" w:space="0" w:color="auto"/>
                              </w:divBdr>
                            </w:div>
                            <w:div w:id="662394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6024755">
          <w:marLeft w:val="0"/>
          <w:marRight w:val="0"/>
          <w:marTop w:val="0"/>
          <w:marBottom w:val="0"/>
          <w:divBdr>
            <w:top w:val="none" w:sz="0" w:space="0" w:color="auto"/>
            <w:left w:val="none" w:sz="0" w:space="0" w:color="auto"/>
            <w:bottom w:val="none" w:sz="0" w:space="0" w:color="auto"/>
            <w:right w:val="none" w:sz="0" w:space="0" w:color="auto"/>
          </w:divBdr>
          <w:divsChild>
            <w:div w:id="1940723239">
              <w:marLeft w:val="0"/>
              <w:marRight w:val="0"/>
              <w:marTop w:val="120"/>
              <w:marBottom w:val="0"/>
              <w:divBdr>
                <w:top w:val="none" w:sz="0" w:space="0" w:color="auto"/>
                <w:left w:val="none" w:sz="0" w:space="0" w:color="auto"/>
                <w:bottom w:val="none" w:sz="0" w:space="0" w:color="auto"/>
                <w:right w:val="none" w:sz="0" w:space="0" w:color="auto"/>
              </w:divBdr>
            </w:div>
            <w:div w:id="386877188">
              <w:marLeft w:val="0"/>
              <w:marRight w:val="0"/>
              <w:marTop w:val="0"/>
              <w:marBottom w:val="0"/>
              <w:divBdr>
                <w:top w:val="none" w:sz="0" w:space="0" w:color="auto"/>
                <w:left w:val="none" w:sz="0" w:space="0" w:color="auto"/>
                <w:bottom w:val="none" w:sz="0" w:space="0" w:color="auto"/>
                <w:right w:val="none" w:sz="0" w:space="0" w:color="auto"/>
              </w:divBdr>
              <w:divsChild>
                <w:div w:id="1831796833">
                  <w:marLeft w:val="0"/>
                  <w:marRight w:val="0"/>
                  <w:marTop w:val="0"/>
                  <w:marBottom w:val="0"/>
                  <w:divBdr>
                    <w:top w:val="none" w:sz="0" w:space="0" w:color="auto"/>
                    <w:left w:val="none" w:sz="0" w:space="0" w:color="auto"/>
                    <w:bottom w:val="none" w:sz="0" w:space="0" w:color="auto"/>
                    <w:right w:val="none" w:sz="0" w:space="0" w:color="auto"/>
                  </w:divBdr>
                  <w:divsChild>
                    <w:div w:id="1842309531">
                      <w:marLeft w:val="0"/>
                      <w:marRight w:val="0"/>
                      <w:marTop w:val="120"/>
                      <w:marBottom w:val="0"/>
                      <w:divBdr>
                        <w:top w:val="none" w:sz="0" w:space="0" w:color="auto"/>
                        <w:left w:val="none" w:sz="0" w:space="0" w:color="auto"/>
                        <w:bottom w:val="none" w:sz="0" w:space="0" w:color="auto"/>
                        <w:right w:val="none" w:sz="0" w:space="0" w:color="auto"/>
                      </w:divBdr>
                    </w:div>
                    <w:div w:id="1962177380">
                      <w:marLeft w:val="0"/>
                      <w:marRight w:val="0"/>
                      <w:marTop w:val="0"/>
                      <w:marBottom w:val="0"/>
                      <w:divBdr>
                        <w:top w:val="none" w:sz="0" w:space="0" w:color="auto"/>
                        <w:left w:val="none" w:sz="0" w:space="0" w:color="auto"/>
                        <w:bottom w:val="none" w:sz="0" w:space="0" w:color="auto"/>
                        <w:right w:val="none" w:sz="0" w:space="0" w:color="auto"/>
                      </w:divBdr>
                      <w:divsChild>
                        <w:div w:id="1801873588">
                          <w:marLeft w:val="0"/>
                          <w:marRight w:val="0"/>
                          <w:marTop w:val="0"/>
                          <w:marBottom w:val="0"/>
                          <w:divBdr>
                            <w:top w:val="none" w:sz="0" w:space="0" w:color="auto"/>
                            <w:left w:val="none" w:sz="0" w:space="0" w:color="auto"/>
                            <w:bottom w:val="none" w:sz="0" w:space="0" w:color="auto"/>
                            <w:right w:val="none" w:sz="0" w:space="0" w:color="auto"/>
                          </w:divBdr>
                          <w:divsChild>
                            <w:div w:id="375930222">
                              <w:marLeft w:val="0"/>
                              <w:marRight w:val="0"/>
                              <w:marTop w:val="120"/>
                              <w:marBottom w:val="0"/>
                              <w:divBdr>
                                <w:top w:val="none" w:sz="0" w:space="0" w:color="auto"/>
                                <w:left w:val="none" w:sz="0" w:space="0" w:color="auto"/>
                                <w:bottom w:val="none" w:sz="0" w:space="0" w:color="auto"/>
                                <w:right w:val="none" w:sz="0" w:space="0" w:color="auto"/>
                              </w:divBdr>
                            </w:div>
                            <w:div w:id="12732411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5313443">
      <w:bodyDiv w:val="1"/>
      <w:marLeft w:val="0"/>
      <w:marRight w:val="0"/>
      <w:marTop w:val="0"/>
      <w:marBottom w:val="0"/>
      <w:divBdr>
        <w:top w:val="none" w:sz="0" w:space="0" w:color="auto"/>
        <w:left w:val="none" w:sz="0" w:space="0" w:color="auto"/>
        <w:bottom w:val="none" w:sz="0" w:space="0" w:color="auto"/>
        <w:right w:val="none" w:sz="0" w:space="0" w:color="auto"/>
      </w:divBdr>
    </w:div>
    <w:div w:id="175464181">
      <w:bodyDiv w:val="1"/>
      <w:marLeft w:val="0"/>
      <w:marRight w:val="0"/>
      <w:marTop w:val="0"/>
      <w:marBottom w:val="0"/>
      <w:divBdr>
        <w:top w:val="none" w:sz="0" w:space="0" w:color="auto"/>
        <w:left w:val="none" w:sz="0" w:space="0" w:color="auto"/>
        <w:bottom w:val="none" w:sz="0" w:space="0" w:color="auto"/>
        <w:right w:val="none" w:sz="0" w:space="0" w:color="auto"/>
      </w:divBdr>
      <w:divsChild>
        <w:div w:id="538513813">
          <w:marLeft w:val="0"/>
          <w:marRight w:val="0"/>
          <w:marTop w:val="0"/>
          <w:marBottom w:val="0"/>
          <w:divBdr>
            <w:top w:val="none" w:sz="0" w:space="0" w:color="auto"/>
            <w:left w:val="none" w:sz="0" w:space="0" w:color="auto"/>
            <w:bottom w:val="none" w:sz="0" w:space="0" w:color="auto"/>
            <w:right w:val="none" w:sz="0" w:space="0" w:color="auto"/>
          </w:divBdr>
          <w:divsChild>
            <w:div w:id="610287928">
              <w:marLeft w:val="0"/>
              <w:marRight w:val="0"/>
              <w:marTop w:val="120"/>
              <w:marBottom w:val="0"/>
              <w:divBdr>
                <w:top w:val="none" w:sz="0" w:space="0" w:color="auto"/>
                <w:left w:val="none" w:sz="0" w:space="0" w:color="auto"/>
                <w:bottom w:val="none" w:sz="0" w:space="0" w:color="auto"/>
                <w:right w:val="none" w:sz="0" w:space="0" w:color="auto"/>
              </w:divBdr>
            </w:div>
            <w:div w:id="732777058">
              <w:marLeft w:val="0"/>
              <w:marRight w:val="0"/>
              <w:marTop w:val="0"/>
              <w:marBottom w:val="0"/>
              <w:divBdr>
                <w:top w:val="none" w:sz="0" w:space="0" w:color="auto"/>
                <w:left w:val="none" w:sz="0" w:space="0" w:color="auto"/>
                <w:bottom w:val="none" w:sz="0" w:space="0" w:color="auto"/>
                <w:right w:val="none" w:sz="0" w:space="0" w:color="auto"/>
              </w:divBdr>
            </w:div>
          </w:divsChild>
        </w:div>
        <w:div w:id="213465304">
          <w:marLeft w:val="0"/>
          <w:marRight w:val="0"/>
          <w:marTop w:val="0"/>
          <w:marBottom w:val="0"/>
          <w:divBdr>
            <w:top w:val="none" w:sz="0" w:space="0" w:color="auto"/>
            <w:left w:val="none" w:sz="0" w:space="0" w:color="auto"/>
            <w:bottom w:val="none" w:sz="0" w:space="0" w:color="auto"/>
            <w:right w:val="none" w:sz="0" w:space="0" w:color="auto"/>
          </w:divBdr>
          <w:divsChild>
            <w:div w:id="91052317">
              <w:marLeft w:val="0"/>
              <w:marRight w:val="0"/>
              <w:marTop w:val="120"/>
              <w:marBottom w:val="0"/>
              <w:divBdr>
                <w:top w:val="none" w:sz="0" w:space="0" w:color="auto"/>
                <w:left w:val="none" w:sz="0" w:space="0" w:color="auto"/>
                <w:bottom w:val="none" w:sz="0" w:space="0" w:color="auto"/>
                <w:right w:val="none" w:sz="0" w:space="0" w:color="auto"/>
              </w:divBdr>
            </w:div>
            <w:div w:id="1043942986">
              <w:marLeft w:val="0"/>
              <w:marRight w:val="0"/>
              <w:marTop w:val="0"/>
              <w:marBottom w:val="0"/>
              <w:divBdr>
                <w:top w:val="none" w:sz="0" w:space="0" w:color="auto"/>
                <w:left w:val="none" w:sz="0" w:space="0" w:color="auto"/>
                <w:bottom w:val="none" w:sz="0" w:space="0" w:color="auto"/>
                <w:right w:val="none" w:sz="0" w:space="0" w:color="auto"/>
              </w:divBdr>
            </w:div>
          </w:divsChild>
        </w:div>
        <w:div w:id="1089958753">
          <w:marLeft w:val="0"/>
          <w:marRight w:val="0"/>
          <w:marTop w:val="0"/>
          <w:marBottom w:val="0"/>
          <w:divBdr>
            <w:top w:val="none" w:sz="0" w:space="0" w:color="auto"/>
            <w:left w:val="none" w:sz="0" w:space="0" w:color="auto"/>
            <w:bottom w:val="none" w:sz="0" w:space="0" w:color="auto"/>
            <w:right w:val="none" w:sz="0" w:space="0" w:color="auto"/>
          </w:divBdr>
          <w:divsChild>
            <w:div w:id="1307322355">
              <w:marLeft w:val="0"/>
              <w:marRight w:val="0"/>
              <w:marTop w:val="120"/>
              <w:marBottom w:val="0"/>
              <w:divBdr>
                <w:top w:val="none" w:sz="0" w:space="0" w:color="auto"/>
                <w:left w:val="none" w:sz="0" w:space="0" w:color="auto"/>
                <w:bottom w:val="none" w:sz="0" w:space="0" w:color="auto"/>
                <w:right w:val="none" w:sz="0" w:space="0" w:color="auto"/>
              </w:divBdr>
            </w:div>
            <w:div w:id="371728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895729">
      <w:bodyDiv w:val="1"/>
      <w:marLeft w:val="0"/>
      <w:marRight w:val="0"/>
      <w:marTop w:val="0"/>
      <w:marBottom w:val="0"/>
      <w:divBdr>
        <w:top w:val="none" w:sz="0" w:space="0" w:color="auto"/>
        <w:left w:val="none" w:sz="0" w:space="0" w:color="auto"/>
        <w:bottom w:val="none" w:sz="0" w:space="0" w:color="auto"/>
        <w:right w:val="none" w:sz="0" w:space="0" w:color="auto"/>
      </w:divBdr>
    </w:div>
    <w:div w:id="184490103">
      <w:bodyDiv w:val="1"/>
      <w:marLeft w:val="0"/>
      <w:marRight w:val="0"/>
      <w:marTop w:val="0"/>
      <w:marBottom w:val="0"/>
      <w:divBdr>
        <w:top w:val="none" w:sz="0" w:space="0" w:color="auto"/>
        <w:left w:val="none" w:sz="0" w:space="0" w:color="auto"/>
        <w:bottom w:val="none" w:sz="0" w:space="0" w:color="auto"/>
        <w:right w:val="none" w:sz="0" w:space="0" w:color="auto"/>
      </w:divBdr>
      <w:divsChild>
        <w:div w:id="386956914">
          <w:marLeft w:val="0"/>
          <w:marRight w:val="0"/>
          <w:marTop w:val="0"/>
          <w:marBottom w:val="0"/>
          <w:divBdr>
            <w:top w:val="none" w:sz="0" w:space="0" w:color="auto"/>
            <w:left w:val="none" w:sz="0" w:space="0" w:color="auto"/>
            <w:bottom w:val="none" w:sz="0" w:space="0" w:color="auto"/>
            <w:right w:val="none" w:sz="0" w:space="0" w:color="auto"/>
          </w:divBdr>
          <w:divsChild>
            <w:div w:id="199708508">
              <w:marLeft w:val="0"/>
              <w:marRight w:val="0"/>
              <w:marTop w:val="120"/>
              <w:marBottom w:val="0"/>
              <w:divBdr>
                <w:top w:val="none" w:sz="0" w:space="0" w:color="auto"/>
                <w:left w:val="none" w:sz="0" w:space="0" w:color="auto"/>
                <w:bottom w:val="none" w:sz="0" w:space="0" w:color="auto"/>
                <w:right w:val="none" w:sz="0" w:space="0" w:color="auto"/>
              </w:divBdr>
            </w:div>
            <w:div w:id="197787939">
              <w:marLeft w:val="0"/>
              <w:marRight w:val="0"/>
              <w:marTop w:val="0"/>
              <w:marBottom w:val="0"/>
              <w:divBdr>
                <w:top w:val="none" w:sz="0" w:space="0" w:color="auto"/>
                <w:left w:val="none" w:sz="0" w:space="0" w:color="auto"/>
                <w:bottom w:val="none" w:sz="0" w:space="0" w:color="auto"/>
                <w:right w:val="none" w:sz="0" w:space="0" w:color="auto"/>
              </w:divBdr>
            </w:div>
          </w:divsChild>
        </w:div>
        <w:div w:id="444426887">
          <w:marLeft w:val="0"/>
          <w:marRight w:val="0"/>
          <w:marTop w:val="0"/>
          <w:marBottom w:val="0"/>
          <w:divBdr>
            <w:top w:val="none" w:sz="0" w:space="0" w:color="auto"/>
            <w:left w:val="none" w:sz="0" w:space="0" w:color="auto"/>
            <w:bottom w:val="none" w:sz="0" w:space="0" w:color="auto"/>
            <w:right w:val="none" w:sz="0" w:space="0" w:color="auto"/>
          </w:divBdr>
          <w:divsChild>
            <w:div w:id="232549707">
              <w:marLeft w:val="0"/>
              <w:marRight w:val="0"/>
              <w:marTop w:val="120"/>
              <w:marBottom w:val="0"/>
              <w:divBdr>
                <w:top w:val="none" w:sz="0" w:space="0" w:color="auto"/>
                <w:left w:val="none" w:sz="0" w:space="0" w:color="auto"/>
                <w:bottom w:val="none" w:sz="0" w:space="0" w:color="auto"/>
                <w:right w:val="none" w:sz="0" w:space="0" w:color="auto"/>
              </w:divBdr>
            </w:div>
            <w:div w:id="117187947">
              <w:marLeft w:val="0"/>
              <w:marRight w:val="0"/>
              <w:marTop w:val="0"/>
              <w:marBottom w:val="0"/>
              <w:divBdr>
                <w:top w:val="none" w:sz="0" w:space="0" w:color="auto"/>
                <w:left w:val="none" w:sz="0" w:space="0" w:color="auto"/>
                <w:bottom w:val="none" w:sz="0" w:space="0" w:color="auto"/>
                <w:right w:val="none" w:sz="0" w:space="0" w:color="auto"/>
              </w:divBdr>
            </w:div>
          </w:divsChild>
        </w:div>
        <w:div w:id="1373578365">
          <w:marLeft w:val="0"/>
          <w:marRight w:val="0"/>
          <w:marTop w:val="0"/>
          <w:marBottom w:val="0"/>
          <w:divBdr>
            <w:top w:val="none" w:sz="0" w:space="0" w:color="auto"/>
            <w:left w:val="none" w:sz="0" w:space="0" w:color="auto"/>
            <w:bottom w:val="none" w:sz="0" w:space="0" w:color="auto"/>
            <w:right w:val="none" w:sz="0" w:space="0" w:color="auto"/>
          </w:divBdr>
          <w:divsChild>
            <w:div w:id="1903829719">
              <w:marLeft w:val="0"/>
              <w:marRight w:val="0"/>
              <w:marTop w:val="120"/>
              <w:marBottom w:val="0"/>
              <w:divBdr>
                <w:top w:val="none" w:sz="0" w:space="0" w:color="auto"/>
                <w:left w:val="none" w:sz="0" w:space="0" w:color="auto"/>
                <w:bottom w:val="none" w:sz="0" w:space="0" w:color="auto"/>
                <w:right w:val="none" w:sz="0" w:space="0" w:color="auto"/>
              </w:divBdr>
            </w:div>
            <w:div w:id="564334515">
              <w:marLeft w:val="0"/>
              <w:marRight w:val="0"/>
              <w:marTop w:val="0"/>
              <w:marBottom w:val="0"/>
              <w:divBdr>
                <w:top w:val="none" w:sz="0" w:space="0" w:color="auto"/>
                <w:left w:val="none" w:sz="0" w:space="0" w:color="auto"/>
                <w:bottom w:val="none" w:sz="0" w:space="0" w:color="auto"/>
                <w:right w:val="none" w:sz="0" w:space="0" w:color="auto"/>
              </w:divBdr>
            </w:div>
          </w:divsChild>
        </w:div>
        <w:div w:id="989409163">
          <w:marLeft w:val="0"/>
          <w:marRight w:val="0"/>
          <w:marTop w:val="0"/>
          <w:marBottom w:val="0"/>
          <w:divBdr>
            <w:top w:val="none" w:sz="0" w:space="0" w:color="auto"/>
            <w:left w:val="none" w:sz="0" w:space="0" w:color="auto"/>
            <w:bottom w:val="none" w:sz="0" w:space="0" w:color="auto"/>
            <w:right w:val="none" w:sz="0" w:space="0" w:color="auto"/>
          </w:divBdr>
          <w:divsChild>
            <w:div w:id="1746761725">
              <w:marLeft w:val="0"/>
              <w:marRight w:val="0"/>
              <w:marTop w:val="120"/>
              <w:marBottom w:val="0"/>
              <w:divBdr>
                <w:top w:val="none" w:sz="0" w:space="0" w:color="auto"/>
                <w:left w:val="none" w:sz="0" w:space="0" w:color="auto"/>
                <w:bottom w:val="none" w:sz="0" w:space="0" w:color="auto"/>
                <w:right w:val="none" w:sz="0" w:space="0" w:color="auto"/>
              </w:divBdr>
            </w:div>
            <w:div w:id="1213688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712928">
      <w:bodyDiv w:val="1"/>
      <w:marLeft w:val="0"/>
      <w:marRight w:val="0"/>
      <w:marTop w:val="0"/>
      <w:marBottom w:val="0"/>
      <w:divBdr>
        <w:top w:val="none" w:sz="0" w:space="0" w:color="auto"/>
        <w:left w:val="none" w:sz="0" w:space="0" w:color="auto"/>
        <w:bottom w:val="none" w:sz="0" w:space="0" w:color="auto"/>
        <w:right w:val="none" w:sz="0" w:space="0" w:color="auto"/>
      </w:divBdr>
      <w:divsChild>
        <w:div w:id="287587313">
          <w:marLeft w:val="0"/>
          <w:marRight w:val="0"/>
          <w:marTop w:val="120"/>
          <w:marBottom w:val="0"/>
          <w:divBdr>
            <w:top w:val="none" w:sz="0" w:space="0" w:color="auto"/>
            <w:left w:val="none" w:sz="0" w:space="0" w:color="auto"/>
            <w:bottom w:val="none" w:sz="0" w:space="0" w:color="auto"/>
            <w:right w:val="none" w:sz="0" w:space="0" w:color="auto"/>
          </w:divBdr>
        </w:div>
        <w:div w:id="1181358289">
          <w:marLeft w:val="0"/>
          <w:marRight w:val="0"/>
          <w:marTop w:val="0"/>
          <w:marBottom w:val="0"/>
          <w:divBdr>
            <w:top w:val="none" w:sz="0" w:space="0" w:color="auto"/>
            <w:left w:val="none" w:sz="0" w:space="0" w:color="auto"/>
            <w:bottom w:val="none" w:sz="0" w:space="0" w:color="auto"/>
            <w:right w:val="none" w:sz="0" w:space="0" w:color="auto"/>
          </w:divBdr>
          <w:divsChild>
            <w:div w:id="1101488191">
              <w:marLeft w:val="0"/>
              <w:marRight w:val="0"/>
              <w:marTop w:val="0"/>
              <w:marBottom w:val="0"/>
              <w:divBdr>
                <w:top w:val="none" w:sz="0" w:space="0" w:color="auto"/>
                <w:left w:val="none" w:sz="0" w:space="0" w:color="auto"/>
                <w:bottom w:val="none" w:sz="0" w:space="0" w:color="auto"/>
                <w:right w:val="none" w:sz="0" w:space="0" w:color="auto"/>
              </w:divBdr>
              <w:divsChild>
                <w:div w:id="407652353">
                  <w:marLeft w:val="0"/>
                  <w:marRight w:val="0"/>
                  <w:marTop w:val="120"/>
                  <w:marBottom w:val="0"/>
                  <w:divBdr>
                    <w:top w:val="none" w:sz="0" w:space="0" w:color="auto"/>
                    <w:left w:val="none" w:sz="0" w:space="0" w:color="auto"/>
                    <w:bottom w:val="none" w:sz="0" w:space="0" w:color="auto"/>
                    <w:right w:val="none" w:sz="0" w:space="0" w:color="auto"/>
                  </w:divBdr>
                </w:div>
                <w:div w:id="2111000276">
                  <w:marLeft w:val="0"/>
                  <w:marRight w:val="0"/>
                  <w:marTop w:val="0"/>
                  <w:marBottom w:val="0"/>
                  <w:divBdr>
                    <w:top w:val="none" w:sz="0" w:space="0" w:color="auto"/>
                    <w:left w:val="none" w:sz="0" w:space="0" w:color="auto"/>
                    <w:bottom w:val="none" w:sz="0" w:space="0" w:color="auto"/>
                    <w:right w:val="none" w:sz="0" w:space="0" w:color="auto"/>
                  </w:divBdr>
                </w:div>
              </w:divsChild>
            </w:div>
            <w:div w:id="2132700014">
              <w:marLeft w:val="0"/>
              <w:marRight w:val="0"/>
              <w:marTop w:val="0"/>
              <w:marBottom w:val="0"/>
              <w:divBdr>
                <w:top w:val="none" w:sz="0" w:space="0" w:color="auto"/>
                <w:left w:val="none" w:sz="0" w:space="0" w:color="auto"/>
                <w:bottom w:val="none" w:sz="0" w:space="0" w:color="auto"/>
                <w:right w:val="none" w:sz="0" w:space="0" w:color="auto"/>
              </w:divBdr>
              <w:divsChild>
                <w:div w:id="2005425601">
                  <w:marLeft w:val="0"/>
                  <w:marRight w:val="0"/>
                  <w:marTop w:val="120"/>
                  <w:marBottom w:val="0"/>
                  <w:divBdr>
                    <w:top w:val="none" w:sz="0" w:space="0" w:color="auto"/>
                    <w:left w:val="none" w:sz="0" w:space="0" w:color="auto"/>
                    <w:bottom w:val="none" w:sz="0" w:space="0" w:color="auto"/>
                    <w:right w:val="none" w:sz="0" w:space="0" w:color="auto"/>
                  </w:divBdr>
                </w:div>
                <w:div w:id="1593124022">
                  <w:marLeft w:val="0"/>
                  <w:marRight w:val="0"/>
                  <w:marTop w:val="0"/>
                  <w:marBottom w:val="0"/>
                  <w:divBdr>
                    <w:top w:val="none" w:sz="0" w:space="0" w:color="auto"/>
                    <w:left w:val="none" w:sz="0" w:space="0" w:color="auto"/>
                    <w:bottom w:val="none" w:sz="0" w:space="0" w:color="auto"/>
                    <w:right w:val="none" w:sz="0" w:space="0" w:color="auto"/>
                  </w:divBdr>
                </w:div>
              </w:divsChild>
            </w:div>
            <w:div w:id="2098750316">
              <w:marLeft w:val="0"/>
              <w:marRight w:val="0"/>
              <w:marTop w:val="0"/>
              <w:marBottom w:val="0"/>
              <w:divBdr>
                <w:top w:val="none" w:sz="0" w:space="0" w:color="auto"/>
                <w:left w:val="none" w:sz="0" w:space="0" w:color="auto"/>
                <w:bottom w:val="none" w:sz="0" w:space="0" w:color="auto"/>
                <w:right w:val="none" w:sz="0" w:space="0" w:color="auto"/>
              </w:divBdr>
              <w:divsChild>
                <w:div w:id="2083865126">
                  <w:marLeft w:val="0"/>
                  <w:marRight w:val="0"/>
                  <w:marTop w:val="120"/>
                  <w:marBottom w:val="0"/>
                  <w:divBdr>
                    <w:top w:val="none" w:sz="0" w:space="0" w:color="auto"/>
                    <w:left w:val="none" w:sz="0" w:space="0" w:color="auto"/>
                    <w:bottom w:val="none" w:sz="0" w:space="0" w:color="auto"/>
                    <w:right w:val="none" w:sz="0" w:space="0" w:color="auto"/>
                  </w:divBdr>
                </w:div>
                <w:div w:id="2825278">
                  <w:marLeft w:val="0"/>
                  <w:marRight w:val="0"/>
                  <w:marTop w:val="0"/>
                  <w:marBottom w:val="0"/>
                  <w:divBdr>
                    <w:top w:val="none" w:sz="0" w:space="0" w:color="auto"/>
                    <w:left w:val="none" w:sz="0" w:space="0" w:color="auto"/>
                    <w:bottom w:val="none" w:sz="0" w:space="0" w:color="auto"/>
                    <w:right w:val="none" w:sz="0" w:space="0" w:color="auto"/>
                  </w:divBdr>
                  <w:divsChild>
                    <w:div w:id="541138993">
                      <w:marLeft w:val="0"/>
                      <w:marRight w:val="0"/>
                      <w:marTop w:val="0"/>
                      <w:marBottom w:val="0"/>
                      <w:divBdr>
                        <w:top w:val="none" w:sz="0" w:space="0" w:color="auto"/>
                        <w:left w:val="none" w:sz="0" w:space="0" w:color="auto"/>
                        <w:bottom w:val="none" w:sz="0" w:space="0" w:color="auto"/>
                        <w:right w:val="none" w:sz="0" w:space="0" w:color="auto"/>
                      </w:divBdr>
                      <w:divsChild>
                        <w:div w:id="1061293046">
                          <w:marLeft w:val="0"/>
                          <w:marRight w:val="0"/>
                          <w:marTop w:val="120"/>
                          <w:marBottom w:val="0"/>
                          <w:divBdr>
                            <w:top w:val="none" w:sz="0" w:space="0" w:color="auto"/>
                            <w:left w:val="none" w:sz="0" w:space="0" w:color="auto"/>
                            <w:bottom w:val="none" w:sz="0" w:space="0" w:color="auto"/>
                            <w:right w:val="none" w:sz="0" w:space="0" w:color="auto"/>
                          </w:divBdr>
                        </w:div>
                        <w:div w:id="1544712094">
                          <w:marLeft w:val="0"/>
                          <w:marRight w:val="0"/>
                          <w:marTop w:val="0"/>
                          <w:marBottom w:val="0"/>
                          <w:divBdr>
                            <w:top w:val="none" w:sz="0" w:space="0" w:color="auto"/>
                            <w:left w:val="none" w:sz="0" w:space="0" w:color="auto"/>
                            <w:bottom w:val="none" w:sz="0" w:space="0" w:color="auto"/>
                            <w:right w:val="none" w:sz="0" w:space="0" w:color="auto"/>
                          </w:divBdr>
                        </w:div>
                      </w:divsChild>
                    </w:div>
                    <w:div w:id="643781593">
                      <w:marLeft w:val="0"/>
                      <w:marRight w:val="0"/>
                      <w:marTop w:val="0"/>
                      <w:marBottom w:val="0"/>
                      <w:divBdr>
                        <w:top w:val="none" w:sz="0" w:space="0" w:color="auto"/>
                        <w:left w:val="none" w:sz="0" w:space="0" w:color="auto"/>
                        <w:bottom w:val="none" w:sz="0" w:space="0" w:color="auto"/>
                        <w:right w:val="none" w:sz="0" w:space="0" w:color="auto"/>
                      </w:divBdr>
                      <w:divsChild>
                        <w:div w:id="226502958">
                          <w:marLeft w:val="0"/>
                          <w:marRight w:val="0"/>
                          <w:marTop w:val="120"/>
                          <w:marBottom w:val="0"/>
                          <w:divBdr>
                            <w:top w:val="none" w:sz="0" w:space="0" w:color="auto"/>
                            <w:left w:val="none" w:sz="0" w:space="0" w:color="auto"/>
                            <w:bottom w:val="none" w:sz="0" w:space="0" w:color="auto"/>
                            <w:right w:val="none" w:sz="0" w:space="0" w:color="auto"/>
                          </w:divBdr>
                        </w:div>
                        <w:div w:id="1441757557">
                          <w:marLeft w:val="0"/>
                          <w:marRight w:val="0"/>
                          <w:marTop w:val="0"/>
                          <w:marBottom w:val="0"/>
                          <w:divBdr>
                            <w:top w:val="none" w:sz="0" w:space="0" w:color="auto"/>
                            <w:left w:val="none" w:sz="0" w:space="0" w:color="auto"/>
                            <w:bottom w:val="none" w:sz="0" w:space="0" w:color="auto"/>
                            <w:right w:val="none" w:sz="0" w:space="0" w:color="auto"/>
                          </w:divBdr>
                        </w:div>
                      </w:divsChild>
                    </w:div>
                    <w:div w:id="61953544">
                      <w:marLeft w:val="0"/>
                      <w:marRight w:val="0"/>
                      <w:marTop w:val="0"/>
                      <w:marBottom w:val="0"/>
                      <w:divBdr>
                        <w:top w:val="none" w:sz="0" w:space="0" w:color="auto"/>
                        <w:left w:val="none" w:sz="0" w:space="0" w:color="auto"/>
                        <w:bottom w:val="none" w:sz="0" w:space="0" w:color="auto"/>
                        <w:right w:val="none" w:sz="0" w:space="0" w:color="auto"/>
                      </w:divBdr>
                      <w:divsChild>
                        <w:div w:id="1389035794">
                          <w:marLeft w:val="0"/>
                          <w:marRight w:val="0"/>
                          <w:marTop w:val="120"/>
                          <w:marBottom w:val="0"/>
                          <w:divBdr>
                            <w:top w:val="none" w:sz="0" w:space="0" w:color="auto"/>
                            <w:left w:val="none" w:sz="0" w:space="0" w:color="auto"/>
                            <w:bottom w:val="none" w:sz="0" w:space="0" w:color="auto"/>
                            <w:right w:val="none" w:sz="0" w:space="0" w:color="auto"/>
                          </w:divBdr>
                        </w:div>
                        <w:div w:id="7185552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4201975">
      <w:bodyDiv w:val="1"/>
      <w:marLeft w:val="0"/>
      <w:marRight w:val="0"/>
      <w:marTop w:val="0"/>
      <w:marBottom w:val="0"/>
      <w:divBdr>
        <w:top w:val="none" w:sz="0" w:space="0" w:color="auto"/>
        <w:left w:val="none" w:sz="0" w:space="0" w:color="auto"/>
        <w:bottom w:val="none" w:sz="0" w:space="0" w:color="auto"/>
        <w:right w:val="none" w:sz="0" w:space="0" w:color="auto"/>
      </w:divBdr>
      <w:divsChild>
        <w:div w:id="1334140944">
          <w:marLeft w:val="0"/>
          <w:marRight w:val="0"/>
          <w:marTop w:val="0"/>
          <w:marBottom w:val="0"/>
          <w:divBdr>
            <w:top w:val="none" w:sz="0" w:space="0" w:color="auto"/>
            <w:left w:val="none" w:sz="0" w:space="0" w:color="auto"/>
            <w:bottom w:val="none" w:sz="0" w:space="0" w:color="auto"/>
            <w:right w:val="none" w:sz="0" w:space="0" w:color="auto"/>
          </w:divBdr>
          <w:divsChild>
            <w:div w:id="818692532">
              <w:marLeft w:val="0"/>
              <w:marRight w:val="0"/>
              <w:marTop w:val="120"/>
              <w:marBottom w:val="0"/>
              <w:divBdr>
                <w:top w:val="none" w:sz="0" w:space="0" w:color="auto"/>
                <w:left w:val="none" w:sz="0" w:space="0" w:color="auto"/>
                <w:bottom w:val="none" w:sz="0" w:space="0" w:color="auto"/>
                <w:right w:val="none" w:sz="0" w:space="0" w:color="auto"/>
              </w:divBdr>
            </w:div>
            <w:div w:id="905452821">
              <w:marLeft w:val="0"/>
              <w:marRight w:val="0"/>
              <w:marTop w:val="0"/>
              <w:marBottom w:val="0"/>
              <w:divBdr>
                <w:top w:val="none" w:sz="0" w:space="0" w:color="auto"/>
                <w:left w:val="none" w:sz="0" w:space="0" w:color="auto"/>
                <w:bottom w:val="none" w:sz="0" w:space="0" w:color="auto"/>
                <w:right w:val="none" w:sz="0" w:space="0" w:color="auto"/>
              </w:divBdr>
            </w:div>
          </w:divsChild>
        </w:div>
        <w:div w:id="1436291080">
          <w:marLeft w:val="0"/>
          <w:marRight w:val="0"/>
          <w:marTop w:val="0"/>
          <w:marBottom w:val="0"/>
          <w:divBdr>
            <w:top w:val="none" w:sz="0" w:space="0" w:color="auto"/>
            <w:left w:val="none" w:sz="0" w:space="0" w:color="auto"/>
            <w:bottom w:val="none" w:sz="0" w:space="0" w:color="auto"/>
            <w:right w:val="none" w:sz="0" w:space="0" w:color="auto"/>
          </w:divBdr>
          <w:divsChild>
            <w:div w:id="1878541506">
              <w:marLeft w:val="0"/>
              <w:marRight w:val="0"/>
              <w:marTop w:val="120"/>
              <w:marBottom w:val="0"/>
              <w:divBdr>
                <w:top w:val="none" w:sz="0" w:space="0" w:color="auto"/>
                <w:left w:val="none" w:sz="0" w:space="0" w:color="auto"/>
                <w:bottom w:val="none" w:sz="0" w:space="0" w:color="auto"/>
                <w:right w:val="none" w:sz="0" w:space="0" w:color="auto"/>
              </w:divBdr>
            </w:div>
            <w:div w:id="1431462017">
              <w:marLeft w:val="0"/>
              <w:marRight w:val="0"/>
              <w:marTop w:val="0"/>
              <w:marBottom w:val="0"/>
              <w:divBdr>
                <w:top w:val="none" w:sz="0" w:space="0" w:color="auto"/>
                <w:left w:val="none" w:sz="0" w:space="0" w:color="auto"/>
                <w:bottom w:val="none" w:sz="0" w:space="0" w:color="auto"/>
                <w:right w:val="none" w:sz="0" w:space="0" w:color="auto"/>
              </w:divBdr>
            </w:div>
          </w:divsChild>
        </w:div>
        <w:div w:id="1843010188">
          <w:marLeft w:val="0"/>
          <w:marRight w:val="0"/>
          <w:marTop w:val="0"/>
          <w:marBottom w:val="0"/>
          <w:divBdr>
            <w:top w:val="none" w:sz="0" w:space="0" w:color="auto"/>
            <w:left w:val="none" w:sz="0" w:space="0" w:color="auto"/>
            <w:bottom w:val="none" w:sz="0" w:space="0" w:color="auto"/>
            <w:right w:val="none" w:sz="0" w:space="0" w:color="auto"/>
          </w:divBdr>
          <w:divsChild>
            <w:div w:id="215092845">
              <w:marLeft w:val="0"/>
              <w:marRight w:val="0"/>
              <w:marTop w:val="120"/>
              <w:marBottom w:val="0"/>
              <w:divBdr>
                <w:top w:val="none" w:sz="0" w:space="0" w:color="auto"/>
                <w:left w:val="none" w:sz="0" w:space="0" w:color="auto"/>
                <w:bottom w:val="none" w:sz="0" w:space="0" w:color="auto"/>
                <w:right w:val="none" w:sz="0" w:space="0" w:color="auto"/>
              </w:divBdr>
            </w:div>
            <w:div w:id="2047899936">
              <w:marLeft w:val="0"/>
              <w:marRight w:val="0"/>
              <w:marTop w:val="0"/>
              <w:marBottom w:val="0"/>
              <w:divBdr>
                <w:top w:val="none" w:sz="0" w:space="0" w:color="auto"/>
                <w:left w:val="none" w:sz="0" w:space="0" w:color="auto"/>
                <w:bottom w:val="none" w:sz="0" w:space="0" w:color="auto"/>
                <w:right w:val="none" w:sz="0" w:space="0" w:color="auto"/>
              </w:divBdr>
              <w:divsChild>
                <w:div w:id="1895265431">
                  <w:marLeft w:val="0"/>
                  <w:marRight w:val="0"/>
                  <w:marTop w:val="0"/>
                  <w:marBottom w:val="0"/>
                  <w:divBdr>
                    <w:top w:val="none" w:sz="0" w:space="0" w:color="auto"/>
                    <w:left w:val="none" w:sz="0" w:space="0" w:color="auto"/>
                    <w:bottom w:val="none" w:sz="0" w:space="0" w:color="auto"/>
                    <w:right w:val="none" w:sz="0" w:space="0" w:color="auto"/>
                  </w:divBdr>
                  <w:divsChild>
                    <w:div w:id="2037391396">
                      <w:marLeft w:val="0"/>
                      <w:marRight w:val="0"/>
                      <w:marTop w:val="120"/>
                      <w:marBottom w:val="0"/>
                      <w:divBdr>
                        <w:top w:val="none" w:sz="0" w:space="0" w:color="auto"/>
                        <w:left w:val="none" w:sz="0" w:space="0" w:color="auto"/>
                        <w:bottom w:val="none" w:sz="0" w:space="0" w:color="auto"/>
                        <w:right w:val="none" w:sz="0" w:space="0" w:color="auto"/>
                      </w:divBdr>
                    </w:div>
                    <w:div w:id="1382561976">
                      <w:marLeft w:val="0"/>
                      <w:marRight w:val="0"/>
                      <w:marTop w:val="0"/>
                      <w:marBottom w:val="0"/>
                      <w:divBdr>
                        <w:top w:val="none" w:sz="0" w:space="0" w:color="auto"/>
                        <w:left w:val="none" w:sz="0" w:space="0" w:color="auto"/>
                        <w:bottom w:val="none" w:sz="0" w:space="0" w:color="auto"/>
                        <w:right w:val="none" w:sz="0" w:space="0" w:color="auto"/>
                      </w:divBdr>
                      <w:divsChild>
                        <w:div w:id="517474520">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325478407">
                  <w:marLeft w:val="0"/>
                  <w:marRight w:val="0"/>
                  <w:marTop w:val="0"/>
                  <w:marBottom w:val="0"/>
                  <w:divBdr>
                    <w:top w:val="none" w:sz="0" w:space="0" w:color="auto"/>
                    <w:left w:val="none" w:sz="0" w:space="0" w:color="auto"/>
                    <w:bottom w:val="none" w:sz="0" w:space="0" w:color="auto"/>
                    <w:right w:val="none" w:sz="0" w:space="0" w:color="auto"/>
                  </w:divBdr>
                  <w:divsChild>
                    <w:div w:id="1798643197">
                      <w:marLeft w:val="0"/>
                      <w:marRight w:val="0"/>
                      <w:marTop w:val="120"/>
                      <w:marBottom w:val="0"/>
                      <w:divBdr>
                        <w:top w:val="none" w:sz="0" w:space="0" w:color="auto"/>
                        <w:left w:val="none" w:sz="0" w:space="0" w:color="auto"/>
                        <w:bottom w:val="none" w:sz="0" w:space="0" w:color="auto"/>
                        <w:right w:val="none" w:sz="0" w:space="0" w:color="auto"/>
                      </w:divBdr>
                    </w:div>
                    <w:div w:id="1408377685">
                      <w:marLeft w:val="0"/>
                      <w:marRight w:val="0"/>
                      <w:marTop w:val="0"/>
                      <w:marBottom w:val="0"/>
                      <w:divBdr>
                        <w:top w:val="none" w:sz="0" w:space="0" w:color="auto"/>
                        <w:left w:val="none" w:sz="0" w:space="0" w:color="auto"/>
                        <w:bottom w:val="none" w:sz="0" w:space="0" w:color="auto"/>
                        <w:right w:val="none" w:sz="0" w:space="0" w:color="auto"/>
                      </w:divBdr>
                      <w:divsChild>
                        <w:div w:id="252513106">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sChild>
            </w:div>
          </w:divsChild>
        </w:div>
        <w:div w:id="1298609292">
          <w:marLeft w:val="0"/>
          <w:marRight w:val="0"/>
          <w:marTop w:val="0"/>
          <w:marBottom w:val="0"/>
          <w:divBdr>
            <w:top w:val="none" w:sz="0" w:space="0" w:color="auto"/>
            <w:left w:val="none" w:sz="0" w:space="0" w:color="auto"/>
            <w:bottom w:val="none" w:sz="0" w:space="0" w:color="auto"/>
            <w:right w:val="none" w:sz="0" w:space="0" w:color="auto"/>
          </w:divBdr>
          <w:divsChild>
            <w:div w:id="61224848">
              <w:marLeft w:val="0"/>
              <w:marRight w:val="0"/>
              <w:marTop w:val="120"/>
              <w:marBottom w:val="0"/>
              <w:divBdr>
                <w:top w:val="none" w:sz="0" w:space="0" w:color="auto"/>
                <w:left w:val="none" w:sz="0" w:space="0" w:color="auto"/>
                <w:bottom w:val="none" w:sz="0" w:space="0" w:color="auto"/>
                <w:right w:val="none" w:sz="0" w:space="0" w:color="auto"/>
              </w:divBdr>
            </w:div>
            <w:div w:id="710542645">
              <w:marLeft w:val="0"/>
              <w:marRight w:val="0"/>
              <w:marTop w:val="0"/>
              <w:marBottom w:val="0"/>
              <w:divBdr>
                <w:top w:val="none" w:sz="0" w:space="0" w:color="auto"/>
                <w:left w:val="none" w:sz="0" w:space="0" w:color="auto"/>
                <w:bottom w:val="none" w:sz="0" w:space="0" w:color="auto"/>
                <w:right w:val="none" w:sz="0" w:space="0" w:color="auto"/>
              </w:divBdr>
            </w:div>
          </w:divsChild>
        </w:div>
        <w:div w:id="215900511">
          <w:marLeft w:val="0"/>
          <w:marRight w:val="0"/>
          <w:marTop w:val="0"/>
          <w:marBottom w:val="0"/>
          <w:divBdr>
            <w:top w:val="none" w:sz="0" w:space="0" w:color="auto"/>
            <w:left w:val="none" w:sz="0" w:space="0" w:color="auto"/>
            <w:bottom w:val="none" w:sz="0" w:space="0" w:color="auto"/>
            <w:right w:val="none" w:sz="0" w:space="0" w:color="auto"/>
          </w:divBdr>
          <w:divsChild>
            <w:div w:id="1679578011">
              <w:marLeft w:val="0"/>
              <w:marRight w:val="0"/>
              <w:marTop w:val="120"/>
              <w:marBottom w:val="0"/>
              <w:divBdr>
                <w:top w:val="none" w:sz="0" w:space="0" w:color="auto"/>
                <w:left w:val="none" w:sz="0" w:space="0" w:color="auto"/>
                <w:bottom w:val="none" w:sz="0" w:space="0" w:color="auto"/>
                <w:right w:val="none" w:sz="0" w:space="0" w:color="auto"/>
              </w:divBdr>
            </w:div>
            <w:div w:id="1808270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779127">
      <w:bodyDiv w:val="1"/>
      <w:marLeft w:val="0"/>
      <w:marRight w:val="0"/>
      <w:marTop w:val="0"/>
      <w:marBottom w:val="0"/>
      <w:divBdr>
        <w:top w:val="none" w:sz="0" w:space="0" w:color="auto"/>
        <w:left w:val="none" w:sz="0" w:space="0" w:color="auto"/>
        <w:bottom w:val="none" w:sz="0" w:space="0" w:color="auto"/>
        <w:right w:val="none" w:sz="0" w:space="0" w:color="auto"/>
      </w:divBdr>
    </w:div>
    <w:div w:id="219634911">
      <w:bodyDiv w:val="1"/>
      <w:marLeft w:val="0"/>
      <w:marRight w:val="0"/>
      <w:marTop w:val="0"/>
      <w:marBottom w:val="0"/>
      <w:divBdr>
        <w:top w:val="none" w:sz="0" w:space="0" w:color="auto"/>
        <w:left w:val="none" w:sz="0" w:space="0" w:color="auto"/>
        <w:bottom w:val="none" w:sz="0" w:space="0" w:color="auto"/>
        <w:right w:val="none" w:sz="0" w:space="0" w:color="auto"/>
      </w:divBdr>
      <w:divsChild>
        <w:div w:id="1473592964">
          <w:marLeft w:val="480"/>
          <w:marRight w:val="0"/>
          <w:marTop w:val="0"/>
          <w:marBottom w:val="0"/>
          <w:divBdr>
            <w:top w:val="none" w:sz="0" w:space="0" w:color="auto"/>
            <w:left w:val="none" w:sz="0" w:space="0" w:color="auto"/>
            <w:bottom w:val="none" w:sz="0" w:space="0" w:color="auto"/>
            <w:right w:val="none" w:sz="0" w:space="0" w:color="auto"/>
          </w:divBdr>
        </w:div>
        <w:div w:id="158928545">
          <w:marLeft w:val="0"/>
          <w:marRight w:val="0"/>
          <w:marTop w:val="0"/>
          <w:marBottom w:val="0"/>
          <w:divBdr>
            <w:top w:val="none" w:sz="0" w:space="0" w:color="auto"/>
            <w:left w:val="none" w:sz="0" w:space="0" w:color="auto"/>
            <w:bottom w:val="none" w:sz="0" w:space="0" w:color="auto"/>
            <w:right w:val="none" w:sz="0" w:space="0" w:color="auto"/>
          </w:divBdr>
          <w:divsChild>
            <w:div w:id="1536387404">
              <w:marLeft w:val="0"/>
              <w:marRight w:val="0"/>
              <w:marTop w:val="120"/>
              <w:marBottom w:val="0"/>
              <w:divBdr>
                <w:top w:val="none" w:sz="0" w:space="0" w:color="auto"/>
                <w:left w:val="none" w:sz="0" w:space="0" w:color="auto"/>
                <w:bottom w:val="none" w:sz="0" w:space="0" w:color="auto"/>
                <w:right w:val="none" w:sz="0" w:space="0" w:color="auto"/>
              </w:divBdr>
            </w:div>
            <w:div w:id="1138838080">
              <w:marLeft w:val="0"/>
              <w:marRight w:val="0"/>
              <w:marTop w:val="0"/>
              <w:marBottom w:val="0"/>
              <w:divBdr>
                <w:top w:val="none" w:sz="0" w:space="0" w:color="auto"/>
                <w:left w:val="none" w:sz="0" w:space="0" w:color="auto"/>
                <w:bottom w:val="none" w:sz="0" w:space="0" w:color="auto"/>
                <w:right w:val="none" w:sz="0" w:space="0" w:color="auto"/>
              </w:divBdr>
              <w:divsChild>
                <w:div w:id="1844513194">
                  <w:marLeft w:val="0"/>
                  <w:marRight w:val="0"/>
                  <w:marTop w:val="0"/>
                  <w:marBottom w:val="0"/>
                  <w:divBdr>
                    <w:top w:val="none" w:sz="0" w:space="0" w:color="auto"/>
                    <w:left w:val="none" w:sz="0" w:space="0" w:color="auto"/>
                    <w:bottom w:val="none" w:sz="0" w:space="0" w:color="auto"/>
                    <w:right w:val="none" w:sz="0" w:space="0" w:color="auto"/>
                  </w:divBdr>
                  <w:divsChild>
                    <w:div w:id="1046954883">
                      <w:marLeft w:val="0"/>
                      <w:marRight w:val="0"/>
                      <w:marTop w:val="120"/>
                      <w:marBottom w:val="0"/>
                      <w:divBdr>
                        <w:top w:val="none" w:sz="0" w:space="0" w:color="auto"/>
                        <w:left w:val="none" w:sz="0" w:space="0" w:color="auto"/>
                        <w:bottom w:val="none" w:sz="0" w:space="0" w:color="auto"/>
                        <w:right w:val="none" w:sz="0" w:space="0" w:color="auto"/>
                      </w:divBdr>
                    </w:div>
                    <w:div w:id="25447766">
                      <w:marLeft w:val="0"/>
                      <w:marRight w:val="0"/>
                      <w:marTop w:val="0"/>
                      <w:marBottom w:val="0"/>
                      <w:divBdr>
                        <w:top w:val="none" w:sz="0" w:space="0" w:color="auto"/>
                        <w:left w:val="none" w:sz="0" w:space="0" w:color="auto"/>
                        <w:bottom w:val="none" w:sz="0" w:space="0" w:color="auto"/>
                        <w:right w:val="none" w:sz="0" w:space="0" w:color="auto"/>
                      </w:divBdr>
                    </w:div>
                  </w:divsChild>
                </w:div>
                <w:div w:id="549001253">
                  <w:marLeft w:val="0"/>
                  <w:marRight w:val="0"/>
                  <w:marTop w:val="0"/>
                  <w:marBottom w:val="0"/>
                  <w:divBdr>
                    <w:top w:val="none" w:sz="0" w:space="0" w:color="auto"/>
                    <w:left w:val="none" w:sz="0" w:space="0" w:color="auto"/>
                    <w:bottom w:val="none" w:sz="0" w:space="0" w:color="auto"/>
                    <w:right w:val="none" w:sz="0" w:space="0" w:color="auto"/>
                  </w:divBdr>
                  <w:divsChild>
                    <w:div w:id="1534491786">
                      <w:marLeft w:val="0"/>
                      <w:marRight w:val="0"/>
                      <w:marTop w:val="120"/>
                      <w:marBottom w:val="0"/>
                      <w:divBdr>
                        <w:top w:val="none" w:sz="0" w:space="0" w:color="auto"/>
                        <w:left w:val="none" w:sz="0" w:space="0" w:color="auto"/>
                        <w:bottom w:val="none" w:sz="0" w:space="0" w:color="auto"/>
                        <w:right w:val="none" w:sz="0" w:space="0" w:color="auto"/>
                      </w:divBdr>
                    </w:div>
                    <w:div w:id="2017416742">
                      <w:marLeft w:val="0"/>
                      <w:marRight w:val="0"/>
                      <w:marTop w:val="0"/>
                      <w:marBottom w:val="0"/>
                      <w:divBdr>
                        <w:top w:val="none" w:sz="0" w:space="0" w:color="auto"/>
                        <w:left w:val="none" w:sz="0" w:space="0" w:color="auto"/>
                        <w:bottom w:val="none" w:sz="0" w:space="0" w:color="auto"/>
                        <w:right w:val="none" w:sz="0" w:space="0" w:color="auto"/>
                      </w:divBdr>
                    </w:div>
                  </w:divsChild>
                </w:div>
                <w:div w:id="179393600">
                  <w:marLeft w:val="0"/>
                  <w:marRight w:val="0"/>
                  <w:marTop w:val="0"/>
                  <w:marBottom w:val="0"/>
                  <w:divBdr>
                    <w:top w:val="none" w:sz="0" w:space="0" w:color="auto"/>
                    <w:left w:val="none" w:sz="0" w:space="0" w:color="auto"/>
                    <w:bottom w:val="none" w:sz="0" w:space="0" w:color="auto"/>
                    <w:right w:val="none" w:sz="0" w:space="0" w:color="auto"/>
                  </w:divBdr>
                  <w:divsChild>
                    <w:div w:id="1344936282">
                      <w:marLeft w:val="0"/>
                      <w:marRight w:val="0"/>
                      <w:marTop w:val="120"/>
                      <w:marBottom w:val="0"/>
                      <w:divBdr>
                        <w:top w:val="none" w:sz="0" w:space="0" w:color="auto"/>
                        <w:left w:val="none" w:sz="0" w:space="0" w:color="auto"/>
                        <w:bottom w:val="none" w:sz="0" w:space="0" w:color="auto"/>
                        <w:right w:val="none" w:sz="0" w:space="0" w:color="auto"/>
                      </w:divBdr>
                    </w:div>
                    <w:div w:id="420642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4058026">
          <w:marLeft w:val="0"/>
          <w:marRight w:val="0"/>
          <w:marTop w:val="0"/>
          <w:marBottom w:val="0"/>
          <w:divBdr>
            <w:top w:val="none" w:sz="0" w:space="0" w:color="auto"/>
            <w:left w:val="none" w:sz="0" w:space="0" w:color="auto"/>
            <w:bottom w:val="none" w:sz="0" w:space="0" w:color="auto"/>
            <w:right w:val="none" w:sz="0" w:space="0" w:color="auto"/>
          </w:divBdr>
          <w:divsChild>
            <w:div w:id="968362243">
              <w:marLeft w:val="0"/>
              <w:marRight w:val="0"/>
              <w:marTop w:val="120"/>
              <w:marBottom w:val="0"/>
              <w:divBdr>
                <w:top w:val="none" w:sz="0" w:space="0" w:color="auto"/>
                <w:left w:val="none" w:sz="0" w:space="0" w:color="auto"/>
                <w:bottom w:val="none" w:sz="0" w:space="0" w:color="auto"/>
                <w:right w:val="none" w:sz="0" w:space="0" w:color="auto"/>
              </w:divBdr>
            </w:div>
            <w:div w:id="1164736209">
              <w:marLeft w:val="0"/>
              <w:marRight w:val="0"/>
              <w:marTop w:val="0"/>
              <w:marBottom w:val="0"/>
              <w:divBdr>
                <w:top w:val="none" w:sz="0" w:space="0" w:color="auto"/>
                <w:left w:val="none" w:sz="0" w:space="0" w:color="auto"/>
                <w:bottom w:val="none" w:sz="0" w:space="0" w:color="auto"/>
                <w:right w:val="none" w:sz="0" w:space="0" w:color="auto"/>
              </w:divBdr>
            </w:div>
          </w:divsChild>
        </w:div>
        <w:div w:id="862323935">
          <w:marLeft w:val="0"/>
          <w:marRight w:val="0"/>
          <w:marTop w:val="0"/>
          <w:marBottom w:val="0"/>
          <w:divBdr>
            <w:top w:val="none" w:sz="0" w:space="0" w:color="auto"/>
            <w:left w:val="none" w:sz="0" w:space="0" w:color="auto"/>
            <w:bottom w:val="none" w:sz="0" w:space="0" w:color="auto"/>
            <w:right w:val="none" w:sz="0" w:space="0" w:color="auto"/>
          </w:divBdr>
          <w:divsChild>
            <w:div w:id="1211530901">
              <w:marLeft w:val="0"/>
              <w:marRight w:val="0"/>
              <w:marTop w:val="120"/>
              <w:marBottom w:val="0"/>
              <w:divBdr>
                <w:top w:val="none" w:sz="0" w:space="0" w:color="auto"/>
                <w:left w:val="none" w:sz="0" w:space="0" w:color="auto"/>
                <w:bottom w:val="none" w:sz="0" w:space="0" w:color="auto"/>
                <w:right w:val="none" w:sz="0" w:space="0" w:color="auto"/>
              </w:divBdr>
            </w:div>
            <w:div w:id="907038633">
              <w:marLeft w:val="0"/>
              <w:marRight w:val="0"/>
              <w:marTop w:val="0"/>
              <w:marBottom w:val="0"/>
              <w:divBdr>
                <w:top w:val="none" w:sz="0" w:space="0" w:color="auto"/>
                <w:left w:val="none" w:sz="0" w:space="0" w:color="auto"/>
                <w:bottom w:val="none" w:sz="0" w:space="0" w:color="auto"/>
                <w:right w:val="none" w:sz="0" w:space="0" w:color="auto"/>
              </w:divBdr>
            </w:div>
          </w:divsChild>
        </w:div>
        <w:div w:id="1005982354">
          <w:marLeft w:val="0"/>
          <w:marRight w:val="0"/>
          <w:marTop w:val="0"/>
          <w:marBottom w:val="0"/>
          <w:divBdr>
            <w:top w:val="none" w:sz="0" w:space="0" w:color="auto"/>
            <w:left w:val="none" w:sz="0" w:space="0" w:color="auto"/>
            <w:bottom w:val="none" w:sz="0" w:space="0" w:color="auto"/>
            <w:right w:val="none" w:sz="0" w:space="0" w:color="auto"/>
          </w:divBdr>
          <w:divsChild>
            <w:div w:id="1664360232">
              <w:marLeft w:val="0"/>
              <w:marRight w:val="0"/>
              <w:marTop w:val="120"/>
              <w:marBottom w:val="0"/>
              <w:divBdr>
                <w:top w:val="none" w:sz="0" w:space="0" w:color="auto"/>
                <w:left w:val="none" w:sz="0" w:space="0" w:color="auto"/>
                <w:bottom w:val="none" w:sz="0" w:space="0" w:color="auto"/>
                <w:right w:val="none" w:sz="0" w:space="0" w:color="auto"/>
              </w:divBdr>
            </w:div>
            <w:div w:id="1252936844">
              <w:marLeft w:val="0"/>
              <w:marRight w:val="0"/>
              <w:marTop w:val="0"/>
              <w:marBottom w:val="0"/>
              <w:divBdr>
                <w:top w:val="none" w:sz="0" w:space="0" w:color="auto"/>
                <w:left w:val="none" w:sz="0" w:space="0" w:color="auto"/>
                <w:bottom w:val="none" w:sz="0" w:space="0" w:color="auto"/>
                <w:right w:val="none" w:sz="0" w:space="0" w:color="auto"/>
              </w:divBdr>
            </w:div>
          </w:divsChild>
        </w:div>
        <w:div w:id="2092506895">
          <w:marLeft w:val="0"/>
          <w:marRight w:val="0"/>
          <w:marTop w:val="0"/>
          <w:marBottom w:val="0"/>
          <w:divBdr>
            <w:top w:val="none" w:sz="0" w:space="0" w:color="auto"/>
            <w:left w:val="none" w:sz="0" w:space="0" w:color="auto"/>
            <w:bottom w:val="none" w:sz="0" w:space="0" w:color="auto"/>
            <w:right w:val="none" w:sz="0" w:space="0" w:color="auto"/>
          </w:divBdr>
          <w:divsChild>
            <w:div w:id="1966767881">
              <w:marLeft w:val="0"/>
              <w:marRight w:val="0"/>
              <w:marTop w:val="120"/>
              <w:marBottom w:val="0"/>
              <w:divBdr>
                <w:top w:val="none" w:sz="0" w:space="0" w:color="auto"/>
                <w:left w:val="none" w:sz="0" w:space="0" w:color="auto"/>
                <w:bottom w:val="none" w:sz="0" w:space="0" w:color="auto"/>
                <w:right w:val="none" w:sz="0" w:space="0" w:color="auto"/>
              </w:divBdr>
            </w:div>
            <w:div w:id="464617377">
              <w:marLeft w:val="0"/>
              <w:marRight w:val="0"/>
              <w:marTop w:val="0"/>
              <w:marBottom w:val="0"/>
              <w:divBdr>
                <w:top w:val="none" w:sz="0" w:space="0" w:color="auto"/>
                <w:left w:val="none" w:sz="0" w:space="0" w:color="auto"/>
                <w:bottom w:val="none" w:sz="0" w:space="0" w:color="auto"/>
                <w:right w:val="none" w:sz="0" w:space="0" w:color="auto"/>
              </w:divBdr>
            </w:div>
          </w:divsChild>
        </w:div>
        <w:div w:id="106657966">
          <w:marLeft w:val="480"/>
          <w:marRight w:val="0"/>
          <w:marTop w:val="0"/>
          <w:marBottom w:val="0"/>
          <w:divBdr>
            <w:top w:val="none" w:sz="0" w:space="0" w:color="auto"/>
            <w:left w:val="none" w:sz="0" w:space="0" w:color="auto"/>
            <w:bottom w:val="none" w:sz="0" w:space="0" w:color="auto"/>
            <w:right w:val="none" w:sz="0" w:space="0" w:color="auto"/>
          </w:divBdr>
        </w:div>
        <w:div w:id="329794115">
          <w:marLeft w:val="0"/>
          <w:marRight w:val="0"/>
          <w:marTop w:val="0"/>
          <w:marBottom w:val="0"/>
          <w:divBdr>
            <w:top w:val="none" w:sz="0" w:space="0" w:color="auto"/>
            <w:left w:val="none" w:sz="0" w:space="0" w:color="auto"/>
            <w:bottom w:val="none" w:sz="0" w:space="0" w:color="auto"/>
            <w:right w:val="none" w:sz="0" w:space="0" w:color="auto"/>
          </w:divBdr>
          <w:divsChild>
            <w:div w:id="1545288013">
              <w:marLeft w:val="0"/>
              <w:marRight w:val="0"/>
              <w:marTop w:val="120"/>
              <w:marBottom w:val="0"/>
              <w:divBdr>
                <w:top w:val="none" w:sz="0" w:space="0" w:color="auto"/>
                <w:left w:val="none" w:sz="0" w:space="0" w:color="auto"/>
                <w:bottom w:val="none" w:sz="0" w:space="0" w:color="auto"/>
                <w:right w:val="none" w:sz="0" w:space="0" w:color="auto"/>
              </w:divBdr>
            </w:div>
            <w:div w:id="1425229209">
              <w:marLeft w:val="0"/>
              <w:marRight w:val="0"/>
              <w:marTop w:val="0"/>
              <w:marBottom w:val="0"/>
              <w:divBdr>
                <w:top w:val="none" w:sz="0" w:space="0" w:color="auto"/>
                <w:left w:val="none" w:sz="0" w:space="0" w:color="auto"/>
                <w:bottom w:val="none" w:sz="0" w:space="0" w:color="auto"/>
                <w:right w:val="none" w:sz="0" w:space="0" w:color="auto"/>
              </w:divBdr>
            </w:div>
          </w:divsChild>
        </w:div>
        <w:div w:id="228078555">
          <w:marLeft w:val="0"/>
          <w:marRight w:val="0"/>
          <w:marTop w:val="0"/>
          <w:marBottom w:val="0"/>
          <w:divBdr>
            <w:top w:val="none" w:sz="0" w:space="0" w:color="auto"/>
            <w:left w:val="none" w:sz="0" w:space="0" w:color="auto"/>
            <w:bottom w:val="none" w:sz="0" w:space="0" w:color="auto"/>
            <w:right w:val="none" w:sz="0" w:space="0" w:color="auto"/>
          </w:divBdr>
          <w:divsChild>
            <w:div w:id="621763984">
              <w:marLeft w:val="0"/>
              <w:marRight w:val="0"/>
              <w:marTop w:val="120"/>
              <w:marBottom w:val="0"/>
              <w:divBdr>
                <w:top w:val="none" w:sz="0" w:space="0" w:color="auto"/>
                <w:left w:val="none" w:sz="0" w:space="0" w:color="auto"/>
                <w:bottom w:val="none" w:sz="0" w:space="0" w:color="auto"/>
                <w:right w:val="none" w:sz="0" w:space="0" w:color="auto"/>
              </w:divBdr>
            </w:div>
            <w:div w:id="1862281422">
              <w:marLeft w:val="0"/>
              <w:marRight w:val="0"/>
              <w:marTop w:val="0"/>
              <w:marBottom w:val="0"/>
              <w:divBdr>
                <w:top w:val="none" w:sz="0" w:space="0" w:color="auto"/>
                <w:left w:val="none" w:sz="0" w:space="0" w:color="auto"/>
                <w:bottom w:val="none" w:sz="0" w:space="0" w:color="auto"/>
                <w:right w:val="none" w:sz="0" w:space="0" w:color="auto"/>
              </w:divBdr>
            </w:div>
          </w:divsChild>
        </w:div>
        <w:div w:id="959340615">
          <w:marLeft w:val="0"/>
          <w:marRight w:val="0"/>
          <w:marTop w:val="0"/>
          <w:marBottom w:val="0"/>
          <w:divBdr>
            <w:top w:val="none" w:sz="0" w:space="0" w:color="auto"/>
            <w:left w:val="none" w:sz="0" w:space="0" w:color="auto"/>
            <w:bottom w:val="none" w:sz="0" w:space="0" w:color="auto"/>
            <w:right w:val="none" w:sz="0" w:space="0" w:color="auto"/>
          </w:divBdr>
          <w:divsChild>
            <w:div w:id="1584802408">
              <w:marLeft w:val="0"/>
              <w:marRight w:val="0"/>
              <w:marTop w:val="120"/>
              <w:marBottom w:val="0"/>
              <w:divBdr>
                <w:top w:val="none" w:sz="0" w:space="0" w:color="auto"/>
                <w:left w:val="none" w:sz="0" w:space="0" w:color="auto"/>
                <w:bottom w:val="none" w:sz="0" w:space="0" w:color="auto"/>
                <w:right w:val="none" w:sz="0" w:space="0" w:color="auto"/>
              </w:divBdr>
            </w:div>
            <w:div w:id="1939407974">
              <w:marLeft w:val="0"/>
              <w:marRight w:val="0"/>
              <w:marTop w:val="0"/>
              <w:marBottom w:val="0"/>
              <w:divBdr>
                <w:top w:val="none" w:sz="0" w:space="0" w:color="auto"/>
                <w:left w:val="none" w:sz="0" w:space="0" w:color="auto"/>
                <w:bottom w:val="none" w:sz="0" w:space="0" w:color="auto"/>
                <w:right w:val="none" w:sz="0" w:space="0" w:color="auto"/>
              </w:divBdr>
            </w:div>
          </w:divsChild>
        </w:div>
        <w:div w:id="1901554901">
          <w:marLeft w:val="0"/>
          <w:marRight w:val="0"/>
          <w:marTop w:val="0"/>
          <w:marBottom w:val="0"/>
          <w:divBdr>
            <w:top w:val="none" w:sz="0" w:space="0" w:color="auto"/>
            <w:left w:val="none" w:sz="0" w:space="0" w:color="auto"/>
            <w:bottom w:val="none" w:sz="0" w:space="0" w:color="auto"/>
            <w:right w:val="none" w:sz="0" w:space="0" w:color="auto"/>
          </w:divBdr>
          <w:divsChild>
            <w:div w:id="749084371">
              <w:marLeft w:val="0"/>
              <w:marRight w:val="0"/>
              <w:marTop w:val="120"/>
              <w:marBottom w:val="0"/>
              <w:divBdr>
                <w:top w:val="none" w:sz="0" w:space="0" w:color="auto"/>
                <w:left w:val="none" w:sz="0" w:space="0" w:color="auto"/>
                <w:bottom w:val="none" w:sz="0" w:space="0" w:color="auto"/>
                <w:right w:val="none" w:sz="0" w:space="0" w:color="auto"/>
              </w:divBdr>
            </w:div>
            <w:div w:id="480195714">
              <w:marLeft w:val="0"/>
              <w:marRight w:val="0"/>
              <w:marTop w:val="0"/>
              <w:marBottom w:val="0"/>
              <w:divBdr>
                <w:top w:val="none" w:sz="0" w:space="0" w:color="auto"/>
                <w:left w:val="none" w:sz="0" w:space="0" w:color="auto"/>
                <w:bottom w:val="none" w:sz="0" w:space="0" w:color="auto"/>
                <w:right w:val="none" w:sz="0" w:space="0" w:color="auto"/>
              </w:divBdr>
            </w:div>
          </w:divsChild>
        </w:div>
        <w:div w:id="1293245546">
          <w:marLeft w:val="480"/>
          <w:marRight w:val="0"/>
          <w:marTop w:val="0"/>
          <w:marBottom w:val="0"/>
          <w:divBdr>
            <w:top w:val="none" w:sz="0" w:space="0" w:color="auto"/>
            <w:left w:val="none" w:sz="0" w:space="0" w:color="auto"/>
            <w:bottom w:val="none" w:sz="0" w:space="0" w:color="auto"/>
            <w:right w:val="none" w:sz="0" w:space="0" w:color="auto"/>
          </w:divBdr>
        </w:div>
        <w:div w:id="1930039981">
          <w:marLeft w:val="0"/>
          <w:marRight w:val="0"/>
          <w:marTop w:val="0"/>
          <w:marBottom w:val="0"/>
          <w:divBdr>
            <w:top w:val="none" w:sz="0" w:space="0" w:color="auto"/>
            <w:left w:val="none" w:sz="0" w:space="0" w:color="auto"/>
            <w:bottom w:val="none" w:sz="0" w:space="0" w:color="auto"/>
            <w:right w:val="none" w:sz="0" w:space="0" w:color="auto"/>
          </w:divBdr>
          <w:divsChild>
            <w:div w:id="1939018779">
              <w:marLeft w:val="0"/>
              <w:marRight w:val="0"/>
              <w:marTop w:val="120"/>
              <w:marBottom w:val="0"/>
              <w:divBdr>
                <w:top w:val="none" w:sz="0" w:space="0" w:color="auto"/>
                <w:left w:val="none" w:sz="0" w:space="0" w:color="auto"/>
                <w:bottom w:val="none" w:sz="0" w:space="0" w:color="auto"/>
                <w:right w:val="none" w:sz="0" w:space="0" w:color="auto"/>
              </w:divBdr>
            </w:div>
            <w:div w:id="1385368483">
              <w:marLeft w:val="0"/>
              <w:marRight w:val="0"/>
              <w:marTop w:val="0"/>
              <w:marBottom w:val="0"/>
              <w:divBdr>
                <w:top w:val="none" w:sz="0" w:space="0" w:color="auto"/>
                <w:left w:val="none" w:sz="0" w:space="0" w:color="auto"/>
                <w:bottom w:val="none" w:sz="0" w:space="0" w:color="auto"/>
                <w:right w:val="none" w:sz="0" w:space="0" w:color="auto"/>
              </w:divBdr>
            </w:div>
          </w:divsChild>
        </w:div>
        <w:div w:id="1316908376">
          <w:marLeft w:val="0"/>
          <w:marRight w:val="0"/>
          <w:marTop w:val="0"/>
          <w:marBottom w:val="0"/>
          <w:divBdr>
            <w:top w:val="none" w:sz="0" w:space="0" w:color="auto"/>
            <w:left w:val="none" w:sz="0" w:space="0" w:color="auto"/>
            <w:bottom w:val="none" w:sz="0" w:space="0" w:color="auto"/>
            <w:right w:val="none" w:sz="0" w:space="0" w:color="auto"/>
          </w:divBdr>
          <w:divsChild>
            <w:div w:id="372585711">
              <w:marLeft w:val="0"/>
              <w:marRight w:val="0"/>
              <w:marTop w:val="120"/>
              <w:marBottom w:val="0"/>
              <w:divBdr>
                <w:top w:val="none" w:sz="0" w:space="0" w:color="auto"/>
                <w:left w:val="none" w:sz="0" w:space="0" w:color="auto"/>
                <w:bottom w:val="none" w:sz="0" w:space="0" w:color="auto"/>
                <w:right w:val="none" w:sz="0" w:space="0" w:color="auto"/>
              </w:divBdr>
            </w:div>
            <w:div w:id="1289900537">
              <w:marLeft w:val="0"/>
              <w:marRight w:val="0"/>
              <w:marTop w:val="0"/>
              <w:marBottom w:val="0"/>
              <w:divBdr>
                <w:top w:val="none" w:sz="0" w:space="0" w:color="auto"/>
                <w:left w:val="none" w:sz="0" w:space="0" w:color="auto"/>
                <w:bottom w:val="none" w:sz="0" w:space="0" w:color="auto"/>
                <w:right w:val="none" w:sz="0" w:space="0" w:color="auto"/>
              </w:divBdr>
            </w:div>
          </w:divsChild>
        </w:div>
        <w:div w:id="1334839731">
          <w:marLeft w:val="0"/>
          <w:marRight w:val="0"/>
          <w:marTop w:val="0"/>
          <w:marBottom w:val="0"/>
          <w:divBdr>
            <w:top w:val="none" w:sz="0" w:space="0" w:color="auto"/>
            <w:left w:val="none" w:sz="0" w:space="0" w:color="auto"/>
            <w:bottom w:val="none" w:sz="0" w:space="0" w:color="auto"/>
            <w:right w:val="none" w:sz="0" w:space="0" w:color="auto"/>
          </w:divBdr>
          <w:divsChild>
            <w:div w:id="1917203686">
              <w:marLeft w:val="0"/>
              <w:marRight w:val="0"/>
              <w:marTop w:val="120"/>
              <w:marBottom w:val="0"/>
              <w:divBdr>
                <w:top w:val="none" w:sz="0" w:space="0" w:color="auto"/>
                <w:left w:val="none" w:sz="0" w:space="0" w:color="auto"/>
                <w:bottom w:val="none" w:sz="0" w:space="0" w:color="auto"/>
                <w:right w:val="none" w:sz="0" w:space="0" w:color="auto"/>
              </w:divBdr>
            </w:div>
            <w:div w:id="1628119301">
              <w:marLeft w:val="0"/>
              <w:marRight w:val="0"/>
              <w:marTop w:val="0"/>
              <w:marBottom w:val="0"/>
              <w:divBdr>
                <w:top w:val="none" w:sz="0" w:space="0" w:color="auto"/>
                <w:left w:val="none" w:sz="0" w:space="0" w:color="auto"/>
                <w:bottom w:val="none" w:sz="0" w:space="0" w:color="auto"/>
                <w:right w:val="none" w:sz="0" w:space="0" w:color="auto"/>
              </w:divBdr>
            </w:div>
          </w:divsChild>
        </w:div>
        <w:div w:id="33165470">
          <w:marLeft w:val="0"/>
          <w:marRight w:val="0"/>
          <w:marTop w:val="0"/>
          <w:marBottom w:val="0"/>
          <w:divBdr>
            <w:top w:val="none" w:sz="0" w:space="0" w:color="auto"/>
            <w:left w:val="none" w:sz="0" w:space="0" w:color="auto"/>
            <w:bottom w:val="none" w:sz="0" w:space="0" w:color="auto"/>
            <w:right w:val="none" w:sz="0" w:space="0" w:color="auto"/>
          </w:divBdr>
          <w:divsChild>
            <w:div w:id="412359176">
              <w:marLeft w:val="0"/>
              <w:marRight w:val="0"/>
              <w:marTop w:val="120"/>
              <w:marBottom w:val="0"/>
              <w:divBdr>
                <w:top w:val="none" w:sz="0" w:space="0" w:color="auto"/>
                <w:left w:val="none" w:sz="0" w:space="0" w:color="auto"/>
                <w:bottom w:val="none" w:sz="0" w:space="0" w:color="auto"/>
                <w:right w:val="none" w:sz="0" w:space="0" w:color="auto"/>
              </w:divBdr>
            </w:div>
            <w:div w:id="674456733">
              <w:marLeft w:val="0"/>
              <w:marRight w:val="0"/>
              <w:marTop w:val="0"/>
              <w:marBottom w:val="0"/>
              <w:divBdr>
                <w:top w:val="none" w:sz="0" w:space="0" w:color="auto"/>
                <w:left w:val="none" w:sz="0" w:space="0" w:color="auto"/>
                <w:bottom w:val="none" w:sz="0" w:space="0" w:color="auto"/>
                <w:right w:val="none" w:sz="0" w:space="0" w:color="auto"/>
              </w:divBdr>
            </w:div>
          </w:divsChild>
        </w:div>
        <w:div w:id="1557087217">
          <w:marLeft w:val="0"/>
          <w:marRight w:val="0"/>
          <w:marTop w:val="0"/>
          <w:marBottom w:val="0"/>
          <w:divBdr>
            <w:top w:val="none" w:sz="0" w:space="0" w:color="auto"/>
            <w:left w:val="none" w:sz="0" w:space="0" w:color="auto"/>
            <w:bottom w:val="none" w:sz="0" w:space="0" w:color="auto"/>
            <w:right w:val="none" w:sz="0" w:space="0" w:color="auto"/>
          </w:divBdr>
          <w:divsChild>
            <w:div w:id="33624924">
              <w:marLeft w:val="0"/>
              <w:marRight w:val="0"/>
              <w:marTop w:val="120"/>
              <w:marBottom w:val="0"/>
              <w:divBdr>
                <w:top w:val="none" w:sz="0" w:space="0" w:color="auto"/>
                <w:left w:val="none" w:sz="0" w:space="0" w:color="auto"/>
                <w:bottom w:val="none" w:sz="0" w:space="0" w:color="auto"/>
                <w:right w:val="none" w:sz="0" w:space="0" w:color="auto"/>
              </w:divBdr>
            </w:div>
            <w:div w:id="655106249">
              <w:marLeft w:val="0"/>
              <w:marRight w:val="0"/>
              <w:marTop w:val="0"/>
              <w:marBottom w:val="0"/>
              <w:divBdr>
                <w:top w:val="none" w:sz="0" w:space="0" w:color="auto"/>
                <w:left w:val="none" w:sz="0" w:space="0" w:color="auto"/>
                <w:bottom w:val="none" w:sz="0" w:space="0" w:color="auto"/>
                <w:right w:val="none" w:sz="0" w:space="0" w:color="auto"/>
              </w:divBdr>
              <w:divsChild>
                <w:div w:id="930896203">
                  <w:marLeft w:val="0"/>
                  <w:marRight w:val="0"/>
                  <w:marTop w:val="0"/>
                  <w:marBottom w:val="0"/>
                  <w:divBdr>
                    <w:top w:val="none" w:sz="0" w:space="0" w:color="auto"/>
                    <w:left w:val="none" w:sz="0" w:space="0" w:color="auto"/>
                    <w:bottom w:val="none" w:sz="0" w:space="0" w:color="auto"/>
                    <w:right w:val="none" w:sz="0" w:space="0" w:color="auto"/>
                  </w:divBdr>
                  <w:divsChild>
                    <w:div w:id="747847947">
                      <w:marLeft w:val="0"/>
                      <w:marRight w:val="0"/>
                      <w:marTop w:val="120"/>
                      <w:marBottom w:val="0"/>
                      <w:divBdr>
                        <w:top w:val="none" w:sz="0" w:space="0" w:color="auto"/>
                        <w:left w:val="none" w:sz="0" w:space="0" w:color="auto"/>
                        <w:bottom w:val="none" w:sz="0" w:space="0" w:color="auto"/>
                        <w:right w:val="none" w:sz="0" w:space="0" w:color="auto"/>
                      </w:divBdr>
                    </w:div>
                    <w:div w:id="1349021041">
                      <w:marLeft w:val="0"/>
                      <w:marRight w:val="0"/>
                      <w:marTop w:val="0"/>
                      <w:marBottom w:val="0"/>
                      <w:divBdr>
                        <w:top w:val="none" w:sz="0" w:space="0" w:color="auto"/>
                        <w:left w:val="none" w:sz="0" w:space="0" w:color="auto"/>
                        <w:bottom w:val="none" w:sz="0" w:space="0" w:color="auto"/>
                        <w:right w:val="none" w:sz="0" w:space="0" w:color="auto"/>
                      </w:divBdr>
                    </w:div>
                  </w:divsChild>
                </w:div>
                <w:div w:id="1017393476">
                  <w:marLeft w:val="0"/>
                  <w:marRight w:val="0"/>
                  <w:marTop w:val="0"/>
                  <w:marBottom w:val="0"/>
                  <w:divBdr>
                    <w:top w:val="none" w:sz="0" w:space="0" w:color="auto"/>
                    <w:left w:val="none" w:sz="0" w:space="0" w:color="auto"/>
                    <w:bottom w:val="none" w:sz="0" w:space="0" w:color="auto"/>
                    <w:right w:val="none" w:sz="0" w:space="0" w:color="auto"/>
                  </w:divBdr>
                  <w:divsChild>
                    <w:div w:id="625619061">
                      <w:marLeft w:val="0"/>
                      <w:marRight w:val="0"/>
                      <w:marTop w:val="120"/>
                      <w:marBottom w:val="0"/>
                      <w:divBdr>
                        <w:top w:val="none" w:sz="0" w:space="0" w:color="auto"/>
                        <w:left w:val="none" w:sz="0" w:space="0" w:color="auto"/>
                        <w:bottom w:val="none" w:sz="0" w:space="0" w:color="auto"/>
                        <w:right w:val="none" w:sz="0" w:space="0" w:color="auto"/>
                      </w:divBdr>
                    </w:div>
                    <w:div w:id="276454855">
                      <w:marLeft w:val="0"/>
                      <w:marRight w:val="0"/>
                      <w:marTop w:val="0"/>
                      <w:marBottom w:val="0"/>
                      <w:divBdr>
                        <w:top w:val="none" w:sz="0" w:space="0" w:color="auto"/>
                        <w:left w:val="none" w:sz="0" w:space="0" w:color="auto"/>
                        <w:bottom w:val="none" w:sz="0" w:space="0" w:color="auto"/>
                        <w:right w:val="none" w:sz="0" w:space="0" w:color="auto"/>
                      </w:divBdr>
                    </w:div>
                  </w:divsChild>
                </w:div>
                <w:div w:id="1733235922">
                  <w:marLeft w:val="0"/>
                  <w:marRight w:val="0"/>
                  <w:marTop w:val="0"/>
                  <w:marBottom w:val="0"/>
                  <w:divBdr>
                    <w:top w:val="none" w:sz="0" w:space="0" w:color="auto"/>
                    <w:left w:val="none" w:sz="0" w:space="0" w:color="auto"/>
                    <w:bottom w:val="none" w:sz="0" w:space="0" w:color="auto"/>
                    <w:right w:val="none" w:sz="0" w:space="0" w:color="auto"/>
                  </w:divBdr>
                  <w:divsChild>
                    <w:div w:id="399402132">
                      <w:marLeft w:val="0"/>
                      <w:marRight w:val="0"/>
                      <w:marTop w:val="120"/>
                      <w:marBottom w:val="0"/>
                      <w:divBdr>
                        <w:top w:val="none" w:sz="0" w:space="0" w:color="auto"/>
                        <w:left w:val="none" w:sz="0" w:space="0" w:color="auto"/>
                        <w:bottom w:val="none" w:sz="0" w:space="0" w:color="auto"/>
                        <w:right w:val="none" w:sz="0" w:space="0" w:color="auto"/>
                      </w:divBdr>
                    </w:div>
                    <w:div w:id="611326990">
                      <w:marLeft w:val="0"/>
                      <w:marRight w:val="0"/>
                      <w:marTop w:val="0"/>
                      <w:marBottom w:val="0"/>
                      <w:divBdr>
                        <w:top w:val="none" w:sz="0" w:space="0" w:color="auto"/>
                        <w:left w:val="none" w:sz="0" w:space="0" w:color="auto"/>
                        <w:bottom w:val="none" w:sz="0" w:space="0" w:color="auto"/>
                        <w:right w:val="none" w:sz="0" w:space="0" w:color="auto"/>
                      </w:divBdr>
                    </w:div>
                  </w:divsChild>
                </w:div>
                <w:div w:id="720207750">
                  <w:marLeft w:val="0"/>
                  <w:marRight w:val="0"/>
                  <w:marTop w:val="0"/>
                  <w:marBottom w:val="0"/>
                  <w:divBdr>
                    <w:top w:val="none" w:sz="0" w:space="0" w:color="auto"/>
                    <w:left w:val="none" w:sz="0" w:space="0" w:color="auto"/>
                    <w:bottom w:val="none" w:sz="0" w:space="0" w:color="auto"/>
                    <w:right w:val="none" w:sz="0" w:space="0" w:color="auto"/>
                  </w:divBdr>
                  <w:divsChild>
                    <w:div w:id="1167864339">
                      <w:marLeft w:val="0"/>
                      <w:marRight w:val="0"/>
                      <w:marTop w:val="120"/>
                      <w:marBottom w:val="0"/>
                      <w:divBdr>
                        <w:top w:val="none" w:sz="0" w:space="0" w:color="auto"/>
                        <w:left w:val="none" w:sz="0" w:space="0" w:color="auto"/>
                        <w:bottom w:val="none" w:sz="0" w:space="0" w:color="auto"/>
                        <w:right w:val="none" w:sz="0" w:space="0" w:color="auto"/>
                      </w:divBdr>
                    </w:div>
                    <w:div w:id="727807189">
                      <w:marLeft w:val="0"/>
                      <w:marRight w:val="0"/>
                      <w:marTop w:val="0"/>
                      <w:marBottom w:val="0"/>
                      <w:divBdr>
                        <w:top w:val="none" w:sz="0" w:space="0" w:color="auto"/>
                        <w:left w:val="none" w:sz="0" w:space="0" w:color="auto"/>
                        <w:bottom w:val="none" w:sz="0" w:space="0" w:color="auto"/>
                        <w:right w:val="none" w:sz="0" w:space="0" w:color="auto"/>
                      </w:divBdr>
                    </w:div>
                  </w:divsChild>
                </w:div>
                <w:div w:id="1892617078">
                  <w:marLeft w:val="0"/>
                  <w:marRight w:val="0"/>
                  <w:marTop w:val="0"/>
                  <w:marBottom w:val="0"/>
                  <w:divBdr>
                    <w:top w:val="none" w:sz="0" w:space="0" w:color="auto"/>
                    <w:left w:val="none" w:sz="0" w:space="0" w:color="auto"/>
                    <w:bottom w:val="none" w:sz="0" w:space="0" w:color="auto"/>
                    <w:right w:val="none" w:sz="0" w:space="0" w:color="auto"/>
                  </w:divBdr>
                  <w:divsChild>
                    <w:div w:id="1819345948">
                      <w:marLeft w:val="0"/>
                      <w:marRight w:val="0"/>
                      <w:marTop w:val="120"/>
                      <w:marBottom w:val="0"/>
                      <w:divBdr>
                        <w:top w:val="none" w:sz="0" w:space="0" w:color="auto"/>
                        <w:left w:val="none" w:sz="0" w:space="0" w:color="auto"/>
                        <w:bottom w:val="none" w:sz="0" w:space="0" w:color="auto"/>
                        <w:right w:val="none" w:sz="0" w:space="0" w:color="auto"/>
                      </w:divBdr>
                    </w:div>
                    <w:div w:id="738676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31040304">
      <w:bodyDiv w:val="1"/>
      <w:marLeft w:val="0"/>
      <w:marRight w:val="0"/>
      <w:marTop w:val="0"/>
      <w:marBottom w:val="0"/>
      <w:divBdr>
        <w:top w:val="none" w:sz="0" w:space="0" w:color="auto"/>
        <w:left w:val="none" w:sz="0" w:space="0" w:color="auto"/>
        <w:bottom w:val="none" w:sz="0" w:space="0" w:color="auto"/>
        <w:right w:val="none" w:sz="0" w:space="0" w:color="auto"/>
      </w:divBdr>
    </w:div>
    <w:div w:id="233516278">
      <w:bodyDiv w:val="1"/>
      <w:marLeft w:val="0"/>
      <w:marRight w:val="0"/>
      <w:marTop w:val="0"/>
      <w:marBottom w:val="0"/>
      <w:divBdr>
        <w:top w:val="none" w:sz="0" w:space="0" w:color="auto"/>
        <w:left w:val="none" w:sz="0" w:space="0" w:color="auto"/>
        <w:bottom w:val="none" w:sz="0" w:space="0" w:color="auto"/>
        <w:right w:val="none" w:sz="0" w:space="0" w:color="auto"/>
      </w:divBdr>
      <w:divsChild>
        <w:div w:id="1724675067">
          <w:marLeft w:val="0"/>
          <w:marRight w:val="0"/>
          <w:marTop w:val="0"/>
          <w:marBottom w:val="0"/>
          <w:divBdr>
            <w:top w:val="none" w:sz="0" w:space="0" w:color="auto"/>
            <w:left w:val="none" w:sz="0" w:space="0" w:color="auto"/>
            <w:bottom w:val="none" w:sz="0" w:space="0" w:color="auto"/>
            <w:right w:val="none" w:sz="0" w:space="0" w:color="auto"/>
          </w:divBdr>
          <w:divsChild>
            <w:div w:id="1464040336">
              <w:marLeft w:val="0"/>
              <w:marRight w:val="0"/>
              <w:marTop w:val="0"/>
              <w:marBottom w:val="0"/>
              <w:divBdr>
                <w:top w:val="none" w:sz="0" w:space="0" w:color="auto"/>
                <w:left w:val="none" w:sz="0" w:space="0" w:color="auto"/>
                <w:bottom w:val="none" w:sz="0" w:space="0" w:color="auto"/>
                <w:right w:val="none" w:sz="0" w:space="0" w:color="auto"/>
              </w:divBdr>
              <w:divsChild>
                <w:div w:id="197398855">
                  <w:marLeft w:val="0"/>
                  <w:marRight w:val="0"/>
                  <w:marTop w:val="0"/>
                  <w:marBottom w:val="0"/>
                  <w:divBdr>
                    <w:top w:val="none" w:sz="0" w:space="0" w:color="auto"/>
                    <w:left w:val="none" w:sz="0" w:space="0" w:color="auto"/>
                    <w:bottom w:val="none" w:sz="0" w:space="0" w:color="auto"/>
                    <w:right w:val="none" w:sz="0" w:space="0" w:color="auto"/>
                  </w:divBdr>
                </w:div>
                <w:div w:id="2038506779">
                  <w:marLeft w:val="0"/>
                  <w:marRight w:val="0"/>
                  <w:marTop w:val="120"/>
                  <w:marBottom w:val="0"/>
                  <w:divBdr>
                    <w:top w:val="none" w:sz="0" w:space="0" w:color="auto"/>
                    <w:left w:val="none" w:sz="0" w:space="0" w:color="auto"/>
                    <w:bottom w:val="none" w:sz="0" w:space="0" w:color="auto"/>
                    <w:right w:val="none" w:sz="0" w:space="0" w:color="auto"/>
                  </w:divBdr>
                </w:div>
              </w:divsChild>
            </w:div>
            <w:div w:id="1748305276">
              <w:marLeft w:val="0"/>
              <w:marRight w:val="0"/>
              <w:marTop w:val="0"/>
              <w:marBottom w:val="0"/>
              <w:divBdr>
                <w:top w:val="none" w:sz="0" w:space="0" w:color="auto"/>
                <w:left w:val="none" w:sz="0" w:space="0" w:color="auto"/>
                <w:bottom w:val="none" w:sz="0" w:space="0" w:color="auto"/>
                <w:right w:val="none" w:sz="0" w:space="0" w:color="auto"/>
              </w:divBdr>
              <w:divsChild>
                <w:div w:id="1063672951">
                  <w:marLeft w:val="0"/>
                  <w:marRight w:val="0"/>
                  <w:marTop w:val="120"/>
                  <w:marBottom w:val="0"/>
                  <w:divBdr>
                    <w:top w:val="none" w:sz="0" w:space="0" w:color="auto"/>
                    <w:left w:val="none" w:sz="0" w:space="0" w:color="auto"/>
                    <w:bottom w:val="none" w:sz="0" w:space="0" w:color="auto"/>
                    <w:right w:val="none" w:sz="0" w:space="0" w:color="auto"/>
                  </w:divBdr>
                </w:div>
                <w:div w:id="19938332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6115817">
      <w:bodyDiv w:val="1"/>
      <w:marLeft w:val="0"/>
      <w:marRight w:val="0"/>
      <w:marTop w:val="0"/>
      <w:marBottom w:val="0"/>
      <w:divBdr>
        <w:top w:val="none" w:sz="0" w:space="0" w:color="auto"/>
        <w:left w:val="none" w:sz="0" w:space="0" w:color="auto"/>
        <w:bottom w:val="none" w:sz="0" w:space="0" w:color="auto"/>
        <w:right w:val="none" w:sz="0" w:space="0" w:color="auto"/>
      </w:divBdr>
      <w:divsChild>
        <w:div w:id="1294991781">
          <w:marLeft w:val="0"/>
          <w:marRight w:val="0"/>
          <w:marTop w:val="0"/>
          <w:marBottom w:val="0"/>
          <w:divBdr>
            <w:top w:val="none" w:sz="0" w:space="0" w:color="auto"/>
            <w:left w:val="none" w:sz="0" w:space="0" w:color="auto"/>
            <w:bottom w:val="none" w:sz="0" w:space="0" w:color="auto"/>
            <w:right w:val="none" w:sz="0" w:space="0" w:color="auto"/>
          </w:divBdr>
        </w:div>
      </w:divsChild>
    </w:div>
    <w:div w:id="246690475">
      <w:bodyDiv w:val="1"/>
      <w:marLeft w:val="0"/>
      <w:marRight w:val="0"/>
      <w:marTop w:val="0"/>
      <w:marBottom w:val="0"/>
      <w:divBdr>
        <w:top w:val="none" w:sz="0" w:space="0" w:color="auto"/>
        <w:left w:val="none" w:sz="0" w:space="0" w:color="auto"/>
        <w:bottom w:val="none" w:sz="0" w:space="0" w:color="auto"/>
        <w:right w:val="none" w:sz="0" w:space="0" w:color="auto"/>
      </w:divBdr>
    </w:div>
    <w:div w:id="252058101">
      <w:bodyDiv w:val="1"/>
      <w:marLeft w:val="0"/>
      <w:marRight w:val="0"/>
      <w:marTop w:val="0"/>
      <w:marBottom w:val="0"/>
      <w:divBdr>
        <w:top w:val="none" w:sz="0" w:space="0" w:color="auto"/>
        <w:left w:val="none" w:sz="0" w:space="0" w:color="auto"/>
        <w:bottom w:val="none" w:sz="0" w:space="0" w:color="auto"/>
        <w:right w:val="none" w:sz="0" w:space="0" w:color="auto"/>
      </w:divBdr>
      <w:divsChild>
        <w:div w:id="1528565442">
          <w:marLeft w:val="480"/>
          <w:marRight w:val="0"/>
          <w:marTop w:val="0"/>
          <w:marBottom w:val="0"/>
          <w:divBdr>
            <w:top w:val="none" w:sz="0" w:space="0" w:color="auto"/>
            <w:left w:val="none" w:sz="0" w:space="0" w:color="auto"/>
            <w:bottom w:val="none" w:sz="0" w:space="0" w:color="auto"/>
            <w:right w:val="none" w:sz="0" w:space="0" w:color="auto"/>
          </w:divBdr>
        </w:div>
        <w:div w:id="876353644">
          <w:marLeft w:val="0"/>
          <w:marRight w:val="0"/>
          <w:marTop w:val="0"/>
          <w:marBottom w:val="0"/>
          <w:divBdr>
            <w:top w:val="none" w:sz="0" w:space="0" w:color="auto"/>
            <w:left w:val="none" w:sz="0" w:space="0" w:color="auto"/>
            <w:bottom w:val="none" w:sz="0" w:space="0" w:color="auto"/>
            <w:right w:val="none" w:sz="0" w:space="0" w:color="auto"/>
          </w:divBdr>
          <w:divsChild>
            <w:div w:id="1015307793">
              <w:marLeft w:val="0"/>
              <w:marRight w:val="0"/>
              <w:marTop w:val="120"/>
              <w:marBottom w:val="0"/>
              <w:divBdr>
                <w:top w:val="none" w:sz="0" w:space="0" w:color="auto"/>
                <w:left w:val="none" w:sz="0" w:space="0" w:color="auto"/>
                <w:bottom w:val="none" w:sz="0" w:space="0" w:color="auto"/>
                <w:right w:val="none" w:sz="0" w:space="0" w:color="auto"/>
              </w:divBdr>
            </w:div>
            <w:div w:id="1155343581">
              <w:marLeft w:val="0"/>
              <w:marRight w:val="0"/>
              <w:marTop w:val="0"/>
              <w:marBottom w:val="0"/>
              <w:divBdr>
                <w:top w:val="none" w:sz="0" w:space="0" w:color="auto"/>
                <w:left w:val="none" w:sz="0" w:space="0" w:color="auto"/>
                <w:bottom w:val="none" w:sz="0" w:space="0" w:color="auto"/>
                <w:right w:val="none" w:sz="0" w:space="0" w:color="auto"/>
              </w:divBdr>
            </w:div>
          </w:divsChild>
        </w:div>
        <w:div w:id="1859348619">
          <w:marLeft w:val="0"/>
          <w:marRight w:val="0"/>
          <w:marTop w:val="0"/>
          <w:marBottom w:val="0"/>
          <w:divBdr>
            <w:top w:val="none" w:sz="0" w:space="0" w:color="auto"/>
            <w:left w:val="none" w:sz="0" w:space="0" w:color="auto"/>
            <w:bottom w:val="none" w:sz="0" w:space="0" w:color="auto"/>
            <w:right w:val="none" w:sz="0" w:space="0" w:color="auto"/>
          </w:divBdr>
          <w:divsChild>
            <w:div w:id="1698769654">
              <w:marLeft w:val="0"/>
              <w:marRight w:val="0"/>
              <w:marTop w:val="120"/>
              <w:marBottom w:val="0"/>
              <w:divBdr>
                <w:top w:val="none" w:sz="0" w:space="0" w:color="auto"/>
                <w:left w:val="none" w:sz="0" w:space="0" w:color="auto"/>
                <w:bottom w:val="none" w:sz="0" w:space="0" w:color="auto"/>
                <w:right w:val="none" w:sz="0" w:space="0" w:color="auto"/>
              </w:divBdr>
            </w:div>
            <w:div w:id="1036076637">
              <w:marLeft w:val="0"/>
              <w:marRight w:val="0"/>
              <w:marTop w:val="0"/>
              <w:marBottom w:val="0"/>
              <w:divBdr>
                <w:top w:val="none" w:sz="0" w:space="0" w:color="auto"/>
                <w:left w:val="none" w:sz="0" w:space="0" w:color="auto"/>
                <w:bottom w:val="none" w:sz="0" w:space="0" w:color="auto"/>
                <w:right w:val="none" w:sz="0" w:space="0" w:color="auto"/>
              </w:divBdr>
            </w:div>
          </w:divsChild>
        </w:div>
        <w:div w:id="1354384645">
          <w:marLeft w:val="480"/>
          <w:marRight w:val="0"/>
          <w:marTop w:val="0"/>
          <w:marBottom w:val="0"/>
          <w:divBdr>
            <w:top w:val="none" w:sz="0" w:space="0" w:color="auto"/>
            <w:left w:val="none" w:sz="0" w:space="0" w:color="auto"/>
            <w:bottom w:val="none" w:sz="0" w:space="0" w:color="auto"/>
            <w:right w:val="none" w:sz="0" w:space="0" w:color="auto"/>
          </w:divBdr>
        </w:div>
        <w:div w:id="489954717">
          <w:marLeft w:val="0"/>
          <w:marRight w:val="0"/>
          <w:marTop w:val="0"/>
          <w:marBottom w:val="0"/>
          <w:divBdr>
            <w:top w:val="none" w:sz="0" w:space="0" w:color="auto"/>
            <w:left w:val="none" w:sz="0" w:space="0" w:color="auto"/>
            <w:bottom w:val="none" w:sz="0" w:space="0" w:color="auto"/>
            <w:right w:val="none" w:sz="0" w:space="0" w:color="auto"/>
          </w:divBdr>
          <w:divsChild>
            <w:div w:id="1629243208">
              <w:marLeft w:val="0"/>
              <w:marRight w:val="0"/>
              <w:marTop w:val="120"/>
              <w:marBottom w:val="0"/>
              <w:divBdr>
                <w:top w:val="none" w:sz="0" w:space="0" w:color="auto"/>
                <w:left w:val="none" w:sz="0" w:space="0" w:color="auto"/>
                <w:bottom w:val="none" w:sz="0" w:space="0" w:color="auto"/>
                <w:right w:val="none" w:sz="0" w:space="0" w:color="auto"/>
              </w:divBdr>
            </w:div>
            <w:div w:id="1134979230">
              <w:marLeft w:val="0"/>
              <w:marRight w:val="0"/>
              <w:marTop w:val="0"/>
              <w:marBottom w:val="0"/>
              <w:divBdr>
                <w:top w:val="none" w:sz="0" w:space="0" w:color="auto"/>
                <w:left w:val="none" w:sz="0" w:space="0" w:color="auto"/>
                <w:bottom w:val="none" w:sz="0" w:space="0" w:color="auto"/>
                <w:right w:val="none" w:sz="0" w:space="0" w:color="auto"/>
              </w:divBdr>
            </w:div>
          </w:divsChild>
        </w:div>
        <w:div w:id="8146399">
          <w:marLeft w:val="0"/>
          <w:marRight w:val="0"/>
          <w:marTop w:val="0"/>
          <w:marBottom w:val="0"/>
          <w:divBdr>
            <w:top w:val="none" w:sz="0" w:space="0" w:color="auto"/>
            <w:left w:val="none" w:sz="0" w:space="0" w:color="auto"/>
            <w:bottom w:val="none" w:sz="0" w:space="0" w:color="auto"/>
            <w:right w:val="none" w:sz="0" w:space="0" w:color="auto"/>
          </w:divBdr>
          <w:divsChild>
            <w:div w:id="650987378">
              <w:marLeft w:val="0"/>
              <w:marRight w:val="0"/>
              <w:marTop w:val="120"/>
              <w:marBottom w:val="0"/>
              <w:divBdr>
                <w:top w:val="none" w:sz="0" w:space="0" w:color="auto"/>
                <w:left w:val="none" w:sz="0" w:space="0" w:color="auto"/>
                <w:bottom w:val="none" w:sz="0" w:space="0" w:color="auto"/>
                <w:right w:val="none" w:sz="0" w:space="0" w:color="auto"/>
              </w:divBdr>
            </w:div>
            <w:div w:id="19578278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4485659">
      <w:bodyDiv w:val="1"/>
      <w:marLeft w:val="0"/>
      <w:marRight w:val="0"/>
      <w:marTop w:val="0"/>
      <w:marBottom w:val="0"/>
      <w:divBdr>
        <w:top w:val="none" w:sz="0" w:space="0" w:color="auto"/>
        <w:left w:val="none" w:sz="0" w:space="0" w:color="auto"/>
        <w:bottom w:val="none" w:sz="0" w:space="0" w:color="auto"/>
        <w:right w:val="none" w:sz="0" w:space="0" w:color="auto"/>
      </w:divBdr>
      <w:divsChild>
        <w:div w:id="956446368">
          <w:marLeft w:val="0"/>
          <w:marRight w:val="0"/>
          <w:marTop w:val="0"/>
          <w:marBottom w:val="0"/>
          <w:divBdr>
            <w:top w:val="none" w:sz="0" w:space="0" w:color="auto"/>
            <w:left w:val="none" w:sz="0" w:space="0" w:color="auto"/>
            <w:bottom w:val="none" w:sz="0" w:space="0" w:color="auto"/>
            <w:right w:val="none" w:sz="0" w:space="0" w:color="auto"/>
          </w:divBdr>
          <w:divsChild>
            <w:div w:id="1823230666">
              <w:marLeft w:val="0"/>
              <w:marRight w:val="0"/>
              <w:marTop w:val="120"/>
              <w:marBottom w:val="0"/>
              <w:divBdr>
                <w:top w:val="none" w:sz="0" w:space="0" w:color="auto"/>
                <w:left w:val="none" w:sz="0" w:space="0" w:color="auto"/>
                <w:bottom w:val="none" w:sz="0" w:space="0" w:color="auto"/>
                <w:right w:val="none" w:sz="0" w:space="0" w:color="auto"/>
              </w:divBdr>
            </w:div>
            <w:div w:id="857281012">
              <w:marLeft w:val="0"/>
              <w:marRight w:val="0"/>
              <w:marTop w:val="0"/>
              <w:marBottom w:val="0"/>
              <w:divBdr>
                <w:top w:val="none" w:sz="0" w:space="0" w:color="auto"/>
                <w:left w:val="none" w:sz="0" w:space="0" w:color="auto"/>
                <w:bottom w:val="none" w:sz="0" w:space="0" w:color="auto"/>
                <w:right w:val="none" w:sz="0" w:space="0" w:color="auto"/>
              </w:divBdr>
            </w:div>
          </w:divsChild>
        </w:div>
        <w:div w:id="1798913949">
          <w:marLeft w:val="0"/>
          <w:marRight w:val="0"/>
          <w:marTop w:val="0"/>
          <w:marBottom w:val="0"/>
          <w:divBdr>
            <w:top w:val="none" w:sz="0" w:space="0" w:color="auto"/>
            <w:left w:val="none" w:sz="0" w:space="0" w:color="auto"/>
            <w:bottom w:val="none" w:sz="0" w:space="0" w:color="auto"/>
            <w:right w:val="none" w:sz="0" w:space="0" w:color="auto"/>
          </w:divBdr>
          <w:divsChild>
            <w:div w:id="1018121395">
              <w:marLeft w:val="0"/>
              <w:marRight w:val="0"/>
              <w:marTop w:val="120"/>
              <w:marBottom w:val="0"/>
              <w:divBdr>
                <w:top w:val="none" w:sz="0" w:space="0" w:color="auto"/>
                <w:left w:val="none" w:sz="0" w:space="0" w:color="auto"/>
                <w:bottom w:val="none" w:sz="0" w:space="0" w:color="auto"/>
                <w:right w:val="none" w:sz="0" w:space="0" w:color="auto"/>
              </w:divBdr>
            </w:div>
            <w:div w:id="140272623">
              <w:marLeft w:val="0"/>
              <w:marRight w:val="0"/>
              <w:marTop w:val="0"/>
              <w:marBottom w:val="0"/>
              <w:divBdr>
                <w:top w:val="none" w:sz="0" w:space="0" w:color="auto"/>
                <w:left w:val="none" w:sz="0" w:space="0" w:color="auto"/>
                <w:bottom w:val="none" w:sz="0" w:space="0" w:color="auto"/>
                <w:right w:val="none" w:sz="0" w:space="0" w:color="auto"/>
              </w:divBdr>
              <w:divsChild>
                <w:div w:id="53235311">
                  <w:marLeft w:val="0"/>
                  <w:marRight w:val="0"/>
                  <w:marTop w:val="0"/>
                  <w:marBottom w:val="0"/>
                  <w:divBdr>
                    <w:top w:val="none" w:sz="0" w:space="0" w:color="auto"/>
                    <w:left w:val="none" w:sz="0" w:space="0" w:color="auto"/>
                    <w:bottom w:val="none" w:sz="0" w:space="0" w:color="auto"/>
                    <w:right w:val="none" w:sz="0" w:space="0" w:color="auto"/>
                  </w:divBdr>
                  <w:divsChild>
                    <w:div w:id="527720858">
                      <w:marLeft w:val="0"/>
                      <w:marRight w:val="0"/>
                      <w:marTop w:val="120"/>
                      <w:marBottom w:val="0"/>
                      <w:divBdr>
                        <w:top w:val="none" w:sz="0" w:space="0" w:color="auto"/>
                        <w:left w:val="none" w:sz="0" w:space="0" w:color="auto"/>
                        <w:bottom w:val="none" w:sz="0" w:space="0" w:color="auto"/>
                        <w:right w:val="none" w:sz="0" w:space="0" w:color="auto"/>
                      </w:divBdr>
                    </w:div>
                    <w:div w:id="1949117116">
                      <w:marLeft w:val="0"/>
                      <w:marRight w:val="0"/>
                      <w:marTop w:val="0"/>
                      <w:marBottom w:val="0"/>
                      <w:divBdr>
                        <w:top w:val="none" w:sz="0" w:space="0" w:color="auto"/>
                        <w:left w:val="none" w:sz="0" w:space="0" w:color="auto"/>
                        <w:bottom w:val="none" w:sz="0" w:space="0" w:color="auto"/>
                        <w:right w:val="none" w:sz="0" w:space="0" w:color="auto"/>
                      </w:divBdr>
                    </w:div>
                  </w:divsChild>
                </w:div>
                <w:div w:id="2069648026">
                  <w:marLeft w:val="0"/>
                  <w:marRight w:val="0"/>
                  <w:marTop w:val="0"/>
                  <w:marBottom w:val="0"/>
                  <w:divBdr>
                    <w:top w:val="none" w:sz="0" w:space="0" w:color="auto"/>
                    <w:left w:val="none" w:sz="0" w:space="0" w:color="auto"/>
                    <w:bottom w:val="none" w:sz="0" w:space="0" w:color="auto"/>
                    <w:right w:val="none" w:sz="0" w:space="0" w:color="auto"/>
                  </w:divBdr>
                  <w:divsChild>
                    <w:div w:id="462500868">
                      <w:marLeft w:val="0"/>
                      <w:marRight w:val="0"/>
                      <w:marTop w:val="120"/>
                      <w:marBottom w:val="0"/>
                      <w:divBdr>
                        <w:top w:val="none" w:sz="0" w:space="0" w:color="auto"/>
                        <w:left w:val="none" w:sz="0" w:space="0" w:color="auto"/>
                        <w:bottom w:val="none" w:sz="0" w:space="0" w:color="auto"/>
                        <w:right w:val="none" w:sz="0" w:space="0" w:color="auto"/>
                      </w:divBdr>
                    </w:div>
                    <w:div w:id="6380701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57098623">
      <w:bodyDiv w:val="1"/>
      <w:marLeft w:val="0"/>
      <w:marRight w:val="0"/>
      <w:marTop w:val="0"/>
      <w:marBottom w:val="0"/>
      <w:divBdr>
        <w:top w:val="none" w:sz="0" w:space="0" w:color="auto"/>
        <w:left w:val="none" w:sz="0" w:space="0" w:color="auto"/>
        <w:bottom w:val="none" w:sz="0" w:space="0" w:color="auto"/>
        <w:right w:val="none" w:sz="0" w:space="0" w:color="auto"/>
      </w:divBdr>
      <w:divsChild>
        <w:div w:id="396559809">
          <w:marLeft w:val="0"/>
          <w:marRight w:val="0"/>
          <w:marTop w:val="0"/>
          <w:marBottom w:val="0"/>
          <w:divBdr>
            <w:top w:val="none" w:sz="0" w:space="0" w:color="auto"/>
            <w:left w:val="none" w:sz="0" w:space="0" w:color="auto"/>
            <w:bottom w:val="none" w:sz="0" w:space="0" w:color="auto"/>
            <w:right w:val="none" w:sz="0" w:space="0" w:color="auto"/>
          </w:divBdr>
          <w:divsChild>
            <w:div w:id="1282418610">
              <w:marLeft w:val="0"/>
              <w:marRight w:val="0"/>
              <w:marTop w:val="120"/>
              <w:marBottom w:val="0"/>
              <w:divBdr>
                <w:top w:val="none" w:sz="0" w:space="0" w:color="auto"/>
                <w:left w:val="none" w:sz="0" w:space="0" w:color="auto"/>
                <w:bottom w:val="none" w:sz="0" w:space="0" w:color="auto"/>
                <w:right w:val="none" w:sz="0" w:space="0" w:color="auto"/>
              </w:divBdr>
            </w:div>
            <w:div w:id="1789935821">
              <w:marLeft w:val="0"/>
              <w:marRight w:val="0"/>
              <w:marTop w:val="0"/>
              <w:marBottom w:val="0"/>
              <w:divBdr>
                <w:top w:val="none" w:sz="0" w:space="0" w:color="auto"/>
                <w:left w:val="none" w:sz="0" w:space="0" w:color="auto"/>
                <w:bottom w:val="none" w:sz="0" w:space="0" w:color="auto"/>
                <w:right w:val="none" w:sz="0" w:space="0" w:color="auto"/>
              </w:divBdr>
            </w:div>
          </w:divsChild>
        </w:div>
        <w:div w:id="255483804">
          <w:marLeft w:val="0"/>
          <w:marRight w:val="0"/>
          <w:marTop w:val="0"/>
          <w:marBottom w:val="0"/>
          <w:divBdr>
            <w:top w:val="none" w:sz="0" w:space="0" w:color="auto"/>
            <w:left w:val="none" w:sz="0" w:space="0" w:color="auto"/>
            <w:bottom w:val="none" w:sz="0" w:space="0" w:color="auto"/>
            <w:right w:val="none" w:sz="0" w:space="0" w:color="auto"/>
          </w:divBdr>
          <w:divsChild>
            <w:div w:id="1455369410">
              <w:marLeft w:val="0"/>
              <w:marRight w:val="0"/>
              <w:marTop w:val="120"/>
              <w:marBottom w:val="0"/>
              <w:divBdr>
                <w:top w:val="none" w:sz="0" w:space="0" w:color="auto"/>
                <w:left w:val="none" w:sz="0" w:space="0" w:color="auto"/>
                <w:bottom w:val="none" w:sz="0" w:space="0" w:color="auto"/>
                <w:right w:val="none" w:sz="0" w:space="0" w:color="auto"/>
              </w:divBdr>
            </w:div>
            <w:div w:id="61485487">
              <w:marLeft w:val="0"/>
              <w:marRight w:val="0"/>
              <w:marTop w:val="0"/>
              <w:marBottom w:val="0"/>
              <w:divBdr>
                <w:top w:val="none" w:sz="0" w:space="0" w:color="auto"/>
                <w:left w:val="none" w:sz="0" w:space="0" w:color="auto"/>
                <w:bottom w:val="none" w:sz="0" w:space="0" w:color="auto"/>
                <w:right w:val="none" w:sz="0" w:space="0" w:color="auto"/>
              </w:divBdr>
              <w:divsChild>
                <w:div w:id="1887983019">
                  <w:marLeft w:val="0"/>
                  <w:marRight w:val="0"/>
                  <w:marTop w:val="0"/>
                  <w:marBottom w:val="0"/>
                  <w:divBdr>
                    <w:top w:val="none" w:sz="0" w:space="0" w:color="auto"/>
                    <w:left w:val="none" w:sz="0" w:space="0" w:color="auto"/>
                    <w:bottom w:val="none" w:sz="0" w:space="0" w:color="auto"/>
                    <w:right w:val="none" w:sz="0" w:space="0" w:color="auto"/>
                  </w:divBdr>
                  <w:divsChild>
                    <w:div w:id="645358946">
                      <w:marLeft w:val="0"/>
                      <w:marRight w:val="0"/>
                      <w:marTop w:val="120"/>
                      <w:marBottom w:val="0"/>
                      <w:divBdr>
                        <w:top w:val="none" w:sz="0" w:space="0" w:color="auto"/>
                        <w:left w:val="none" w:sz="0" w:space="0" w:color="auto"/>
                        <w:bottom w:val="none" w:sz="0" w:space="0" w:color="auto"/>
                        <w:right w:val="none" w:sz="0" w:space="0" w:color="auto"/>
                      </w:divBdr>
                    </w:div>
                    <w:div w:id="2015915342">
                      <w:marLeft w:val="0"/>
                      <w:marRight w:val="0"/>
                      <w:marTop w:val="0"/>
                      <w:marBottom w:val="0"/>
                      <w:divBdr>
                        <w:top w:val="none" w:sz="0" w:space="0" w:color="auto"/>
                        <w:left w:val="none" w:sz="0" w:space="0" w:color="auto"/>
                        <w:bottom w:val="none" w:sz="0" w:space="0" w:color="auto"/>
                        <w:right w:val="none" w:sz="0" w:space="0" w:color="auto"/>
                      </w:divBdr>
                    </w:div>
                  </w:divsChild>
                </w:div>
                <w:div w:id="200870996">
                  <w:marLeft w:val="0"/>
                  <w:marRight w:val="0"/>
                  <w:marTop w:val="0"/>
                  <w:marBottom w:val="0"/>
                  <w:divBdr>
                    <w:top w:val="none" w:sz="0" w:space="0" w:color="auto"/>
                    <w:left w:val="none" w:sz="0" w:space="0" w:color="auto"/>
                    <w:bottom w:val="none" w:sz="0" w:space="0" w:color="auto"/>
                    <w:right w:val="none" w:sz="0" w:space="0" w:color="auto"/>
                  </w:divBdr>
                  <w:divsChild>
                    <w:div w:id="401635549">
                      <w:marLeft w:val="0"/>
                      <w:marRight w:val="0"/>
                      <w:marTop w:val="120"/>
                      <w:marBottom w:val="0"/>
                      <w:divBdr>
                        <w:top w:val="none" w:sz="0" w:space="0" w:color="auto"/>
                        <w:left w:val="none" w:sz="0" w:space="0" w:color="auto"/>
                        <w:bottom w:val="none" w:sz="0" w:space="0" w:color="auto"/>
                        <w:right w:val="none" w:sz="0" w:space="0" w:color="auto"/>
                      </w:divBdr>
                    </w:div>
                    <w:div w:id="1569654471">
                      <w:marLeft w:val="0"/>
                      <w:marRight w:val="0"/>
                      <w:marTop w:val="0"/>
                      <w:marBottom w:val="0"/>
                      <w:divBdr>
                        <w:top w:val="none" w:sz="0" w:space="0" w:color="auto"/>
                        <w:left w:val="none" w:sz="0" w:space="0" w:color="auto"/>
                        <w:bottom w:val="none" w:sz="0" w:space="0" w:color="auto"/>
                        <w:right w:val="none" w:sz="0" w:space="0" w:color="auto"/>
                      </w:divBdr>
                    </w:div>
                  </w:divsChild>
                </w:div>
                <w:div w:id="511574036">
                  <w:marLeft w:val="0"/>
                  <w:marRight w:val="0"/>
                  <w:marTop w:val="0"/>
                  <w:marBottom w:val="0"/>
                  <w:divBdr>
                    <w:top w:val="none" w:sz="0" w:space="0" w:color="auto"/>
                    <w:left w:val="none" w:sz="0" w:space="0" w:color="auto"/>
                    <w:bottom w:val="none" w:sz="0" w:space="0" w:color="auto"/>
                    <w:right w:val="none" w:sz="0" w:space="0" w:color="auto"/>
                  </w:divBdr>
                  <w:divsChild>
                    <w:div w:id="232660910">
                      <w:marLeft w:val="0"/>
                      <w:marRight w:val="0"/>
                      <w:marTop w:val="120"/>
                      <w:marBottom w:val="0"/>
                      <w:divBdr>
                        <w:top w:val="none" w:sz="0" w:space="0" w:color="auto"/>
                        <w:left w:val="none" w:sz="0" w:space="0" w:color="auto"/>
                        <w:bottom w:val="none" w:sz="0" w:space="0" w:color="auto"/>
                        <w:right w:val="none" w:sz="0" w:space="0" w:color="auto"/>
                      </w:divBdr>
                    </w:div>
                    <w:div w:id="14317813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60072908">
      <w:bodyDiv w:val="1"/>
      <w:marLeft w:val="0"/>
      <w:marRight w:val="0"/>
      <w:marTop w:val="0"/>
      <w:marBottom w:val="0"/>
      <w:divBdr>
        <w:top w:val="none" w:sz="0" w:space="0" w:color="auto"/>
        <w:left w:val="none" w:sz="0" w:space="0" w:color="auto"/>
        <w:bottom w:val="none" w:sz="0" w:space="0" w:color="auto"/>
        <w:right w:val="none" w:sz="0" w:space="0" w:color="auto"/>
      </w:divBdr>
      <w:divsChild>
        <w:div w:id="495808162">
          <w:marLeft w:val="480"/>
          <w:marRight w:val="0"/>
          <w:marTop w:val="0"/>
          <w:marBottom w:val="0"/>
          <w:divBdr>
            <w:top w:val="none" w:sz="0" w:space="0" w:color="auto"/>
            <w:left w:val="none" w:sz="0" w:space="0" w:color="auto"/>
            <w:bottom w:val="none" w:sz="0" w:space="0" w:color="auto"/>
            <w:right w:val="none" w:sz="0" w:space="0" w:color="auto"/>
          </w:divBdr>
        </w:div>
        <w:div w:id="67777498">
          <w:marLeft w:val="0"/>
          <w:marRight w:val="0"/>
          <w:marTop w:val="0"/>
          <w:marBottom w:val="0"/>
          <w:divBdr>
            <w:top w:val="none" w:sz="0" w:space="0" w:color="auto"/>
            <w:left w:val="none" w:sz="0" w:space="0" w:color="auto"/>
            <w:bottom w:val="none" w:sz="0" w:space="0" w:color="auto"/>
            <w:right w:val="none" w:sz="0" w:space="0" w:color="auto"/>
          </w:divBdr>
          <w:divsChild>
            <w:div w:id="1739399305">
              <w:marLeft w:val="0"/>
              <w:marRight w:val="0"/>
              <w:marTop w:val="120"/>
              <w:marBottom w:val="0"/>
              <w:divBdr>
                <w:top w:val="none" w:sz="0" w:space="0" w:color="auto"/>
                <w:left w:val="none" w:sz="0" w:space="0" w:color="auto"/>
                <w:bottom w:val="none" w:sz="0" w:space="0" w:color="auto"/>
                <w:right w:val="none" w:sz="0" w:space="0" w:color="auto"/>
              </w:divBdr>
            </w:div>
            <w:div w:id="1276017669">
              <w:marLeft w:val="0"/>
              <w:marRight w:val="0"/>
              <w:marTop w:val="0"/>
              <w:marBottom w:val="0"/>
              <w:divBdr>
                <w:top w:val="none" w:sz="0" w:space="0" w:color="auto"/>
                <w:left w:val="none" w:sz="0" w:space="0" w:color="auto"/>
                <w:bottom w:val="none" w:sz="0" w:space="0" w:color="auto"/>
                <w:right w:val="none" w:sz="0" w:space="0" w:color="auto"/>
              </w:divBdr>
            </w:div>
          </w:divsChild>
        </w:div>
        <w:div w:id="1510367481">
          <w:marLeft w:val="480"/>
          <w:marRight w:val="0"/>
          <w:marTop w:val="0"/>
          <w:marBottom w:val="0"/>
          <w:divBdr>
            <w:top w:val="none" w:sz="0" w:space="0" w:color="auto"/>
            <w:left w:val="none" w:sz="0" w:space="0" w:color="auto"/>
            <w:bottom w:val="none" w:sz="0" w:space="0" w:color="auto"/>
            <w:right w:val="none" w:sz="0" w:space="0" w:color="auto"/>
          </w:divBdr>
        </w:div>
        <w:div w:id="1650011082">
          <w:marLeft w:val="0"/>
          <w:marRight w:val="0"/>
          <w:marTop w:val="0"/>
          <w:marBottom w:val="0"/>
          <w:divBdr>
            <w:top w:val="none" w:sz="0" w:space="0" w:color="auto"/>
            <w:left w:val="none" w:sz="0" w:space="0" w:color="auto"/>
            <w:bottom w:val="none" w:sz="0" w:space="0" w:color="auto"/>
            <w:right w:val="none" w:sz="0" w:space="0" w:color="auto"/>
          </w:divBdr>
          <w:divsChild>
            <w:div w:id="1555849398">
              <w:marLeft w:val="0"/>
              <w:marRight w:val="0"/>
              <w:marTop w:val="120"/>
              <w:marBottom w:val="0"/>
              <w:divBdr>
                <w:top w:val="none" w:sz="0" w:space="0" w:color="auto"/>
                <w:left w:val="none" w:sz="0" w:space="0" w:color="auto"/>
                <w:bottom w:val="none" w:sz="0" w:space="0" w:color="auto"/>
                <w:right w:val="none" w:sz="0" w:space="0" w:color="auto"/>
              </w:divBdr>
            </w:div>
            <w:div w:id="1291211197">
              <w:marLeft w:val="0"/>
              <w:marRight w:val="0"/>
              <w:marTop w:val="0"/>
              <w:marBottom w:val="0"/>
              <w:divBdr>
                <w:top w:val="none" w:sz="0" w:space="0" w:color="auto"/>
                <w:left w:val="none" w:sz="0" w:space="0" w:color="auto"/>
                <w:bottom w:val="none" w:sz="0" w:space="0" w:color="auto"/>
                <w:right w:val="none" w:sz="0" w:space="0" w:color="auto"/>
              </w:divBdr>
            </w:div>
          </w:divsChild>
        </w:div>
        <w:div w:id="1317611625">
          <w:marLeft w:val="0"/>
          <w:marRight w:val="0"/>
          <w:marTop w:val="0"/>
          <w:marBottom w:val="0"/>
          <w:divBdr>
            <w:top w:val="none" w:sz="0" w:space="0" w:color="auto"/>
            <w:left w:val="none" w:sz="0" w:space="0" w:color="auto"/>
            <w:bottom w:val="none" w:sz="0" w:space="0" w:color="auto"/>
            <w:right w:val="none" w:sz="0" w:space="0" w:color="auto"/>
          </w:divBdr>
          <w:divsChild>
            <w:div w:id="1950697055">
              <w:marLeft w:val="0"/>
              <w:marRight w:val="0"/>
              <w:marTop w:val="120"/>
              <w:marBottom w:val="0"/>
              <w:divBdr>
                <w:top w:val="none" w:sz="0" w:space="0" w:color="auto"/>
                <w:left w:val="none" w:sz="0" w:space="0" w:color="auto"/>
                <w:bottom w:val="none" w:sz="0" w:space="0" w:color="auto"/>
                <w:right w:val="none" w:sz="0" w:space="0" w:color="auto"/>
              </w:divBdr>
            </w:div>
            <w:div w:id="1142235924">
              <w:marLeft w:val="0"/>
              <w:marRight w:val="0"/>
              <w:marTop w:val="0"/>
              <w:marBottom w:val="0"/>
              <w:divBdr>
                <w:top w:val="none" w:sz="0" w:space="0" w:color="auto"/>
                <w:left w:val="none" w:sz="0" w:space="0" w:color="auto"/>
                <w:bottom w:val="none" w:sz="0" w:space="0" w:color="auto"/>
                <w:right w:val="none" w:sz="0" w:space="0" w:color="auto"/>
              </w:divBdr>
            </w:div>
          </w:divsChild>
        </w:div>
        <w:div w:id="1917544772">
          <w:marLeft w:val="0"/>
          <w:marRight w:val="0"/>
          <w:marTop w:val="0"/>
          <w:marBottom w:val="0"/>
          <w:divBdr>
            <w:top w:val="none" w:sz="0" w:space="0" w:color="auto"/>
            <w:left w:val="none" w:sz="0" w:space="0" w:color="auto"/>
            <w:bottom w:val="none" w:sz="0" w:space="0" w:color="auto"/>
            <w:right w:val="none" w:sz="0" w:space="0" w:color="auto"/>
          </w:divBdr>
          <w:divsChild>
            <w:div w:id="1198355821">
              <w:marLeft w:val="0"/>
              <w:marRight w:val="0"/>
              <w:marTop w:val="120"/>
              <w:marBottom w:val="0"/>
              <w:divBdr>
                <w:top w:val="none" w:sz="0" w:space="0" w:color="auto"/>
                <w:left w:val="none" w:sz="0" w:space="0" w:color="auto"/>
                <w:bottom w:val="none" w:sz="0" w:space="0" w:color="auto"/>
                <w:right w:val="none" w:sz="0" w:space="0" w:color="auto"/>
              </w:divBdr>
            </w:div>
            <w:div w:id="455645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0991451">
      <w:bodyDiv w:val="1"/>
      <w:marLeft w:val="0"/>
      <w:marRight w:val="0"/>
      <w:marTop w:val="0"/>
      <w:marBottom w:val="0"/>
      <w:divBdr>
        <w:top w:val="none" w:sz="0" w:space="0" w:color="auto"/>
        <w:left w:val="none" w:sz="0" w:space="0" w:color="auto"/>
        <w:bottom w:val="none" w:sz="0" w:space="0" w:color="auto"/>
        <w:right w:val="none" w:sz="0" w:space="0" w:color="auto"/>
      </w:divBdr>
      <w:divsChild>
        <w:div w:id="891162464">
          <w:marLeft w:val="0"/>
          <w:marRight w:val="0"/>
          <w:marTop w:val="0"/>
          <w:marBottom w:val="0"/>
          <w:divBdr>
            <w:top w:val="none" w:sz="0" w:space="0" w:color="auto"/>
            <w:left w:val="none" w:sz="0" w:space="0" w:color="auto"/>
            <w:bottom w:val="none" w:sz="0" w:space="0" w:color="auto"/>
            <w:right w:val="none" w:sz="0" w:space="0" w:color="auto"/>
          </w:divBdr>
          <w:divsChild>
            <w:div w:id="1562909473">
              <w:marLeft w:val="0"/>
              <w:marRight w:val="0"/>
              <w:marTop w:val="120"/>
              <w:marBottom w:val="0"/>
              <w:divBdr>
                <w:top w:val="none" w:sz="0" w:space="0" w:color="auto"/>
                <w:left w:val="none" w:sz="0" w:space="0" w:color="auto"/>
                <w:bottom w:val="none" w:sz="0" w:space="0" w:color="auto"/>
                <w:right w:val="none" w:sz="0" w:space="0" w:color="auto"/>
              </w:divBdr>
            </w:div>
            <w:div w:id="1821267415">
              <w:marLeft w:val="0"/>
              <w:marRight w:val="0"/>
              <w:marTop w:val="0"/>
              <w:marBottom w:val="0"/>
              <w:divBdr>
                <w:top w:val="none" w:sz="0" w:space="0" w:color="auto"/>
                <w:left w:val="none" w:sz="0" w:space="0" w:color="auto"/>
                <w:bottom w:val="none" w:sz="0" w:space="0" w:color="auto"/>
                <w:right w:val="none" w:sz="0" w:space="0" w:color="auto"/>
              </w:divBdr>
              <w:divsChild>
                <w:div w:id="1032876000">
                  <w:marLeft w:val="0"/>
                  <w:marRight w:val="0"/>
                  <w:marTop w:val="0"/>
                  <w:marBottom w:val="0"/>
                  <w:divBdr>
                    <w:top w:val="none" w:sz="0" w:space="0" w:color="auto"/>
                    <w:left w:val="none" w:sz="0" w:space="0" w:color="auto"/>
                    <w:bottom w:val="none" w:sz="0" w:space="0" w:color="auto"/>
                    <w:right w:val="none" w:sz="0" w:space="0" w:color="auto"/>
                  </w:divBdr>
                  <w:divsChild>
                    <w:div w:id="1457991424">
                      <w:marLeft w:val="0"/>
                      <w:marRight w:val="0"/>
                      <w:marTop w:val="120"/>
                      <w:marBottom w:val="0"/>
                      <w:divBdr>
                        <w:top w:val="none" w:sz="0" w:space="0" w:color="auto"/>
                        <w:left w:val="none" w:sz="0" w:space="0" w:color="auto"/>
                        <w:bottom w:val="none" w:sz="0" w:space="0" w:color="auto"/>
                        <w:right w:val="none" w:sz="0" w:space="0" w:color="auto"/>
                      </w:divBdr>
                    </w:div>
                    <w:div w:id="789203735">
                      <w:marLeft w:val="0"/>
                      <w:marRight w:val="0"/>
                      <w:marTop w:val="0"/>
                      <w:marBottom w:val="0"/>
                      <w:divBdr>
                        <w:top w:val="none" w:sz="0" w:space="0" w:color="auto"/>
                        <w:left w:val="none" w:sz="0" w:space="0" w:color="auto"/>
                        <w:bottom w:val="none" w:sz="0" w:space="0" w:color="auto"/>
                        <w:right w:val="none" w:sz="0" w:space="0" w:color="auto"/>
                      </w:divBdr>
                    </w:div>
                  </w:divsChild>
                </w:div>
                <w:div w:id="20515156">
                  <w:marLeft w:val="0"/>
                  <w:marRight w:val="0"/>
                  <w:marTop w:val="0"/>
                  <w:marBottom w:val="0"/>
                  <w:divBdr>
                    <w:top w:val="none" w:sz="0" w:space="0" w:color="auto"/>
                    <w:left w:val="none" w:sz="0" w:space="0" w:color="auto"/>
                    <w:bottom w:val="none" w:sz="0" w:space="0" w:color="auto"/>
                    <w:right w:val="none" w:sz="0" w:space="0" w:color="auto"/>
                  </w:divBdr>
                  <w:divsChild>
                    <w:div w:id="46531513">
                      <w:marLeft w:val="0"/>
                      <w:marRight w:val="0"/>
                      <w:marTop w:val="120"/>
                      <w:marBottom w:val="0"/>
                      <w:divBdr>
                        <w:top w:val="none" w:sz="0" w:space="0" w:color="auto"/>
                        <w:left w:val="none" w:sz="0" w:space="0" w:color="auto"/>
                        <w:bottom w:val="none" w:sz="0" w:space="0" w:color="auto"/>
                        <w:right w:val="none" w:sz="0" w:space="0" w:color="auto"/>
                      </w:divBdr>
                    </w:div>
                    <w:div w:id="1678342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7180908">
          <w:marLeft w:val="0"/>
          <w:marRight w:val="0"/>
          <w:marTop w:val="0"/>
          <w:marBottom w:val="0"/>
          <w:divBdr>
            <w:top w:val="none" w:sz="0" w:space="0" w:color="auto"/>
            <w:left w:val="none" w:sz="0" w:space="0" w:color="auto"/>
            <w:bottom w:val="none" w:sz="0" w:space="0" w:color="auto"/>
            <w:right w:val="none" w:sz="0" w:space="0" w:color="auto"/>
          </w:divBdr>
          <w:divsChild>
            <w:div w:id="1836216876">
              <w:marLeft w:val="0"/>
              <w:marRight w:val="0"/>
              <w:marTop w:val="120"/>
              <w:marBottom w:val="0"/>
              <w:divBdr>
                <w:top w:val="none" w:sz="0" w:space="0" w:color="auto"/>
                <w:left w:val="none" w:sz="0" w:space="0" w:color="auto"/>
                <w:bottom w:val="none" w:sz="0" w:space="0" w:color="auto"/>
                <w:right w:val="none" w:sz="0" w:space="0" w:color="auto"/>
              </w:divBdr>
            </w:div>
            <w:div w:id="265160081">
              <w:marLeft w:val="0"/>
              <w:marRight w:val="0"/>
              <w:marTop w:val="0"/>
              <w:marBottom w:val="0"/>
              <w:divBdr>
                <w:top w:val="none" w:sz="0" w:space="0" w:color="auto"/>
                <w:left w:val="none" w:sz="0" w:space="0" w:color="auto"/>
                <w:bottom w:val="none" w:sz="0" w:space="0" w:color="auto"/>
                <w:right w:val="none" w:sz="0" w:space="0" w:color="auto"/>
              </w:divBdr>
              <w:divsChild>
                <w:div w:id="993990852">
                  <w:marLeft w:val="0"/>
                  <w:marRight w:val="0"/>
                  <w:marTop w:val="0"/>
                  <w:marBottom w:val="0"/>
                  <w:divBdr>
                    <w:top w:val="none" w:sz="0" w:space="0" w:color="auto"/>
                    <w:left w:val="none" w:sz="0" w:space="0" w:color="auto"/>
                    <w:bottom w:val="none" w:sz="0" w:space="0" w:color="auto"/>
                    <w:right w:val="none" w:sz="0" w:space="0" w:color="auto"/>
                  </w:divBdr>
                  <w:divsChild>
                    <w:div w:id="901058607">
                      <w:marLeft w:val="0"/>
                      <w:marRight w:val="0"/>
                      <w:marTop w:val="120"/>
                      <w:marBottom w:val="0"/>
                      <w:divBdr>
                        <w:top w:val="none" w:sz="0" w:space="0" w:color="auto"/>
                        <w:left w:val="none" w:sz="0" w:space="0" w:color="auto"/>
                        <w:bottom w:val="none" w:sz="0" w:space="0" w:color="auto"/>
                        <w:right w:val="none" w:sz="0" w:space="0" w:color="auto"/>
                      </w:divBdr>
                    </w:div>
                    <w:div w:id="1859390636">
                      <w:marLeft w:val="0"/>
                      <w:marRight w:val="0"/>
                      <w:marTop w:val="0"/>
                      <w:marBottom w:val="0"/>
                      <w:divBdr>
                        <w:top w:val="none" w:sz="0" w:space="0" w:color="auto"/>
                        <w:left w:val="none" w:sz="0" w:space="0" w:color="auto"/>
                        <w:bottom w:val="none" w:sz="0" w:space="0" w:color="auto"/>
                        <w:right w:val="none" w:sz="0" w:space="0" w:color="auto"/>
                      </w:divBdr>
                    </w:div>
                  </w:divsChild>
                </w:div>
                <w:div w:id="737047744">
                  <w:marLeft w:val="0"/>
                  <w:marRight w:val="0"/>
                  <w:marTop w:val="0"/>
                  <w:marBottom w:val="0"/>
                  <w:divBdr>
                    <w:top w:val="none" w:sz="0" w:space="0" w:color="auto"/>
                    <w:left w:val="none" w:sz="0" w:space="0" w:color="auto"/>
                    <w:bottom w:val="none" w:sz="0" w:space="0" w:color="auto"/>
                    <w:right w:val="none" w:sz="0" w:space="0" w:color="auto"/>
                  </w:divBdr>
                  <w:divsChild>
                    <w:div w:id="813567508">
                      <w:marLeft w:val="0"/>
                      <w:marRight w:val="0"/>
                      <w:marTop w:val="120"/>
                      <w:marBottom w:val="0"/>
                      <w:divBdr>
                        <w:top w:val="none" w:sz="0" w:space="0" w:color="auto"/>
                        <w:left w:val="none" w:sz="0" w:space="0" w:color="auto"/>
                        <w:bottom w:val="none" w:sz="0" w:space="0" w:color="auto"/>
                        <w:right w:val="none" w:sz="0" w:space="0" w:color="auto"/>
                      </w:divBdr>
                    </w:div>
                    <w:div w:id="514999802">
                      <w:marLeft w:val="0"/>
                      <w:marRight w:val="0"/>
                      <w:marTop w:val="0"/>
                      <w:marBottom w:val="0"/>
                      <w:divBdr>
                        <w:top w:val="none" w:sz="0" w:space="0" w:color="auto"/>
                        <w:left w:val="none" w:sz="0" w:space="0" w:color="auto"/>
                        <w:bottom w:val="none" w:sz="0" w:space="0" w:color="auto"/>
                        <w:right w:val="none" w:sz="0" w:space="0" w:color="auto"/>
                      </w:divBdr>
                    </w:div>
                  </w:divsChild>
                </w:div>
                <w:div w:id="1239287327">
                  <w:marLeft w:val="0"/>
                  <w:marRight w:val="0"/>
                  <w:marTop w:val="0"/>
                  <w:marBottom w:val="0"/>
                  <w:divBdr>
                    <w:top w:val="none" w:sz="0" w:space="0" w:color="auto"/>
                    <w:left w:val="none" w:sz="0" w:space="0" w:color="auto"/>
                    <w:bottom w:val="none" w:sz="0" w:space="0" w:color="auto"/>
                    <w:right w:val="none" w:sz="0" w:space="0" w:color="auto"/>
                  </w:divBdr>
                  <w:divsChild>
                    <w:div w:id="594821988">
                      <w:marLeft w:val="0"/>
                      <w:marRight w:val="0"/>
                      <w:marTop w:val="120"/>
                      <w:marBottom w:val="0"/>
                      <w:divBdr>
                        <w:top w:val="none" w:sz="0" w:space="0" w:color="auto"/>
                        <w:left w:val="none" w:sz="0" w:space="0" w:color="auto"/>
                        <w:bottom w:val="none" w:sz="0" w:space="0" w:color="auto"/>
                        <w:right w:val="none" w:sz="0" w:space="0" w:color="auto"/>
                      </w:divBdr>
                    </w:div>
                    <w:div w:id="2041078716">
                      <w:marLeft w:val="0"/>
                      <w:marRight w:val="0"/>
                      <w:marTop w:val="0"/>
                      <w:marBottom w:val="0"/>
                      <w:divBdr>
                        <w:top w:val="none" w:sz="0" w:space="0" w:color="auto"/>
                        <w:left w:val="none" w:sz="0" w:space="0" w:color="auto"/>
                        <w:bottom w:val="none" w:sz="0" w:space="0" w:color="auto"/>
                        <w:right w:val="none" w:sz="0" w:space="0" w:color="auto"/>
                      </w:divBdr>
                    </w:div>
                  </w:divsChild>
                </w:div>
                <w:div w:id="90392640">
                  <w:marLeft w:val="0"/>
                  <w:marRight w:val="0"/>
                  <w:marTop w:val="0"/>
                  <w:marBottom w:val="0"/>
                  <w:divBdr>
                    <w:top w:val="none" w:sz="0" w:space="0" w:color="auto"/>
                    <w:left w:val="none" w:sz="0" w:space="0" w:color="auto"/>
                    <w:bottom w:val="none" w:sz="0" w:space="0" w:color="auto"/>
                    <w:right w:val="none" w:sz="0" w:space="0" w:color="auto"/>
                  </w:divBdr>
                  <w:divsChild>
                    <w:div w:id="1303076353">
                      <w:marLeft w:val="0"/>
                      <w:marRight w:val="0"/>
                      <w:marTop w:val="120"/>
                      <w:marBottom w:val="0"/>
                      <w:divBdr>
                        <w:top w:val="none" w:sz="0" w:space="0" w:color="auto"/>
                        <w:left w:val="none" w:sz="0" w:space="0" w:color="auto"/>
                        <w:bottom w:val="none" w:sz="0" w:space="0" w:color="auto"/>
                        <w:right w:val="none" w:sz="0" w:space="0" w:color="auto"/>
                      </w:divBdr>
                    </w:div>
                    <w:div w:id="2136287752">
                      <w:marLeft w:val="0"/>
                      <w:marRight w:val="0"/>
                      <w:marTop w:val="0"/>
                      <w:marBottom w:val="0"/>
                      <w:divBdr>
                        <w:top w:val="none" w:sz="0" w:space="0" w:color="auto"/>
                        <w:left w:val="none" w:sz="0" w:space="0" w:color="auto"/>
                        <w:bottom w:val="none" w:sz="0" w:space="0" w:color="auto"/>
                        <w:right w:val="none" w:sz="0" w:space="0" w:color="auto"/>
                      </w:divBdr>
                    </w:div>
                  </w:divsChild>
                </w:div>
                <w:div w:id="207569288">
                  <w:marLeft w:val="0"/>
                  <w:marRight w:val="0"/>
                  <w:marTop w:val="0"/>
                  <w:marBottom w:val="0"/>
                  <w:divBdr>
                    <w:top w:val="none" w:sz="0" w:space="0" w:color="auto"/>
                    <w:left w:val="none" w:sz="0" w:space="0" w:color="auto"/>
                    <w:bottom w:val="none" w:sz="0" w:space="0" w:color="auto"/>
                    <w:right w:val="none" w:sz="0" w:space="0" w:color="auto"/>
                  </w:divBdr>
                  <w:divsChild>
                    <w:div w:id="1435007682">
                      <w:marLeft w:val="0"/>
                      <w:marRight w:val="0"/>
                      <w:marTop w:val="120"/>
                      <w:marBottom w:val="0"/>
                      <w:divBdr>
                        <w:top w:val="none" w:sz="0" w:space="0" w:color="auto"/>
                        <w:left w:val="none" w:sz="0" w:space="0" w:color="auto"/>
                        <w:bottom w:val="none" w:sz="0" w:space="0" w:color="auto"/>
                        <w:right w:val="none" w:sz="0" w:space="0" w:color="auto"/>
                      </w:divBdr>
                    </w:div>
                    <w:div w:id="304087637">
                      <w:marLeft w:val="0"/>
                      <w:marRight w:val="0"/>
                      <w:marTop w:val="0"/>
                      <w:marBottom w:val="0"/>
                      <w:divBdr>
                        <w:top w:val="none" w:sz="0" w:space="0" w:color="auto"/>
                        <w:left w:val="none" w:sz="0" w:space="0" w:color="auto"/>
                        <w:bottom w:val="none" w:sz="0" w:space="0" w:color="auto"/>
                        <w:right w:val="none" w:sz="0" w:space="0" w:color="auto"/>
                      </w:divBdr>
                    </w:div>
                  </w:divsChild>
                </w:div>
                <w:div w:id="817646039">
                  <w:marLeft w:val="0"/>
                  <w:marRight w:val="0"/>
                  <w:marTop w:val="0"/>
                  <w:marBottom w:val="0"/>
                  <w:divBdr>
                    <w:top w:val="none" w:sz="0" w:space="0" w:color="auto"/>
                    <w:left w:val="none" w:sz="0" w:space="0" w:color="auto"/>
                    <w:bottom w:val="none" w:sz="0" w:space="0" w:color="auto"/>
                    <w:right w:val="none" w:sz="0" w:space="0" w:color="auto"/>
                  </w:divBdr>
                  <w:divsChild>
                    <w:div w:id="234514928">
                      <w:marLeft w:val="0"/>
                      <w:marRight w:val="0"/>
                      <w:marTop w:val="120"/>
                      <w:marBottom w:val="0"/>
                      <w:divBdr>
                        <w:top w:val="none" w:sz="0" w:space="0" w:color="auto"/>
                        <w:left w:val="none" w:sz="0" w:space="0" w:color="auto"/>
                        <w:bottom w:val="none" w:sz="0" w:space="0" w:color="auto"/>
                        <w:right w:val="none" w:sz="0" w:space="0" w:color="auto"/>
                      </w:divBdr>
                    </w:div>
                    <w:div w:id="1284458746">
                      <w:marLeft w:val="0"/>
                      <w:marRight w:val="0"/>
                      <w:marTop w:val="0"/>
                      <w:marBottom w:val="0"/>
                      <w:divBdr>
                        <w:top w:val="none" w:sz="0" w:space="0" w:color="auto"/>
                        <w:left w:val="none" w:sz="0" w:space="0" w:color="auto"/>
                        <w:bottom w:val="none" w:sz="0" w:space="0" w:color="auto"/>
                        <w:right w:val="none" w:sz="0" w:space="0" w:color="auto"/>
                      </w:divBdr>
                    </w:div>
                  </w:divsChild>
                </w:div>
                <w:div w:id="964771601">
                  <w:marLeft w:val="0"/>
                  <w:marRight w:val="0"/>
                  <w:marTop w:val="0"/>
                  <w:marBottom w:val="0"/>
                  <w:divBdr>
                    <w:top w:val="none" w:sz="0" w:space="0" w:color="auto"/>
                    <w:left w:val="none" w:sz="0" w:space="0" w:color="auto"/>
                    <w:bottom w:val="none" w:sz="0" w:space="0" w:color="auto"/>
                    <w:right w:val="none" w:sz="0" w:space="0" w:color="auto"/>
                  </w:divBdr>
                  <w:divsChild>
                    <w:div w:id="1404260749">
                      <w:marLeft w:val="0"/>
                      <w:marRight w:val="0"/>
                      <w:marTop w:val="120"/>
                      <w:marBottom w:val="0"/>
                      <w:divBdr>
                        <w:top w:val="none" w:sz="0" w:space="0" w:color="auto"/>
                        <w:left w:val="none" w:sz="0" w:space="0" w:color="auto"/>
                        <w:bottom w:val="none" w:sz="0" w:space="0" w:color="auto"/>
                        <w:right w:val="none" w:sz="0" w:space="0" w:color="auto"/>
                      </w:divBdr>
                    </w:div>
                    <w:div w:id="694233569">
                      <w:marLeft w:val="0"/>
                      <w:marRight w:val="0"/>
                      <w:marTop w:val="0"/>
                      <w:marBottom w:val="0"/>
                      <w:divBdr>
                        <w:top w:val="none" w:sz="0" w:space="0" w:color="auto"/>
                        <w:left w:val="none" w:sz="0" w:space="0" w:color="auto"/>
                        <w:bottom w:val="none" w:sz="0" w:space="0" w:color="auto"/>
                        <w:right w:val="none" w:sz="0" w:space="0" w:color="auto"/>
                      </w:divBdr>
                    </w:div>
                  </w:divsChild>
                </w:div>
                <w:div w:id="1354843049">
                  <w:marLeft w:val="0"/>
                  <w:marRight w:val="0"/>
                  <w:marTop w:val="0"/>
                  <w:marBottom w:val="0"/>
                  <w:divBdr>
                    <w:top w:val="none" w:sz="0" w:space="0" w:color="auto"/>
                    <w:left w:val="none" w:sz="0" w:space="0" w:color="auto"/>
                    <w:bottom w:val="none" w:sz="0" w:space="0" w:color="auto"/>
                    <w:right w:val="none" w:sz="0" w:space="0" w:color="auto"/>
                  </w:divBdr>
                  <w:divsChild>
                    <w:div w:id="155003476">
                      <w:marLeft w:val="0"/>
                      <w:marRight w:val="0"/>
                      <w:marTop w:val="120"/>
                      <w:marBottom w:val="0"/>
                      <w:divBdr>
                        <w:top w:val="none" w:sz="0" w:space="0" w:color="auto"/>
                        <w:left w:val="none" w:sz="0" w:space="0" w:color="auto"/>
                        <w:bottom w:val="none" w:sz="0" w:space="0" w:color="auto"/>
                        <w:right w:val="none" w:sz="0" w:space="0" w:color="auto"/>
                      </w:divBdr>
                    </w:div>
                    <w:div w:id="1665166049">
                      <w:marLeft w:val="0"/>
                      <w:marRight w:val="0"/>
                      <w:marTop w:val="0"/>
                      <w:marBottom w:val="0"/>
                      <w:divBdr>
                        <w:top w:val="none" w:sz="0" w:space="0" w:color="auto"/>
                        <w:left w:val="none" w:sz="0" w:space="0" w:color="auto"/>
                        <w:bottom w:val="none" w:sz="0" w:space="0" w:color="auto"/>
                        <w:right w:val="none" w:sz="0" w:space="0" w:color="auto"/>
                      </w:divBdr>
                    </w:div>
                  </w:divsChild>
                </w:div>
                <w:div w:id="1704480223">
                  <w:marLeft w:val="0"/>
                  <w:marRight w:val="0"/>
                  <w:marTop w:val="0"/>
                  <w:marBottom w:val="0"/>
                  <w:divBdr>
                    <w:top w:val="none" w:sz="0" w:space="0" w:color="auto"/>
                    <w:left w:val="none" w:sz="0" w:space="0" w:color="auto"/>
                    <w:bottom w:val="none" w:sz="0" w:space="0" w:color="auto"/>
                    <w:right w:val="none" w:sz="0" w:space="0" w:color="auto"/>
                  </w:divBdr>
                  <w:divsChild>
                    <w:div w:id="1206522239">
                      <w:marLeft w:val="0"/>
                      <w:marRight w:val="0"/>
                      <w:marTop w:val="120"/>
                      <w:marBottom w:val="0"/>
                      <w:divBdr>
                        <w:top w:val="none" w:sz="0" w:space="0" w:color="auto"/>
                        <w:left w:val="none" w:sz="0" w:space="0" w:color="auto"/>
                        <w:bottom w:val="none" w:sz="0" w:space="0" w:color="auto"/>
                        <w:right w:val="none" w:sz="0" w:space="0" w:color="auto"/>
                      </w:divBdr>
                    </w:div>
                    <w:div w:id="842939545">
                      <w:marLeft w:val="0"/>
                      <w:marRight w:val="0"/>
                      <w:marTop w:val="0"/>
                      <w:marBottom w:val="0"/>
                      <w:divBdr>
                        <w:top w:val="none" w:sz="0" w:space="0" w:color="auto"/>
                        <w:left w:val="none" w:sz="0" w:space="0" w:color="auto"/>
                        <w:bottom w:val="none" w:sz="0" w:space="0" w:color="auto"/>
                        <w:right w:val="none" w:sz="0" w:space="0" w:color="auto"/>
                      </w:divBdr>
                    </w:div>
                  </w:divsChild>
                </w:div>
                <w:div w:id="1012295024">
                  <w:marLeft w:val="0"/>
                  <w:marRight w:val="0"/>
                  <w:marTop w:val="0"/>
                  <w:marBottom w:val="0"/>
                  <w:divBdr>
                    <w:top w:val="none" w:sz="0" w:space="0" w:color="auto"/>
                    <w:left w:val="none" w:sz="0" w:space="0" w:color="auto"/>
                    <w:bottom w:val="none" w:sz="0" w:space="0" w:color="auto"/>
                    <w:right w:val="none" w:sz="0" w:space="0" w:color="auto"/>
                  </w:divBdr>
                  <w:divsChild>
                    <w:div w:id="2022050772">
                      <w:marLeft w:val="0"/>
                      <w:marRight w:val="0"/>
                      <w:marTop w:val="120"/>
                      <w:marBottom w:val="0"/>
                      <w:divBdr>
                        <w:top w:val="none" w:sz="0" w:space="0" w:color="auto"/>
                        <w:left w:val="none" w:sz="0" w:space="0" w:color="auto"/>
                        <w:bottom w:val="none" w:sz="0" w:space="0" w:color="auto"/>
                        <w:right w:val="none" w:sz="0" w:space="0" w:color="auto"/>
                      </w:divBdr>
                    </w:div>
                    <w:div w:id="1427799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272553">
          <w:marLeft w:val="0"/>
          <w:marRight w:val="0"/>
          <w:marTop w:val="0"/>
          <w:marBottom w:val="0"/>
          <w:divBdr>
            <w:top w:val="none" w:sz="0" w:space="0" w:color="auto"/>
            <w:left w:val="none" w:sz="0" w:space="0" w:color="auto"/>
            <w:bottom w:val="none" w:sz="0" w:space="0" w:color="auto"/>
            <w:right w:val="none" w:sz="0" w:space="0" w:color="auto"/>
          </w:divBdr>
          <w:divsChild>
            <w:div w:id="1136605000">
              <w:marLeft w:val="0"/>
              <w:marRight w:val="0"/>
              <w:marTop w:val="120"/>
              <w:marBottom w:val="0"/>
              <w:divBdr>
                <w:top w:val="none" w:sz="0" w:space="0" w:color="auto"/>
                <w:left w:val="none" w:sz="0" w:space="0" w:color="auto"/>
                <w:bottom w:val="none" w:sz="0" w:space="0" w:color="auto"/>
                <w:right w:val="none" w:sz="0" w:space="0" w:color="auto"/>
              </w:divBdr>
            </w:div>
            <w:div w:id="985862782">
              <w:marLeft w:val="0"/>
              <w:marRight w:val="0"/>
              <w:marTop w:val="0"/>
              <w:marBottom w:val="0"/>
              <w:divBdr>
                <w:top w:val="none" w:sz="0" w:space="0" w:color="auto"/>
                <w:left w:val="none" w:sz="0" w:space="0" w:color="auto"/>
                <w:bottom w:val="none" w:sz="0" w:space="0" w:color="auto"/>
                <w:right w:val="none" w:sz="0" w:space="0" w:color="auto"/>
              </w:divBdr>
              <w:divsChild>
                <w:div w:id="687413127">
                  <w:marLeft w:val="0"/>
                  <w:marRight w:val="0"/>
                  <w:marTop w:val="0"/>
                  <w:marBottom w:val="0"/>
                  <w:divBdr>
                    <w:top w:val="none" w:sz="0" w:space="0" w:color="auto"/>
                    <w:left w:val="none" w:sz="0" w:space="0" w:color="auto"/>
                    <w:bottom w:val="none" w:sz="0" w:space="0" w:color="auto"/>
                    <w:right w:val="none" w:sz="0" w:space="0" w:color="auto"/>
                  </w:divBdr>
                  <w:divsChild>
                    <w:div w:id="1741125674">
                      <w:marLeft w:val="0"/>
                      <w:marRight w:val="0"/>
                      <w:marTop w:val="120"/>
                      <w:marBottom w:val="0"/>
                      <w:divBdr>
                        <w:top w:val="none" w:sz="0" w:space="0" w:color="auto"/>
                        <w:left w:val="none" w:sz="0" w:space="0" w:color="auto"/>
                        <w:bottom w:val="none" w:sz="0" w:space="0" w:color="auto"/>
                        <w:right w:val="none" w:sz="0" w:space="0" w:color="auto"/>
                      </w:divBdr>
                    </w:div>
                    <w:div w:id="503981613">
                      <w:marLeft w:val="0"/>
                      <w:marRight w:val="0"/>
                      <w:marTop w:val="0"/>
                      <w:marBottom w:val="0"/>
                      <w:divBdr>
                        <w:top w:val="none" w:sz="0" w:space="0" w:color="auto"/>
                        <w:left w:val="none" w:sz="0" w:space="0" w:color="auto"/>
                        <w:bottom w:val="none" w:sz="0" w:space="0" w:color="auto"/>
                        <w:right w:val="none" w:sz="0" w:space="0" w:color="auto"/>
                      </w:divBdr>
                    </w:div>
                  </w:divsChild>
                </w:div>
                <w:div w:id="1869097312">
                  <w:marLeft w:val="0"/>
                  <w:marRight w:val="0"/>
                  <w:marTop w:val="0"/>
                  <w:marBottom w:val="0"/>
                  <w:divBdr>
                    <w:top w:val="none" w:sz="0" w:space="0" w:color="auto"/>
                    <w:left w:val="none" w:sz="0" w:space="0" w:color="auto"/>
                    <w:bottom w:val="none" w:sz="0" w:space="0" w:color="auto"/>
                    <w:right w:val="none" w:sz="0" w:space="0" w:color="auto"/>
                  </w:divBdr>
                  <w:divsChild>
                    <w:div w:id="528445400">
                      <w:marLeft w:val="0"/>
                      <w:marRight w:val="0"/>
                      <w:marTop w:val="120"/>
                      <w:marBottom w:val="0"/>
                      <w:divBdr>
                        <w:top w:val="none" w:sz="0" w:space="0" w:color="auto"/>
                        <w:left w:val="none" w:sz="0" w:space="0" w:color="auto"/>
                        <w:bottom w:val="none" w:sz="0" w:space="0" w:color="auto"/>
                        <w:right w:val="none" w:sz="0" w:space="0" w:color="auto"/>
                      </w:divBdr>
                    </w:div>
                    <w:div w:id="1709983959">
                      <w:marLeft w:val="0"/>
                      <w:marRight w:val="0"/>
                      <w:marTop w:val="0"/>
                      <w:marBottom w:val="0"/>
                      <w:divBdr>
                        <w:top w:val="none" w:sz="0" w:space="0" w:color="auto"/>
                        <w:left w:val="none" w:sz="0" w:space="0" w:color="auto"/>
                        <w:bottom w:val="none" w:sz="0" w:space="0" w:color="auto"/>
                        <w:right w:val="none" w:sz="0" w:space="0" w:color="auto"/>
                      </w:divBdr>
                    </w:div>
                  </w:divsChild>
                </w:div>
                <w:div w:id="1312708409">
                  <w:marLeft w:val="0"/>
                  <w:marRight w:val="0"/>
                  <w:marTop w:val="0"/>
                  <w:marBottom w:val="0"/>
                  <w:divBdr>
                    <w:top w:val="none" w:sz="0" w:space="0" w:color="auto"/>
                    <w:left w:val="none" w:sz="0" w:space="0" w:color="auto"/>
                    <w:bottom w:val="none" w:sz="0" w:space="0" w:color="auto"/>
                    <w:right w:val="none" w:sz="0" w:space="0" w:color="auto"/>
                  </w:divBdr>
                  <w:divsChild>
                    <w:div w:id="1558399143">
                      <w:marLeft w:val="0"/>
                      <w:marRight w:val="0"/>
                      <w:marTop w:val="120"/>
                      <w:marBottom w:val="0"/>
                      <w:divBdr>
                        <w:top w:val="none" w:sz="0" w:space="0" w:color="auto"/>
                        <w:left w:val="none" w:sz="0" w:space="0" w:color="auto"/>
                        <w:bottom w:val="none" w:sz="0" w:space="0" w:color="auto"/>
                        <w:right w:val="none" w:sz="0" w:space="0" w:color="auto"/>
                      </w:divBdr>
                    </w:div>
                    <w:div w:id="1237402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69554948">
      <w:bodyDiv w:val="1"/>
      <w:marLeft w:val="0"/>
      <w:marRight w:val="0"/>
      <w:marTop w:val="0"/>
      <w:marBottom w:val="0"/>
      <w:divBdr>
        <w:top w:val="none" w:sz="0" w:space="0" w:color="auto"/>
        <w:left w:val="none" w:sz="0" w:space="0" w:color="auto"/>
        <w:bottom w:val="none" w:sz="0" w:space="0" w:color="auto"/>
        <w:right w:val="none" w:sz="0" w:space="0" w:color="auto"/>
      </w:divBdr>
      <w:divsChild>
        <w:div w:id="214045009">
          <w:marLeft w:val="0"/>
          <w:marRight w:val="0"/>
          <w:marTop w:val="0"/>
          <w:marBottom w:val="0"/>
          <w:divBdr>
            <w:top w:val="none" w:sz="0" w:space="0" w:color="auto"/>
            <w:left w:val="none" w:sz="0" w:space="0" w:color="auto"/>
            <w:bottom w:val="none" w:sz="0" w:space="0" w:color="auto"/>
            <w:right w:val="none" w:sz="0" w:space="0" w:color="auto"/>
          </w:divBdr>
          <w:divsChild>
            <w:div w:id="76562285">
              <w:marLeft w:val="0"/>
              <w:marRight w:val="0"/>
              <w:marTop w:val="120"/>
              <w:marBottom w:val="0"/>
              <w:divBdr>
                <w:top w:val="none" w:sz="0" w:space="0" w:color="auto"/>
                <w:left w:val="none" w:sz="0" w:space="0" w:color="auto"/>
                <w:bottom w:val="none" w:sz="0" w:space="0" w:color="auto"/>
                <w:right w:val="none" w:sz="0" w:space="0" w:color="auto"/>
              </w:divBdr>
            </w:div>
            <w:div w:id="1711762133">
              <w:marLeft w:val="0"/>
              <w:marRight w:val="0"/>
              <w:marTop w:val="0"/>
              <w:marBottom w:val="0"/>
              <w:divBdr>
                <w:top w:val="none" w:sz="0" w:space="0" w:color="auto"/>
                <w:left w:val="none" w:sz="0" w:space="0" w:color="auto"/>
                <w:bottom w:val="none" w:sz="0" w:space="0" w:color="auto"/>
                <w:right w:val="none" w:sz="0" w:space="0" w:color="auto"/>
              </w:divBdr>
            </w:div>
          </w:divsChild>
        </w:div>
        <w:div w:id="790785321">
          <w:marLeft w:val="0"/>
          <w:marRight w:val="0"/>
          <w:marTop w:val="0"/>
          <w:marBottom w:val="0"/>
          <w:divBdr>
            <w:top w:val="none" w:sz="0" w:space="0" w:color="auto"/>
            <w:left w:val="none" w:sz="0" w:space="0" w:color="auto"/>
            <w:bottom w:val="none" w:sz="0" w:space="0" w:color="auto"/>
            <w:right w:val="none" w:sz="0" w:space="0" w:color="auto"/>
          </w:divBdr>
          <w:divsChild>
            <w:div w:id="1391225939">
              <w:marLeft w:val="0"/>
              <w:marRight w:val="0"/>
              <w:marTop w:val="120"/>
              <w:marBottom w:val="0"/>
              <w:divBdr>
                <w:top w:val="none" w:sz="0" w:space="0" w:color="auto"/>
                <w:left w:val="none" w:sz="0" w:space="0" w:color="auto"/>
                <w:bottom w:val="none" w:sz="0" w:space="0" w:color="auto"/>
                <w:right w:val="none" w:sz="0" w:space="0" w:color="auto"/>
              </w:divBdr>
            </w:div>
            <w:div w:id="1178812495">
              <w:marLeft w:val="0"/>
              <w:marRight w:val="0"/>
              <w:marTop w:val="0"/>
              <w:marBottom w:val="0"/>
              <w:divBdr>
                <w:top w:val="none" w:sz="0" w:space="0" w:color="auto"/>
                <w:left w:val="none" w:sz="0" w:space="0" w:color="auto"/>
                <w:bottom w:val="none" w:sz="0" w:space="0" w:color="auto"/>
                <w:right w:val="none" w:sz="0" w:space="0" w:color="auto"/>
              </w:divBdr>
            </w:div>
          </w:divsChild>
        </w:div>
        <w:div w:id="1775903908">
          <w:marLeft w:val="0"/>
          <w:marRight w:val="0"/>
          <w:marTop w:val="0"/>
          <w:marBottom w:val="0"/>
          <w:divBdr>
            <w:top w:val="none" w:sz="0" w:space="0" w:color="auto"/>
            <w:left w:val="none" w:sz="0" w:space="0" w:color="auto"/>
            <w:bottom w:val="none" w:sz="0" w:space="0" w:color="auto"/>
            <w:right w:val="none" w:sz="0" w:space="0" w:color="auto"/>
          </w:divBdr>
          <w:divsChild>
            <w:div w:id="1756701331">
              <w:marLeft w:val="0"/>
              <w:marRight w:val="0"/>
              <w:marTop w:val="120"/>
              <w:marBottom w:val="0"/>
              <w:divBdr>
                <w:top w:val="none" w:sz="0" w:space="0" w:color="auto"/>
                <w:left w:val="none" w:sz="0" w:space="0" w:color="auto"/>
                <w:bottom w:val="none" w:sz="0" w:space="0" w:color="auto"/>
                <w:right w:val="none" w:sz="0" w:space="0" w:color="auto"/>
              </w:divBdr>
            </w:div>
            <w:div w:id="1873884236">
              <w:marLeft w:val="0"/>
              <w:marRight w:val="0"/>
              <w:marTop w:val="0"/>
              <w:marBottom w:val="0"/>
              <w:divBdr>
                <w:top w:val="none" w:sz="0" w:space="0" w:color="auto"/>
                <w:left w:val="none" w:sz="0" w:space="0" w:color="auto"/>
                <w:bottom w:val="none" w:sz="0" w:space="0" w:color="auto"/>
                <w:right w:val="none" w:sz="0" w:space="0" w:color="auto"/>
              </w:divBdr>
            </w:div>
          </w:divsChild>
        </w:div>
        <w:div w:id="1195771591">
          <w:marLeft w:val="0"/>
          <w:marRight w:val="0"/>
          <w:marTop w:val="0"/>
          <w:marBottom w:val="0"/>
          <w:divBdr>
            <w:top w:val="none" w:sz="0" w:space="0" w:color="auto"/>
            <w:left w:val="none" w:sz="0" w:space="0" w:color="auto"/>
            <w:bottom w:val="none" w:sz="0" w:space="0" w:color="auto"/>
            <w:right w:val="none" w:sz="0" w:space="0" w:color="auto"/>
          </w:divBdr>
          <w:divsChild>
            <w:div w:id="939723083">
              <w:marLeft w:val="0"/>
              <w:marRight w:val="0"/>
              <w:marTop w:val="120"/>
              <w:marBottom w:val="0"/>
              <w:divBdr>
                <w:top w:val="none" w:sz="0" w:space="0" w:color="auto"/>
                <w:left w:val="none" w:sz="0" w:space="0" w:color="auto"/>
                <w:bottom w:val="none" w:sz="0" w:space="0" w:color="auto"/>
                <w:right w:val="none" w:sz="0" w:space="0" w:color="auto"/>
              </w:divBdr>
            </w:div>
            <w:div w:id="32461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5796274">
      <w:bodyDiv w:val="1"/>
      <w:marLeft w:val="0"/>
      <w:marRight w:val="0"/>
      <w:marTop w:val="0"/>
      <w:marBottom w:val="0"/>
      <w:divBdr>
        <w:top w:val="none" w:sz="0" w:space="0" w:color="auto"/>
        <w:left w:val="none" w:sz="0" w:space="0" w:color="auto"/>
        <w:bottom w:val="none" w:sz="0" w:space="0" w:color="auto"/>
        <w:right w:val="none" w:sz="0" w:space="0" w:color="auto"/>
      </w:divBdr>
      <w:divsChild>
        <w:div w:id="1754009209">
          <w:marLeft w:val="0"/>
          <w:marRight w:val="0"/>
          <w:marTop w:val="120"/>
          <w:marBottom w:val="0"/>
          <w:divBdr>
            <w:top w:val="none" w:sz="0" w:space="0" w:color="auto"/>
            <w:left w:val="none" w:sz="0" w:space="0" w:color="auto"/>
            <w:bottom w:val="none" w:sz="0" w:space="0" w:color="auto"/>
            <w:right w:val="none" w:sz="0" w:space="0" w:color="auto"/>
          </w:divBdr>
        </w:div>
        <w:div w:id="2075158152">
          <w:marLeft w:val="0"/>
          <w:marRight w:val="0"/>
          <w:marTop w:val="0"/>
          <w:marBottom w:val="0"/>
          <w:divBdr>
            <w:top w:val="none" w:sz="0" w:space="0" w:color="auto"/>
            <w:left w:val="none" w:sz="0" w:space="0" w:color="auto"/>
            <w:bottom w:val="none" w:sz="0" w:space="0" w:color="auto"/>
            <w:right w:val="none" w:sz="0" w:space="0" w:color="auto"/>
          </w:divBdr>
          <w:divsChild>
            <w:div w:id="44263635">
              <w:marLeft w:val="0"/>
              <w:marRight w:val="0"/>
              <w:marTop w:val="0"/>
              <w:marBottom w:val="0"/>
              <w:divBdr>
                <w:top w:val="none" w:sz="0" w:space="0" w:color="auto"/>
                <w:left w:val="none" w:sz="0" w:space="0" w:color="auto"/>
                <w:bottom w:val="none" w:sz="0" w:space="0" w:color="auto"/>
                <w:right w:val="none" w:sz="0" w:space="0" w:color="auto"/>
              </w:divBdr>
              <w:divsChild>
                <w:div w:id="1305549719">
                  <w:marLeft w:val="0"/>
                  <w:marRight w:val="0"/>
                  <w:marTop w:val="120"/>
                  <w:marBottom w:val="0"/>
                  <w:divBdr>
                    <w:top w:val="none" w:sz="0" w:space="0" w:color="auto"/>
                    <w:left w:val="none" w:sz="0" w:space="0" w:color="auto"/>
                    <w:bottom w:val="none" w:sz="0" w:space="0" w:color="auto"/>
                    <w:right w:val="none" w:sz="0" w:space="0" w:color="auto"/>
                  </w:divBdr>
                </w:div>
                <w:div w:id="305626227">
                  <w:marLeft w:val="0"/>
                  <w:marRight w:val="0"/>
                  <w:marTop w:val="0"/>
                  <w:marBottom w:val="0"/>
                  <w:divBdr>
                    <w:top w:val="none" w:sz="0" w:space="0" w:color="auto"/>
                    <w:left w:val="none" w:sz="0" w:space="0" w:color="auto"/>
                    <w:bottom w:val="none" w:sz="0" w:space="0" w:color="auto"/>
                    <w:right w:val="none" w:sz="0" w:space="0" w:color="auto"/>
                  </w:divBdr>
                  <w:divsChild>
                    <w:div w:id="1736850921">
                      <w:marLeft w:val="0"/>
                      <w:marRight w:val="0"/>
                      <w:marTop w:val="0"/>
                      <w:marBottom w:val="0"/>
                      <w:divBdr>
                        <w:top w:val="none" w:sz="0" w:space="0" w:color="auto"/>
                        <w:left w:val="none" w:sz="0" w:space="0" w:color="auto"/>
                        <w:bottom w:val="none" w:sz="0" w:space="0" w:color="auto"/>
                        <w:right w:val="none" w:sz="0" w:space="0" w:color="auto"/>
                      </w:divBdr>
                      <w:divsChild>
                        <w:div w:id="1879005921">
                          <w:marLeft w:val="0"/>
                          <w:marRight w:val="0"/>
                          <w:marTop w:val="120"/>
                          <w:marBottom w:val="0"/>
                          <w:divBdr>
                            <w:top w:val="none" w:sz="0" w:space="0" w:color="auto"/>
                            <w:left w:val="none" w:sz="0" w:space="0" w:color="auto"/>
                            <w:bottom w:val="none" w:sz="0" w:space="0" w:color="auto"/>
                            <w:right w:val="none" w:sz="0" w:space="0" w:color="auto"/>
                          </w:divBdr>
                        </w:div>
                        <w:div w:id="921257618">
                          <w:marLeft w:val="0"/>
                          <w:marRight w:val="0"/>
                          <w:marTop w:val="0"/>
                          <w:marBottom w:val="0"/>
                          <w:divBdr>
                            <w:top w:val="none" w:sz="0" w:space="0" w:color="auto"/>
                            <w:left w:val="none" w:sz="0" w:space="0" w:color="auto"/>
                            <w:bottom w:val="none" w:sz="0" w:space="0" w:color="auto"/>
                            <w:right w:val="none" w:sz="0" w:space="0" w:color="auto"/>
                          </w:divBdr>
                          <w:divsChild>
                            <w:div w:id="438450768">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980383913">
                      <w:marLeft w:val="0"/>
                      <w:marRight w:val="0"/>
                      <w:marTop w:val="0"/>
                      <w:marBottom w:val="0"/>
                      <w:divBdr>
                        <w:top w:val="none" w:sz="0" w:space="0" w:color="auto"/>
                        <w:left w:val="none" w:sz="0" w:space="0" w:color="auto"/>
                        <w:bottom w:val="none" w:sz="0" w:space="0" w:color="auto"/>
                        <w:right w:val="none" w:sz="0" w:space="0" w:color="auto"/>
                      </w:divBdr>
                      <w:divsChild>
                        <w:div w:id="789205129">
                          <w:marLeft w:val="0"/>
                          <w:marRight w:val="0"/>
                          <w:marTop w:val="120"/>
                          <w:marBottom w:val="0"/>
                          <w:divBdr>
                            <w:top w:val="none" w:sz="0" w:space="0" w:color="auto"/>
                            <w:left w:val="none" w:sz="0" w:space="0" w:color="auto"/>
                            <w:bottom w:val="none" w:sz="0" w:space="0" w:color="auto"/>
                            <w:right w:val="none" w:sz="0" w:space="0" w:color="auto"/>
                          </w:divBdr>
                        </w:div>
                        <w:div w:id="1270428654">
                          <w:marLeft w:val="0"/>
                          <w:marRight w:val="0"/>
                          <w:marTop w:val="0"/>
                          <w:marBottom w:val="0"/>
                          <w:divBdr>
                            <w:top w:val="none" w:sz="0" w:space="0" w:color="auto"/>
                            <w:left w:val="none" w:sz="0" w:space="0" w:color="auto"/>
                            <w:bottom w:val="none" w:sz="0" w:space="0" w:color="auto"/>
                            <w:right w:val="none" w:sz="0" w:space="0" w:color="auto"/>
                          </w:divBdr>
                          <w:divsChild>
                            <w:div w:id="792942530">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1359552265">
                      <w:marLeft w:val="0"/>
                      <w:marRight w:val="0"/>
                      <w:marTop w:val="0"/>
                      <w:marBottom w:val="0"/>
                      <w:divBdr>
                        <w:top w:val="none" w:sz="0" w:space="0" w:color="auto"/>
                        <w:left w:val="none" w:sz="0" w:space="0" w:color="auto"/>
                        <w:bottom w:val="none" w:sz="0" w:space="0" w:color="auto"/>
                        <w:right w:val="none" w:sz="0" w:space="0" w:color="auto"/>
                      </w:divBdr>
                      <w:divsChild>
                        <w:div w:id="533931274">
                          <w:marLeft w:val="0"/>
                          <w:marRight w:val="0"/>
                          <w:marTop w:val="120"/>
                          <w:marBottom w:val="0"/>
                          <w:divBdr>
                            <w:top w:val="none" w:sz="0" w:space="0" w:color="auto"/>
                            <w:left w:val="none" w:sz="0" w:space="0" w:color="auto"/>
                            <w:bottom w:val="none" w:sz="0" w:space="0" w:color="auto"/>
                            <w:right w:val="none" w:sz="0" w:space="0" w:color="auto"/>
                          </w:divBdr>
                        </w:div>
                        <w:div w:id="550384609">
                          <w:marLeft w:val="0"/>
                          <w:marRight w:val="0"/>
                          <w:marTop w:val="0"/>
                          <w:marBottom w:val="0"/>
                          <w:divBdr>
                            <w:top w:val="none" w:sz="0" w:space="0" w:color="auto"/>
                            <w:left w:val="none" w:sz="0" w:space="0" w:color="auto"/>
                            <w:bottom w:val="none" w:sz="0" w:space="0" w:color="auto"/>
                            <w:right w:val="none" w:sz="0" w:space="0" w:color="auto"/>
                          </w:divBdr>
                          <w:divsChild>
                            <w:div w:id="39522619">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1464075134">
                      <w:marLeft w:val="0"/>
                      <w:marRight w:val="0"/>
                      <w:marTop w:val="0"/>
                      <w:marBottom w:val="0"/>
                      <w:divBdr>
                        <w:top w:val="none" w:sz="0" w:space="0" w:color="auto"/>
                        <w:left w:val="none" w:sz="0" w:space="0" w:color="auto"/>
                        <w:bottom w:val="none" w:sz="0" w:space="0" w:color="auto"/>
                        <w:right w:val="none" w:sz="0" w:space="0" w:color="auto"/>
                      </w:divBdr>
                      <w:divsChild>
                        <w:div w:id="472335372">
                          <w:marLeft w:val="0"/>
                          <w:marRight w:val="0"/>
                          <w:marTop w:val="120"/>
                          <w:marBottom w:val="0"/>
                          <w:divBdr>
                            <w:top w:val="none" w:sz="0" w:space="0" w:color="auto"/>
                            <w:left w:val="none" w:sz="0" w:space="0" w:color="auto"/>
                            <w:bottom w:val="none" w:sz="0" w:space="0" w:color="auto"/>
                            <w:right w:val="none" w:sz="0" w:space="0" w:color="auto"/>
                          </w:divBdr>
                        </w:div>
                        <w:div w:id="1065836613">
                          <w:marLeft w:val="0"/>
                          <w:marRight w:val="0"/>
                          <w:marTop w:val="0"/>
                          <w:marBottom w:val="0"/>
                          <w:divBdr>
                            <w:top w:val="none" w:sz="0" w:space="0" w:color="auto"/>
                            <w:left w:val="none" w:sz="0" w:space="0" w:color="auto"/>
                            <w:bottom w:val="none" w:sz="0" w:space="0" w:color="auto"/>
                            <w:right w:val="none" w:sz="0" w:space="0" w:color="auto"/>
                          </w:divBdr>
                          <w:divsChild>
                            <w:div w:id="783769962">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sChild>
                </w:div>
              </w:divsChild>
            </w:div>
            <w:div w:id="1998142258">
              <w:marLeft w:val="0"/>
              <w:marRight w:val="0"/>
              <w:marTop w:val="0"/>
              <w:marBottom w:val="0"/>
              <w:divBdr>
                <w:top w:val="none" w:sz="0" w:space="0" w:color="auto"/>
                <w:left w:val="none" w:sz="0" w:space="0" w:color="auto"/>
                <w:bottom w:val="none" w:sz="0" w:space="0" w:color="auto"/>
                <w:right w:val="none" w:sz="0" w:space="0" w:color="auto"/>
              </w:divBdr>
              <w:divsChild>
                <w:div w:id="91976551">
                  <w:marLeft w:val="0"/>
                  <w:marRight w:val="0"/>
                  <w:marTop w:val="120"/>
                  <w:marBottom w:val="0"/>
                  <w:divBdr>
                    <w:top w:val="none" w:sz="0" w:space="0" w:color="auto"/>
                    <w:left w:val="none" w:sz="0" w:space="0" w:color="auto"/>
                    <w:bottom w:val="none" w:sz="0" w:space="0" w:color="auto"/>
                    <w:right w:val="none" w:sz="0" w:space="0" w:color="auto"/>
                  </w:divBdr>
                </w:div>
                <w:div w:id="683897954">
                  <w:marLeft w:val="0"/>
                  <w:marRight w:val="0"/>
                  <w:marTop w:val="0"/>
                  <w:marBottom w:val="0"/>
                  <w:divBdr>
                    <w:top w:val="none" w:sz="0" w:space="0" w:color="auto"/>
                    <w:left w:val="none" w:sz="0" w:space="0" w:color="auto"/>
                    <w:bottom w:val="none" w:sz="0" w:space="0" w:color="auto"/>
                    <w:right w:val="none" w:sz="0" w:space="0" w:color="auto"/>
                  </w:divBdr>
                  <w:divsChild>
                    <w:div w:id="1348943659">
                      <w:marLeft w:val="0"/>
                      <w:marRight w:val="0"/>
                      <w:marTop w:val="0"/>
                      <w:marBottom w:val="0"/>
                      <w:divBdr>
                        <w:top w:val="none" w:sz="0" w:space="0" w:color="auto"/>
                        <w:left w:val="none" w:sz="0" w:space="0" w:color="auto"/>
                        <w:bottom w:val="none" w:sz="0" w:space="0" w:color="auto"/>
                        <w:right w:val="none" w:sz="0" w:space="0" w:color="auto"/>
                      </w:divBdr>
                      <w:divsChild>
                        <w:div w:id="1804619209">
                          <w:marLeft w:val="0"/>
                          <w:marRight w:val="0"/>
                          <w:marTop w:val="120"/>
                          <w:marBottom w:val="0"/>
                          <w:divBdr>
                            <w:top w:val="none" w:sz="0" w:space="0" w:color="auto"/>
                            <w:left w:val="none" w:sz="0" w:space="0" w:color="auto"/>
                            <w:bottom w:val="none" w:sz="0" w:space="0" w:color="auto"/>
                            <w:right w:val="none" w:sz="0" w:space="0" w:color="auto"/>
                          </w:divBdr>
                        </w:div>
                        <w:div w:id="1966036376">
                          <w:marLeft w:val="0"/>
                          <w:marRight w:val="0"/>
                          <w:marTop w:val="0"/>
                          <w:marBottom w:val="0"/>
                          <w:divBdr>
                            <w:top w:val="none" w:sz="0" w:space="0" w:color="auto"/>
                            <w:left w:val="none" w:sz="0" w:space="0" w:color="auto"/>
                            <w:bottom w:val="none" w:sz="0" w:space="0" w:color="auto"/>
                            <w:right w:val="none" w:sz="0" w:space="0" w:color="auto"/>
                          </w:divBdr>
                          <w:divsChild>
                            <w:div w:id="928269810">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694431483">
                      <w:marLeft w:val="0"/>
                      <w:marRight w:val="0"/>
                      <w:marTop w:val="0"/>
                      <w:marBottom w:val="0"/>
                      <w:divBdr>
                        <w:top w:val="none" w:sz="0" w:space="0" w:color="auto"/>
                        <w:left w:val="none" w:sz="0" w:space="0" w:color="auto"/>
                        <w:bottom w:val="none" w:sz="0" w:space="0" w:color="auto"/>
                        <w:right w:val="none" w:sz="0" w:space="0" w:color="auto"/>
                      </w:divBdr>
                      <w:divsChild>
                        <w:div w:id="1658192834">
                          <w:marLeft w:val="0"/>
                          <w:marRight w:val="0"/>
                          <w:marTop w:val="120"/>
                          <w:marBottom w:val="0"/>
                          <w:divBdr>
                            <w:top w:val="none" w:sz="0" w:space="0" w:color="auto"/>
                            <w:left w:val="none" w:sz="0" w:space="0" w:color="auto"/>
                            <w:bottom w:val="none" w:sz="0" w:space="0" w:color="auto"/>
                            <w:right w:val="none" w:sz="0" w:space="0" w:color="auto"/>
                          </w:divBdr>
                        </w:div>
                        <w:div w:id="1008825276">
                          <w:marLeft w:val="0"/>
                          <w:marRight w:val="0"/>
                          <w:marTop w:val="0"/>
                          <w:marBottom w:val="0"/>
                          <w:divBdr>
                            <w:top w:val="none" w:sz="0" w:space="0" w:color="auto"/>
                            <w:left w:val="none" w:sz="0" w:space="0" w:color="auto"/>
                            <w:bottom w:val="none" w:sz="0" w:space="0" w:color="auto"/>
                            <w:right w:val="none" w:sz="0" w:space="0" w:color="auto"/>
                          </w:divBdr>
                          <w:divsChild>
                            <w:div w:id="982738776">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660348842">
                      <w:marLeft w:val="0"/>
                      <w:marRight w:val="0"/>
                      <w:marTop w:val="0"/>
                      <w:marBottom w:val="0"/>
                      <w:divBdr>
                        <w:top w:val="none" w:sz="0" w:space="0" w:color="auto"/>
                        <w:left w:val="none" w:sz="0" w:space="0" w:color="auto"/>
                        <w:bottom w:val="none" w:sz="0" w:space="0" w:color="auto"/>
                        <w:right w:val="none" w:sz="0" w:space="0" w:color="auto"/>
                      </w:divBdr>
                      <w:divsChild>
                        <w:div w:id="1701976488">
                          <w:marLeft w:val="0"/>
                          <w:marRight w:val="0"/>
                          <w:marTop w:val="120"/>
                          <w:marBottom w:val="0"/>
                          <w:divBdr>
                            <w:top w:val="none" w:sz="0" w:space="0" w:color="auto"/>
                            <w:left w:val="none" w:sz="0" w:space="0" w:color="auto"/>
                            <w:bottom w:val="none" w:sz="0" w:space="0" w:color="auto"/>
                            <w:right w:val="none" w:sz="0" w:space="0" w:color="auto"/>
                          </w:divBdr>
                        </w:div>
                        <w:div w:id="1535000441">
                          <w:marLeft w:val="0"/>
                          <w:marRight w:val="0"/>
                          <w:marTop w:val="0"/>
                          <w:marBottom w:val="0"/>
                          <w:divBdr>
                            <w:top w:val="none" w:sz="0" w:space="0" w:color="auto"/>
                            <w:left w:val="none" w:sz="0" w:space="0" w:color="auto"/>
                            <w:bottom w:val="none" w:sz="0" w:space="0" w:color="auto"/>
                            <w:right w:val="none" w:sz="0" w:space="0" w:color="auto"/>
                          </w:divBdr>
                          <w:divsChild>
                            <w:div w:id="1689796191">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513962380">
                      <w:marLeft w:val="0"/>
                      <w:marRight w:val="0"/>
                      <w:marTop w:val="0"/>
                      <w:marBottom w:val="0"/>
                      <w:divBdr>
                        <w:top w:val="none" w:sz="0" w:space="0" w:color="auto"/>
                        <w:left w:val="none" w:sz="0" w:space="0" w:color="auto"/>
                        <w:bottom w:val="none" w:sz="0" w:space="0" w:color="auto"/>
                        <w:right w:val="none" w:sz="0" w:space="0" w:color="auto"/>
                      </w:divBdr>
                      <w:divsChild>
                        <w:div w:id="1110322428">
                          <w:marLeft w:val="0"/>
                          <w:marRight w:val="0"/>
                          <w:marTop w:val="120"/>
                          <w:marBottom w:val="0"/>
                          <w:divBdr>
                            <w:top w:val="none" w:sz="0" w:space="0" w:color="auto"/>
                            <w:left w:val="none" w:sz="0" w:space="0" w:color="auto"/>
                            <w:bottom w:val="none" w:sz="0" w:space="0" w:color="auto"/>
                            <w:right w:val="none" w:sz="0" w:space="0" w:color="auto"/>
                          </w:divBdr>
                        </w:div>
                        <w:div w:id="2131316696">
                          <w:marLeft w:val="0"/>
                          <w:marRight w:val="0"/>
                          <w:marTop w:val="0"/>
                          <w:marBottom w:val="0"/>
                          <w:divBdr>
                            <w:top w:val="none" w:sz="0" w:space="0" w:color="auto"/>
                            <w:left w:val="none" w:sz="0" w:space="0" w:color="auto"/>
                            <w:bottom w:val="none" w:sz="0" w:space="0" w:color="auto"/>
                            <w:right w:val="none" w:sz="0" w:space="0" w:color="auto"/>
                          </w:divBdr>
                          <w:divsChild>
                            <w:div w:id="1371565027">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81228502">
      <w:bodyDiv w:val="1"/>
      <w:marLeft w:val="0"/>
      <w:marRight w:val="0"/>
      <w:marTop w:val="0"/>
      <w:marBottom w:val="0"/>
      <w:divBdr>
        <w:top w:val="none" w:sz="0" w:space="0" w:color="auto"/>
        <w:left w:val="none" w:sz="0" w:space="0" w:color="auto"/>
        <w:bottom w:val="none" w:sz="0" w:space="0" w:color="auto"/>
        <w:right w:val="none" w:sz="0" w:space="0" w:color="auto"/>
      </w:divBdr>
      <w:divsChild>
        <w:div w:id="311956981">
          <w:marLeft w:val="0"/>
          <w:marRight w:val="0"/>
          <w:marTop w:val="0"/>
          <w:marBottom w:val="0"/>
          <w:divBdr>
            <w:top w:val="none" w:sz="0" w:space="0" w:color="auto"/>
            <w:left w:val="none" w:sz="0" w:space="0" w:color="auto"/>
            <w:bottom w:val="none" w:sz="0" w:space="0" w:color="auto"/>
            <w:right w:val="none" w:sz="0" w:space="0" w:color="auto"/>
          </w:divBdr>
          <w:divsChild>
            <w:div w:id="187109898">
              <w:marLeft w:val="0"/>
              <w:marRight w:val="0"/>
              <w:marTop w:val="120"/>
              <w:marBottom w:val="0"/>
              <w:divBdr>
                <w:top w:val="none" w:sz="0" w:space="0" w:color="auto"/>
                <w:left w:val="none" w:sz="0" w:space="0" w:color="auto"/>
                <w:bottom w:val="none" w:sz="0" w:space="0" w:color="auto"/>
                <w:right w:val="none" w:sz="0" w:space="0" w:color="auto"/>
              </w:divBdr>
            </w:div>
            <w:div w:id="291060764">
              <w:marLeft w:val="0"/>
              <w:marRight w:val="0"/>
              <w:marTop w:val="0"/>
              <w:marBottom w:val="0"/>
              <w:divBdr>
                <w:top w:val="none" w:sz="0" w:space="0" w:color="auto"/>
                <w:left w:val="none" w:sz="0" w:space="0" w:color="auto"/>
                <w:bottom w:val="none" w:sz="0" w:space="0" w:color="auto"/>
                <w:right w:val="none" w:sz="0" w:space="0" w:color="auto"/>
              </w:divBdr>
            </w:div>
          </w:divsChild>
        </w:div>
        <w:div w:id="1649240792">
          <w:marLeft w:val="0"/>
          <w:marRight w:val="0"/>
          <w:marTop w:val="0"/>
          <w:marBottom w:val="0"/>
          <w:divBdr>
            <w:top w:val="none" w:sz="0" w:space="0" w:color="auto"/>
            <w:left w:val="none" w:sz="0" w:space="0" w:color="auto"/>
            <w:bottom w:val="none" w:sz="0" w:space="0" w:color="auto"/>
            <w:right w:val="none" w:sz="0" w:space="0" w:color="auto"/>
          </w:divBdr>
          <w:divsChild>
            <w:div w:id="1528912403">
              <w:marLeft w:val="0"/>
              <w:marRight w:val="0"/>
              <w:marTop w:val="120"/>
              <w:marBottom w:val="0"/>
              <w:divBdr>
                <w:top w:val="none" w:sz="0" w:space="0" w:color="auto"/>
                <w:left w:val="none" w:sz="0" w:space="0" w:color="auto"/>
                <w:bottom w:val="none" w:sz="0" w:space="0" w:color="auto"/>
                <w:right w:val="none" w:sz="0" w:space="0" w:color="auto"/>
              </w:divBdr>
            </w:div>
            <w:div w:id="1116371479">
              <w:marLeft w:val="0"/>
              <w:marRight w:val="0"/>
              <w:marTop w:val="0"/>
              <w:marBottom w:val="0"/>
              <w:divBdr>
                <w:top w:val="none" w:sz="0" w:space="0" w:color="auto"/>
                <w:left w:val="none" w:sz="0" w:space="0" w:color="auto"/>
                <w:bottom w:val="none" w:sz="0" w:space="0" w:color="auto"/>
                <w:right w:val="none" w:sz="0" w:space="0" w:color="auto"/>
              </w:divBdr>
              <w:divsChild>
                <w:div w:id="1667321273">
                  <w:marLeft w:val="0"/>
                  <w:marRight w:val="0"/>
                  <w:marTop w:val="0"/>
                  <w:marBottom w:val="0"/>
                  <w:divBdr>
                    <w:top w:val="none" w:sz="0" w:space="0" w:color="auto"/>
                    <w:left w:val="none" w:sz="0" w:space="0" w:color="auto"/>
                    <w:bottom w:val="none" w:sz="0" w:space="0" w:color="auto"/>
                    <w:right w:val="none" w:sz="0" w:space="0" w:color="auto"/>
                  </w:divBdr>
                  <w:divsChild>
                    <w:div w:id="584072276">
                      <w:marLeft w:val="0"/>
                      <w:marRight w:val="0"/>
                      <w:marTop w:val="120"/>
                      <w:marBottom w:val="0"/>
                      <w:divBdr>
                        <w:top w:val="none" w:sz="0" w:space="0" w:color="auto"/>
                        <w:left w:val="none" w:sz="0" w:space="0" w:color="auto"/>
                        <w:bottom w:val="none" w:sz="0" w:space="0" w:color="auto"/>
                        <w:right w:val="none" w:sz="0" w:space="0" w:color="auto"/>
                      </w:divBdr>
                    </w:div>
                    <w:div w:id="82189690">
                      <w:marLeft w:val="0"/>
                      <w:marRight w:val="0"/>
                      <w:marTop w:val="0"/>
                      <w:marBottom w:val="0"/>
                      <w:divBdr>
                        <w:top w:val="none" w:sz="0" w:space="0" w:color="auto"/>
                        <w:left w:val="none" w:sz="0" w:space="0" w:color="auto"/>
                        <w:bottom w:val="none" w:sz="0" w:space="0" w:color="auto"/>
                        <w:right w:val="none" w:sz="0" w:space="0" w:color="auto"/>
                      </w:divBdr>
                    </w:div>
                  </w:divsChild>
                </w:div>
                <w:div w:id="2119837542">
                  <w:marLeft w:val="0"/>
                  <w:marRight w:val="0"/>
                  <w:marTop w:val="0"/>
                  <w:marBottom w:val="0"/>
                  <w:divBdr>
                    <w:top w:val="none" w:sz="0" w:space="0" w:color="auto"/>
                    <w:left w:val="none" w:sz="0" w:space="0" w:color="auto"/>
                    <w:bottom w:val="none" w:sz="0" w:space="0" w:color="auto"/>
                    <w:right w:val="none" w:sz="0" w:space="0" w:color="auto"/>
                  </w:divBdr>
                  <w:divsChild>
                    <w:div w:id="1431311105">
                      <w:marLeft w:val="0"/>
                      <w:marRight w:val="0"/>
                      <w:marTop w:val="120"/>
                      <w:marBottom w:val="0"/>
                      <w:divBdr>
                        <w:top w:val="none" w:sz="0" w:space="0" w:color="auto"/>
                        <w:left w:val="none" w:sz="0" w:space="0" w:color="auto"/>
                        <w:bottom w:val="none" w:sz="0" w:space="0" w:color="auto"/>
                        <w:right w:val="none" w:sz="0" w:space="0" w:color="auto"/>
                      </w:divBdr>
                    </w:div>
                    <w:div w:id="562639865">
                      <w:marLeft w:val="0"/>
                      <w:marRight w:val="0"/>
                      <w:marTop w:val="0"/>
                      <w:marBottom w:val="0"/>
                      <w:divBdr>
                        <w:top w:val="none" w:sz="0" w:space="0" w:color="auto"/>
                        <w:left w:val="none" w:sz="0" w:space="0" w:color="auto"/>
                        <w:bottom w:val="none" w:sz="0" w:space="0" w:color="auto"/>
                        <w:right w:val="none" w:sz="0" w:space="0" w:color="auto"/>
                      </w:divBdr>
                    </w:div>
                  </w:divsChild>
                </w:div>
                <w:div w:id="1131630542">
                  <w:marLeft w:val="0"/>
                  <w:marRight w:val="0"/>
                  <w:marTop w:val="0"/>
                  <w:marBottom w:val="0"/>
                  <w:divBdr>
                    <w:top w:val="none" w:sz="0" w:space="0" w:color="auto"/>
                    <w:left w:val="none" w:sz="0" w:space="0" w:color="auto"/>
                    <w:bottom w:val="none" w:sz="0" w:space="0" w:color="auto"/>
                    <w:right w:val="none" w:sz="0" w:space="0" w:color="auto"/>
                  </w:divBdr>
                  <w:divsChild>
                    <w:div w:id="225343530">
                      <w:marLeft w:val="0"/>
                      <w:marRight w:val="0"/>
                      <w:marTop w:val="120"/>
                      <w:marBottom w:val="0"/>
                      <w:divBdr>
                        <w:top w:val="none" w:sz="0" w:space="0" w:color="auto"/>
                        <w:left w:val="none" w:sz="0" w:space="0" w:color="auto"/>
                        <w:bottom w:val="none" w:sz="0" w:space="0" w:color="auto"/>
                        <w:right w:val="none" w:sz="0" w:space="0" w:color="auto"/>
                      </w:divBdr>
                    </w:div>
                    <w:div w:id="459616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90017113">
      <w:bodyDiv w:val="1"/>
      <w:marLeft w:val="0"/>
      <w:marRight w:val="0"/>
      <w:marTop w:val="0"/>
      <w:marBottom w:val="0"/>
      <w:divBdr>
        <w:top w:val="none" w:sz="0" w:space="0" w:color="auto"/>
        <w:left w:val="none" w:sz="0" w:space="0" w:color="auto"/>
        <w:bottom w:val="none" w:sz="0" w:space="0" w:color="auto"/>
        <w:right w:val="none" w:sz="0" w:space="0" w:color="auto"/>
      </w:divBdr>
      <w:divsChild>
        <w:div w:id="529031132">
          <w:marLeft w:val="0"/>
          <w:marRight w:val="0"/>
          <w:marTop w:val="0"/>
          <w:marBottom w:val="0"/>
          <w:divBdr>
            <w:top w:val="none" w:sz="0" w:space="0" w:color="auto"/>
            <w:left w:val="none" w:sz="0" w:space="0" w:color="auto"/>
            <w:bottom w:val="none" w:sz="0" w:space="0" w:color="auto"/>
            <w:right w:val="none" w:sz="0" w:space="0" w:color="auto"/>
          </w:divBdr>
          <w:divsChild>
            <w:div w:id="1148783974">
              <w:marLeft w:val="0"/>
              <w:marRight w:val="0"/>
              <w:marTop w:val="0"/>
              <w:marBottom w:val="0"/>
              <w:divBdr>
                <w:top w:val="none" w:sz="0" w:space="0" w:color="auto"/>
                <w:left w:val="none" w:sz="0" w:space="0" w:color="auto"/>
                <w:bottom w:val="none" w:sz="0" w:space="0" w:color="auto"/>
                <w:right w:val="none" w:sz="0" w:space="0" w:color="auto"/>
              </w:divBdr>
              <w:divsChild>
                <w:div w:id="1284264981">
                  <w:marLeft w:val="0"/>
                  <w:marRight w:val="0"/>
                  <w:marTop w:val="0"/>
                  <w:marBottom w:val="0"/>
                  <w:divBdr>
                    <w:top w:val="none" w:sz="0" w:space="0" w:color="auto"/>
                    <w:left w:val="none" w:sz="0" w:space="0" w:color="auto"/>
                    <w:bottom w:val="none" w:sz="0" w:space="0" w:color="auto"/>
                    <w:right w:val="none" w:sz="0" w:space="0" w:color="auto"/>
                  </w:divBdr>
                  <w:divsChild>
                    <w:div w:id="887685378">
                      <w:marLeft w:val="0"/>
                      <w:marRight w:val="0"/>
                      <w:marTop w:val="120"/>
                      <w:marBottom w:val="0"/>
                      <w:divBdr>
                        <w:top w:val="none" w:sz="0" w:space="0" w:color="auto"/>
                        <w:left w:val="none" w:sz="0" w:space="0" w:color="auto"/>
                        <w:bottom w:val="none" w:sz="0" w:space="0" w:color="auto"/>
                        <w:right w:val="none" w:sz="0" w:space="0" w:color="auto"/>
                      </w:divBdr>
                    </w:div>
                    <w:div w:id="1122502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6011712">
          <w:marLeft w:val="0"/>
          <w:marRight w:val="0"/>
          <w:marTop w:val="0"/>
          <w:marBottom w:val="0"/>
          <w:divBdr>
            <w:top w:val="none" w:sz="0" w:space="0" w:color="auto"/>
            <w:left w:val="none" w:sz="0" w:space="0" w:color="auto"/>
            <w:bottom w:val="none" w:sz="0" w:space="0" w:color="auto"/>
            <w:right w:val="none" w:sz="0" w:space="0" w:color="auto"/>
          </w:divBdr>
          <w:divsChild>
            <w:div w:id="569386251">
              <w:marLeft w:val="0"/>
              <w:marRight w:val="0"/>
              <w:marTop w:val="120"/>
              <w:marBottom w:val="0"/>
              <w:divBdr>
                <w:top w:val="none" w:sz="0" w:space="0" w:color="auto"/>
                <w:left w:val="none" w:sz="0" w:space="0" w:color="auto"/>
                <w:bottom w:val="none" w:sz="0" w:space="0" w:color="auto"/>
                <w:right w:val="none" w:sz="0" w:space="0" w:color="auto"/>
              </w:divBdr>
            </w:div>
            <w:div w:id="247816351">
              <w:marLeft w:val="0"/>
              <w:marRight w:val="0"/>
              <w:marTop w:val="0"/>
              <w:marBottom w:val="0"/>
              <w:divBdr>
                <w:top w:val="none" w:sz="0" w:space="0" w:color="auto"/>
                <w:left w:val="none" w:sz="0" w:space="0" w:color="auto"/>
                <w:bottom w:val="none" w:sz="0" w:space="0" w:color="auto"/>
                <w:right w:val="none" w:sz="0" w:space="0" w:color="auto"/>
              </w:divBdr>
              <w:divsChild>
                <w:div w:id="21319820">
                  <w:marLeft w:val="0"/>
                  <w:marRight w:val="0"/>
                  <w:marTop w:val="0"/>
                  <w:marBottom w:val="0"/>
                  <w:divBdr>
                    <w:top w:val="none" w:sz="0" w:space="0" w:color="auto"/>
                    <w:left w:val="none" w:sz="0" w:space="0" w:color="auto"/>
                    <w:bottom w:val="none" w:sz="0" w:space="0" w:color="auto"/>
                    <w:right w:val="none" w:sz="0" w:space="0" w:color="auto"/>
                  </w:divBdr>
                  <w:divsChild>
                    <w:div w:id="619653375">
                      <w:marLeft w:val="0"/>
                      <w:marRight w:val="0"/>
                      <w:marTop w:val="120"/>
                      <w:marBottom w:val="0"/>
                      <w:divBdr>
                        <w:top w:val="none" w:sz="0" w:space="0" w:color="auto"/>
                        <w:left w:val="none" w:sz="0" w:space="0" w:color="auto"/>
                        <w:bottom w:val="none" w:sz="0" w:space="0" w:color="auto"/>
                        <w:right w:val="none" w:sz="0" w:space="0" w:color="auto"/>
                      </w:divBdr>
                    </w:div>
                    <w:div w:id="1137262073">
                      <w:marLeft w:val="0"/>
                      <w:marRight w:val="0"/>
                      <w:marTop w:val="0"/>
                      <w:marBottom w:val="0"/>
                      <w:divBdr>
                        <w:top w:val="none" w:sz="0" w:space="0" w:color="auto"/>
                        <w:left w:val="none" w:sz="0" w:space="0" w:color="auto"/>
                        <w:bottom w:val="none" w:sz="0" w:space="0" w:color="auto"/>
                        <w:right w:val="none" w:sz="0" w:space="0" w:color="auto"/>
                      </w:divBdr>
                    </w:div>
                  </w:divsChild>
                </w:div>
                <w:div w:id="725644446">
                  <w:marLeft w:val="0"/>
                  <w:marRight w:val="0"/>
                  <w:marTop w:val="0"/>
                  <w:marBottom w:val="0"/>
                  <w:divBdr>
                    <w:top w:val="none" w:sz="0" w:space="0" w:color="auto"/>
                    <w:left w:val="none" w:sz="0" w:space="0" w:color="auto"/>
                    <w:bottom w:val="none" w:sz="0" w:space="0" w:color="auto"/>
                    <w:right w:val="none" w:sz="0" w:space="0" w:color="auto"/>
                  </w:divBdr>
                  <w:divsChild>
                    <w:div w:id="684593402">
                      <w:marLeft w:val="0"/>
                      <w:marRight w:val="0"/>
                      <w:marTop w:val="120"/>
                      <w:marBottom w:val="0"/>
                      <w:divBdr>
                        <w:top w:val="none" w:sz="0" w:space="0" w:color="auto"/>
                        <w:left w:val="none" w:sz="0" w:space="0" w:color="auto"/>
                        <w:bottom w:val="none" w:sz="0" w:space="0" w:color="auto"/>
                        <w:right w:val="none" w:sz="0" w:space="0" w:color="auto"/>
                      </w:divBdr>
                    </w:div>
                    <w:div w:id="1491553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95064081">
      <w:bodyDiv w:val="1"/>
      <w:marLeft w:val="0"/>
      <w:marRight w:val="0"/>
      <w:marTop w:val="0"/>
      <w:marBottom w:val="0"/>
      <w:divBdr>
        <w:top w:val="none" w:sz="0" w:space="0" w:color="auto"/>
        <w:left w:val="none" w:sz="0" w:space="0" w:color="auto"/>
        <w:bottom w:val="none" w:sz="0" w:space="0" w:color="auto"/>
        <w:right w:val="none" w:sz="0" w:space="0" w:color="auto"/>
      </w:divBdr>
    </w:div>
    <w:div w:id="297958385">
      <w:bodyDiv w:val="1"/>
      <w:marLeft w:val="0"/>
      <w:marRight w:val="0"/>
      <w:marTop w:val="0"/>
      <w:marBottom w:val="0"/>
      <w:divBdr>
        <w:top w:val="none" w:sz="0" w:space="0" w:color="auto"/>
        <w:left w:val="none" w:sz="0" w:space="0" w:color="auto"/>
        <w:bottom w:val="none" w:sz="0" w:space="0" w:color="auto"/>
        <w:right w:val="none" w:sz="0" w:space="0" w:color="auto"/>
      </w:divBdr>
      <w:divsChild>
        <w:div w:id="1457138535">
          <w:marLeft w:val="0"/>
          <w:marRight w:val="0"/>
          <w:marTop w:val="0"/>
          <w:marBottom w:val="0"/>
          <w:divBdr>
            <w:top w:val="none" w:sz="0" w:space="0" w:color="auto"/>
            <w:left w:val="none" w:sz="0" w:space="0" w:color="auto"/>
            <w:bottom w:val="none" w:sz="0" w:space="0" w:color="auto"/>
            <w:right w:val="none" w:sz="0" w:space="0" w:color="auto"/>
          </w:divBdr>
          <w:divsChild>
            <w:div w:id="2099668581">
              <w:marLeft w:val="0"/>
              <w:marRight w:val="0"/>
              <w:marTop w:val="0"/>
              <w:marBottom w:val="0"/>
              <w:divBdr>
                <w:top w:val="none" w:sz="0" w:space="0" w:color="auto"/>
                <w:left w:val="none" w:sz="0" w:space="0" w:color="auto"/>
                <w:bottom w:val="none" w:sz="0" w:space="0" w:color="auto"/>
                <w:right w:val="none" w:sz="0" w:space="0" w:color="auto"/>
              </w:divBdr>
              <w:divsChild>
                <w:div w:id="189418648">
                  <w:marLeft w:val="0"/>
                  <w:marRight w:val="0"/>
                  <w:marTop w:val="0"/>
                  <w:marBottom w:val="0"/>
                  <w:divBdr>
                    <w:top w:val="none" w:sz="0" w:space="0" w:color="auto"/>
                    <w:left w:val="none" w:sz="0" w:space="0" w:color="auto"/>
                    <w:bottom w:val="none" w:sz="0" w:space="0" w:color="auto"/>
                    <w:right w:val="none" w:sz="0" w:space="0" w:color="auto"/>
                  </w:divBdr>
                  <w:divsChild>
                    <w:div w:id="352997529">
                      <w:marLeft w:val="0"/>
                      <w:marRight w:val="0"/>
                      <w:marTop w:val="120"/>
                      <w:marBottom w:val="0"/>
                      <w:divBdr>
                        <w:top w:val="none" w:sz="0" w:space="0" w:color="auto"/>
                        <w:left w:val="none" w:sz="0" w:space="0" w:color="auto"/>
                        <w:bottom w:val="none" w:sz="0" w:space="0" w:color="auto"/>
                        <w:right w:val="none" w:sz="0" w:space="0" w:color="auto"/>
                      </w:divBdr>
                    </w:div>
                    <w:div w:id="1812403719">
                      <w:marLeft w:val="0"/>
                      <w:marRight w:val="0"/>
                      <w:marTop w:val="0"/>
                      <w:marBottom w:val="0"/>
                      <w:divBdr>
                        <w:top w:val="none" w:sz="0" w:space="0" w:color="auto"/>
                        <w:left w:val="none" w:sz="0" w:space="0" w:color="auto"/>
                        <w:bottom w:val="none" w:sz="0" w:space="0" w:color="auto"/>
                        <w:right w:val="none" w:sz="0" w:space="0" w:color="auto"/>
                      </w:divBdr>
                      <w:divsChild>
                        <w:div w:id="2120906483">
                          <w:marLeft w:val="0"/>
                          <w:marRight w:val="0"/>
                          <w:marTop w:val="0"/>
                          <w:marBottom w:val="0"/>
                          <w:divBdr>
                            <w:top w:val="none" w:sz="0" w:space="0" w:color="auto"/>
                            <w:left w:val="none" w:sz="0" w:space="0" w:color="auto"/>
                            <w:bottom w:val="none" w:sz="0" w:space="0" w:color="auto"/>
                            <w:right w:val="none" w:sz="0" w:space="0" w:color="auto"/>
                          </w:divBdr>
                          <w:divsChild>
                            <w:div w:id="551229117">
                              <w:marLeft w:val="0"/>
                              <w:marRight w:val="0"/>
                              <w:marTop w:val="120"/>
                              <w:marBottom w:val="0"/>
                              <w:divBdr>
                                <w:top w:val="none" w:sz="0" w:space="0" w:color="auto"/>
                                <w:left w:val="none" w:sz="0" w:space="0" w:color="auto"/>
                                <w:bottom w:val="none" w:sz="0" w:space="0" w:color="auto"/>
                                <w:right w:val="none" w:sz="0" w:space="0" w:color="auto"/>
                              </w:divBdr>
                            </w:div>
                            <w:div w:id="699018360">
                              <w:marLeft w:val="0"/>
                              <w:marRight w:val="0"/>
                              <w:marTop w:val="0"/>
                              <w:marBottom w:val="0"/>
                              <w:divBdr>
                                <w:top w:val="none" w:sz="0" w:space="0" w:color="auto"/>
                                <w:left w:val="none" w:sz="0" w:space="0" w:color="auto"/>
                                <w:bottom w:val="none" w:sz="0" w:space="0" w:color="auto"/>
                                <w:right w:val="none" w:sz="0" w:space="0" w:color="auto"/>
                              </w:divBdr>
                              <w:divsChild>
                                <w:div w:id="1525174068">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1944220025">
                          <w:marLeft w:val="0"/>
                          <w:marRight w:val="0"/>
                          <w:marTop w:val="0"/>
                          <w:marBottom w:val="0"/>
                          <w:divBdr>
                            <w:top w:val="none" w:sz="0" w:space="0" w:color="auto"/>
                            <w:left w:val="none" w:sz="0" w:space="0" w:color="auto"/>
                            <w:bottom w:val="none" w:sz="0" w:space="0" w:color="auto"/>
                            <w:right w:val="none" w:sz="0" w:space="0" w:color="auto"/>
                          </w:divBdr>
                          <w:divsChild>
                            <w:div w:id="1734308353">
                              <w:marLeft w:val="0"/>
                              <w:marRight w:val="0"/>
                              <w:marTop w:val="120"/>
                              <w:marBottom w:val="0"/>
                              <w:divBdr>
                                <w:top w:val="none" w:sz="0" w:space="0" w:color="auto"/>
                                <w:left w:val="none" w:sz="0" w:space="0" w:color="auto"/>
                                <w:bottom w:val="none" w:sz="0" w:space="0" w:color="auto"/>
                                <w:right w:val="none" w:sz="0" w:space="0" w:color="auto"/>
                              </w:divBdr>
                            </w:div>
                            <w:div w:id="1124614388">
                              <w:marLeft w:val="0"/>
                              <w:marRight w:val="0"/>
                              <w:marTop w:val="0"/>
                              <w:marBottom w:val="0"/>
                              <w:divBdr>
                                <w:top w:val="none" w:sz="0" w:space="0" w:color="auto"/>
                                <w:left w:val="none" w:sz="0" w:space="0" w:color="auto"/>
                                <w:bottom w:val="none" w:sz="0" w:space="0" w:color="auto"/>
                                <w:right w:val="none" w:sz="0" w:space="0" w:color="auto"/>
                              </w:divBdr>
                              <w:divsChild>
                                <w:div w:id="1097411145">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493183236">
                          <w:marLeft w:val="0"/>
                          <w:marRight w:val="0"/>
                          <w:marTop w:val="0"/>
                          <w:marBottom w:val="0"/>
                          <w:divBdr>
                            <w:top w:val="none" w:sz="0" w:space="0" w:color="auto"/>
                            <w:left w:val="none" w:sz="0" w:space="0" w:color="auto"/>
                            <w:bottom w:val="none" w:sz="0" w:space="0" w:color="auto"/>
                            <w:right w:val="none" w:sz="0" w:space="0" w:color="auto"/>
                          </w:divBdr>
                          <w:divsChild>
                            <w:div w:id="1792900412">
                              <w:marLeft w:val="0"/>
                              <w:marRight w:val="0"/>
                              <w:marTop w:val="120"/>
                              <w:marBottom w:val="0"/>
                              <w:divBdr>
                                <w:top w:val="none" w:sz="0" w:space="0" w:color="auto"/>
                                <w:left w:val="none" w:sz="0" w:space="0" w:color="auto"/>
                                <w:bottom w:val="none" w:sz="0" w:space="0" w:color="auto"/>
                                <w:right w:val="none" w:sz="0" w:space="0" w:color="auto"/>
                              </w:divBdr>
                            </w:div>
                            <w:div w:id="1619558113">
                              <w:marLeft w:val="0"/>
                              <w:marRight w:val="0"/>
                              <w:marTop w:val="0"/>
                              <w:marBottom w:val="0"/>
                              <w:divBdr>
                                <w:top w:val="none" w:sz="0" w:space="0" w:color="auto"/>
                                <w:left w:val="none" w:sz="0" w:space="0" w:color="auto"/>
                                <w:bottom w:val="none" w:sz="0" w:space="0" w:color="auto"/>
                                <w:right w:val="none" w:sz="0" w:space="0" w:color="auto"/>
                              </w:divBdr>
                              <w:divsChild>
                                <w:div w:id="546915085">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88862241">
          <w:marLeft w:val="0"/>
          <w:marRight w:val="0"/>
          <w:marTop w:val="0"/>
          <w:marBottom w:val="0"/>
          <w:divBdr>
            <w:top w:val="none" w:sz="0" w:space="0" w:color="auto"/>
            <w:left w:val="none" w:sz="0" w:space="0" w:color="auto"/>
            <w:bottom w:val="none" w:sz="0" w:space="0" w:color="auto"/>
            <w:right w:val="none" w:sz="0" w:space="0" w:color="auto"/>
          </w:divBdr>
          <w:divsChild>
            <w:div w:id="773282931">
              <w:marLeft w:val="0"/>
              <w:marRight w:val="0"/>
              <w:marTop w:val="120"/>
              <w:marBottom w:val="0"/>
              <w:divBdr>
                <w:top w:val="none" w:sz="0" w:space="0" w:color="auto"/>
                <w:left w:val="none" w:sz="0" w:space="0" w:color="auto"/>
                <w:bottom w:val="none" w:sz="0" w:space="0" w:color="auto"/>
                <w:right w:val="none" w:sz="0" w:space="0" w:color="auto"/>
              </w:divBdr>
            </w:div>
            <w:div w:id="1368064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5821179">
      <w:bodyDiv w:val="1"/>
      <w:marLeft w:val="0"/>
      <w:marRight w:val="0"/>
      <w:marTop w:val="0"/>
      <w:marBottom w:val="0"/>
      <w:divBdr>
        <w:top w:val="none" w:sz="0" w:space="0" w:color="auto"/>
        <w:left w:val="none" w:sz="0" w:space="0" w:color="auto"/>
        <w:bottom w:val="none" w:sz="0" w:space="0" w:color="auto"/>
        <w:right w:val="none" w:sz="0" w:space="0" w:color="auto"/>
      </w:divBdr>
      <w:divsChild>
        <w:div w:id="10301849">
          <w:marLeft w:val="0"/>
          <w:marRight w:val="0"/>
          <w:marTop w:val="0"/>
          <w:marBottom w:val="0"/>
          <w:divBdr>
            <w:top w:val="none" w:sz="0" w:space="0" w:color="auto"/>
            <w:left w:val="none" w:sz="0" w:space="0" w:color="auto"/>
            <w:bottom w:val="none" w:sz="0" w:space="0" w:color="auto"/>
            <w:right w:val="none" w:sz="0" w:space="0" w:color="auto"/>
          </w:divBdr>
          <w:divsChild>
            <w:div w:id="934942484">
              <w:marLeft w:val="0"/>
              <w:marRight w:val="0"/>
              <w:marTop w:val="120"/>
              <w:marBottom w:val="0"/>
              <w:divBdr>
                <w:top w:val="none" w:sz="0" w:space="0" w:color="auto"/>
                <w:left w:val="none" w:sz="0" w:space="0" w:color="auto"/>
                <w:bottom w:val="none" w:sz="0" w:space="0" w:color="auto"/>
                <w:right w:val="none" w:sz="0" w:space="0" w:color="auto"/>
              </w:divBdr>
            </w:div>
            <w:div w:id="1883325625">
              <w:marLeft w:val="0"/>
              <w:marRight w:val="0"/>
              <w:marTop w:val="0"/>
              <w:marBottom w:val="0"/>
              <w:divBdr>
                <w:top w:val="none" w:sz="0" w:space="0" w:color="auto"/>
                <w:left w:val="none" w:sz="0" w:space="0" w:color="auto"/>
                <w:bottom w:val="none" w:sz="0" w:space="0" w:color="auto"/>
                <w:right w:val="none" w:sz="0" w:space="0" w:color="auto"/>
              </w:divBdr>
            </w:div>
          </w:divsChild>
        </w:div>
        <w:div w:id="565146265">
          <w:marLeft w:val="0"/>
          <w:marRight w:val="0"/>
          <w:marTop w:val="0"/>
          <w:marBottom w:val="0"/>
          <w:divBdr>
            <w:top w:val="none" w:sz="0" w:space="0" w:color="auto"/>
            <w:left w:val="none" w:sz="0" w:space="0" w:color="auto"/>
            <w:bottom w:val="none" w:sz="0" w:space="0" w:color="auto"/>
            <w:right w:val="none" w:sz="0" w:space="0" w:color="auto"/>
          </w:divBdr>
          <w:divsChild>
            <w:div w:id="1557474163">
              <w:marLeft w:val="0"/>
              <w:marRight w:val="0"/>
              <w:marTop w:val="120"/>
              <w:marBottom w:val="0"/>
              <w:divBdr>
                <w:top w:val="none" w:sz="0" w:space="0" w:color="auto"/>
                <w:left w:val="none" w:sz="0" w:space="0" w:color="auto"/>
                <w:bottom w:val="none" w:sz="0" w:space="0" w:color="auto"/>
                <w:right w:val="none" w:sz="0" w:space="0" w:color="auto"/>
              </w:divBdr>
            </w:div>
            <w:div w:id="43649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7562522">
      <w:bodyDiv w:val="1"/>
      <w:marLeft w:val="0"/>
      <w:marRight w:val="0"/>
      <w:marTop w:val="0"/>
      <w:marBottom w:val="0"/>
      <w:divBdr>
        <w:top w:val="none" w:sz="0" w:space="0" w:color="auto"/>
        <w:left w:val="none" w:sz="0" w:space="0" w:color="auto"/>
        <w:bottom w:val="none" w:sz="0" w:space="0" w:color="auto"/>
        <w:right w:val="none" w:sz="0" w:space="0" w:color="auto"/>
      </w:divBdr>
      <w:divsChild>
        <w:div w:id="1876697115">
          <w:marLeft w:val="0"/>
          <w:marRight w:val="0"/>
          <w:marTop w:val="0"/>
          <w:marBottom w:val="0"/>
          <w:divBdr>
            <w:top w:val="none" w:sz="0" w:space="0" w:color="auto"/>
            <w:left w:val="none" w:sz="0" w:space="0" w:color="auto"/>
            <w:bottom w:val="none" w:sz="0" w:space="0" w:color="auto"/>
            <w:right w:val="none" w:sz="0" w:space="0" w:color="auto"/>
          </w:divBdr>
          <w:divsChild>
            <w:div w:id="2144611764">
              <w:marLeft w:val="0"/>
              <w:marRight w:val="0"/>
              <w:marTop w:val="0"/>
              <w:marBottom w:val="0"/>
              <w:divBdr>
                <w:top w:val="none" w:sz="0" w:space="0" w:color="auto"/>
                <w:left w:val="none" w:sz="0" w:space="0" w:color="auto"/>
                <w:bottom w:val="none" w:sz="0" w:space="0" w:color="auto"/>
                <w:right w:val="none" w:sz="0" w:space="0" w:color="auto"/>
              </w:divBdr>
            </w:div>
          </w:divsChild>
        </w:div>
        <w:div w:id="1389765004">
          <w:marLeft w:val="0"/>
          <w:marRight w:val="0"/>
          <w:marTop w:val="0"/>
          <w:marBottom w:val="0"/>
          <w:divBdr>
            <w:top w:val="none" w:sz="0" w:space="0" w:color="auto"/>
            <w:left w:val="none" w:sz="0" w:space="0" w:color="auto"/>
            <w:bottom w:val="none" w:sz="0" w:space="0" w:color="auto"/>
            <w:right w:val="none" w:sz="0" w:space="0" w:color="auto"/>
          </w:divBdr>
          <w:divsChild>
            <w:div w:id="627781367">
              <w:marLeft w:val="0"/>
              <w:marRight w:val="0"/>
              <w:marTop w:val="0"/>
              <w:marBottom w:val="0"/>
              <w:divBdr>
                <w:top w:val="none" w:sz="0" w:space="0" w:color="auto"/>
                <w:left w:val="none" w:sz="0" w:space="0" w:color="auto"/>
                <w:bottom w:val="none" w:sz="0" w:space="0" w:color="auto"/>
                <w:right w:val="none" w:sz="0" w:space="0" w:color="auto"/>
              </w:divBdr>
              <w:divsChild>
                <w:div w:id="1107697385">
                  <w:marLeft w:val="0"/>
                  <w:marRight w:val="0"/>
                  <w:marTop w:val="0"/>
                  <w:marBottom w:val="0"/>
                  <w:divBdr>
                    <w:top w:val="none" w:sz="0" w:space="0" w:color="auto"/>
                    <w:left w:val="none" w:sz="0" w:space="0" w:color="auto"/>
                    <w:bottom w:val="none" w:sz="0" w:space="0" w:color="auto"/>
                    <w:right w:val="none" w:sz="0" w:space="0" w:color="auto"/>
                  </w:divBdr>
                  <w:divsChild>
                    <w:div w:id="774595265">
                      <w:marLeft w:val="0"/>
                      <w:marRight w:val="0"/>
                      <w:marTop w:val="120"/>
                      <w:marBottom w:val="0"/>
                      <w:divBdr>
                        <w:top w:val="none" w:sz="0" w:space="0" w:color="auto"/>
                        <w:left w:val="none" w:sz="0" w:space="0" w:color="auto"/>
                        <w:bottom w:val="none" w:sz="0" w:space="0" w:color="auto"/>
                        <w:right w:val="none" w:sz="0" w:space="0" w:color="auto"/>
                      </w:divBdr>
                    </w:div>
                    <w:div w:id="997730886">
                      <w:marLeft w:val="0"/>
                      <w:marRight w:val="0"/>
                      <w:marTop w:val="0"/>
                      <w:marBottom w:val="0"/>
                      <w:divBdr>
                        <w:top w:val="none" w:sz="0" w:space="0" w:color="auto"/>
                        <w:left w:val="none" w:sz="0" w:space="0" w:color="auto"/>
                        <w:bottom w:val="none" w:sz="0" w:space="0" w:color="auto"/>
                        <w:right w:val="none" w:sz="0" w:space="0" w:color="auto"/>
                      </w:divBdr>
                    </w:div>
                  </w:divsChild>
                </w:div>
                <w:div w:id="1610308058">
                  <w:marLeft w:val="0"/>
                  <w:marRight w:val="0"/>
                  <w:marTop w:val="0"/>
                  <w:marBottom w:val="0"/>
                  <w:divBdr>
                    <w:top w:val="none" w:sz="0" w:space="0" w:color="auto"/>
                    <w:left w:val="none" w:sz="0" w:space="0" w:color="auto"/>
                    <w:bottom w:val="none" w:sz="0" w:space="0" w:color="auto"/>
                    <w:right w:val="none" w:sz="0" w:space="0" w:color="auto"/>
                  </w:divBdr>
                  <w:divsChild>
                    <w:div w:id="1462068436">
                      <w:marLeft w:val="0"/>
                      <w:marRight w:val="0"/>
                      <w:marTop w:val="120"/>
                      <w:marBottom w:val="0"/>
                      <w:divBdr>
                        <w:top w:val="none" w:sz="0" w:space="0" w:color="auto"/>
                        <w:left w:val="none" w:sz="0" w:space="0" w:color="auto"/>
                        <w:bottom w:val="none" w:sz="0" w:space="0" w:color="auto"/>
                        <w:right w:val="none" w:sz="0" w:space="0" w:color="auto"/>
                      </w:divBdr>
                    </w:div>
                    <w:div w:id="1024330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08563213">
      <w:bodyDiv w:val="1"/>
      <w:marLeft w:val="0"/>
      <w:marRight w:val="0"/>
      <w:marTop w:val="0"/>
      <w:marBottom w:val="0"/>
      <w:divBdr>
        <w:top w:val="none" w:sz="0" w:space="0" w:color="auto"/>
        <w:left w:val="none" w:sz="0" w:space="0" w:color="auto"/>
        <w:bottom w:val="none" w:sz="0" w:space="0" w:color="auto"/>
        <w:right w:val="none" w:sz="0" w:space="0" w:color="auto"/>
      </w:divBdr>
    </w:div>
    <w:div w:id="311982232">
      <w:bodyDiv w:val="1"/>
      <w:marLeft w:val="0"/>
      <w:marRight w:val="0"/>
      <w:marTop w:val="0"/>
      <w:marBottom w:val="0"/>
      <w:divBdr>
        <w:top w:val="none" w:sz="0" w:space="0" w:color="auto"/>
        <w:left w:val="none" w:sz="0" w:space="0" w:color="auto"/>
        <w:bottom w:val="none" w:sz="0" w:space="0" w:color="auto"/>
        <w:right w:val="none" w:sz="0" w:space="0" w:color="auto"/>
      </w:divBdr>
      <w:divsChild>
        <w:div w:id="1373380408">
          <w:marLeft w:val="480"/>
          <w:marRight w:val="0"/>
          <w:marTop w:val="0"/>
          <w:marBottom w:val="0"/>
          <w:divBdr>
            <w:top w:val="none" w:sz="0" w:space="0" w:color="auto"/>
            <w:left w:val="none" w:sz="0" w:space="0" w:color="auto"/>
            <w:bottom w:val="none" w:sz="0" w:space="0" w:color="auto"/>
            <w:right w:val="none" w:sz="0" w:space="0" w:color="auto"/>
          </w:divBdr>
        </w:div>
        <w:div w:id="187060692">
          <w:marLeft w:val="0"/>
          <w:marRight w:val="0"/>
          <w:marTop w:val="0"/>
          <w:marBottom w:val="0"/>
          <w:divBdr>
            <w:top w:val="none" w:sz="0" w:space="0" w:color="auto"/>
            <w:left w:val="none" w:sz="0" w:space="0" w:color="auto"/>
            <w:bottom w:val="none" w:sz="0" w:space="0" w:color="auto"/>
            <w:right w:val="none" w:sz="0" w:space="0" w:color="auto"/>
          </w:divBdr>
          <w:divsChild>
            <w:div w:id="1231117214">
              <w:marLeft w:val="0"/>
              <w:marRight w:val="0"/>
              <w:marTop w:val="120"/>
              <w:marBottom w:val="0"/>
              <w:divBdr>
                <w:top w:val="none" w:sz="0" w:space="0" w:color="auto"/>
                <w:left w:val="none" w:sz="0" w:space="0" w:color="auto"/>
                <w:bottom w:val="none" w:sz="0" w:space="0" w:color="auto"/>
                <w:right w:val="none" w:sz="0" w:space="0" w:color="auto"/>
              </w:divBdr>
            </w:div>
            <w:div w:id="1559710138">
              <w:marLeft w:val="0"/>
              <w:marRight w:val="0"/>
              <w:marTop w:val="0"/>
              <w:marBottom w:val="0"/>
              <w:divBdr>
                <w:top w:val="none" w:sz="0" w:space="0" w:color="auto"/>
                <w:left w:val="none" w:sz="0" w:space="0" w:color="auto"/>
                <w:bottom w:val="none" w:sz="0" w:space="0" w:color="auto"/>
                <w:right w:val="none" w:sz="0" w:space="0" w:color="auto"/>
              </w:divBdr>
            </w:div>
          </w:divsChild>
        </w:div>
        <w:div w:id="958071215">
          <w:marLeft w:val="0"/>
          <w:marRight w:val="0"/>
          <w:marTop w:val="0"/>
          <w:marBottom w:val="0"/>
          <w:divBdr>
            <w:top w:val="none" w:sz="0" w:space="0" w:color="auto"/>
            <w:left w:val="none" w:sz="0" w:space="0" w:color="auto"/>
            <w:bottom w:val="none" w:sz="0" w:space="0" w:color="auto"/>
            <w:right w:val="none" w:sz="0" w:space="0" w:color="auto"/>
          </w:divBdr>
          <w:divsChild>
            <w:div w:id="1490444218">
              <w:marLeft w:val="0"/>
              <w:marRight w:val="0"/>
              <w:marTop w:val="120"/>
              <w:marBottom w:val="0"/>
              <w:divBdr>
                <w:top w:val="none" w:sz="0" w:space="0" w:color="auto"/>
                <w:left w:val="none" w:sz="0" w:space="0" w:color="auto"/>
                <w:bottom w:val="none" w:sz="0" w:space="0" w:color="auto"/>
                <w:right w:val="none" w:sz="0" w:space="0" w:color="auto"/>
              </w:divBdr>
            </w:div>
            <w:div w:id="1673602165">
              <w:marLeft w:val="0"/>
              <w:marRight w:val="0"/>
              <w:marTop w:val="0"/>
              <w:marBottom w:val="0"/>
              <w:divBdr>
                <w:top w:val="none" w:sz="0" w:space="0" w:color="auto"/>
                <w:left w:val="none" w:sz="0" w:space="0" w:color="auto"/>
                <w:bottom w:val="none" w:sz="0" w:space="0" w:color="auto"/>
                <w:right w:val="none" w:sz="0" w:space="0" w:color="auto"/>
              </w:divBdr>
              <w:divsChild>
                <w:div w:id="1043290271">
                  <w:marLeft w:val="0"/>
                  <w:marRight w:val="0"/>
                  <w:marTop w:val="0"/>
                  <w:marBottom w:val="0"/>
                  <w:divBdr>
                    <w:top w:val="none" w:sz="0" w:space="0" w:color="auto"/>
                    <w:left w:val="none" w:sz="0" w:space="0" w:color="auto"/>
                    <w:bottom w:val="none" w:sz="0" w:space="0" w:color="auto"/>
                    <w:right w:val="none" w:sz="0" w:space="0" w:color="auto"/>
                  </w:divBdr>
                  <w:divsChild>
                    <w:div w:id="386416911">
                      <w:marLeft w:val="0"/>
                      <w:marRight w:val="0"/>
                      <w:marTop w:val="120"/>
                      <w:marBottom w:val="0"/>
                      <w:divBdr>
                        <w:top w:val="none" w:sz="0" w:space="0" w:color="auto"/>
                        <w:left w:val="none" w:sz="0" w:space="0" w:color="auto"/>
                        <w:bottom w:val="none" w:sz="0" w:space="0" w:color="auto"/>
                        <w:right w:val="none" w:sz="0" w:space="0" w:color="auto"/>
                      </w:divBdr>
                    </w:div>
                    <w:div w:id="1186015924">
                      <w:marLeft w:val="0"/>
                      <w:marRight w:val="0"/>
                      <w:marTop w:val="0"/>
                      <w:marBottom w:val="0"/>
                      <w:divBdr>
                        <w:top w:val="none" w:sz="0" w:space="0" w:color="auto"/>
                        <w:left w:val="none" w:sz="0" w:space="0" w:color="auto"/>
                        <w:bottom w:val="none" w:sz="0" w:space="0" w:color="auto"/>
                        <w:right w:val="none" w:sz="0" w:space="0" w:color="auto"/>
                      </w:divBdr>
                      <w:divsChild>
                        <w:div w:id="1878663352">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172653881">
                  <w:marLeft w:val="0"/>
                  <w:marRight w:val="0"/>
                  <w:marTop w:val="0"/>
                  <w:marBottom w:val="0"/>
                  <w:divBdr>
                    <w:top w:val="none" w:sz="0" w:space="0" w:color="auto"/>
                    <w:left w:val="none" w:sz="0" w:space="0" w:color="auto"/>
                    <w:bottom w:val="none" w:sz="0" w:space="0" w:color="auto"/>
                    <w:right w:val="none" w:sz="0" w:space="0" w:color="auto"/>
                  </w:divBdr>
                  <w:divsChild>
                    <w:div w:id="1751808374">
                      <w:marLeft w:val="0"/>
                      <w:marRight w:val="0"/>
                      <w:marTop w:val="120"/>
                      <w:marBottom w:val="0"/>
                      <w:divBdr>
                        <w:top w:val="none" w:sz="0" w:space="0" w:color="auto"/>
                        <w:left w:val="none" w:sz="0" w:space="0" w:color="auto"/>
                        <w:bottom w:val="none" w:sz="0" w:space="0" w:color="auto"/>
                        <w:right w:val="none" w:sz="0" w:space="0" w:color="auto"/>
                      </w:divBdr>
                    </w:div>
                    <w:div w:id="781656814">
                      <w:marLeft w:val="0"/>
                      <w:marRight w:val="0"/>
                      <w:marTop w:val="0"/>
                      <w:marBottom w:val="0"/>
                      <w:divBdr>
                        <w:top w:val="none" w:sz="0" w:space="0" w:color="auto"/>
                        <w:left w:val="none" w:sz="0" w:space="0" w:color="auto"/>
                        <w:bottom w:val="none" w:sz="0" w:space="0" w:color="auto"/>
                        <w:right w:val="none" w:sz="0" w:space="0" w:color="auto"/>
                      </w:divBdr>
                      <w:divsChild>
                        <w:div w:id="1293440270">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424696531">
                  <w:marLeft w:val="0"/>
                  <w:marRight w:val="0"/>
                  <w:marTop w:val="0"/>
                  <w:marBottom w:val="0"/>
                  <w:divBdr>
                    <w:top w:val="none" w:sz="0" w:space="0" w:color="auto"/>
                    <w:left w:val="none" w:sz="0" w:space="0" w:color="auto"/>
                    <w:bottom w:val="none" w:sz="0" w:space="0" w:color="auto"/>
                    <w:right w:val="none" w:sz="0" w:space="0" w:color="auto"/>
                  </w:divBdr>
                  <w:divsChild>
                    <w:div w:id="545409827">
                      <w:marLeft w:val="0"/>
                      <w:marRight w:val="0"/>
                      <w:marTop w:val="120"/>
                      <w:marBottom w:val="0"/>
                      <w:divBdr>
                        <w:top w:val="none" w:sz="0" w:space="0" w:color="auto"/>
                        <w:left w:val="none" w:sz="0" w:space="0" w:color="auto"/>
                        <w:bottom w:val="none" w:sz="0" w:space="0" w:color="auto"/>
                        <w:right w:val="none" w:sz="0" w:space="0" w:color="auto"/>
                      </w:divBdr>
                    </w:div>
                    <w:div w:id="1842234707">
                      <w:marLeft w:val="0"/>
                      <w:marRight w:val="0"/>
                      <w:marTop w:val="0"/>
                      <w:marBottom w:val="0"/>
                      <w:divBdr>
                        <w:top w:val="none" w:sz="0" w:space="0" w:color="auto"/>
                        <w:left w:val="none" w:sz="0" w:space="0" w:color="auto"/>
                        <w:bottom w:val="none" w:sz="0" w:space="0" w:color="auto"/>
                        <w:right w:val="none" w:sz="0" w:space="0" w:color="auto"/>
                      </w:divBdr>
                      <w:divsChild>
                        <w:div w:id="336469727">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14073347">
      <w:bodyDiv w:val="1"/>
      <w:marLeft w:val="0"/>
      <w:marRight w:val="0"/>
      <w:marTop w:val="0"/>
      <w:marBottom w:val="0"/>
      <w:divBdr>
        <w:top w:val="none" w:sz="0" w:space="0" w:color="auto"/>
        <w:left w:val="none" w:sz="0" w:space="0" w:color="auto"/>
        <w:bottom w:val="none" w:sz="0" w:space="0" w:color="auto"/>
        <w:right w:val="none" w:sz="0" w:space="0" w:color="auto"/>
      </w:divBdr>
      <w:divsChild>
        <w:div w:id="1081608551">
          <w:marLeft w:val="0"/>
          <w:marRight w:val="0"/>
          <w:marTop w:val="0"/>
          <w:marBottom w:val="0"/>
          <w:divBdr>
            <w:top w:val="none" w:sz="0" w:space="0" w:color="auto"/>
            <w:left w:val="none" w:sz="0" w:space="0" w:color="auto"/>
            <w:bottom w:val="none" w:sz="0" w:space="0" w:color="auto"/>
            <w:right w:val="none" w:sz="0" w:space="0" w:color="auto"/>
          </w:divBdr>
          <w:divsChild>
            <w:div w:id="1111365330">
              <w:marLeft w:val="0"/>
              <w:marRight w:val="0"/>
              <w:marTop w:val="120"/>
              <w:marBottom w:val="0"/>
              <w:divBdr>
                <w:top w:val="none" w:sz="0" w:space="0" w:color="auto"/>
                <w:left w:val="none" w:sz="0" w:space="0" w:color="auto"/>
                <w:bottom w:val="none" w:sz="0" w:space="0" w:color="auto"/>
                <w:right w:val="none" w:sz="0" w:space="0" w:color="auto"/>
              </w:divBdr>
            </w:div>
            <w:div w:id="1953976107">
              <w:marLeft w:val="0"/>
              <w:marRight w:val="0"/>
              <w:marTop w:val="0"/>
              <w:marBottom w:val="0"/>
              <w:divBdr>
                <w:top w:val="none" w:sz="0" w:space="0" w:color="auto"/>
                <w:left w:val="none" w:sz="0" w:space="0" w:color="auto"/>
                <w:bottom w:val="none" w:sz="0" w:space="0" w:color="auto"/>
                <w:right w:val="none" w:sz="0" w:space="0" w:color="auto"/>
              </w:divBdr>
            </w:div>
          </w:divsChild>
        </w:div>
        <w:div w:id="212082655">
          <w:marLeft w:val="0"/>
          <w:marRight w:val="0"/>
          <w:marTop w:val="0"/>
          <w:marBottom w:val="0"/>
          <w:divBdr>
            <w:top w:val="none" w:sz="0" w:space="0" w:color="auto"/>
            <w:left w:val="none" w:sz="0" w:space="0" w:color="auto"/>
            <w:bottom w:val="none" w:sz="0" w:space="0" w:color="auto"/>
            <w:right w:val="none" w:sz="0" w:space="0" w:color="auto"/>
          </w:divBdr>
          <w:divsChild>
            <w:div w:id="835267854">
              <w:marLeft w:val="0"/>
              <w:marRight w:val="0"/>
              <w:marTop w:val="120"/>
              <w:marBottom w:val="0"/>
              <w:divBdr>
                <w:top w:val="none" w:sz="0" w:space="0" w:color="auto"/>
                <w:left w:val="none" w:sz="0" w:space="0" w:color="auto"/>
                <w:bottom w:val="none" w:sz="0" w:space="0" w:color="auto"/>
                <w:right w:val="none" w:sz="0" w:space="0" w:color="auto"/>
              </w:divBdr>
            </w:div>
            <w:div w:id="2041124035">
              <w:marLeft w:val="0"/>
              <w:marRight w:val="0"/>
              <w:marTop w:val="0"/>
              <w:marBottom w:val="0"/>
              <w:divBdr>
                <w:top w:val="none" w:sz="0" w:space="0" w:color="auto"/>
                <w:left w:val="none" w:sz="0" w:space="0" w:color="auto"/>
                <w:bottom w:val="none" w:sz="0" w:space="0" w:color="auto"/>
                <w:right w:val="none" w:sz="0" w:space="0" w:color="auto"/>
              </w:divBdr>
            </w:div>
          </w:divsChild>
        </w:div>
        <w:div w:id="864901835">
          <w:marLeft w:val="0"/>
          <w:marRight w:val="0"/>
          <w:marTop w:val="0"/>
          <w:marBottom w:val="0"/>
          <w:divBdr>
            <w:top w:val="none" w:sz="0" w:space="0" w:color="auto"/>
            <w:left w:val="none" w:sz="0" w:space="0" w:color="auto"/>
            <w:bottom w:val="none" w:sz="0" w:space="0" w:color="auto"/>
            <w:right w:val="none" w:sz="0" w:space="0" w:color="auto"/>
          </w:divBdr>
          <w:divsChild>
            <w:div w:id="919218312">
              <w:marLeft w:val="0"/>
              <w:marRight w:val="0"/>
              <w:marTop w:val="120"/>
              <w:marBottom w:val="0"/>
              <w:divBdr>
                <w:top w:val="none" w:sz="0" w:space="0" w:color="auto"/>
                <w:left w:val="none" w:sz="0" w:space="0" w:color="auto"/>
                <w:bottom w:val="none" w:sz="0" w:space="0" w:color="auto"/>
                <w:right w:val="none" w:sz="0" w:space="0" w:color="auto"/>
              </w:divBdr>
            </w:div>
            <w:div w:id="2013025033">
              <w:marLeft w:val="0"/>
              <w:marRight w:val="0"/>
              <w:marTop w:val="0"/>
              <w:marBottom w:val="0"/>
              <w:divBdr>
                <w:top w:val="none" w:sz="0" w:space="0" w:color="auto"/>
                <w:left w:val="none" w:sz="0" w:space="0" w:color="auto"/>
                <w:bottom w:val="none" w:sz="0" w:space="0" w:color="auto"/>
                <w:right w:val="none" w:sz="0" w:space="0" w:color="auto"/>
              </w:divBdr>
            </w:div>
          </w:divsChild>
        </w:div>
        <w:div w:id="192380797">
          <w:marLeft w:val="0"/>
          <w:marRight w:val="0"/>
          <w:marTop w:val="0"/>
          <w:marBottom w:val="0"/>
          <w:divBdr>
            <w:top w:val="none" w:sz="0" w:space="0" w:color="auto"/>
            <w:left w:val="none" w:sz="0" w:space="0" w:color="auto"/>
            <w:bottom w:val="none" w:sz="0" w:space="0" w:color="auto"/>
            <w:right w:val="none" w:sz="0" w:space="0" w:color="auto"/>
          </w:divBdr>
          <w:divsChild>
            <w:div w:id="1085297792">
              <w:marLeft w:val="0"/>
              <w:marRight w:val="0"/>
              <w:marTop w:val="120"/>
              <w:marBottom w:val="0"/>
              <w:divBdr>
                <w:top w:val="none" w:sz="0" w:space="0" w:color="auto"/>
                <w:left w:val="none" w:sz="0" w:space="0" w:color="auto"/>
                <w:bottom w:val="none" w:sz="0" w:space="0" w:color="auto"/>
                <w:right w:val="none" w:sz="0" w:space="0" w:color="auto"/>
              </w:divBdr>
            </w:div>
            <w:div w:id="11109320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6229707">
      <w:bodyDiv w:val="1"/>
      <w:marLeft w:val="0"/>
      <w:marRight w:val="0"/>
      <w:marTop w:val="0"/>
      <w:marBottom w:val="0"/>
      <w:divBdr>
        <w:top w:val="none" w:sz="0" w:space="0" w:color="auto"/>
        <w:left w:val="none" w:sz="0" w:space="0" w:color="auto"/>
        <w:bottom w:val="none" w:sz="0" w:space="0" w:color="auto"/>
        <w:right w:val="none" w:sz="0" w:space="0" w:color="auto"/>
      </w:divBdr>
    </w:div>
    <w:div w:id="322852455">
      <w:bodyDiv w:val="1"/>
      <w:marLeft w:val="0"/>
      <w:marRight w:val="0"/>
      <w:marTop w:val="0"/>
      <w:marBottom w:val="0"/>
      <w:divBdr>
        <w:top w:val="none" w:sz="0" w:space="0" w:color="auto"/>
        <w:left w:val="none" w:sz="0" w:space="0" w:color="auto"/>
        <w:bottom w:val="none" w:sz="0" w:space="0" w:color="auto"/>
        <w:right w:val="none" w:sz="0" w:space="0" w:color="auto"/>
      </w:divBdr>
    </w:div>
    <w:div w:id="328946932">
      <w:bodyDiv w:val="1"/>
      <w:marLeft w:val="0"/>
      <w:marRight w:val="0"/>
      <w:marTop w:val="0"/>
      <w:marBottom w:val="0"/>
      <w:divBdr>
        <w:top w:val="none" w:sz="0" w:space="0" w:color="auto"/>
        <w:left w:val="none" w:sz="0" w:space="0" w:color="auto"/>
        <w:bottom w:val="none" w:sz="0" w:space="0" w:color="auto"/>
        <w:right w:val="none" w:sz="0" w:space="0" w:color="auto"/>
      </w:divBdr>
    </w:div>
    <w:div w:id="329990459">
      <w:bodyDiv w:val="1"/>
      <w:marLeft w:val="0"/>
      <w:marRight w:val="0"/>
      <w:marTop w:val="0"/>
      <w:marBottom w:val="0"/>
      <w:divBdr>
        <w:top w:val="none" w:sz="0" w:space="0" w:color="auto"/>
        <w:left w:val="none" w:sz="0" w:space="0" w:color="auto"/>
        <w:bottom w:val="none" w:sz="0" w:space="0" w:color="auto"/>
        <w:right w:val="none" w:sz="0" w:space="0" w:color="auto"/>
      </w:divBdr>
      <w:divsChild>
        <w:div w:id="1131829072">
          <w:marLeft w:val="0"/>
          <w:marRight w:val="0"/>
          <w:marTop w:val="0"/>
          <w:marBottom w:val="0"/>
          <w:divBdr>
            <w:top w:val="none" w:sz="0" w:space="0" w:color="auto"/>
            <w:left w:val="none" w:sz="0" w:space="0" w:color="auto"/>
            <w:bottom w:val="none" w:sz="0" w:space="0" w:color="auto"/>
            <w:right w:val="none" w:sz="0" w:space="0" w:color="auto"/>
          </w:divBdr>
          <w:divsChild>
            <w:div w:id="1441336497">
              <w:marLeft w:val="0"/>
              <w:marRight w:val="0"/>
              <w:marTop w:val="120"/>
              <w:marBottom w:val="0"/>
              <w:divBdr>
                <w:top w:val="none" w:sz="0" w:space="0" w:color="auto"/>
                <w:left w:val="none" w:sz="0" w:space="0" w:color="auto"/>
                <w:bottom w:val="none" w:sz="0" w:space="0" w:color="auto"/>
                <w:right w:val="none" w:sz="0" w:space="0" w:color="auto"/>
              </w:divBdr>
            </w:div>
            <w:div w:id="1502895382">
              <w:marLeft w:val="0"/>
              <w:marRight w:val="0"/>
              <w:marTop w:val="0"/>
              <w:marBottom w:val="0"/>
              <w:divBdr>
                <w:top w:val="none" w:sz="0" w:space="0" w:color="auto"/>
                <w:left w:val="none" w:sz="0" w:space="0" w:color="auto"/>
                <w:bottom w:val="none" w:sz="0" w:space="0" w:color="auto"/>
                <w:right w:val="none" w:sz="0" w:space="0" w:color="auto"/>
              </w:divBdr>
              <w:divsChild>
                <w:div w:id="1993875550">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1704013716">
          <w:marLeft w:val="0"/>
          <w:marRight w:val="0"/>
          <w:marTop w:val="0"/>
          <w:marBottom w:val="0"/>
          <w:divBdr>
            <w:top w:val="none" w:sz="0" w:space="0" w:color="auto"/>
            <w:left w:val="none" w:sz="0" w:space="0" w:color="auto"/>
            <w:bottom w:val="none" w:sz="0" w:space="0" w:color="auto"/>
            <w:right w:val="none" w:sz="0" w:space="0" w:color="auto"/>
          </w:divBdr>
          <w:divsChild>
            <w:div w:id="852955373">
              <w:marLeft w:val="0"/>
              <w:marRight w:val="0"/>
              <w:marTop w:val="120"/>
              <w:marBottom w:val="0"/>
              <w:divBdr>
                <w:top w:val="none" w:sz="0" w:space="0" w:color="auto"/>
                <w:left w:val="none" w:sz="0" w:space="0" w:color="auto"/>
                <w:bottom w:val="none" w:sz="0" w:space="0" w:color="auto"/>
                <w:right w:val="none" w:sz="0" w:space="0" w:color="auto"/>
              </w:divBdr>
            </w:div>
            <w:div w:id="954794414">
              <w:marLeft w:val="0"/>
              <w:marRight w:val="0"/>
              <w:marTop w:val="0"/>
              <w:marBottom w:val="0"/>
              <w:divBdr>
                <w:top w:val="none" w:sz="0" w:space="0" w:color="auto"/>
                <w:left w:val="none" w:sz="0" w:space="0" w:color="auto"/>
                <w:bottom w:val="none" w:sz="0" w:space="0" w:color="auto"/>
                <w:right w:val="none" w:sz="0" w:space="0" w:color="auto"/>
              </w:divBdr>
              <w:divsChild>
                <w:div w:id="1892422378">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1801605019">
          <w:marLeft w:val="0"/>
          <w:marRight w:val="0"/>
          <w:marTop w:val="0"/>
          <w:marBottom w:val="0"/>
          <w:divBdr>
            <w:top w:val="none" w:sz="0" w:space="0" w:color="auto"/>
            <w:left w:val="none" w:sz="0" w:space="0" w:color="auto"/>
            <w:bottom w:val="none" w:sz="0" w:space="0" w:color="auto"/>
            <w:right w:val="none" w:sz="0" w:space="0" w:color="auto"/>
          </w:divBdr>
          <w:divsChild>
            <w:div w:id="1141264298">
              <w:marLeft w:val="0"/>
              <w:marRight w:val="0"/>
              <w:marTop w:val="120"/>
              <w:marBottom w:val="0"/>
              <w:divBdr>
                <w:top w:val="none" w:sz="0" w:space="0" w:color="auto"/>
                <w:left w:val="none" w:sz="0" w:space="0" w:color="auto"/>
                <w:bottom w:val="none" w:sz="0" w:space="0" w:color="auto"/>
                <w:right w:val="none" w:sz="0" w:space="0" w:color="auto"/>
              </w:divBdr>
            </w:div>
            <w:div w:id="497888872">
              <w:marLeft w:val="0"/>
              <w:marRight w:val="0"/>
              <w:marTop w:val="0"/>
              <w:marBottom w:val="0"/>
              <w:divBdr>
                <w:top w:val="none" w:sz="0" w:space="0" w:color="auto"/>
                <w:left w:val="none" w:sz="0" w:space="0" w:color="auto"/>
                <w:bottom w:val="none" w:sz="0" w:space="0" w:color="auto"/>
                <w:right w:val="none" w:sz="0" w:space="0" w:color="auto"/>
              </w:divBdr>
              <w:divsChild>
                <w:div w:id="1581865347">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340200020">
          <w:marLeft w:val="0"/>
          <w:marRight w:val="0"/>
          <w:marTop w:val="0"/>
          <w:marBottom w:val="0"/>
          <w:divBdr>
            <w:top w:val="none" w:sz="0" w:space="0" w:color="auto"/>
            <w:left w:val="none" w:sz="0" w:space="0" w:color="auto"/>
            <w:bottom w:val="none" w:sz="0" w:space="0" w:color="auto"/>
            <w:right w:val="none" w:sz="0" w:space="0" w:color="auto"/>
          </w:divBdr>
          <w:divsChild>
            <w:div w:id="459300764">
              <w:marLeft w:val="0"/>
              <w:marRight w:val="0"/>
              <w:marTop w:val="120"/>
              <w:marBottom w:val="0"/>
              <w:divBdr>
                <w:top w:val="none" w:sz="0" w:space="0" w:color="auto"/>
                <w:left w:val="none" w:sz="0" w:space="0" w:color="auto"/>
                <w:bottom w:val="none" w:sz="0" w:space="0" w:color="auto"/>
                <w:right w:val="none" w:sz="0" w:space="0" w:color="auto"/>
              </w:divBdr>
            </w:div>
            <w:div w:id="1002516023">
              <w:marLeft w:val="0"/>
              <w:marRight w:val="0"/>
              <w:marTop w:val="0"/>
              <w:marBottom w:val="0"/>
              <w:divBdr>
                <w:top w:val="none" w:sz="0" w:space="0" w:color="auto"/>
                <w:left w:val="none" w:sz="0" w:space="0" w:color="auto"/>
                <w:bottom w:val="none" w:sz="0" w:space="0" w:color="auto"/>
                <w:right w:val="none" w:sz="0" w:space="0" w:color="auto"/>
              </w:divBdr>
              <w:divsChild>
                <w:div w:id="382099611">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949050375">
          <w:marLeft w:val="0"/>
          <w:marRight w:val="0"/>
          <w:marTop w:val="0"/>
          <w:marBottom w:val="0"/>
          <w:divBdr>
            <w:top w:val="none" w:sz="0" w:space="0" w:color="auto"/>
            <w:left w:val="none" w:sz="0" w:space="0" w:color="auto"/>
            <w:bottom w:val="none" w:sz="0" w:space="0" w:color="auto"/>
            <w:right w:val="none" w:sz="0" w:space="0" w:color="auto"/>
          </w:divBdr>
          <w:divsChild>
            <w:div w:id="1089471701">
              <w:marLeft w:val="0"/>
              <w:marRight w:val="0"/>
              <w:marTop w:val="120"/>
              <w:marBottom w:val="0"/>
              <w:divBdr>
                <w:top w:val="none" w:sz="0" w:space="0" w:color="auto"/>
                <w:left w:val="none" w:sz="0" w:space="0" w:color="auto"/>
                <w:bottom w:val="none" w:sz="0" w:space="0" w:color="auto"/>
                <w:right w:val="none" w:sz="0" w:space="0" w:color="auto"/>
              </w:divBdr>
            </w:div>
            <w:div w:id="1079904915">
              <w:marLeft w:val="0"/>
              <w:marRight w:val="0"/>
              <w:marTop w:val="0"/>
              <w:marBottom w:val="0"/>
              <w:divBdr>
                <w:top w:val="none" w:sz="0" w:space="0" w:color="auto"/>
                <w:left w:val="none" w:sz="0" w:space="0" w:color="auto"/>
                <w:bottom w:val="none" w:sz="0" w:space="0" w:color="auto"/>
                <w:right w:val="none" w:sz="0" w:space="0" w:color="auto"/>
              </w:divBdr>
              <w:divsChild>
                <w:div w:id="1801849094">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2043506005">
          <w:marLeft w:val="0"/>
          <w:marRight w:val="0"/>
          <w:marTop w:val="0"/>
          <w:marBottom w:val="0"/>
          <w:divBdr>
            <w:top w:val="none" w:sz="0" w:space="0" w:color="auto"/>
            <w:left w:val="none" w:sz="0" w:space="0" w:color="auto"/>
            <w:bottom w:val="none" w:sz="0" w:space="0" w:color="auto"/>
            <w:right w:val="none" w:sz="0" w:space="0" w:color="auto"/>
          </w:divBdr>
          <w:divsChild>
            <w:div w:id="318115249">
              <w:marLeft w:val="0"/>
              <w:marRight w:val="0"/>
              <w:marTop w:val="120"/>
              <w:marBottom w:val="0"/>
              <w:divBdr>
                <w:top w:val="none" w:sz="0" w:space="0" w:color="auto"/>
                <w:left w:val="none" w:sz="0" w:space="0" w:color="auto"/>
                <w:bottom w:val="none" w:sz="0" w:space="0" w:color="auto"/>
                <w:right w:val="none" w:sz="0" w:space="0" w:color="auto"/>
              </w:divBdr>
            </w:div>
            <w:div w:id="1734353048">
              <w:marLeft w:val="0"/>
              <w:marRight w:val="0"/>
              <w:marTop w:val="0"/>
              <w:marBottom w:val="0"/>
              <w:divBdr>
                <w:top w:val="none" w:sz="0" w:space="0" w:color="auto"/>
                <w:left w:val="none" w:sz="0" w:space="0" w:color="auto"/>
                <w:bottom w:val="none" w:sz="0" w:space="0" w:color="auto"/>
                <w:right w:val="none" w:sz="0" w:space="0" w:color="auto"/>
              </w:divBdr>
              <w:divsChild>
                <w:div w:id="1333609256">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998002239">
          <w:marLeft w:val="0"/>
          <w:marRight w:val="0"/>
          <w:marTop w:val="0"/>
          <w:marBottom w:val="0"/>
          <w:divBdr>
            <w:top w:val="none" w:sz="0" w:space="0" w:color="auto"/>
            <w:left w:val="none" w:sz="0" w:space="0" w:color="auto"/>
            <w:bottom w:val="none" w:sz="0" w:space="0" w:color="auto"/>
            <w:right w:val="none" w:sz="0" w:space="0" w:color="auto"/>
          </w:divBdr>
          <w:divsChild>
            <w:div w:id="2000571567">
              <w:marLeft w:val="0"/>
              <w:marRight w:val="0"/>
              <w:marTop w:val="120"/>
              <w:marBottom w:val="0"/>
              <w:divBdr>
                <w:top w:val="none" w:sz="0" w:space="0" w:color="auto"/>
                <w:left w:val="none" w:sz="0" w:space="0" w:color="auto"/>
                <w:bottom w:val="none" w:sz="0" w:space="0" w:color="auto"/>
                <w:right w:val="none" w:sz="0" w:space="0" w:color="auto"/>
              </w:divBdr>
            </w:div>
            <w:div w:id="1475178382">
              <w:marLeft w:val="0"/>
              <w:marRight w:val="0"/>
              <w:marTop w:val="0"/>
              <w:marBottom w:val="0"/>
              <w:divBdr>
                <w:top w:val="none" w:sz="0" w:space="0" w:color="auto"/>
                <w:left w:val="none" w:sz="0" w:space="0" w:color="auto"/>
                <w:bottom w:val="none" w:sz="0" w:space="0" w:color="auto"/>
                <w:right w:val="none" w:sz="0" w:space="0" w:color="auto"/>
              </w:divBdr>
              <w:divsChild>
                <w:div w:id="12461388">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209345146">
          <w:marLeft w:val="0"/>
          <w:marRight w:val="0"/>
          <w:marTop w:val="0"/>
          <w:marBottom w:val="0"/>
          <w:divBdr>
            <w:top w:val="none" w:sz="0" w:space="0" w:color="auto"/>
            <w:left w:val="none" w:sz="0" w:space="0" w:color="auto"/>
            <w:bottom w:val="none" w:sz="0" w:space="0" w:color="auto"/>
            <w:right w:val="none" w:sz="0" w:space="0" w:color="auto"/>
          </w:divBdr>
          <w:divsChild>
            <w:div w:id="1515802896">
              <w:marLeft w:val="0"/>
              <w:marRight w:val="0"/>
              <w:marTop w:val="120"/>
              <w:marBottom w:val="0"/>
              <w:divBdr>
                <w:top w:val="none" w:sz="0" w:space="0" w:color="auto"/>
                <w:left w:val="none" w:sz="0" w:space="0" w:color="auto"/>
                <w:bottom w:val="none" w:sz="0" w:space="0" w:color="auto"/>
                <w:right w:val="none" w:sz="0" w:space="0" w:color="auto"/>
              </w:divBdr>
            </w:div>
            <w:div w:id="1079248269">
              <w:marLeft w:val="0"/>
              <w:marRight w:val="0"/>
              <w:marTop w:val="0"/>
              <w:marBottom w:val="0"/>
              <w:divBdr>
                <w:top w:val="none" w:sz="0" w:space="0" w:color="auto"/>
                <w:left w:val="none" w:sz="0" w:space="0" w:color="auto"/>
                <w:bottom w:val="none" w:sz="0" w:space="0" w:color="auto"/>
                <w:right w:val="none" w:sz="0" w:space="0" w:color="auto"/>
              </w:divBdr>
              <w:divsChild>
                <w:div w:id="1709061249">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1022363479">
          <w:marLeft w:val="0"/>
          <w:marRight w:val="0"/>
          <w:marTop w:val="0"/>
          <w:marBottom w:val="0"/>
          <w:divBdr>
            <w:top w:val="none" w:sz="0" w:space="0" w:color="auto"/>
            <w:left w:val="none" w:sz="0" w:space="0" w:color="auto"/>
            <w:bottom w:val="none" w:sz="0" w:space="0" w:color="auto"/>
            <w:right w:val="none" w:sz="0" w:space="0" w:color="auto"/>
          </w:divBdr>
          <w:divsChild>
            <w:div w:id="597559959">
              <w:marLeft w:val="0"/>
              <w:marRight w:val="0"/>
              <w:marTop w:val="120"/>
              <w:marBottom w:val="0"/>
              <w:divBdr>
                <w:top w:val="none" w:sz="0" w:space="0" w:color="auto"/>
                <w:left w:val="none" w:sz="0" w:space="0" w:color="auto"/>
                <w:bottom w:val="none" w:sz="0" w:space="0" w:color="auto"/>
                <w:right w:val="none" w:sz="0" w:space="0" w:color="auto"/>
              </w:divBdr>
            </w:div>
            <w:div w:id="1638142281">
              <w:marLeft w:val="0"/>
              <w:marRight w:val="0"/>
              <w:marTop w:val="0"/>
              <w:marBottom w:val="0"/>
              <w:divBdr>
                <w:top w:val="none" w:sz="0" w:space="0" w:color="auto"/>
                <w:left w:val="none" w:sz="0" w:space="0" w:color="auto"/>
                <w:bottom w:val="none" w:sz="0" w:space="0" w:color="auto"/>
                <w:right w:val="none" w:sz="0" w:space="0" w:color="auto"/>
              </w:divBdr>
              <w:divsChild>
                <w:div w:id="1595891925">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225460240">
          <w:marLeft w:val="0"/>
          <w:marRight w:val="0"/>
          <w:marTop w:val="0"/>
          <w:marBottom w:val="0"/>
          <w:divBdr>
            <w:top w:val="none" w:sz="0" w:space="0" w:color="auto"/>
            <w:left w:val="none" w:sz="0" w:space="0" w:color="auto"/>
            <w:bottom w:val="none" w:sz="0" w:space="0" w:color="auto"/>
            <w:right w:val="none" w:sz="0" w:space="0" w:color="auto"/>
          </w:divBdr>
          <w:divsChild>
            <w:div w:id="784036622">
              <w:marLeft w:val="0"/>
              <w:marRight w:val="0"/>
              <w:marTop w:val="120"/>
              <w:marBottom w:val="0"/>
              <w:divBdr>
                <w:top w:val="none" w:sz="0" w:space="0" w:color="auto"/>
                <w:left w:val="none" w:sz="0" w:space="0" w:color="auto"/>
                <w:bottom w:val="none" w:sz="0" w:space="0" w:color="auto"/>
                <w:right w:val="none" w:sz="0" w:space="0" w:color="auto"/>
              </w:divBdr>
            </w:div>
            <w:div w:id="1529098697">
              <w:marLeft w:val="0"/>
              <w:marRight w:val="0"/>
              <w:marTop w:val="0"/>
              <w:marBottom w:val="0"/>
              <w:divBdr>
                <w:top w:val="none" w:sz="0" w:space="0" w:color="auto"/>
                <w:left w:val="none" w:sz="0" w:space="0" w:color="auto"/>
                <w:bottom w:val="none" w:sz="0" w:space="0" w:color="auto"/>
                <w:right w:val="none" w:sz="0" w:space="0" w:color="auto"/>
              </w:divBdr>
              <w:divsChild>
                <w:div w:id="2088915993">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43219482">
          <w:marLeft w:val="0"/>
          <w:marRight w:val="0"/>
          <w:marTop w:val="0"/>
          <w:marBottom w:val="0"/>
          <w:divBdr>
            <w:top w:val="none" w:sz="0" w:space="0" w:color="auto"/>
            <w:left w:val="none" w:sz="0" w:space="0" w:color="auto"/>
            <w:bottom w:val="none" w:sz="0" w:space="0" w:color="auto"/>
            <w:right w:val="none" w:sz="0" w:space="0" w:color="auto"/>
          </w:divBdr>
          <w:divsChild>
            <w:div w:id="1346399554">
              <w:marLeft w:val="0"/>
              <w:marRight w:val="0"/>
              <w:marTop w:val="120"/>
              <w:marBottom w:val="0"/>
              <w:divBdr>
                <w:top w:val="none" w:sz="0" w:space="0" w:color="auto"/>
                <w:left w:val="none" w:sz="0" w:space="0" w:color="auto"/>
                <w:bottom w:val="none" w:sz="0" w:space="0" w:color="auto"/>
                <w:right w:val="none" w:sz="0" w:space="0" w:color="auto"/>
              </w:divBdr>
            </w:div>
            <w:div w:id="1207907779">
              <w:marLeft w:val="0"/>
              <w:marRight w:val="0"/>
              <w:marTop w:val="0"/>
              <w:marBottom w:val="0"/>
              <w:divBdr>
                <w:top w:val="none" w:sz="0" w:space="0" w:color="auto"/>
                <w:left w:val="none" w:sz="0" w:space="0" w:color="auto"/>
                <w:bottom w:val="none" w:sz="0" w:space="0" w:color="auto"/>
                <w:right w:val="none" w:sz="0" w:space="0" w:color="auto"/>
              </w:divBdr>
              <w:divsChild>
                <w:div w:id="714936186">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1185703306">
          <w:marLeft w:val="0"/>
          <w:marRight w:val="0"/>
          <w:marTop w:val="0"/>
          <w:marBottom w:val="0"/>
          <w:divBdr>
            <w:top w:val="none" w:sz="0" w:space="0" w:color="auto"/>
            <w:left w:val="none" w:sz="0" w:space="0" w:color="auto"/>
            <w:bottom w:val="none" w:sz="0" w:space="0" w:color="auto"/>
            <w:right w:val="none" w:sz="0" w:space="0" w:color="auto"/>
          </w:divBdr>
          <w:divsChild>
            <w:div w:id="1767536496">
              <w:marLeft w:val="0"/>
              <w:marRight w:val="0"/>
              <w:marTop w:val="120"/>
              <w:marBottom w:val="0"/>
              <w:divBdr>
                <w:top w:val="none" w:sz="0" w:space="0" w:color="auto"/>
                <w:left w:val="none" w:sz="0" w:space="0" w:color="auto"/>
                <w:bottom w:val="none" w:sz="0" w:space="0" w:color="auto"/>
                <w:right w:val="none" w:sz="0" w:space="0" w:color="auto"/>
              </w:divBdr>
            </w:div>
            <w:div w:id="1920943671">
              <w:marLeft w:val="0"/>
              <w:marRight w:val="0"/>
              <w:marTop w:val="0"/>
              <w:marBottom w:val="0"/>
              <w:divBdr>
                <w:top w:val="none" w:sz="0" w:space="0" w:color="auto"/>
                <w:left w:val="none" w:sz="0" w:space="0" w:color="auto"/>
                <w:bottom w:val="none" w:sz="0" w:space="0" w:color="auto"/>
                <w:right w:val="none" w:sz="0" w:space="0" w:color="auto"/>
              </w:divBdr>
              <w:divsChild>
                <w:div w:id="605041487">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sChild>
    </w:div>
    <w:div w:id="333843385">
      <w:bodyDiv w:val="1"/>
      <w:marLeft w:val="0"/>
      <w:marRight w:val="0"/>
      <w:marTop w:val="0"/>
      <w:marBottom w:val="0"/>
      <w:divBdr>
        <w:top w:val="none" w:sz="0" w:space="0" w:color="auto"/>
        <w:left w:val="none" w:sz="0" w:space="0" w:color="auto"/>
        <w:bottom w:val="none" w:sz="0" w:space="0" w:color="auto"/>
        <w:right w:val="none" w:sz="0" w:space="0" w:color="auto"/>
      </w:divBdr>
      <w:divsChild>
        <w:div w:id="1753621794">
          <w:marLeft w:val="0"/>
          <w:marRight w:val="0"/>
          <w:marTop w:val="0"/>
          <w:marBottom w:val="0"/>
          <w:divBdr>
            <w:top w:val="none" w:sz="0" w:space="0" w:color="auto"/>
            <w:left w:val="none" w:sz="0" w:space="0" w:color="auto"/>
            <w:bottom w:val="none" w:sz="0" w:space="0" w:color="auto"/>
            <w:right w:val="none" w:sz="0" w:space="0" w:color="auto"/>
          </w:divBdr>
          <w:divsChild>
            <w:div w:id="3834097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0082461">
      <w:bodyDiv w:val="1"/>
      <w:marLeft w:val="0"/>
      <w:marRight w:val="0"/>
      <w:marTop w:val="0"/>
      <w:marBottom w:val="0"/>
      <w:divBdr>
        <w:top w:val="none" w:sz="0" w:space="0" w:color="auto"/>
        <w:left w:val="none" w:sz="0" w:space="0" w:color="auto"/>
        <w:bottom w:val="none" w:sz="0" w:space="0" w:color="auto"/>
        <w:right w:val="none" w:sz="0" w:space="0" w:color="auto"/>
      </w:divBdr>
      <w:divsChild>
        <w:div w:id="1765416834">
          <w:marLeft w:val="0"/>
          <w:marRight w:val="0"/>
          <w:marTop w:val="0"/>
          <w:marBottom w:val="0"/>
          <w:divBdr>
            <w:top w:val="none" w:sz="0" w:space="0" w:color="auto"/>
            <w:left w:val="none" w:sz="0" w:space="0" w:color="auto"/>
            <w:bottom w:val="none" w:sz="0" w:space="0" w:color="auto"/>
            <w:right w:val="none" w:sz="0" w:space="0" w:color="auto"/>
          </w:divBdr>
          <w:divsChild>
            <w:div w:id="1248925383">
              <w:marLeft w:val="0"/>
              <w:marRight w:val="0"/>
              <w:marTop w:val="0"/>
              <w:marBottom w:val="0"/>
              <w:divBdr>
                <w:top w:val="none" w:sz="0" w:space="0" w:color="auto"/>
                <w:left w:val="none" w:sz="0" w:space="0" w:color="auto"/>
                <w:bottom w:val="none" w:sz="0" w:space="0" w:color="auto"/>
                <w:right w:val="none" w:sz="0" w:space="0" w:color="auto"/>
              </w:divBdr>
            </w:div>
          </w:divsChild>
        </w:div>
        <w:div w:id="1248005024">
          <w:marLeft w:val="0"/>
          <w:marRight w:val="0"/>
          <w:marTop w:val="0"/>
          <w:marBottom w:val="0"/>
          <w:divBdr>
            <w:top w:val="none" w:sz="0" w:space="0" w:color="auto"/>
            <w:left w:val="none" w:sz="0" w:space="0" w:color="auto"/>
            <w:bottom w:val="none" w:sz="0" w:space="0" w:color="auto"/>
            <w:right w:val="none" w:sz="0" w:space="0" w:color="auto"/>
          </w:divBdr>
          <w:divsChild>
            <w:div w:id="1266378498">
              <w:marLeft w:val="0"/>
              <w:marRight w:val="0"/>
              <w:marTop w:val="120"/>
              <w:marBottom w:val="0"/>
              <w:divBdr>
                <w:top w:val="none" w:sz="0" w:space="0" w:color="auto"/>
                <w:left w:val="none" w:sz="0" w:space="0" w:color="auto"/>
                <w:bottom w:val="none" w:sz="0" w:space="0" w:color="auto"/>
                <w:right w:val="none" w:sz="0" w:space="0" w:color="auto"/>
              </w:divBdr>
            </w:div>
            <w:div w:id="439227852">
              <w:marLeft w:val="0"/>
              <w:marRight w:val="0"/>
              <w:marTop w:val="0"/>
              <w:marBottom w:val="0"/>
              <w:divBdr>
                <w:top w:val="none" w:sz="0" w:space="0" w:color="auto"/>
                <w:left w:val="none" w:sz="0" w:space="0" w:color="auto"/>
                <w:bottom w:val="none" w:sz="0" w:space="0" w:color="auto"/>
                <w:right w:val="none" w:sz="0" w:space="0" w:color="auto"/>
              </w:divBdr>
              <w:divsChild>
                <w:div w:id="31081101">
                  <w:marLeft w:val="0"/>
                  <w:marRight w:val="0"/>
                  <w:marTop w:val="0"/>
                  <w:marBottom w:val="0"/>
                  <w:divBdr>
                    <w:top w:val="none" w:sz="0" w:space="0" w:color="auto"/>
                    <w:left w:val="none" w:sz="0" w:space="0" w:color="auto"/>
                    <w:bottom w:val="none" w:sz="0" w:space="0" w:color="auto"/>
                    <w:right w:val="none" w:sz="0" w:space="0" w:color="auto"/>
                  </w:divBdr>
                  <w:divsChild>
                    <w:div w:id="1286617702">
                      <w:marLeft w:val="0"/>
                      <w:marRight w:val="0"/>
                      <w:marTop w:val="120"/>
                      <w:marBottom w:val="0"/>
                      <w:divBdr>
                        <w:top w:val="none" w:sz="0" w:space="0" w:color="auto"/>
                        <w:left w:val="none" w:sz="0" w:space="0" w:color="auto"/>
                        <w:bottom w:val="none" w:sz="0" w:space="0" w:color="auto"/>
                        <w:right w:val="none" w:sz="0" w:space="0" w:color="auto"/>
                      </w:divBdr>
                    </w:div>
                    <w:div w:id="1963001373">
                      <w:marLeft w:val="0"/>
                      <w:marRight w:val="0"/>
                      <w:marTop w:val="0"/>
                      <w:marBottom w:val="0"/>
                      <w:divBdr>
                        <w:top w:val="none" w:sz="0" w:space="0" w:color="auto"/>
                        <w:left w:val="none" w:sz="0" w:space="0" w:color="auto"/>
                        <w:bottom w:val="none" w:sz="0" w:space="0" w:color="auto"/>
                        <w:right w:val="none" w:sz="0" w:space="0" w:color="auto"/>
                      </w:divBdr>
                    </w:div>
                  </w:divsChild>
                </w:div>
                <w:div w:id="808985463">
                  <w:marLeft w:val="0"/>
                  <w:marRight w:val="0"/>
                  <w:marTop w:val="0"/>
                  <w:marBottom w:val="0"/>
                  <w:divBdr>
                    <w:top w:val="none" w:sz="0" w:space="0" w:color="auto"/>
                    <w:left w:val="none" w:sz="0" w:space="0" w:color="auto"/>
                    <w:bottom w:val="none" w:sz="0" w:space="0" w:color="auto"/>
                    <w:right w:val="none" w:sz="0" w:space="0" w:color="auto"/>
                  </w:divBdr>
                  <w:divsChild>
                    <w:div w:id="711273394">
                      <w:marLeft w:val="0"/>
                      <w:marRight w:val="0"/>
                      <w:marTop w:val="120"/>
                      <w:marBottom w:val="0"/>
                      <w:divBdr>
                        <w:top w:val="none" w:sz="0" w:space="0" w:color="auto"/>
                        <w:left w:val="none" w:sz="0" w:space="0" w:color="auto"/>
                        <w:bottom w:val="none" w:sz="0" w:space="0" w:color="auto"/>
                        <w:right w:val="none" w:sz="0" w:space="0" w:color="auto"/>
                      </w:divBdr>
                    </w:div>
                    <w:div w:id="1547529175">
                      <w:marLeft w:val="0"/>
                      <w:marRight w:val="0"/>
                      <w:marTop w:val="0"/>
                      <w:marBottom w:val="0"/>
                      <w:divBdr>
                        <w:top w:val="none" w:sz="0" w:space="0" w:color="auto"/>
                        <w:left w:val="none" w:sz="0" w:space="0" w:color="auto"/>
                        <w:bottom w:val="none" w:sz="0" w:space="0" w:color="auto"/>
                        <w:right w:val="none" w:sz="0" w:space="0" w:color="auto"/>
                      </w:divBdr>
                    </w:div>
                  </w:divsChild>
                </w:div>
                <w:div w:id="1301618094">
                  <w:marLeft w:val="0"/>
                  <w:marRight w:val="0"/>
                  <w:marTop w:val="0"/>
                  <w:marBottom w:val="0"/>
                  <w:divBdr>
                    <w:top w:val="none" w:sz="0" w:space="0" w:color="auto"/>
                    <w:left w:val="none" w:sz="0" w:space="0" w:color="auto"/>
                    <w:bottom w:val="none" w:sz="0" w:space="0" w:color="auto"/>
                    <w:right w:val="none" w:sz="0" w:space="0" w:color="auto"/>
                  </w:divBdr>
                  <w:divsChild>
                    <w:div w:id="812717135">
                      <w:marLeft w:val="0"/>
                      <w:marRight w:val="0"/>
                      <w:marTop w:val="120"/>
                      <w:marBottom w:val="0"/>
                      <w:divBdr>
                        <w:top w:val="none" w:sz="0" w:space="0" w:color="auto"/>
                        <w:left w:val="none" w:sz="0" w:space="0" w:color="auto"/>
                        <w:bottom w:val="none" w:sz="0" w:space="0" w:color="auto"/>
                        <w:right w:val="none" w:sz="0" w:space="0" w:color="auto"/>
                      </w:divBdr>
                    </w:div>
                    <w:div w:id="6442351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40202177">
      <w:bodyDiv w:val="1"/>
      <w:marLeft w:val="0"/>
      <w:marRight w:val="0"/>
      <w:marTop w:val="0"/>
      <w:marBottom w:val="0"/>
      <w:divBdr>
        <w:top w:val="none" w:sz="0" w:space="0" w:color="auto"/>
        <w:left w:val="none" w:sz="0" w:space="0" w:color="auto"/>
        <w:bottom w:val="none" w:sz="0" w:space="0" w:color="auto"/>
        <w:right w:val="none" w:sz="0" w:space="0" w:color="auto"/>
      </w:divBdr>
    </w:div>
    <w:div w:id="348920382">
      <w:bodyDiv w:val="1"/>
      <w:marLeft w:val="0"/>
      <w:marRight w:val="0"/>
      <w:marTop w:val="0"/>
      <w:marBottom w:val="0"/>
      <w:divBdr>
        <w:top w:val="none" w:sz="0" w:space="0" w:color="auto"/>
        <w:left w:val="none" w:sz="0" w:space="0" w:color="auto"/>
        <w:bottom w:val="none" w:sz="0" w:space="0" w:color="auto"/>
        <w:right w:val="none" w:sz="0" w:space="0" w:color="auto"/>
      </w:divBdr>
    </w:div>
    <w:div w:id="356741080">
      <w:bodyDiv w:val="1"/>
      <w:marLeft w:val="0"/>
      <w:marRight w:val="0"/>
      <w:marTop w:val="0"/>
      <w:marBottom w:val="0"/>
      <w:divBdr>
        <w:top w:val="none" w:sz="0" w:space="0" w:color="auto"/>
        <w:left w:val="none" w:sz="0" w:space="0" w:color="auto"/>
        <w:bottom w:val="none" w:sz="0" w:space="0" w:color="auto"/>
        <w:right w:val="none" w:sz="0" w:space="0" w:color="auto"/>
      </w:divBdr>
      <w:divsChild>
        <w:div w:id="518279332">
          <w:marLeft w:val="480"/>
          <w:marRight w:val="0"/>
          <w:marTop w:val="0"/>
          <w:marBottom w:val="0"/>
          <w:divBdr>
            <w:top w:val="none" w:sz="0" w:space="0" w:color="auto"/>
            <w:left w:val="none" w:sz="0" w:space="0" w:color="auto"/>
            <w:bottom w:val="none" w:sz="0" w:space="0" w:color="auto"/>
            <w:right w:val="none" w:sz="0" w:space="0" w:color="auto"/>
          </w:divBdr>
        </w:div>
        <w:div w:id="1836914841">
          <w:marLeft w:val="0"/>
          <w:marRight w:val="0"/>
          <w:marTop w:val="0"/>
          <w:marBottom w:val="0"/>
          <w:divBdr>
            <w:top w:val="none" w:sz="0" w:space="0" w:color="auto"/>
            <w:left w:val="none" w:sz="0" w:space="0" w:color="auto"/>
            <w:bottom w:val="none" w:sz="0" w:space="0" w:color="auto"/>
            <w:right w:val="none" w:sz="0" w:space="0" w:color="auto"/>
          </w:divBdr>
          <w:divsChild>
            <w:div w:id="1266696155">
              <w:marLeft w:val="0"/>
              <w:marRight w:val="0"/>
              <w:marTop w:val="120"/>
              <w:marBottom w:val="0"/>
              <w:divBdr>
                <w:top w:val="none" w:sz="0" w:space="0" w:color="auto"/>
                <w:left w:val="none" w:sz="0" w:space="0" w:color="auto"/>
                <w:bottom w:val="none" w:sz="0" w:space="0" w:color="auto"/>
                <w:right w:val="none" w:sz="0" w:space="0" w:color="auto"/>
              </w:divBdr>
            </w:div>
            <w:div w:id="1557661469">
              <w:marLeft w:val="0"/>
              <w:marRight w:val="0"/>
              <w:marTop w:val="0"/>
              <w:marBottom w:val="0"/>
              <w:divBdr>
                <w:top w:val="none" w:sz="0" w:space="0" w:color="auto"/>
                <w:left w:val="none" w:sz="0" w:space="0" w:color="auto"/>
                <w:bottom w:val="none" w:sz="0" w:space="0" w:color="auto"/>
                <w:right w:val="none" w:sz="0" w:space="0" w:color="auto"/>
              </w:divBdr>
            </w:div>
          </w:divsChild>
        </w:div>
        <w:div w:id="1773548919">
          <w:marLeft w:val="0"/>
          <w:marRight w:val="0"/>
          <w:marTop w:val="0"/>
          <w:marBottom w:val="0"/>
          <w:divBdr>
            <w:top w:val="none" w:sz="0" w:space="0" w:color="auto"/>
            <w:left w:val="none" w:sz="0" w:space="0" w:color="auto"/>
            <w:bottom w:val="none" w:sz="0" w:space="0" w:color="auto"/>
            <w:right w:val="none" w:sz="0" w:space="0" w:color="auto"/>
          </w:divBdr>
          <w:divsChild>
            <w:div w:id="645889520">
              <w:marLeft w:val="0"/>
              <w:marRight w:val="0"/>
              <w:marTop w:val="120"/>
              <w:marBottom w:val="0"/>
              <w:divBdr>
                <w:top w:val="none" w:sz="0" w:space="0" w:color="auto"/>
                <w:left w:val="none" w:sz="0" w:space="0" w:color="auto"/>
                <w:bottom w:val="none" w:sz="0" w:space="0" w:color="auto"/>
                <w:right w:val="none" w:sz="0" w:space="0" w:color="auto"/>
              </w:divBdr>
            </w:div>
            <w:div w:id="32004762">
              <w:marLeft w:val="0"/>
              <w:marRight w:val="0"/>
              <w:marTop w:val="0"/>
              <w:marBottom w:val="0"/>
              <w:divBdr>
                <w:top w:val="none" w:sz="0" w:space="0" w:color="auto"/>
                <w:left w:val="none" w:sz="0" w:space="0" w:color="auto"/>
                <w:bottom w:val="none" w:sz="0" w:space="0" w:color="auto"/>
                <w:right w:val="none" w:sz="0" w:space="0" w:color="auto"/>
              </w:divBdr>
            </w:div>
          </w:divsChild>
        </w:div>
        <w:div w:id="450323501">
          <w:marLeft w:val="0"/>
          <w:marRight w:val="0"/>
          <w:marTop w:val="0"/>
          <w:marBottom w:val="0"/>
          <w:divBdr>
            <w:top w:val="none" w:sz="0" w:space="0" w:color="auto"/>
            <w:left w:val="none" w:sz="0" w:space="0" w:color="auto"/>
            <w:bottom w:val="none" w:sz="0" w:space="0" w:color="auto"/>
            <w:right w:val="none" w:sz="0" w:space="0" w:color="auto"/>
          </w:divBdr>
          <w:divsChild>
            <w:div w:id="990404945">
              <w:marLeft w:val="0"/>
              <w:marRight w:val="0"/>
              <w:marTop w:val="120"/>
              <w:marBottom w:val="0"/>
              <w:divBdr>
                <w:top w:val="none" w:sz="0" w:space="0" w:color="auto"/>
                <w:left w:val="none" w:sz="0" w:space="0" w:color="auto"/>
                <w:bottom w:val="none" w:sz="0" w:space="0" w:color="auto"/>
                <w:right w:val="none" w:sz="0" w:space="0" w:color="auto"/>
              </w:divBdr>
            </w:div>
            <w:div w:id="15933263">
              <w:marLeft w:val="0"/>
              <w:marRight w:val="0"/>
              <w:marTop w:val="0"/>
              <w:marBottom w:val="0"/>
              <w:divBdr>
                <w:top w:val="none" w:sz="0" w:space="0" w:color="auto"/>
                <w:left w:val="none" w:sz="0" w:space="0" w:color="auto"/>
                <w:bottom w:val="none" w:sz="0" w:space="0" w:color="auto"/>
                <w:right w:val="none" w:sz="0" w:space="0" w:color="auto"/>
              </w:divBdr>
            </w:div>
          </w:divsChild>
        </w:div>
        <w:div w:id="1108549010">
          <w:marLeft w:val="480"/>
          <w:marRight w:val="0"/>
          <w:marTop w:val="0"/>
          <w:marBottom w:val="0"/>
          <w:divBdr>
            <w:top w:val="none" w:sz="0" w:space="0" w:color="auto"/>
            <w:left w:val="none" w:sz="0" w:space="0" w:color="auto"/>
            <w:bottom w:val="none" w:sz="0" w:space="0" w:color="auto"/>
            <w:right w:val="none" w:sz="0" w:space="0" w:color="auto"/>
          </w:divBdr>
        </w:div>
        <w:div w:id="1637953353">
          <w:marLeft w:val="0"/>
          <w:marRight w:val="0"/>
          <w:marTop w:val="0"/>
          <w:marBottom w:val="0"/>
          <w:divBdr>
            <w:top w:val="none" w:sz="0" w:space="0" w:color="auto"/>
            <w:left w:val="none" w:sz="0" w:space="0" w:color="auto"/>
            <w:bottom w:val="none" w:sz="0" w:space="0" w:color="auto"/>
            <w:right w:val="none" w:sz="0" w:space="0" w:color="auto"/>
          </w:divBdr>
          <w:divsChild>
            <w:div w:id="1808084823">
              <w:marLeft w:val="0"/>
              <w:marRight w:val="0"/>
              <w:marTop w:val="120"/>
              <w:marBottom w:val="0"/>
              <w:divBdr>
                <w:top w:val="none" w:sz="0" w:space="0" w:color="auto"/>
                <w:left w:val="none" w:sz="0" w:space="0" w:color="auto"/>
                <w:bottom w:val="none" w:sz="0" w:space="0" w:color="auto"/>
                <w:right w:val="none" w:sz="0" w:space="0" w:color="auto"/>
              </w:divBdr>
            </w:div>
            <w:div w:id="848443545">
              <w:marLeft w:val="0"/>
              <w:marRight w:val="0"/>
              <w:marTop w:val="0"/>
              <w:marBottom w:val="0"/>
              <w:divBdr>
                <w:top w:val="none" w:sz="0" w:space="0" w:color="auto"/>
                <w:left w:val="none" w:sz="0" w:space="0" w:color="auto"/>
                <w:bottom w:val="none" w:sz="0" w:space="0" w:color="auto"/>
                <w:right w:val="none" w:sz="0" w:space="0" w:color="auto"/>
              </w:divBdr>
            </w:div>
          </w:divsChild>
        </w:div>
        <w:div w:id="996498839">
          <w:marLeft w:val="0"/>
          <w:marRight w:val="0"/>
          <w:marTop w:val="0"/>
          <w:marBottom w:val="0"/>
          <w:divBdr>
            <w:top w:val="none" w:sz="0" w:space="0" w:color="auto"/>
            <w:left w:val="none" w:sz="0" w:space="0" w:color="auto"/>
            <w:bottom w:val="none" w:sz="0" w:space="0" w:color="auto"/>
            <w:right w:val="none" w:sz="0" w:space="0" w:color="auto"/>
          </w:divBdr>
          <w:divsChild>
            <w:div w:id="365523073">
              <w:marLeft w:val="0"/>
              <w:marRight w:val="0"/>
              <w:marTop w:val="120"/>
              <w:marBottom w:val="0"/>
              <w:divBdr>
                <w:top w:val="none" w:sz="0" w:space="0" w:color="auto"/>
                <w:left w:val="none" w:sz="0" w:space="0" w:color="auto"/>
                <w:bottom w:val="none" w:sz="0" w:space="0" w:color="auto"/>
                <w:right w:val="none" w:sz="0" w:space="0" w:color="auto"/>
              </w:divBdr>
            </w:div>
            <w:div w:id="478806718">
              <w:marLeft w:val="0"/>
              <w:marRight w:val="0"/>
              <w:marTop w:val="0"/>
              <w:marBottom w:val="0"/>
              <w:divBdr>
                <w:top w:val="none" w:sz="0" w:space="0" w:color="auto"/>
                <w:left w:val="none" w:sz="0" w:space="0" w:color="auto"/>
                <w:bottom w:val="none" w:sz="0" w:space="0" w:color="auto"/>
                <w:right w:val="none" w:sz="0" w:space="0" w:color="auto"/>
              </w:divBdr>
            </w:div>
          </w:divsChild>
        </w:div>
        <w:div w:id="744113955">
          <w:marLeft w:val="0"/>
          <w:marRight w:val="0"/>
          <w:marTop w:val="0"/>
          <w:marBottom w:val="0"/>
          <w:divBdr>
            <w:top w:val="none" w:sz="0" w:space="0" w:color="auto"/>
            <w:left w:val="none" w:sz="0" w:space="0" w:color="auto"/>
            <w:bottom w:val="none" w:sz="0" w:space="0" w:color="auto"/>
            <w:right w:val="none" w:sz="0" w:space="0" w:color="auto"/>
          </w:divBdr>
          <w:divsChild>
            <w:div w:id="403917171">
              <w:marLeft w:val="0"/>
              <w:marRight w:val="0"/>
              <w:marTop w:val="120"/>
              <w:marBottom w:val="0"/>
              <w:divBdr>
                <w:top w:val="none" w:sz="0" w:space="0" w:color="auto"/>
                <w:left w:val="none" w:sz="0" w:space="0" w:color="auto"/>
                <w:bottom w:val="none" w:sz="0" w:space="0" w:color="auto"/>
                <w:right w:val="none" w:sz="0" w:space="0" w:color="auto"/>
              </w:divBdr>
            </w:div>
            <w:div w:id="1268268334">
              <w:marLeft w:val="0"/>
              <w:marRight w:val="0"/>
              <w:marTop w:val="0"/>
              <w:marBottom w:val="0"/>
              <w:divBdr>
                <w:top w:val="none" w:sz="0" w:space="0" w:color="auto"/>
                <w:left w:val="none" w:sz="0" w:space="0" w:color="auto"/>
                <w:bottom w:val="none" w:sz="0" w:space="0" w:color="auto"/>
                <w:right w:val="none" w:sz="0" w:space="0" w:color="auto"/>
              </w:divBdr>
            </w:div>
          </w:divsChild>
        </w:div>
        <w:div w:id="849176014">
          <w:marLeft w:val="480"/>
          <w:marRight w:val="0"/>
          <w:marTop w:val="0"/>
          <w:marBottom w:val="0"/>
          <w:divBdr>
            <w:top w:val="none" w:sz="0" w:space="0" w:color="auto"/>
            <w:left w:val="none" w:sz="0" w:space="0" w:color="auto"/>
            <w:bottom w:val="none" w:sz="0" w:space="0" w:color="auto"/>
            <w:right w:val="none" w:sz="0" w:space="0" w:color="auto"/>
          </w:divBdr>
        </w:div>
        <w:div w:id="104079632">
          <w:marLeft w:val="0"/>
          <w:marRight w:val="0"/>
          <w:marTop w:val="0"/>
          <w:marBottom w:val="0"/>
          <w:divBdr>
            <w:top w:val="none" w:sz="0" w:space="0" w:color="auto"/>
            <w:left w:val="none" w:sz="0" w:space="0" w:color="auto"/>
            <w:bottom w:val="none" w:sz="0" w:space="0" w:color="auto"/>
            <w:right w:val="none" w:sz="0" w:space="0" w:color="auto"/>
          </w:divBdr>
          <w:divsChild>
            <w:div w:id="592321125">
              <w:marLeft w:val="0"/>
              <w:marRight w:val="0"/>
              <w:marTop w:val="120"/>
              <w:marBottom w:val="0"/>
              <w:divBdr>
                <w:top w:val="none" w:sz="0" w:space="0" w:color="auto"/>
                <w:left w:val="none" w:sz="0" w:space="0" w:color="auto"/>
                <w:bottom w:val="none" w:sz="0" w:space="0" w:color="auto"/>
                <w:right w:val="none" w:sz="0" w:space="0" w:color="auto"/>
              </w:divBdr>
            </w:div>
            <w:div w:id="440345556">
              <w:marLeft w:val="0"/>
              <w:marRight w:val="0"/>
              <w:marTop w:val="0"/>
              <w:marBottom w:val="0"/>
              <w:divBdr>
                <w:top w:val="none" w:sz="0" w:space="0" w:color="auto"/>
                <w:left w:val="none" w:sz="0" w:space="0" w:color="auto"/>
                <w:bottom w:val="none" w:sz="0" w:space="0" w:color="auto"/>
                <w:right w:val="none" w:sz="0" w:space="0" w:color="auto"/>
              </w:divBdr>
            </w:div>
          </w:divsChild>
        </w:div>
        <w:div w:id="1010453188">
          <w:marLeft w:val="0"/>
          <w:marRight w:val="0"/>
          <w:marTop w:val="0"/>
          <w:marBottom w:val="0"/>
          <w:divBdr>
            <w:top w:val="none" w:sz="0" w:space="0" w:color="auto"/>
            <w:left w:val="none" w:sz="0" w:space="0" w:color="auto"/>
            <w:bottom w:val="none" w:sz="0" w:space="0" w:color="auto"/>
            <w:right w:val="none" w:sz="0" w:space="0" w:color="auto"/>
          </w:divBdr>
          <w:divsChild>
            <w:div w:id="1721855138">
              <w:marLeft w:val="0"/>
              <w:marRight w:val="0"/>
              <w:marTop w:val="120"/>
              <w:marBottom w:val="0"/>
              <w:divBdr>
                <w:top w:val="none" w:sz="0" w:space="0" w:color="auto"/>
                <w:left w:val="none" w:sz="0" w:space="0" w:color="auto"/>
                <w:bottom w:val="none" w:sz="0" w:space="0" w:color="auto"/>
                <w:right w:val="none" w:sz="0" w:space="0" w:color="auto"/>
              </w:divBdr>
            </w:div>
            <w:div w:id="665204711">
              <w:marLeft w:val="0"/>
              <w:marRight w:val="0"/>
              <w:marTop w:val="0"/>
              <w:marBottom w:val="0"/>
              <w:divBdr>
                <w:top w:val="none" w:sz="0" w:space="0" w:color="auto"/>
                <w:left w:val="none" w:sz="0" w:space="0" w:color="auto"/>
                <w:bottom w:val="none" w:sz="0" w:space="0" w:color="auto"/>
                <w:right w:val="none" w:sz="0" w:space="0" w:color="auto"/>
              </w:divBdr>
            </w:div>
          </w:divsChild>
        </w:div>
        <w:div w:id="1513029853">
          <w:marLeft w:val="0"/>
          <w:marRight w:val="0"/>
          <w:marTop w:val="0"/>
          <w:marBottom w:val="0"/>
          <w:divBdr>
            <w:top w:val="none" w:sz="0" w:space="0" w:color="auto"/>
            <w:left w:val="none" w:sz="0" w:space="0" w:color="auto"/>
            <w:bottom w:val="none" w:sz="0" w:space="0" w:color="auto"/>
            <w:right w:val="none" w:sz="0" w:space="0" w:color="auto"/>
          </w:divBdr>
          <w:divsChild>
            <w:div w:id="1840655351">
              <w:marLeft w:val="0"/>
              <w:marRight w:val="0"/>
              <w:marTop w:val="120"/>
              <w:marBottom w:val="0"/>
              <w:divBdr>
                <w:top w:val="none" w:sz="0" w:space="0" w:color="auto"/>
                <w:left w:val="none" w:sz="0" w:space="0" w:color="auto"/>
                <w:bottom w:val="none" w:sz="0" w:space="0" w:color="auto"/>
                <w:right w:val="none" w:sz="0" w:space="0" w:color="auto"/>
              </w:divBdr>
            </w:div>
            <w:div w:id="1399551690">
              <w:marLeft w:val="0"/>
              <w:marRight w:val="0"/>
              <w:marTop w:val="0"/>
              <w:marBottom w:val="0"/>
              <w:divBdr>
                <w:top w:val="none" w:sz="0" w:space="0" w:color="auto"/>
                <w:left w:val="none" w:sz="0" w:space="0" w:color="auto"/>
                <w:bottom w:val="none" w:sz="0" w:space="0" w:color="auto"/>
                <w:right w:val="none" w:sz="0" w:space="0" w:color="auto"/>
              </w:divBdr>
              <w:divsChild>
                <w:div w:id="1928998670">
                  <w:marLeft w:val="0"/>
                  <w:marRight w:val="0"/>
                  <w:marTop w:val="0"/>
                  <w:marBottom w:val="0"/>
                  <w:divBdr>
                    <w:top w:val="none" w:sz="0" w:space="0" w:color="auto"/>
                    <w:left w:val="none" w:sz="0" w:space="0" w:color="auto"/>
                    <w:bottom w:val="none" w:sz="0" w:space="0" w:color="auto"/>
                    <w:right w:val="none" w:sz="0" w:space="0" w:color="auto"/>
                  </w:divBdr>
                  <w:divsChild>
                    <w:div w:id="730427312">
                      <w:marLeft w:val="0"/>
                      <w:marRight w:val="0"/>
                      <w:marTop w:val="120"/>
                      <w:marBottom w:val="0"/>
                      <w:divBdr>
                        <w:top w:val="none" w:sz="0" w:space="0" w:color="auto"/>
                        <w:left w:val="none" w:sz="0" w:space="0" w:color="auto"/>
                        <w:bottom w:val="none" w:sz="0" w:space="0" w:color="auto"/>
                        <w:right w:val="none" w:sz="0" w:space="0" w:color="auto"/>
                      </w:divBdr>
                    </w:div>
                    <w:div w:id="1259097119">
                      <w:marLeft w:val="0"/>
                      <w:marRight w:val="0"/>
                      <w:marTop w:val="0"/>
                      <w:marBottom w:val="0"/>
                      <w:divBdr>
                        <w:top w:val="none" w:sz="0" w:space="0" w:color="auto"/>
                        <w:left w:val="none" w:sz="0" w:space="0" w:color="auto"/>
                        <w:bottom w:val="none" w:sz="0" w:space="0" w:color="auto"/>
                        <w:right w:val="none" w:sz="0" w:space="0" w:color="auto"/>
                      </w:divBdr>
                    </w:div>
                  </w:divsChild>
                </w:div>
                <w:div w:id="316301004">
                  <w:marLeft w:val="0"/>
                  <w:marRight w:val="0"/>
                  <w:marTop w:val="0"/>
                  <w:marBottom w:val="0"/>
                  <w:divBdr>
                    <w:top w:val="none" w:sz="0" w:space="0" w:color="auto"/>
                    <w:left w:val="none" w:sz="0" w:space="0" w:color="auto"/>
                    <w:bottom w:val="none" w:sz="0" w:space="0" w:color="auto"/>
                    <w:right w:val="none" w:sz="0" w:space="0" w:color="auto"/>
                  </w:divBdr>
                  <w:divsChild>
                    <w:div w:id="1328746661">
                      <w:marLeft w:val="0"/>
                      <w:marRight w:val="0"/>
                      <w:marTop w:val="120"/>
                      <w:marBottom w:val="0"/>
                      <w:divBdr>
                        <w:top w:val="none" w:sz="0" w:space="0" w:color="auto"/>
                        <w:left w:val="none" w:sz="0" w:space="0" w:color="auto"/>
                        <w:bottom w:val="none" w:sz="0" w:space="0" w:color="auto"/>
                        <w:right w:val="none" w:sz="0" w:space="0" w:color="auto"/>
                      </w:divBdr>
                    </w:div>
                    <w:div w:id="3347702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60326975">
      <w:bodyDiv w:val="1"/>
      <w:marLeft w:val="0"/>
      <w:marRight w:val="0"/>
      <w:marTop w:val="0"/>
      <w:marBottom w:val="0"/>
      <w:divBdr>
        <w:top w:val="none" w:sz="0" w:space="0" w:color="auto"/>
        <w:left w:val="none" w:sz="0" w:space="0" w:color="auto"/>
        <w:bottom w:val="none" w:sz="0" w:space="0" w:color="auto"/>
        <w:right w:val="none" w:sz="0" w:space="0" w:color="auto"/>
      </w:divBdr>
      <w:divsChild>
        <w:div w:id="851141768">
          <w:marLeft w:val="0"/>
          <w:marRight w:val="0"/>
          <w:marTop w:val="0"/>
          <w:marBottom w:val="0"/>
          <w:divBdr>
            <w:top w:val="none" w:sz="0" w:space="0" w:color="auto"/>
            <w:left w:val="none" w:sz="0" w:space="0" w:color="auto"/>
            <w:bottom w:val="none" w:sz="0" w:space="0" w:color="auto"/>
            <w:right w:val="none" w:sz="0" w:space="0" w:color="auto"/>
          </w:divBdr>
          <w:divsChild>
            <w:div w:id="1875380395">
              <w:marLeft w:val="0"/>
              <w:marRight w:val="0"/>
              <w:marTop w:val="120"/>
              <w:marBottom w:val="0"/>
              <w:divBdr>
                <w:top w:val="none" w:sz="0" w:space="0" w:color="auto"/>
                <w:left w:val="none" w:sz="0" w:space="0" w:color="auto"/>
                <w:bottom w:val="none" w:sz="0" w:space="0" w:color="auto"/>
                <w:right w:val="none" w:sz="0" w:space="0" w:color="auto"/>
              </w:divBdr>
            </w:div>
            <w:div w:id="319231179">
              <w:marLeft w:val="0"/>
              <w:marRight w:val="0"/>
              <w:marTop w:val="0"/>
              <w:marBottom w:val="0"/>
              <w:divBdr>
                <w:top w:val="none" w:sz="0" w:space="0" w:color="auto"/>
                <w:left w:val="none" w:sz="0" w:space="0" w:color="auto"/>
                <w:bottom w:val="none" w:sz="0" w:space="0" w:color="auto"/>
                <w:right w:val="none" w:sz="0" w:space="0" w:color="auto"/>
              </w:divBdr>
            </w:div>
          </w:divsChild>
        </w:div>
        <w:div w:id="515731759">
          <w:marLeft w:val="0"/>
          <w:marRight w:val="0"/>
          <w:marTop w:val="0"/>
          <w:marBottom w:val="0"/>
          <w:divBdr>
            <w:top w:val="none" w:sz="0" w:space="0" w:color="auto"/>
            <w:left w:val="none" w:sz="0" w:space="0" w:color="auto"/>
            <w:bottom w:val="none" w:sz="0" w:space="0" w:color="auto"/>
            <w:right w:val="none" w:sz="0" w:space="0" w:color="auto"/>
          </w:divBdr>
          <w:divsChild>
            <w:div w:id="1717005302">
              <w:marLeft w:val="0"/>
              <w:marRight w:val="0"/>
              <w:marTop w:val="120"/>
              <w:marBottom w:val="0"/>
              <w:divBdr>
                <w:top w:val="none" w:sz="0" w:space="0" w:color="auto"/>
                <w:left w:val="none" w:sz="0" w:space="0" w:color="auto"/>
                <w:bottom w:val="none" w:sz="0" w:space="0" w:color="auto"/>
                <w:right w:val="none" w:sz="0" w:space="0" w:color="auto"/>
              </w:divBdr>
            </w:div>
            <w:div w:id="1472358898">
              <w:marLeft w:val="0"/>
              <w:marRight w:val="0"/>
              <w:marTop w:val="0"/>
              <w:marBottom w:val="0"/>
              <w:divBdr>
                <w:top w:val="none" w:sz="0" w:space="0" w:color="auto"/>
                <w:left w:val="none" w:sz="0" w:space="0" w:color="auto"/>
                <w:bottom w:val="none" w:sz="0" w:space="0" w:color="auto"/>
                <w:right w:val="none" w:sz="0" w:space="0" w:color="auto"/>
              </w:divBdr>
            </w:div>
          </w:divsChild>
        </w:div>
        <w:div w:id="1606884761">
          <w:marLeft w:val="0"/>
          <w:marRight w:val="0"/>
          <w:marTop w:val="0"/>
          <w:marBottom w:val="0"/>
          <w:divBdr>
            <w:top w:val="none" w:sz="0" w:space="0" w:color="auto"/>
            <w:left w:val="none" w:sz="0" w:space="0" w:color="auto"/>
            <w:bottom w:val="none" w:sz="0" w:space="0" w:color="auto"/>
            <w:right w:val="none" w:sz="0" w:space="0" w:color="auto"/>
          </w:divBdr>
          <w:divsChild>
            <w:div w:id="979960358">
              <w:marLeft w:val="0"/>
              <w:marRight w:val="0"/>
              <w:marTop w:val="120"/>
              <w:marBottom w:val="0"/>
              <w:divBdr>
                <w:top w:val="none" w:sz="0" w:space="0" w:color="auto"/>
                <w:left w:val="none" w:sz="0" w:space="0" w:color="auto"/>
                <w:bottom w:val="none" w:sz="0" w:space="0" w:color="auto"/>
                <w:right w:val="none" w:sz="0" w:space="0" w:color="auto"/>
              </w:divBdr>
            </w:div>
            <w:div w:id="1705516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3680882">
      <w:bodyDiv w:val="1"/>
      <w:marLeft w:val="0"/>
      <w:marRight w:val="0"/>
      <w:marTop w:val="0"/>
      <w:marBottom w:val="0"/>
      <w:divBdr>
        <w:top w:val="none" w:sz="0" w:space="0" w:color="auto"/>
        <w:left w:val="none" w:sz="0" w:space="0" w:color="auto"/>
        <w:bottom w:val="none" w:sz="0" w:space="0" w:color="auto"/>
        <w:right w:val="none" w:sz="0" w:space="0" w:color="auto"/>
      </w:divBdr>
      <w:divsChild>
        <w:div w:id="1636330246">
          <w:marLeft w:val="0"/>
          <w:marRight w:val="0"/>
          <w:marTop w:val="0"/>
          <w:marBottom w:val="0"/>
          <w:divBdr>
            <w:top w:val="none" w:sz="0" w:space="0" w:color="auto"/>
            <w:left w:val="none" w:sz="0" w:space="0" w:color="auto"/>
            <w:bottom w:val="none" w:sz="0" w:space="0" w:color="auto"/>
            <w:right w:val="none" w:sz="0" w:space="0" w:color="auto"/>
          </w:divBdr>
          <w:divsChild>
            <w:div w:id="445926284">
              <w:marLeft w:val="0"/>
              <w:marRight w:val="0"/>
              <w:marTop w:val="120"/>
              <w:marBottom w:val="0"/>
              <w:divBdr>
                <w:top w:val="none" w:sz="0" w:space="0" w:color="auto"/>
                <w:left w:val="none" w:sz="0" w:space="0" w:color="auto"/>
                <w:bottom w:val="none" w:sz="0" w:space="0" w:color="auto"/>
                <w:right w:val="none" w:sz="0" w:space="0" w:color="auto"/>
              </w:divBdr>
            </w:div>
            <w:div w:id="112091302">
              <w:marLeft w:val="0"/>
              <w:marRight w:val="0"/>
              <w:marTop w:val="0"/>
              <w:marBottom w:val="0"/>
              <w:divBdr>
                <w:top w:val="none" w:sz="0" w:space="0" w:color="auto"/>
                <w:left w:val="none" w:sz="0" w:space="0" w:color="auto"/>
                <w:bottom w:val="none" w:sz="0" w:space="0" w:color="auto"/>
                <w:right w:val="none" w:sz="0" w:space="0" w:color="auto"/>
              </w:divBdr>
              <w:divsChild>
                <w:div w:id="1305038557">
                  <w:marLeft w:val="0"/>
                  <w:marRight w:val="0"/>
                  <w:marTop w:val="0"/>
                  <w:marBottom w:val="0"/>
                  <w:divBdr>
                    <w:top w:val="none" w:sz="0" w:space="0" w:color="auto"/>
                    <w:left w:val="none" w:sz="0" w:space="0" w:color="auto"/>
                    <w:bottom w:val="none" w:sz="0" w:space="0" w:color="auto"/>
                    <w:right w:val="none" w:sz="0" w:space="0" w:color="auto"/>
                  </w:divBdr>
                  <w:divsChild>
                    <w:div w:id="1683361765">
                      <w:marLeft w:val="0"/>
                      <w:marRight w:val="0"/>
                      <w:marTop w:val="120"/>
                      <w:marBottom w:val="0"/>
                      <w:divBdr>
                        <w:top w:val="none" w:sz="0" w:space="0" w:color="auto"/>
                        <w:left w:val="none" w:sz="0" w:space="0" w:color="auto"/>
                        <w:bottom w:val="none" w:sz="0" w:space="0" w:color="auto"/>
                        <w:right w:val="none" w:sz="0" w:space="0" w:color="auto"/>
                      </w:divBdr>
                    </w:div>
                    <w:div w:id="508301845">
                      <w:marLeft w:val="0"/>
                      <w:marRight w:val="0"/>
                      <w:marTop w:val="0"/>
                      <w:marBottom w:val="0"/>
                      <w:divBdr>
                        <w:top w:val="none" w:sz="0" w:space="0" w:color="auto"/>
                        <w:left w:val="none" w:sz="0" w:space="0" w:color="auto"/>
                        <w:bottom w:val="none" w:sz="0" w:space="0" w:color="auto"/>
                        <w:right w:val="none" w:sz="0" w:space="0" w:color="auto"/>
                      </w:divBdr>
                      <w:divsChild>
                        <w:div w:id="1427579909">
                          <w:marLeft w:val="0"/>
                          <w:marRight w:val="0"/>
                          <w:marTop w:val="0"/>
                          <w:marBottom w:val="0"/>
                          <w:divBdr>
                            <w:top w:val="none" w:sz="0" w:space="0" w:color="auto"/>
                            <w:left w:val="none" w:sz="0" w:space="0" w:color="auto"/>
                            <w:bottom w:val="none" w:sz="0" w:space="0" w:color="auto"/>
                            <w:right w:val="none" w:sz="0" w:space="0" w:color="auto"/>
                          </w:divBdr>
                          <w:divsChild>
                            <w:div w:id="1041785189">
                              <w:marLeft w:val="0"/>
                              <w:marRight w:val="0"/>
                              <w:marTop w:val="120"/>
                              <w:marBottom w:val="0"/>
                              <w:divBdr>
                                <w:top w:val="none" w:sz="0" w:space="0" w:color="auto"/>
                                <w:left w:val="none" w:sz="0" w:space="0" w:color="auto"/>
                                <w:bottom w:val="none" w:sz="0" w:space="0" w:color="auto"/>
                                <w:right w:val="none" w:sz="0" w:space="0" w:color="auto"/>
                              </w:divBdr>
                            </w:div>
                            <w:div w:id="1382368299">
                              <w:marLeft w:val="0"/>
                              <w:marRight w:val="0"/>
                              <w:marTop w:val="0"/>
                              <w:marBottom w:val="0"/>
                              <w:divBdr>
                                <w:top w:val="none" w:sz="0" w:space="0" w:color="auto"/>
                                <w:left w:val="none" w:sz="0" w:space="0" w:color="auto"/>
                                <w:bottom w:val="none" w:sz="0" w:space="0" w:color="auto"/>
                                <w:right w:val="none" w:sz="0" w:space="0" w:color="auto"/>
                              </w:divBdr>
                              <w:divsChild>
                                <w:div w:id="314842520">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1269505597">
                          <w:marLeft w:val="0"/>
                          <w:marRight w:val="0"/>
                          <w:marTop w:val="0"/>
                          <w:marBottom w:val="0"/>
                          <w:divBdr>
                            <w:top w:val="none" w:sz="0" w:space="0" w:color="auto"/>
                            <w:left w:val="none" w:sz="0" w:space="0" w:color="auto"/>
                            <w:bottom w:val="none" w:sz="0" w:space="0" w:color="auto"/>
                            <w:right w:val="none" w:sz="0" w:space="0" w:color="auto"/>
                          </w:divBdr>
                          <w:divsChild>
                            <w:div w:id="1649676113">
                              <w:marLeft w:val="0"/>
                              <w:marRight w:val="0"/>
                              <w:marTop w:val="120"/>
                              <w:marBottom w:val="0"/>
                              <w:divBdr>
                                <w:top w:val="none" w:sz="0" w:space="0" w:color="auto"/>
                                <w:left w:val="none" w:sz="0" w:space="0" w:color="auto"/>
                                <w:bottom w:val="none" w:sz="0" w:space="0" w:color="auto"/>
                                <w:right w:val="none" w:sz="0" w:space="0" w:color="auto"/>
                              </w:divBdr>
                            </w:div>
                            <w:div w:id="1870682744">
                              <w:marLeft w:val="0"/>
                              <w:marRight w:val="0"/>
                              <w:marTop w:val="0"/>
                              <w:marBottom w:val="0"/>
                              <w:divBdr>
                                <w:top w:val="none" w:sz="0" w:space="0" w:color="auto"/>
                                <w:left w:val="none" w:sz="0" w:space="0" w:color="auto"/>
                                <w:bottom w:val="none" w:sz="0" w:space="0" w:color="auto"/>
                                <w:right w:val="none" w:sz="0" w:space="0" w:color="auto"/>
                              </w:divBdr>
                              <w:divsChild>
                                <w:div w:id="836305486">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sChild>
                    </w:div>
                  </w:divsChild>
                </w:div>
                <w:div w:id="727268490">
                  <w:marLeft w:val="0"/>
                  <w:marRight w:val="0"/>
                  <w:marTop w:val="0"/>
                  <w:marBottom w:val="0"/>
                  <w:divBdr>
                    <w:top w:val="none" w:sz="0" w:space="0" w:color="auto"/>
                    <w:left w:val="none" w:sz="0" w:space="0" w:color="auto"/>
                    <w:bottom w:val="none" w:sz="0" w:space="0" w:color="auto"/>
                    <w:right w:val="none" w:sz="0" w:space="0" w:color="auto"/>
                  </w:divBdr>
                  <w:divsChild>
                    <w:div w:id="544407770">
                      <w:marLeft w:val="0"/>
                      <w:marRight w:val="0"/>
                      <w:marTop w:val="120"/>
                      <w:marBottom w:val="0"/>
                      <w:divBdr>
                        <w:top w:val="none" w:sz="0" w:space="0" w:color="auto"/>
                        <w:left w:val="none" w:sz="0" w:space="0" w:color="auto"/>
                        <w:bottom w:val="none" w:sz="0" w:space="0" w:color="auto"/>
                        <w:right w:val="none" w:sz="0" w:space="0" w:color="auto"/>
                      </w:divBdr>
                    </w:div>
                    <w:div w:id="905919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4879636">
          <w:marLeft w:val="0"/>
          <w:marRight w:val="0"/>
          <w:marTop w:val="0"/>
          <w:marBottom w:val="0"/>
          <w:divBdr>
            <w:top w:val="none" w:sz="0" w:space="0" w:color="auto"/>
            <w:left w:val="none" w:sz="0" w:space="0" w:color="auto"/>
            <w:bottom w:val="none" w:sz="0" w:space="0" w:color="auto"/>
            <w:right w:val="none" w:sz="0" w:space="0" w:color="auto"/>
          </w:divBdr>
          <w:divsChild>
            <w:div w:id="1909923856">
              <w:marLeft w:val="0"/>
              <w:marRight w:val="0"/>
              <w:marTop w:val="120"/>
              <w:marBottom w:val="0"/>
              <w:divBdr>
                <w:top w:val="none" w:sz="0" w:space="0" w:color="auto"/>
                <w:left w:val="none" w:sz="0" w:space="0" w:color="auto"/>
                <w:bottom w:val="none" w:sz="0" w:space="0" w:color="auto"/>
                <w:right w:val="none" w:sz="0" w:space="0" w:color="auto"/>
              </w:divBdr>
            </w:div>
            <w:div w:id="2787265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5524645">
      <w:bodyDiv w:val="1"/>
      <w:marLeft w:val="0"/>
      <w:marRight w:val="0"/>
      <w:marTop w:val="0"/>
      <w:marBottom w:val="0"/>
      <w:divBdr>
        <w:top w:val="none" w:sz="0" w:space="0" w:color="auto"/>
        <w:left w:val="none" w:sz="0" w:space="0" w:color="auto"/>
        <w:bottom w:val="none" w:sz="0" w:space="0" w:color="auto"/>
        <w:right w:val="none" w:sz="0" w:space="0" w:color="auto"/>
      </w:divBdr>
      <w:divsChild>
        <w:div w:id="2091078120">
          <w:marLeft w:val="0"/>
          <w:marRight w:val="0"/>
          <w:marTop w:val="0"/>
          <w:marBottom w:val="0"/>
          <w:divBdr>
            <w:top w:val="none" w:sz="0" w:space="0" w:color="auto"/>
            <w:left w:val="none" w:sz="0" w:space="0" w:color="auto"/>
            <w:bottom w:val="none" w:sz="0" w:space="0" w:color="auto"/>
            <w:right w:val="none" w:sz="0" w:space="0" w:color="auto"/>
          </w:divBdr>
          <w:divsChild>
            <w:div w:id="790906224">
              <w:marLeft w:val="0"/>
              <w:marRight w:val="0"/>
              <w:marTop w:val="120"/>
              <w:marBottom w:val="0"/>
              <w:divBdr>
                <w:top w:val="none" w:sz="0" w:space="0" w:color="auto"/>
                <w:left w:val="none" w:sz="0" w:space="0" w:color="auto"/>
                <w:bottom w:val="none" w:sz="0" w:space="0" w:color="auto"/>
                <w:right w:val="none" w:sz="0" w:space="0" w:color="auto"/>
              </w:divBdr>
            </w:div>
            <w:div w:id="1992634745">
              <w:marLeft w:val="0"/>
              <w:marRight w:val="0"/>
              <w:marTop w:val="0"/>
              <w:marBottom w:val="0"/>
              <w:divBdr>
                <w:top w:val="none" w:sz="0" w:space="0" w:color="auto"/>
                <w:left w:val="none" w:sz="0" w:space="0" w:color="auto"/>
                <w:bottom w:val="none" w:sz="0" w:space="0" w:color="auto"/>
                <w:right w:val="none" w:sz="0" w:space="0" w:color="auto"/>
              </w:divBdr>
              <w:divsChild>
                <w:div w:id="1976061637">
                  <w:marLeft w:val="0"/>
                  <w:marRight w:val="0"/>
                  <w:marTop w:val="0"/>
                  <w:marBottom w:val="0"/>
                  <w:divBdr>
                    <w:top w:val="none" w:sz="0" w:space="0" w:color="auto"/>
                    <w:left w:val="none" w:sz="0" w:space="0" w:color="auto"/>
                    <w:bottom w:val="none" w:sz="0" w:space="0" w:color="auto"/>
                    <w:right w:val="none" w:sz="0" w:space="0" w:color="auto"/>
                  </w:divBdr>
                  <w:divsChild>
                    <w:div w:id="1755323896">
                      <w:marLeft w:val="0"/>
                      <w:marRight w:val="0"/>
                      <w:marTop w:val="120"/>
                      <w:marBottom w:val="0"/>
                      <w:divBdr>
                        <w:top w:val="none" w:sz="0" w:space="0" w:color="auto"/>
                        <w:left w:val="none" w:sz="0" w:space="0" w:color="auto"/>
                        <w:bottom w:val="none" w:sz="0" w:space="0" w:color="auto"/>
                        <w:right w:val="none" w:sz="0" w:space="0" w:color="auto"/>
                      </w:divBdr>
                    </w:div>
                    <w:div w:id="1156072943">
                      <w:marLeft w:val="0"/>
                      <w:marRight w:val="0"/>
                      <w:marTop w:val="0"/>
                      <w:marBottom w:val="0"/>
                      <w:divBdr>
                        <w:top w:val="none" w:sz="0" w:space="0" w:color="auto"/>
                        <w:left w:val="none" w:sz="0" w:space="0" w:color="auto"/>
                        <w:bottom w:val="none" w:sz="0" w:space="0" w:color="auto"/>
                        <w:right w:val="none" w:sz="0" w:space="0" w:color="auto"/>
                      </w:divBdr>
                    </w:div>
                  </w:divsChild>
                </w:div>
                <w:div w:id="463425001">
                  <w:marLeft w:val="0"/>
                  <w:marRight w:val="0"/>
                  <w:marTop w:val="0"/>
                  <w:marBottom w:val="0"/>
                  <w:divBdr>
                    <w:top w:val="none" w:sz="0" w:space="0" w:color="auto"/>
                    <w:left w:val="none" w:sz="0" w:space="0" w:color="auto"/>
                    <w:bottom w:val="none" w:sz="0" w:space="0" w:color="auto"/>
                    <w:right w:val="none" w:sz="0" w:space="0" w:color="auto"/>
                  </w:divBdr>
                  <w:divsChild>
                    <w:div w:id="1770000498">
                      <w:marLeft w:val="0"/>
                      <w:marRight w:val="0"/>
                      <w:marTop w:val="120"/>
                      <w:marBottom w:val="0"/>
                      <w:divBdr>
                        <w:top w:val="none" w:sz="0" w:space="0" w:color="auto"/>
                        <w:left w:val="none" w:sz="0" w:space="0" w:color="auto"/>
                        <w:bottom w:val="none" w:sz="0" w:space="0" w:color="auto"/>
                        <w:right w:val="none" w:sz="0" w:space="0" w:color="auto"/>
                      </w:divBdr>
                    </w:div>
                    <w:div w:id="2142459530">
                      <w:marLeft w:val="0"/>
                      <w:marRight w:val="0"/>
                      <w:marTop w:val="0"/>
                      <w:marBottom w:val="0"/>
                      <w:divBdr>
                        <w:top w:val="none" w:sz="0" w:space="0" w:color="auto"/>
                        <w:left w:val="none" w:sz="0" w:space="0" w:color="auto"/>
                        <w:bottom w:val="none" w:sz="0" w:space="0" w:color="auto"/>
                        <w:right w:val="none" w:sz="0" w:space="0" w:color="auto"/>
                      </w:divBdr>
                    </w:div>
                  </w:divsChild>
                </w:div>
                <w:div w:id="909005739">
                  <w:marLeft w:val="0"/>
                  <w:marRight w:val="0"/>
                  <w:marTop w:val="0"/>
                  <w:marBottom w:val="0"/>
                  <w:divBdr>
                    <w:top w:val="none" w:sz="0" w:space="0" w:color="auto"/>
                    <w:left w:val="none" w:sz="0" w:space="0" w:color="auto"/>
                    <w:bottom w:val="none" w:sz="0" w:space="0" w:color="auto"/>
                    <w:right w:val="none" w:sz="0" w:space="0" w:color="auto"/>
                  </w:divBdr>
                  <w:divsChild>
                    <w:div w:id="2113360473">
                      <w:marLeft w:val="0"/>
                      <w:marRight w:val="0"/>
                      <w:marTop w:val="120"/>
                      <w:marBottom w:val="0"/>
                      <w:divBdr>
                        <w:top w:val="none" w:sz="0" w:space="0" w:color="auto"/>
                        <w:left w:val="none" w:sz="0" w:space="0" w:color="auto"/>
                        <w:bottom w:val="none" w:sz="0" w:space="0" w:color="auto"/>
                        <w:right w:val="none" w:sz="0" w:space="0" w:color="auto"/>
                      </w:divBdr>
                    </w:div>
                    <w:div w:id="11694486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0816868">
          <w:marLeft w:val="0"/>
          <w:marRight w:val="0"/>
          <w:marTop w:val="0"/>
          <w:marBottom w:val="0"/>
          <w:divBdr>
            <w:top w:val="none" w:sz="0" w:space="0" w:color="auto"/>
            <w:left w:val="none" w:sz="0" w:space="0" w:color="auto"/>
            <w:bottom w:val="none" w:sz="0" w:space="0" w:color="auto"/>
            <w:right w:val="none" w:sz="0" w:space="0" w:color="auto"/>
          </w:divBdr>
          <w:divsChild>
            <w:div w:id="1230116515">
              <w:marLeft w:val="0"/>
              <w:marRight w:val="0"/>
              <w:marTop w:val="120"/>
              <w:marBottom w:val="0"/>
              <w:divBdr>
                <w:top w:val="none" w:sz="0" w:space="0" w:color="auto"/>
                <w:left w:val="none" w:sz="0" w:space="0" w:color="auto"/>
                <w:bottom w:val="none" w:sz="0" w:space="0" w:color="auto"/>
                <w:right w:val="none" w:sz="0" w:space="0" w:color="auto"/>
              </w:divBdr>
            </w:div>
            <w:div w:id="414672219">
              <w:marLeft w:val="0"/>
              <w:marRight w:val="0"/>
              <w:marTop w:val="0"/>
              <w:marBottom w:val="0"/>
              <w:divBdr>
                <w:top w:val="none" w:sz="0" w:space="0" w:color="auto"/>
                <w:left w:val="none" w:sz="0" w:space="0" w:color="auto"/>
                <w:bottom w:val="none" w:sz="0" w:space="0" w:color="auto"/>
                <w:right w:val="none" w:sz="0" w:space="0" w:color="auto"/>
              </w:divBdr>
              <w:divsChild>
                <w:div w:id="1145008314">
                  <w:marLeft w:val="0"/>
                  <w:marRight w:val="0"/>
                  <w:marTop w:val="0"/>
                  <w:marBottom w:val="0"/>
                  <w:divBdr>
                    <w:top w:val="none" w:sz="0" w:space="0" w:color="auto"/>
                    <w:left w:val="none" w:sz="0" w:space="0" w:color="auto"/>
                    <w:bottom w:val="none" w:sz="0" w:space="0" w:color="auto"/>
                    <w:right w:val="none" w:sz="0" w:space="0" w:color="auto"/>
                  </w:divBdr>
                  <w:divsChild>
                    <w:div w:id="2051026">
                      <w:marLeft w:val="0"/>
                      <w:marRight w:val="0"/>
                      <w:marTop w:val="120"/>
                      <w:marBottom w:val="0"/>
                      <w:divBdr>
                        <w:top w:val="none" w:sz="0" w:space="0" w:color="auto"/>
                        <w:left w:val="none" w:sz="0" w:space="0" w:color="auto"/>
                        <w:bottom w:val="none" w:sz="0" w:space="0" w:color="auto"/>
                        <w:right w:val="none" w:sz="0" w:space="0" w:color="auto"/>
                      </w:divBdr>
                    </w:div>
                    <w:div w:id="1597441853">
                      <w:marLeft w:val="0"/>
                      <w:marRight w:val="0"/>
                      <w:marTop w:val="0"/>
                      <w:marBottom w:val="0"/>
                      <w:divBdr>
                        <w:top w:val="none" w:sz="0" w:space="0" w:color="auto"/>
                        <w:left w:val="none" w:sz="0" w:space="0" w:color="auto"/>
                        <w:bottom w:val="none" w:sz="0" w:space="0" w:color="auto"/>
                        <w:right w:val="none" w:sz="0" w:space="0" w:color="auto"/>
                      </w:divBdr>
                    </w:div>
                  </w:divsChild>
                </w:div>
                <w:div w:id="1894928707">
                  <w:marLeft w:val="0"/>
                  <w:marRight w:val="0"/>
                  <w:marTop w:val="0"/>
                  <w:marBottom w:val="0"/>
                  <w:divBdr>
                    <w:top w:val="none" w:sz="0" w:space="0" w:color="auto"/>
                    <w:left w:val="none" w:sz="0" w:space="0" w:color="auto"/>
                    <w:bottom w:val="none" w:sz="0" w:space="0" w:color="auto"/>
                    <w:right w:val="none" w:sz="0" w:space="0" w:color="auto"/>
                  </w:divBdr>
                  <w:divsChild>
                    <w:div w:id="1205827341">
                      <w:marLeft w:val="0"/>
                      <w:marRight w:val="0"/>
                      <w:marTop w:val="120"/>
                      <w:marBottom w:val="0"/>
                      <w:divBdr>
                        <w:top w:val="none" w:sz="0" w:space="0" w:color="auto"/>
                        <w:left w:val="none" w:sz="0" w:space="0" w:color="auto"/>
                        <w:bottom w:val="none" w:sz="0" w:space="0" w:color="auto"/>
                        <w:right w:val="none" w:sz="0" w:space="0" w:color="auto"/>
                      </w:divBdr>
                    </w:div>
                    <w:div w:id="13181470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68452231">
      <w:bodyDiv w:val="1"/>
      <w:marLeft w:val="0"/>
      <w:marRight w:val="0"/>
      <w:marTop w:val="0"/>
      <w:marBottom w:val="0"/>
      <w:divBdr>
        <w:top w:val="none" w:sz="0" w:space="0" w:color="auto"/>
        <w:left w:val="none" w:sz="0" w:space="0" w:color="auto"/>
        <w:bottom w:val="none" w:sz="0" w:space="0" w:color="auto"/>
        <w:right w:val="none" w:sz="0" w:space="0" w:color="auto"/>
      </w:divBdr>
      <w:divsChild>
        <w:div w:id="1715999840">
          <w:marLeft w:val="0"/>
          <w:marRight w:val="0"/>
          <w:marTop w:val="120"/>
          <w:marBottom w:val="0"/>
          <w:divBdr>
            <w:top w:val="none" w:sz="0" w:space="0" w:color="auto"/>
            <w:left w:val="none" w:sz="0" w:space="0" w:color="auto"/>
            <w:bottom w:val="none" w:sz="0" w:space="0" w:color="auto"/>
            <w:right w:val="none" w:sz="0" w:space="0" w:color="auto"/>
          </w:divBdr>
        </w:div>
        <w:div w:id="819149618">
          <w:marLeft w:val="0"/>
          <w:marRight w:val="0"/>
          <w:marTop w:val="0"/>
          <w:marBottom w:val="0"/>
          <w:divBdr>
            <w:top w:val="none" w:sz="0" w:space="0" w:color="auto"/>
            <w:left w:val="none" w:sz="0" w:space="0" w:color="auto"/>
            <w:bottom w:val="none" w:sz="0" w:space="0" w:color="auto"/>
            <w:right w:val="none" w:sz="0" w:space="0" w:color="auto"/>
          </w:divBdr>
        </w:div>
      </w:divsChild>
    </w:div>
    <w:div w:id="374622327">
      <w:bodyDiv w:val="1"/>
      <w:marLeft w:val="0"/>
      <w:marRight w:val="0"/>
      <w:marTop w:val="0"/>
      <w:marBottom w:val="0"/>
      <w:divBdr>
        <w:top w:val="none" w:sz="0" w:space="0" w:color="auto"/>
        <w:left w:val="none" w:sz="0" w:space="0" w:color="auto"/>
        <w:bottom w:val="none" w:sz="0" w:space="0" w:color="auto"/>
        <w:right w:val="none" w:sz="0" w:space="0" w:color="auto"/>
      </w:divBdr>
      <w:divsChild>
        <w:div w:id="556740210">
          <w:marLeft w:val="720"/>
          <w:marRight w:val="0"/>
          <w:marTop w:val="0"/>
          <w:marBottom w:val="0"/>
          <w:divBdr>
            <w:top w:val="none" w:sz="0" w:space="0" w:color="auto"/>
            <w:left w:val="none" w:sz="0" w:space="0" w:color="auto"/>
            <w:bottom w:val="none" w:sz="0" w:space="0" w:color="auto"/>
            <w:right w:val="none" w:sz="0" w:space="0" w:color="auto"/>
          </w:divBdr>
        </w:div>
        <w:div w:id="1857648535">
          <w:marLeft w:val="720"/>
          <w:marRight w:val="0"/>
          <w:marTop w:val="0"/>
          <w:marBottom w:val="0"/>
          <w:divBdr>
            <w:top w:val="none" w:sz="0" w:space="0" w:color="auto"/>
            <w:left w:val="none" w:sz="0" w:space="0" w:color="auto"/>
            <w:bottom w:val="none" w:sz="0" w:space="0" w:color="auto"/>
            <w:right w:val="none" w:sz="0" w:space="0" w:color="auto"/>
          </w:divBdr>
        </w:div>
      </w:divsChild>
    </w:div>
    <w:div w:id="375933182">
      <w:bodyDiv w:val="1"/>
      <w:marLeft w:val="0"/>
      <w:marRight w:val="0"/>
      <w:marTop w:val="0"/>
      <w:marBottom w:val="0"/>
      <w:divBdr>
        <w:top w:val="none" w:sz="0" w:space="0" w:color="auto"/>
        <w:left w:val="none" w:sz="0" w:space="0" w:color="auto"/>
        <w:bottom w:val="none" w:sz="0" w:space="0" w:color="auto"/>
        <w:right w:val="none" w:sz="0" w:space="0" w:color="auto"/>
      </w:divBdr>
    </w:div>
    <w:div w:id="381249776">
      <w:bodyDiv w:val="1"/>
      <w:marLeft w:val="0"/>
      <w:marRight w:val="0"/>
      <w:marTop w:val="0"/>
      <w:marBottom w:val="0"/>
      <w:divBdr>
        <w:top w:val="none" w:sz="0" w:space="0" w:color="auto"/>
        <w:left w:val="none" w:sz="0" w:space="0" w:color="auto"/>
        <w:bottom w:val="none" w:sz="0" w:space="0" w:color="auto"/>
        <w:right w:val="none" w:sz="0" w:space="0" w:color="auto"/>
      </w:divBdr>
    </w:div>
    <w:div w:id="384911785">
      <w:bodyDiv w:val="1"/>
      <w:marLeft w:val="0"/>
      <w:marRight w:val="0"/>
      <w:marTop w:val="0"/>
      <w:marBottom w:val="0"/>
      <w:divBdr>
        <w:top w:val="none" w:sz="0" w:space="0" w:color="auto"/>
        <w:left w:val="none" w:sz="0" w:space="0" w:color="auto"/>
        <w:bottom w:val="none" w:sz="0" w:space="0" w:color="auto"/>
        <w:right w:val="none" w:sz="0" w:space="0" w:color="auto"/>
      </w:divBdr>
      <w:divsChild>
        <w:div w:id="1637762589">
          <w:marLeft w:val="480"/>
          <w:marRight w:val="0"/>
          <w:marTop w:val="0"/>
          <w:marBottom w:val="0"/>
          <w:divBdr>
            <w:top w:val="none" w:sz="0" w:space="0" w:color="auto"/>
            <w:left w:val="none" w:sz="0" w:space="0" w:color="auto"/>
            <w:bottom w:val="none" w:sz="0" w:space="0" w:color="auto"/>
            <w:right w:val="none" w:sz="0" w:space="0" w:color="auto"/>
          </w:divBdr>
        </w:div>
        <w:div w:id="1484084720">
          <w:marLeft w:val="480"/>
          <w:marRight w:val="0"/>
          <w:marTop w:val="0"/>
          <w:marBottom w:val="0"/>
          <w:divBdr>
            <w:top w:val="none" w:sz="0" w:space="0" w:color="auto"/>
            <w:left w:val="none" w:sz="0" w:space="0" w:color="auto"/>
            <w:bottom w:val="none" w:sz="0" w:space="0" w:color="auto"/>
            <w:right w:val="none" w:sz="0" w:space="0" w:color="auto"/>
          </w:divBdr>
        </w:div>
        <w:div w:id="1034844794">
          <w:marLeft w:val="0"/>
          <w:marRight w:val="0"/>
          <w:marTop w:val="0"/>
          <w:marBottom w:val="0"/>
          <w:divBdr>
            <w:top w:val="none" w:sz="0" w:space="0" w:color="auto"/>
            <w:left w:val="none" w:sz="0" w:space="0" w:color="auto"/>
            <w:bottom w:val="none" w:sz="0" w:space="0" w:color="auto"/>
            <w:right w:val="none" w:sz="0" w:space="0" w:color="auto"/>
          </w:divBdr>
          <w:divsChild>
            <w:div w:id="35085870">
              <w:marLeft w:val="0"/>
              <w:marRight w:val="0"/>
              <w:marTop w:val="120"/>
              <w:marBottom w:val="0"/>
              <w:divBdr>
                <w:top w:val="none" w:sz="0" w:space="0" w:color="auto"/>
                <w:left w:val="none" w:sz="0" w:space="0" w:color="auto"/>
                <w:bottom w:val="none" w:sz="0" w:space="0" w:color="auto"/>
                <w:right w:val="none" w:sz="0" w:space="0" w:color="auto"/>
              </w:divBdr>
            </w:div>
            <w:div w:id="539629331">
              <w:marLeft w:val="0"/>
              <w:marRight w:val="0"/>
              <w:marTop w:val="0"/>
              <w:marBottom w:val="0"/>
              <w:divBdr>
                <w:top w:val="none" w:sz="0" w:space="0" w:color="auto"/>
                <w:left w:val="none" w:sz="0" w:space="0" w:color="auto"/>
                <w:bottom w:val="none" w:sz="0" w:space="0" w:color="auto"/>
                <w:right w:val="none" w:sz="0" w:space="0" w:color="auto"/>
              </w:divBdr>
            </w:div>
          </w:divsChild>
        </w:div>
        <w:div w:id="1833375870">
          <w:marLeft w:val="0"/>
          <w:marRight w:val="0"/>
          <w:marTop w:val="0"/>
          <w:marBottom w:val="0"/>
          <w:divBdr>
            <w:top w:val="none" w:sz="0" w:space="0" w:color="auto"/>
            <w:left w:val="none" w:sz="0" w:space="0" w:color="auto"/>
            <w:bottom w:val="none" w:sz="0" w:space="0" w:color="auto"/>
            <w:right w:val="none" w:sz="0" w:space="0" w:color="auto"/>
          </w:divBdr>
          <w:divsChild>
            <w:div w:id="1220244702">
              <w:marLeft w:val="0"/>
              <w:marRight w:val="0"/>
              <w:marTop w:val="120"/>
              <w:marBottom w:val="0"/>
              <w:divBdr>
                <w:top w:val="none" w:sz="0" w:space="0" w:color="auto"/>
                <w:left w:val="none" w:sz="0" w:space="0" w:color="auto"/>
                <w:bottom w:val="none" w:sz="0" w:space="0" w:color="auto"/>
                <w:right w:val="none" w:sz="0" w:space="0" w:color="auto"/>
              </w:divBdr>
            </w:div>
            <w:div w:id="371424327">
              <w:marLeft w:val="0"/>
              <w:marRight w:val="0"/>
              <w:marTop w:val="0"/>
              <w:marBottom w:val="0"/>
              <w:divBdr>
                <w:top w:val="none" w:sz="0" w:space="0" w:color="auto"/>
                <w:left w:val="none" w:sz="0" w:space="0" w:color="auto"/>
                <w:bottom w:val="none" w:sz="0" w:space="0" w:color="auto"/>
                <w:right w:val="none" w:sz="0" w:space="0" w:color="auto"/>
              </w:divBdr>
            </w:div>
          </w:divsChild>
        </w:div>
        <w:div w:id="1793790618">
          <w:marLeft w:val="0"/>
          <w:marRight w:val="0"/>
          <w:marTop w:val="0"/>
          <w:marBottom w:val="0"/>
          <w:divBdr>
            <w:top w:val="none" w:sz="0" w:space="0" w:color="auto"/>
            <w:left w:val="none" w:sz="0" w:space="0" w:color="auto"/>
            <w:bottom w:val="none" w:sz="0" w:space="0" w:color="auto"/>
            <w:right w:val="none" w:sz="0" w:space="0" w:color="auto"/>
          </w:divBdr>
          <w:divsChild>
            <w:div w:id="1002780921">
              <w:marLeft w:val="0"/>
              <w:marRight w:val="0"/>
              <w:marTop w:val="120"/>
              <w:marBottom w:val="0"/>
              <w:divBdr>
                <w:top w:val="none" w:sz="0" w:space="0" w:color="auto"/>
                <w:left w:val="none" w:sz="0" w:space="0" w:color="auto"/>
                <w:bottom w:val="none" w:sz="0" w:space="0" w:color="auto"/>
                <w:right w:val="none" w:sz="0" w:space="0" w:color="auto"/>
              </w:divBdr>
            </w:div>
            <w:div w:id="1410957274">
              <w:marLeft w:val="0"/>
              <w:marRight w:val="0"/>
              <w:marTop w:val="0"/>
              <w:marBottom w:val="0"/>
              <w:divBdr>
                <w:top w:val="none" w:sz="0" w:space="0" w:color="auto"/>
                <w:left w:val="none" w:sz="0" w:space="0" w:color="auto"/>
                <w:bottom w:val="none" w:sz="0" w:space="0" w:color="auto"/>
                <w:right w:val="none" w:sz="0" w:space="0" w:color="auto"/>
              </w:divBdr>
            </w:div>
          </w:divsChild>
        </w:div>
        <w:div w:id="2146727408">
          <w:marLeft w:val="0"/>
          <w:marRight w:val="0"/>
          <w:marTop w:val="0"/>
          <w:marBottom w:val="0"/>
          <w:divBdr>
            <w:top w:val="none" w:sz="0" w:space="0" w:color="auto"/>
            <w:left w:val="none" w:sz="0" w:space="0" w:color="auto"/>
            <w:bottom w:val="none" w:sz="0" w:space="0" w:color="auto"/>
            <w:right w:val="none" w:sz="0" w:space="0" w:color="auto"/>
          </w:divBdr>
          <w:divsChild>
            <w:div w:id="1013915405">
              <w:marLeft w:val="0"/>
              <w:marRight w:val="0"/>
              <w:marTop w:val="120"/>
              <w:marBottom w:val="0"/>
              <w:divBdr>
                <w:top w:val="none" w:sz="0" w:space="0" w:color="auto"/>
                <w:left w:val="none" w:sz="0" w:space="0" w:color="auto"/>
                <w:bottom w:val="none" w:sz="0" w:space="0" w:color="auto"/>
                <w:right w:val="none" w:sz="0" w:space="0" w:color="auto"/>
              </w:divBdr>
            </w:div>
            <w:div w:id="12018214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5103388">
      <w:bodyDiv w:val="1"/>
      <w:marLeft w:val="0"/>
      <w:marRight w:val="0"/>
      <w:marTop w:val="0"/>
      <w:marBottom w:val="0"/>
      <w:divBdr>
        <w:top w:val="none" w:sz="0" w:space="0" w:color="auto"/>
        <w:left w:val="none" w:sz="0" w:space="0" w:color="auto"/>
        <w:bottom w:val="none" w:sz="0" w:space="0" w:color="auto"/>
        <w:right w:val="none" w:sz="0" w:space="0" w:color="auto"/>
      </w:divBdr>
      <w:divsChild>
        <w:div w:id="948587332">
          <w:marLeft w:val="0"/>
          <w:marRight w:val="0"/>
          <w:marTop w:val="0"/>
          <w:marBottom w:val="0"/>
          <w:divBdr>
            <w:top w:val="none" w:sz="0" w:space="0" w:color="auto"/>
            <w:left w:val="none" w:sz="0" w:space="0" w:color="auto"/>
            <w:bottom w:val="none" w:sz="0" w:space="0" w:color="auto"/>
            <w:right w:val="none" w:sz="0" w:space="0" w:color="auto"/>
          </w:divBdr>
          <w:divsChild>
            <w:div w:id="1065301574">
              <w:marLeft w:val="0"/>
              <w:marRight w:val="0"/>
              <w:marTop w:val="120"/>
              <w:marBottom w:val="0"/>
              <w:divBdr>
                <w:top w:val="none" w:sz="0" w:space="0" w:color="auto"/>
                <w:left w:val="none" w:sz="0" w:space="0" w:color="auto"/>
                <w:bottom w:val="none" w:sz="0" w:space="0" w:color="auto"/>
                <w:right w:val="none" w:sz="0" w:space="0" w:color="auto"/>
              </w:divBdr>
            </w:div>
            <w:div w:id="176431444">
              <w:marLeft w:val="0"/>
              <w:marRight w:val="0"/>
              <w:marTop w:val="0"/>
              <w:marBottom w:val="0"/>
              <w:divBdr>
                <w:top w:val="none" w:sz="0" w:space="0" w:color="auto"/>
                <w:left w:val="none" w:sz="0" w:space="0" w:color="auto"/>
                <w:bottom w:val="none" w:sz="0" w:space="0" w:color="auto"/>
                <w:right w:val="none" w:sz="0" w:space="0" w:color="auto"/>
              </w:divBdr>
              <w:divsChild>
                <w:div w:id="642586619">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456263685">
          <w:marLeft w:val="0"/>
          <w:marRight w:val="0"/>
          <w:marTop w:val="0"/>
          <w:marBottom w:val="0"/>
          <w:divBdr>
            <w:top w:val="none" w:sz="0" w:space="0" w:color="auto"/>
            <w:left w:val="none" w:sz="0" w:space="0" w:color="auto"/>
            <w:bottom w:val="none" w:sz="0" w:space="0" w:color="auto"/>
            <w:right w:val="none" w:sz="0" w:space="0" w:color="auto"/>
          </w:divBdr>
          <w:divsChild>
            <w:div w:id="504438608">
              <w:marLeft w:val="0"/>
              <w:marRight w:val="0"/>
              <w:marTop w:val="120"/>
              <w:marBottom w:val="0"/>
              <w:divBdr>
                <w:top w:val="none" w:sz="0" w:space="0" w:color="auto"/>
                <w:left w:val="none" w:sz="0" w:space="0" w:color="auto"/>
                <w:bottom w:val="none" w:sz="0" w:space="0" w:color="auto"/>
                <w:right w:val="none" w:sz="0" w:space="0" w:color="auto"/>
              </w:divBdr>
            </w:div>
            <w:div w:id="123430993">
              <w:marLeft w:val="0"/>
              <w:marRight w:val="0"/>
              <w:marTop w:val="0"/>
              <w:marBottom w:val="0"/>
              <w:divBdr>
                <w:top w:val="none" w:sz="0" w:space="0" w:color="auto"/>
                <w:left w:val="none" w:sz="0" w:space="0" w:color="auto"/>
                <w:bottom w:val="none" w:sz="0" w:space="0" w:color="auto"/>
                <w:right w:val="none" w:sz="0" w:space="0" w:color="auto"/>
              </w:divBdr>
              <w:divsChild>
                <w:div w:id="1192913257">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731971797">
          <w:marLeft w:val="0"/>
          <w:marRight w:val="0"/>
          <w:marTop w:val="0"/>
          <w:marBottom w:val="0"/>
          <w:divBdr>
            <w:top w:val="none" w:sz="0" w:space="0" w:color="auto"/>
            <w:left w:val="none" w:sz="0" w:space="0" w:color="auto"/>
            <w:bottom w:val="none" w:sz="0" w:space="0" w:color="auto"/>
            <w:right w:val="none" w:sz="0" w:space="0" w:color="auto"/>
          </w:divBdr>
          <w:divsChild>
            <w:div w:id="962732203">
              <w:marLeft w:val="0"/>
              <w:marRight w:val="0"/>
              <w:marTop w:val="120"/>
              <w:marBottom w:val="0"/>
              <w:divBdr>
                <w:top w:val="none" w:sz="0" w:space="0" w:color="auto"/>
                <w:left w:val="none" w:sz="0" w:space="0" w:color="auto"/>
                <w:bottom w:val="none" w:sz="0" w:space="0" w:color="auto"/>
                <w:right w:val="none" w:sz="0" w:space="0" w:color="auto"/>
              </w:divBdr>
            </w:div>
            <w:div w:id="2139638870">
              <w:marLeft w:val="0"/>
              <w:marRight w:val="0"/>
              <w:marTop w:val="0"/>
              <w:marBottom w:val="0"/>
              <w:divBdr>
                <w:top w:val="none" w:sz="0" w:space="0" w:color="auto"/>
                <w:left w:val="none" w:sz="0" w:space="0" w:color="auto"/>
                <w:bottom w:val="none" w:sz="0" w:space="0" w:color="auto"/>
                <w:right w:val="none" w:sz="0" w:space="0" w:color="auto"/>
              </w:divBdr>
              <w:divsChild>
                <w:div w:id="1429234428">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2029864725">
          <w:marLeft w:val="0"/>
          <w:marRight w:val="0"/>
          <w:marTop w:val="0"/>
          <w:marBottom w:val="0"/>
          <w:divBdr>
            <w:top w:val="none" w:sz="0" w:space="0" w:color="auto"/>
            <w:left w:val="none" w:sz="0" w:space="0" w:color="auto"/>
            <w:bottom w:val="none" w:sz="0" w:space="0" w:color="auto"/>
            <w:right w:val="none" w:sz="0" w:space="0" w:color="auto"/>
          </w:divBdr>
          <w:divsChild>
            <w:div w:id="58211964">
              <w:marLeft w:val="0"/>
              <w:marRight w:val="0"/>
              <w:marTop w:val="120"/>
              <w:marBottom w:val="0"/>
              <w:divBdr>
                <w:top w:val="none" w:sz="0" w:space="0" w:color="auto"/>
                <w:left w:val="none" w:sz="0" w:space="0" w:color="auto"/>
                <w:bottom w:val="none" w:sz="0" w:space="0" w:color="auto"/>
                <w:right w:val="none" w:sz="0" w:space="0" w:color="auto"/>
              </w:divBdr>
            </w:div>
            <w:div w:id="2122071191">
              <w:marLeft w:val="0"/>
              <w:marRight w:val="0"/>
              <w:marTop w:val="0"/>
              <w:marBottom w:val="0"/>
              <w:divBdr>
                <w:top w:val="none" w:sz="0" w:space="0" w:color="auto"/>
                <w:left w:val="none" w:sz="0" w:space="0" w:color="auto"/>
                <w:bottom w:val="none" w:sz="0" w:space="0" w:color="auto"/>
                <w:right w:val="none" w:sz="0" w:space="0" w:color="auto"/>
              </w:divBdr>
              <w:divsChild>
                <w:div w:id="849484832">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sChild>
    </w:div>
    <w:div w:id="392504921">
      <w:bodyDiv w:val="1"/>
      <w:marLeft w:val="0"/>
      <w:marRight w:val="0"/>
      <w:marTop w:val="0"/>
      <w:marBottom w:val="0"/>
      <w:divBdr>
        <w:top w:val="none" w:sz="0" w:space="0" w:color="auto"/>
        <w:left w:val="none" w:sz="0" w:space="0" w:color="auto"/>
        <w:bottom w:val="none" w:sz="0" w:space="0" w:color="auto"/>
        <w:right w:val="none" w:sz="0" w:space="0" w:color="auto"/>
      </w:divBdr>
      <w:divsChild>
        <w:div w:id="849027098">
          <w:marLeft w:val="0"/>
          <w:marRight w:val="0"/>
          <w:marTop w:val="0"/>
          <w:marBottom w:val="0"/>
          <w:divBdr>
            <w:top w:val="none" w:sz="0" w:space="0" w:color="auto"/>
            <w:left w:val="none" w:sz="0" w:space="0" w:color="auto"/>
            <w:bottom w:val="none" w:sz="0" w:space="0" w:color="auto"/>
            <w:right w:val="none" w:sz="0" w:space="0" w:color="auto"/>
          </w:divBdr>
          <w:divsChild>
            <w:div w:id="1332217638">
              <w:marLeft w:val="0"/>
              <w:marRight w:val="0"/>
              <w:marTop w:val="120"/>
              <w:marBottom w:val="0"/>
              <w:divBdr>
                <w:top w:val="none" w:sz="0" w:space="0" w:color="auto"/>
                <w:left w:val="none" w:sz="0" w:space="0" w:color="auto"/>
                <w:bottom w:val="none" w:sz="0" w:space="0" w:color="auto"/>
                <w:right w:val="none" w:sz="0" w:space="0" w:color="auto"/>
              </w:divBdr>
            </w:div>
            <w:div w:id="1946621054">
              <w:marLeft w:val="0"/>
              <w:marRight w:val="0"/>
              <w:marTop w:val="0"/>
              <w:marBottom w:val="0"/>
              <w:divBdr>
                <w:top w:val="none" w:sz="0" w:space="0" w:color="auto"/>
                <w:left w:val="none" w:sz="0" w:space="0" w:color="auto"/>
                <w:bottom w:val="none" w:sz="0" w:space="0" w:color="auto"/>
                <w:right w:val="none" w:sz="0" w:space="0" w:color="auto"/>
              </w:divBdr>
              <w:divsChild>
                <w:div w:id="631054598">
                  <w:marLeft w:val="0"/>
                  <w:marRight w:val="0"/>
                  <w:marTop w:val="0"/>
                  <w:marBottom w:val="0"/>
                  <w:divBdr>
                    <w:top w:val="none" w:sz="0" w:space="0" w:color="auto"/>
                    <w:left w:val="none" w:sz="0" w:space="0" w:color="auto"/>
                    <w:bottom w:val="none" w:sz="0" w:space="0" w:color="auto"/>
                    <w:right w:val="none" w:sz="0" w:space="0" w:color="auto"/>
                  </w:divBdr>
                  <w:divsChild>
                    <w:div w:id="1485967404">
                      <w:marLeft w:val="0"/>
                      <w:marRight w:val="0"/>
                      <w:marTop w:val="120"/>
                      <w:marBottom w:val="0"/>
                      <w:divBdr>
                        <w:top w:val="none" w:sz="0" w:space="0" w:color="auto"/>
                        <w:left w:val="none" w:sz="0" w:space="0" w:color="auto"/>
                        <w:bottom w:val="none" w:sz="0" w:space="0" w:color="auto"/>
                        <w:right w:val="none" w:sz="0" w:space="0" w:color="auto"/>
                      </w:divBdr>
                    </w:div>
                    <w:div w:id="1871675345">
                      <w:marLeft w:val="0"/>
                      <w:marRight w:val="0"/>
                      <w:marTop w:val="0"/>
                      <w:marBottom w:val="0"/>
                      <w:divBdr>
                        <w:top w:val="none" w:sz="0" w:space="0" w:color="auto"/>
                        <w:left w:val="none" w:sz="0" w:space="0" w:color="auto"/>
                        <w:bottom w:val="none" w:sz="0" w:space="0" w:color="auto"/>
                        <w:right w:val="none" w:sz="0" w:space="0" w:color="auto"/>
                      </w:divBdr>
                    </w:div>
                  </w:divsChild>
                </w:div>
                <w:div w:id="1463812867">
                  <w:marLeft w:val="0"/>
                  <w:marRight w:val="0"/>
                  <w:marTop w:val="0"/>
                  <w:marBottom w:val="0"/>
                  <w:divBdr>
                    <w:top w:val="none" w:sz="0" w:space="0" w:color="auto"/>
                    <w:left w:val="none" w:sz="0" w:space="0" w:color="auto"/>
                    <w:bottom w:val="none" w:sz="0" w:space="0" w:color="auto"/>
                    <w:right w:val="none" w:sz="0" w:space="0" w:color="auto"/>
                  </w:divBdr>
                  <w:divsChild>
                    <w:div w:id="97725949">
                      <w:marLeft w:val="0"/>
                      <w:marRight w:val="0"/>
                      <w:marTop w:val="120"/>
                      <w:marBottom w:val="0"/>
                      <w:divBdr>
                        <w:top w:val="none" w:sz="0" w:space="0" w:color="auto"/>
                        <w:left w:val="none" w:sz="0" w:space="0" w:color="auto"/>
                        <w:bottom w:val="none" w:sz="0" w:space="0" w:color="auto"/>
                        <w:right w:val="none" w:sz="0" w:space="0" w:color="auto"/>
                      </w:divBdr>
                    </w:div>
                    <w:div w:id="1779400482">
                      <w:marLeft w:val="0"/>
                      <w:marRight w:val="0"/>
                      <w:marTop w:val="0"/>
                      <w:marBottom w:val="0"/>
                      <w:divBdr>
                        <w:top w:val="none" w:sz="0" w:space="0" w:color="auto"/>
                        <w:left w:val="none" w:sz="0" w:space="0" w:color="auto"/>
                        <w:bottom w:val="none" w:sz="0" w:space="0" w:color="auto"/>
                        <w:right w:val="none" w:sz="0" w:space="0" w:color="auto"/>
                      </w:divBdr>
                    </w:div>
                  </w:divsChild>
                </w:div>
                <w:div w:id="112286122">
                  <w:marLeft w:val="0"/>
                  <w:marRight w:val="0"/>
                  <w:marTop w:val="0"/>
                  <w:marBottom w:val="0"/>
                  <w:divBdr>
                    <w:top w:val="none" w:sz="0" w:space="0" w:color="auto"/>
                    <w:left w:val="none" w:sz="0" w:space="0" w:color="auto"/>
                    <w:bottom w:val="none" w:sz="0" w:space="0" w:color="auto"/>
                    <w:right w:val="none" w:sz="0" w:space="0" w:color="auto"/>
                  </w:divBdr>
                  <w:divsChild>
                    <w:div w:id="482160387">
                      <w:marLeft w:val="0"/>
                      <w:marRight w:val="0"/>
                      <w:marTop w:val="120"/>
                      <w:marBottom w:val="0"/>
                      <w:divBdr>
                        <w:top w:val="none" w:sz="0" w:space="0" w:color="auto"/>
                        <w:left w:val="none" w:sz="0" w:space="0" w:color="auto"/>
                        <w:bottom w:val="none" w:sz="0" w:space="0" w:color="auto"/>
                        <w:right w:val="none" w:sz="0" w:space="0" w:color="auto"/>
                      </w:divBdr>
                    </w:div>
                    <w:div w:id="4887152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93552226">
      <w:bodyDiv w:val="1"/>
      <w:marLeft w:val="0"/>
      <w:marRight w:val="0"/>
      <w:marTop w:val="0"/>
      <w:marBottom w:val="0"/>
      <w:divBdr>
        <w:top w:val="none" w:sz="0" w:space="0" w:color="auto"/>
        <w:left w:val="none" w:sz="0" w:space="0" w:color="auto"/>
        <w:bottom w:val="none" w:sz="0" w:space="0" w:color="auto"/>
        <w:right w:val="none" w:sz="0" w:space="0" w:color="auto"/>
      </w:divBdr>
      <w:divsChild>
        <w:div w:id="1454715350">
          <w:marLeft w:val="0"/>
          <w:marRight w:val="0"/>
          <w:marTop w:val="0"/>
          <w:marBottom w:val="0"/>
          <w:divBdr>
            <w:top w:val="none" w:sz="0" w:space="0" w:color="auto"/>
            <w:left w:val="none" w:sz="0" w:space="0" w:color="auto"/>
            <w:bottom w:val="none" w:sz="0" w:space="0" w:color="auto"/>
            <w:right w:val="none" w:sz="0" w:space="0" w:color="auto"/>
          </w:divBdr>
          <w:divsChild>
            <w:div w:id="1967617855">
              <w:marLeft w:val="0"/>
              <w:marRight w:val="0"/>
              <w:marTop w:val="0"/>
              <w:marBottom w:val="0"/>
              <w:divBdr>
                <w:top w:val="none" w:sz="0" w:space="0" w:color="auto"/>
                <w:left w:val="none" w:sz="0" w:space="0" w:color="auto"/>
                <w:bottom w:val="none" w:sz="0" w:space="0" w:color="auto"/>
                <w:right w:val="none" w:sz="0" w:space="0" w:color="auto"/>
              </w:divBdr>
            </w:div>
          </w:divsChild>
        </w:div>
        <w:div w:id="406801330">
          <w:marLeft w:val="0"/>
          <w:marRight w:val="0"/>
          <w:marTop w:val="0"/>
          <w:marBottom w:val="0"/>
          <w:divBdr>
            <w:top w:val="none" w:sz="0" w:space="0" w:color="auto"/>
            <w:left w:val="none" w:sz="0" w:space="0" w:color="auto"/>
            <w:bottom w:val="none" w:sz="0" w:space="0" w:color="auto"/>
            <w:right w:val="none" w:sz="0" w:space="0" w:color="auto"/>
          </w:divBdr>
          <w:divsChild>
            <w:div w:id="1852914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0105902">
      <w:bodyDiv w:val="1"/>
      <w:marLeft w:val="0"/>
      <w:marRight w:val="0"/>
      <w:marTop w:val="0"/>
      <w:marBottom w:val="0"/>
      <w:divBdr>
        <w:top w:val="none" w:sz="0" w:space="0" w:color="auto"/>
        <w:left w:val="none" w:sz="0" w:space="0" w:color="auto"/>
        <w:bottom w:val="none" w:sz="0" w:space="0" w:color="auto"/>
        <w:right w:val="none" w:sz="0" w:space="0" w:color="auto"/>
      </w:divBdr>
      <w:divsChild>
        <w:div w:id="1497114657">
          <w:marLeft w:val="0"/>
          <w:marRight w:val="0"/>
          <w:marTop w:val="0"/>
          <w:marBottom w:val="0"/>
          <w:divBdr>
            <w:top w:val="none" w:sz="0" w:space="0" w:color="auto"/>
            <w:left w:val="none" w:sz="0" w:space="0" w:color="auto"/>
            <w:bottom w:val="none" w:sz="0" w:space="0" w:color="auto"/>
            <w:right w:val="none" w:sz="0" w:space="0" w:color="auto"/>
          </w:divBdr>
        </w:div>
        <w:div w:id="2128885339">
          <w:marLeft w:val="0"/>
          <w:marRight w:val="0"/>
          <w:marTop w:val="120"/>
          <w:marBottom w:val="0"/>
          <w:divBdr>
            <w:top w:val="none" w:sz="0" w:space="0" w:color="auto"/>
            <w:left w:val="none" w:sz="0" w:space="0" w:color="auto"/>
            <w:bottom w:val="none" w:sz="0" w:space="0" w:color="auto"/>
            <w:right w:val="none" w:sz="0" w:space="0" w:color="auto"/>
          </w:divBdr>
        </w:div>
      </w:divsChild>
    </w:div>
    <w:div w:id="402261692">
      <w:bodyDiv w:val="1"/>
      <w:marLeft w:val="0"/>
      <w:marRight w:val="0"/>
      <w:marTop w:val="0"/>
      <w:marBottom w:val="0"/>
      <w:divBdr>
        <w:top w:val="none" w:sz="0" w:space="0" w:color="auto"/>
        <w:left w:val="none" w:sz="0" w:space="0" w:color="auto"/>
        <w:bottom w:val="none" w:sz="0" w:space="0" w:color="auto"/>
        <w:right w:val="none" w:sz="0" w:space="0" w:color="auto"/>
      </w:divBdr>
      <w:divsChild>
        <w:div w:id="119882528">
          <w:marLeft w:val="480"/>
          <w:marRight w:val="0"/>
          <w:marTop w:val="0"/>
          <w:marBottom w:val="0"/>
          <w:divBdr>
            <w:top w:val="none" w:sz="0" w:space="0" w:color="auto"/>
            <w:left w:val="none" w:sz="0" w:space="0" w:color="auto"/>
            <w:bottom w:val="none" w:sz="0" w:space="0" w:color="auto"/>
            <w:right w:val="none" w:sz="0" w:space="0" w:color="auto"/>
          </w:divBdr>
        </w:div>
        <w:div w:id="773747517">
          <w:marLeft w:val="480"/>
          <w:marRight w:val="0"/>
          <w:marTop w:val="0"/>
          <w:marBottom w:val="0"/>
          <w:divBdr>
            <w:top w:val="none" w:sz="0" w:space="0" w:color="auto"/>
            <w:left w:val="none" w:sz="0" w:space="0" w:color="auto"/>
            <w:bottom w:val="none" w:sz="0" w:space="0" w:color="auto"/>
            <w:right w:val="none" w:sz="0" w:space="0" w:color="auto"/>
          </w:divBdr>
        </w:div>
        <w:div w:id="129635605">
          <w:marLeft w:val="480"/>
          <w:marRight w:val="0"/>
          <w:marTop w:val="0"/>
          <w:marBottom w:val="0"/>
          <w:divBdr>
            <w:top w:val="none" w:sz="0" w:space="0" w:color="auto"/>
            <w:left w:val="none" w:sz="0" w:space="0" w:color="auto"/>
            <w:bottom w:val="none" w:sz="0" w:space="0" w:color="auto"/>
            <w:right w:val="none" w:sz="0" w:space="0" w:color="auto"/>
          </w:divBdr>
        </w:div>
        <w:div w:id="738017238">
          <w:marLeft w:val="0"/>
          <w:marRight w:val="0"/>
          <w:marTop w:val="0"/>
          <w:marBottom w:val="0"/>
          <w:divBdr>
            <w:top w:val="none" w:sz="0" w:space="0" w:color="auto"/>
            <w:left w:val="none" w:sz="0" w:space="0" w:color="auto"/>
            <w:bottom w:val="none" w:sz="0" w:space="0" w:color="auto"/>
            <w:right w:val="none" w:sz="0" w:space="0" w:color="auto"/>
          </w:divBdr>
          <w:divsChild>
            <w:div w:id="1224757088">
              <w:marLeft w:val="0"/>
              <w:marRight w:val="0"/>
              <w:marTop w:val="120"/>
              <w:marBottom w:val="0"/>
              <w:divBdr>
                <w:top w:val="none" w:sz="0" w:space="0" w:color="auto"/>
                <w:left w:val="none" w:sz="0" w:space="0" w:color="auto"/>
                <w:bottom w:val="none" w:sz="0" w:space="0" w:color="auto"/>
                <w:right w:val="none" w:sz="0" w:space="0" w:color="auto"/>
              </w:divBdr>
            </w:div>
            <w:div w:id="786778472">
              <w:marLeft w:val="0"/>
              <w:marRight w:val="0"/>
              <w:marTop w:val="0"/>
              <w:marBottom w:val="0"/>
              <w:divBdr>
                <w:top w:val="none" w:sz="0" w:space="0" w:color="auto"/>
                <w:left w:val="none" w:sz="0" w:space="0" w:color="auto"/>
                <w:bottom w:val="none" w:sz="0" w:space="0" w:color="auto"/>
                <w:right w:val="none" w:sz="0" w:space="0" w:color="auto"/>
              </w:divBdr>
            </w:div>
          </w:divsChild>
        </w:div>
        <w:div w:id="255209996">
          <w:marLeft w:val="0"/>
          <w:marRight w:val="0"/>
          <w:marTop w:val="0"/>
          <w:marBottom w:val="0"/>
          <w:divBdr>
            <w:top w:val="none" w:sz="0" w:space="0" w:color="auto"/>
            <w:left w:val="none" w:sz="0" w:space="0" w:color="auto"/>
            <w:bottom w:val="none" w:sz="0" w:space="0" w:color="auto"/>
            <w:right w:val="none" w:sz="0" w:space="0" w:color="auto"/>
          </w:divBdr>
          <w:divsChild>
            <w:div w:id="259795400">
              <w:marLeft w:val="0"/>
              <w:marRight w:val="0"/>
              <w:marTop w:val="120"/>
              <w:marBottom w:val="0"/>
              <w:divBdr>
                <w:top w:val="none" w:sz="0" w:space="0" w:color="auto"/>
                <w:left w:val="none" w:sz="0" w:space="0" w:color="auto"/>
                <w:bottom w:val="none" w:sz="0" w:space="0" w:color="auto"/>
                <w:right w:val="none" w:sz="0" w:space="0" w:color="auto"/>
              </w:divBdr>
            </w:div>
            <w:div w:id="1729570686">
              <w:marLeft w:val="0"/>
              <w:marRight w:val="0"/>
              <w:marTop w:val="0"/>
              <w:marBottom w:val="0"/>
              <w:divBdr>
                <w:top w:val="none" w:sz="0" w:space="0" w:color="auto"/>
                <w:left w:val="none" w:sz="0" w:space="0" w:color="auto"/>
                <w:bottom w:val="none" w:sz="0" w:space="0" w:color="auto"/>
                <w:right w:val="none" w:sz="0" w:space="0" w:color="auto"/>
              </w:divBdr>
            </w:div>
          </w:divsChild>
        </w:div>
        <w:div w:id="1053653441">
          <w:marLeft w:val="0"/>
          <w:marRight w:val="0"/>
          <w:marTop w:val="0"/>
          <w:marBottom w:val="0"/>
          <w:divBdr>
            <w:top w:val="none" w:sz="0" w:space="0" w:color="auto"/>
            <w:left w:val="none" w:sz="0" w:space="0" w:color="auto"/>
            <w:bottom w:val="none" w:sz="0" w:space="0" w:color="auto"/>
            <w:right w:val="none" w:sz="0" w:space="0" w:color="auto"/>
          </w:divBdr>
          <w:divsChild>
            <w:div w:id="245383326">
              <w:marLeft w:val="0"/>
              <w:marRight w:val="0"/>
              <w:marTop w:val="120"/>
              <w:marBottom w:val="0"/>
              <w:divBdr>
                <w:top w:val="none" w:sz="0" w:space="0" w:color="auto"/>
                <w:left w:val="none" w:sz="0" w:space="0" w:color="auto"/>
                <w:bottom w:val="none" w:sz="0" w:space="0" w:color="auto"/>
                <w:right w:val="none" w:sz="0" w:space="0" w:color="auto"/>
              </w:divBdr>
            </w:div>
            <w:div w:id="404189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7335572">
      <w:bodyDiv w:val="1"/>
      <w:marLeft w:val="0"/>
      <w:marRight w:val="0"/>
      <w:marTop w:val="0"/>
      <w:marBottom w:val="0"/>
      <w:divBdr>
        <w:top w:val="none" w:sz="0" w:space="0" w:color="auto"/>
        <w:left w:val="none" w:sz="0" w:space="0" w:color="auto"/>
        <w:bottom w:val="none" w:sz="0" w:space="0" w:color="auto"/>
        <w:right w:val="none" w:sz="0" w:space="0" w:color="auto"/>
      </w:divBdr>
      <w:divsChild>
        <w:div w:id="1649823670">
          <w:marLeft w:val="0"/>
          <w:marRight w:val="0"/>
          <w:marTop w:val="0"/>
          <w:marBottom w:val="0"/>
          <w:divBdr>
            <w:top w:val="none" w:sz="0" w:space="0" w:color="auto"/>
            <w:left w:val="none" w:sz="0" w:space="0" w:color="auto"/>
            <w:bottom w:val="none" w:sz="0" w:space="0" w:color="auto"/>
            <w:right w:val="none" w:sz="0" w:space="0" w:color="auto"/>
          </w:divBdr>
          <w:divsChild>
            <w:div w:id="1981573023">
              <w:marLeft w:val="0"/>
              <w:marRight w:val="0"/>
              <w:marTop w:val="120"/>
              <w:marBottom w:val="0"/>
              <w:divBdr>
                <w:top w:val="none" w:sz="0" w:space="0" w:color="auto"/>
                <w:left w:val="none" w:sz="0" w:space="0" w:color="auto"/>
                <w:bottom w:val="none" w:sz="0" w:space="0" w:color="auto"/>
                <w:right w:val="none" w:sz="0" w:space="0" w:color="auto"/>
              </w:divBdr>
            </w:div>
            <w:div w:id="1027296204">
              <w:marLeft w:val="0"/>
              <w:marRight w:val="0"/>
              <w:marTop w:val="0"/>
              <w:marBottom w:val="0"/>
              <w:divBdr>
                <w:top w:val="none" w:sz="0" w:space="0" w:color="auto"/>
                <w:left w:val="none" w:sz="0" w:space="0" w:color="auto"/>
                <w:bottom w:val="none" w:sz="0" w:space="0" w:color="auto"/>
                <w:right w:val="none" w:sz="0" w:space="0" w:color="auto"/>
              </w:divBdr>
              <w:divsChild>
                <w:div w:id="313023727">
                  <w:marLeft w:val="0"/>
                  <w:marRight w:val="0"/>
                  <w:marTop w:val="0"/>
                  <w:marBottom w:val="0"/>
                  <w:divBdr>
                    <w:top w:val="none" w:sz="0" w:space="0" w:color="auto"/>
                    <w:left w:val="none" w:sz="0" w:space="0" w:color="auto"/>
                    <w:bottom w:val="none" w:sz="0" w:space="0" w:color="auto"/>
                    <w:right w:val="none" w:sz="0" w:space="0" w:color="auto"/>
                  </w:divBdr>
                  <w:divsChild>
                    <w:div w:id="1964533372">
                      <w:marLeft w:val="0"/>
                      <w:marRight w:val="0"/>
                      <w:marTop w:val="120"/>
                      <w:marBottom w:val="0"/>
                      <w:divBdr>
                        <w:top w:val="none" w:sz="0" w:space="0" w:color="auto"/>
                        <w:left w:val="none" w:sz="0" w:space="0" w:color="auto"/>
                        <w:bottom w:val="none" w:sz="0" w:space="0" w:color="auto"/>
                        <w:right w:val="none" w:sz="0" w:space="0" w:color="auto"/>
                      </w:divBdr>
                    </w:div>
                    <w:div w:id="2146925997">
                      <w:marLeft w:val="0"/>
                      <w:marRight w:val="0"/>
                      <w:marTop w:val="0"/>
                      <w:marBottom w:val="0"/>
                      <w:divBdr>
                        <w:top w:val="none" w:sz="0" w:space="0" w:color="auto"/>
                        <w:left w:val="none" w:sz="0" w:space="0" w:color="auto"/>
                        <w:bottom w:val="none" w:sz="0" w:space="0" w:color="auto"/>
                        <w:right w:val="none" w:sz="0" w:space="0" w:color="auto"/>
                      </w:divBdr>
                      <w:divsChild>
                        <w:div w:id="1540431570">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1769348068">
                  <w:marLeft w:val="0"/>
                  <w:marRight w:val="0"/>
                  <w:marTop w:val="0"/>
                  <w:marBottom w:val="0"/>
                  <w:divBdr>
                    <w:top w:val="none" w:sz="0" w:space="0" w:color="auto"/>
                    <w:left w:val="none" w:sz="0" w:space="0" w:color="auto"/>
                    <w:bottom w:val="none" w:sz="0" w:space="0" w:color="auto"/>
                    <w:right w:val="none" w:sz="0" w:space="0" w:color="auto"/>
                  </w:divBdr>
                  <w:divsChild>
                    <w:div w:id="1521506795">
                      <w:marLeft w:val="0"/>
                      <w:marRight w:val="0"/>
                      <w:marTop w:val="120"/>
                      <w:marBottom w:val="0"/>
                      <w:divBdr>
                        <w:top w:val="none" w:sz="0" w:space="0" w:color="auto"/>
                        <w:left w:val="none" w:sz="0" w:space="0" w:color="auto"/>
                        <w:bottom w:val="none" w:sz="0" w:space="0" w:color="auto"/>
                        <w:right w:val="none" w:sz="0" w:space="0" w:color="auto"/>
                      </w:divBdr>
                    </w:div>
                    <w:div w:id="2069724462">
                      <w:marLeft w:val="0"/>
                      <w:marRight w:val="0"/>
                      <w:marTop w:val="0"/>
                      <w:marBottom w:val="0"/>
                      <w:divBdr>
                        <w:top w:val="none" w:sz="0" w:space="0" w:color="auto"/>
                        <w:left w:val="none" w:sz="0" w:space="0" w:color="auto"/>
                        <w:bottom w:val="none" w:sz="0" w:space="0" w:color="auto"/>
                        <w:right w:val="none" w:sz="0" w:space="0" w:color="auto"/>
                      </w:divBdr>
                      <w:divsChild>
                        <w:div w:id="661273190">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643629566">
                  <w:marLeft w:val="0"/>
                  <w:marRight w:val="0"/>
                  <w:marTop w:val="0"/>
                  <w:marBottom w:val="0"/>
                  <w:divBdr>
                    <w:top w:val="none" w:sz="0" w:space="0" w:color="auto"/>
                    <w:left w:val="none" w:sz="0" w:space="0" w:color="auto"/>
                    <w:bottom w:val="none" w:sz="0" w:space="0" w:color="auto"/>
                    <w:right w:val="none" w:sz="0" w:space="0" w:color="auto"/>
                  </w:divBdr>
                  <w:divsChild>
                    <w:div w:id="277369638">
                      <w:marLeft w:val="0"/>
                      <w:marRight w:val="0"/>
                      <w:marTop w:val="120"/>
                      <w:marBottom w:val="0"/>
                      <w:divBdr>
                        <w:top w:val="none" w:sz="0" w:space="0" w:color="auto"/>
                        <w:left w:val="none" w:sz="0" w:space="0" w:color="auto"/>
                        <w:bottom w:val="none" w:sz="0" w:space="0" w:color="auto"/>
                        <w:right w:val="none" w:sz="0" w:space="0" w:color="auto"/>
                      </w:divBdr>
                    </w:div>
                    <w:div w:id="621688607">
                      <w:marLeft w:val="0"/>
                      <w:marRight w:val="0"/>
                      <w:marTop w:val="0"/>
                      <w:marBottom w:val="0"/>
                      <w:divBdr>
                        <w:top w:val="none" w:sz="0" w:space="0" w:color="auto"/>
                        <w:left w:val="none" w:sz="0" w:space="0" w:color="auto"/>
                        <w:bottom w:val="none" w:sz="0" w:space="0" w:color="auto"/>
                        <w:right w:val="none" w:sz="0" w:space="0" w:color="auto"/>
                      </w:divBdr>
                      <w:divsChild>
                        <w:div w:id="1763255353">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701594565">
                  <w:marLeft w:val="0"/>
                  <w:marRight w:val="0"/>
                  <w:marTop w:val="0"/>
                  <w:marBottom w:val="0"/>
                  <w:divBdr>
                    <w:top w:val="none" w:sz="0" w:space="0" w:color="auto"/>
                    <w:left w:val="none" w:sz="0" w:space="0" w:color="auto"/>
                    <w:bottom w:val="none" w:sz="0" w:space="0" w:color="auto"/>
                    <w:right w:val="none" w:sz="0" w:space="0" w:color="auto"/>
                  </w:divBdr>
                  <w:divsChild>
                    <w:div w:id="74711672">
                      <w:marLeft w:val="0"/>
                      <w:marRight w:val="0"/>
                      <w:marTop w:val="120"/>
                      <w:marBottom w:val="0"/>
                      <w:divBdr>
                        <w:top w:val="none" w:sz="0" w:space="0" w:color="auto"/>
                        <w:left w:val="none" w:sz="0" w:space="0" w:color="auto"/>
                        <w:bottom w:val="none" w:sz="0" w:space="0" w:color="auto"/>
                        <w:right w:val="none" w:sz="0" w:space="0" w:color="auto"/>
                      </w:divBdr>
                    </w:div>
                    <w:div w:id="833493031">
                      <w:marLeft w:val="0"/>
                      <w:marRight w:val="0"/>
                      <w:marTop w:val="0"/>
                      <w:marBottom w:val="0"/>
                      <w:divBdr>
                        <w:top w:val="none" w:sz="0" w:space="0" w:color="auto"/>
                        <w:left w:val="none" w:sz="0" w:space="0" w:color="auto"/>
                        <w:bottom w:val="none" w:sz="0" w:space="0" w:color="auto"/>
                        <w:right w:val="none" w:sz="0" w:space="0" w:color="auto"/>
                      </w:divBdr>
                      <w:divsChild>
                        <w:div w:id="1141844232">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1329745343">
                  <w:marLeft w:val="0"/>
                  <w:marRight w:val="0"/>
                  <w:marTop w:val="0"/>
                  <w:marBottom w:val="0"/>
                  <w:divBdr>
                    <w:top w:val="none" w:sz="0" w:space="0" w:color="auto"/>
                    <w:left w:val="none" w:sz="0" w:space="0" w:color="auto"/>
                    <w:bottom w:val="none" w:sz="0" w:space="0" w:color="auto"/>
                    <w:right w:val="none" w:sz="0" w:space="0" w:color="auto"/>
                  </w:divBdr>
                  <w:divsChild>
                    <w:div w:id="1570533927">
                      <w:marLeft w:val="0"/>
                      <w:marRight w:val="0"/>
                      <w:marTop w:val="120"/>
                      <w:marBottom w:val="0"/>
                      <w:divBdr>
                        <w:top w:val="none" w:sz="0" w:space="0" w:color="auto"/>
                        <w:left w:val="none" w:sz="0" w:space="0" w:color="auto"/>
                        <w:bottom w:val="none" w:sz="0" w:space="0" w:color="auto"/>
                        <w:right w:val="none" w:sz="0" w:space="0" w:color="auto"/>
                      </w:divBdr>
                    </w:div>
                    <w:div w:id="1526283487">
                      <w:marLeft w:val="0"/>
                      <w:marRight w:val="0"/>
                      <w:marTop w:val="0"/>
                      <w:marBottom w:val="0"/>
                      <w:divBdr>
                        <w:top w:val="none" w:sz="0" w:space="0" w:color="auto"/>
                        <w:left w:val="none" w:sz="0" w:space="0" w:color="auto"/>
                        <w:bottom w:val="none" w:sz="0" w:space="0" w:color="auto"/>
                        <w:right w:val="none" w:sz="0" w:space="0" w:color="auto"/>
                      </w:divBdr>
                      <w:divsChild>
                        <w:div w:id="2081319999">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23500706">
      <w:bodyDiv w:val="1"/>
      <w:marLeft w:val="0"/>
      <w:marRight w:val="0"/>
      <w:marTop w:val="0"/>
      <w:marBottom w:val="0"/>
      <w:divBdr>
        <w:top w:val="none" w:sz="0" w:space="0" w:color="auto"/>
        <w:left w:val="none" w:sz="0" w:space="0" w:color="auto"/>
        <w:bottom w:val="none" w:sz="0" w:space="0" w:color="auto"/>
        <w:right w:val="none" w:sz="0" w:space="0" w:color="auto"/>
      </w:divBdr>
      <w:divsChild>
        <w:div w:id="1723826051">
          <w:marLeft w:val="0"/>
          <w:marRight w:val="0"/>
          <w:marTop w:val="120"/>
          <w:marBottom w:val="0"/>
          <w:divBdr>
            <w:top w:val="none" w:sz="0" w:space="0" w:color="auto"/>
            <w:left w:val="none" w:sz="0" w:space="0" w:color="auto"/>
            <w:bottom w:val="none" w:sz="0" w:space="0" w:color="auto"/>
            <w:right w:val="none" w:sz="0" w:space="0" w:color="auto"/>
          </w:divBdr>
        </w:div>
        <w:div w:id="2127312734">
          <w:marLeft w:val="0"/>
          <w:marRight w:val="0"/>
          <w:marTop w:val="0"/>
          <w:marBottom w:val="0"/>
          <w:divBdr>
            <w:top w:val="none" w:sz="0" w:space="0" w:color="auto"/>
            <w:left w:val="none" w:sz="0" w:space="0" w:color="auto"/>
            <w:bottom w:val="none" w:sz="0" w:space="0" w:color="auto"/>
            <w:right w:val="none" w:sz="0" w:space="0" w:color="auto"/>
          </w:divBdr>
        </w:div>
      </w:divsChild>
    </w:div>
    <w:div w:id="429667918">
      <w:bodyDiv w:val="1"/>
      <w:marLeft w:val="0"/>
      <w:marRight w:val="0"/>
      <w:marTop w:val="0"/>
      <w:marBottom w:val="0"/>
      <w:divBdr>
        <w:top w:val="none" w:sz="0" w:space="0" w:color="auto"/>
        <w:left w:val="none" w:sz="0" w:space="0" w:color="auto"/>
        <w:bottom w:val="none" w:sz="0" w:space="0" w:color="auto"/>
        <w:right w:val="none" w:sz="0" w:space="0" w:color="auto"/>
      </w:divBdr>
    </w:div>
    <w:div w:id="435756269">
      <w:bodyDiv w:val="1"/>
      <w:marLeft w:val="0"/>
      <w:marRight w:val="0"/>
      <w:marTop w:val="0"/>
      <w:marBottom w:val="0"/>
      <w:divBdr>
        <w:top w:val="none" w:sz="0" w:space="0" w:color="auto"/>
        <w:left w:val="none" w:sz="0" w:space="0" w:color="auto"/>
        <w:bottom w:val="none" w:sz="0" w:space="0" w:color="auto"/>
        <w:right w:val="none" w:sz="0" w:space="0" w:color="auto"/>
      </w:divBdr>
      <w:divsChild>
        <w:div w:id="692849440">
          <w:marLeft w:val="0"/>
          <w:marRight w:val="0"/>
          <w:marTop w:val="0"/>
          <w:marBottom w:val="0"/>
          <w:divBdr>
            <w:top w:val="none" w:sz="0" w:space="0" w:color="auto"/>
            <w:left w:val="none" w:sz="0" w:space="0" w:color="auto"/>
            <w:bottom w:val="none" w:sz="0" w:space="0" w:color="auto"/>
            <w:right w:val="none" w:sz="0" w:space="0" w:color="auto"/>
          </w:divBdr>
          <w:divsChild>
            <w:div w:id="965084624">
              <w:marLeft w:val="0"/>
              <w:marRight w:val="0"/>
              <w:marTop w:val="120"/>
              <w:marBottom w:val="0"/>
              <w:divBdr>
                <w:top w:val="none" w:sz="0" w:space="0" w:color="auto"/>
                <w:left w:val="none" w:sz="0" w:space="0" w:color="auto"/>
                <w:bottom w:val="none" w:sz="0" w:space="0" w:color="auto"/>
                <w:right w:val="none" w:sz="0" w:space="0" w:color="auto"/>
              </w:divBdr>
            </w:div>
            <w:div w:id="2096398069">
              <w:marLeft w:val="0"/>
              <w:marRight w:val="0"/>
              <w:marTop w:val="0"/>
              <w:marBottom w:val="0"/>
              <w:divBdr>
                <w:top w:val="none" w:sz="0" w:space="0" w:color="auto"/>
                <w:left w:val="none" w:sz="0" w:space="0" w:color="auto"/>
                <w:bottom w:val="none" w:sz="0" w:space="0" w:color="auto"/>
                <w:right w:val="none" w:sz="0" w:space="0" w:color="auto"/>
              </w:divBdr>
            </w:div>
          </w:divsChild>
        </w:div>
        <w:div w:id="1988699431">
          <w:marLeft w:val="0"/>
          <w:marRight w:val="0"/>
          <w:marTop w:val="0"/>
          <w:marBottom w:val="0"/>
          <w:divBdr>
            <w:top w:val="none" w:sz="0" w:space="0" w:color="auto"/>
            <w:left w:val="none" w:sz="0" w:space="0" w:color="auto"/>
            <w:bottom w:val="none" w:sz="0" w:space="0" w:color="auto"/>
            <w:right w:val="none" w:sz="0" w:space="0" w:color="auto"/>
          </w:divBdr>
          <w:divsChild>
            <w:div w:id="1734306576">
              <w:marLeft w:val="0"/>
              <w:marRight w:val="0"/>
              <w:marTop w:val="120"/>
              <w:marBottom w:val="0"/>
              <w:divBdr>
                <w:top w:val="none" w:sz="0" w:space="0" w:color="auto"/>
                <w:left w:val="none" w:sz="0" w:space="0" w:color="auto"/>
                <w:bottom w:val="none" w:sz="0" w:space="0" w:color="auto"/>
                <w:right w:val="none" w:sz="0" w:space="0" w:color="auto"/>
              </w:divBdr>
            </w:div>
            <w:div w:id="1983924559">
              <w:marLeft w:val="0"/>
              <w:marRight w:val="0"/>
              <w:marTop w:val="0"/>
              <w:marBottom w:val="0"/>
              <w:divBdr>
                <w:top w:val="none" w:sz="0" w:space="0" w:color="auto"/>
                <w:left w:val="none" w:sz="0" w:space="0" w:color="auto"/>
                <w:bottom w:val="none" w:sz="0" w:space="0" w:color="auto"/>
                <w:right w:val="none" w:sz="0" w:space="0" w:color="auto"/>
              </w:divBdr>
            </w:div>
          </w:divsChild>
        </w:div>
        <w:div w:id="1801920624">
          <w:marLeft w:val="0"/>
          <w:marRight w:val="0"/>
          <w:marTop w:val="0"/>
          <w:marBottom w:val="0"/>
          <w:divBdr>
            <w:top w:val="none" w:sz="0" w:space="0" w:color="auto"/>
            <w:left w:val="none" w:sz="0" w:space="0" w:color="auto"/>
            <w:bottom w:val="none" w:sz="0" w:space="0" w:color="auto"/>
            <w:right w:val="none" w:sz="0" w:space="0" w:color="auto"/>
          </w:divBdr>
          <w:divsChild>
            <w:div w:id="1622179348">
              <w:marLeft w:val="0"/>
              <w:marRight w:val="0"/>
              <w:marTop w:val="120"/>
              <w:marBottom w:val="0"/>
              <w:divBdr>
                <w:top w:val="none" w:sz="0" w:space="0" w:color="auto"/>
                <w:left w:val="none" w:sz="0" w:space="0" w:color="auto"/>
                <w:bottom w:val="none" w:sz="0" w:space="0" w:color="auto"/>
                <w:right w:val="none" w:sz="0" w:space="0" w:color="auto"/>
              </w:divBdr>
            </w:div>
            <w:div w:id="5062456">
              <w:marLeft w:val="0"/>
              <w:marRight w:val="0"/>
              <w:marTop w:val="0"/>
              <w:marBottom w:val="0"/>
              <w:divBdr>
                <w:top w:val="none" w:sz="0" w:space="0" w:color="auto"/>
                <w:left w:val="none" w:sz="0" w:space="0" w:color="auto"/>
                <w:bottom w:val="none" w:sz="0" w:space="0" w:color="auto"/>
                <w:right w:val="none" w:sz="0" w:space="0" w:color="auto"/>
              </w:divBdr>
            </w:div>
          </w:divsChild>
        </w:div>
        <w:div w:id="325595313">
          <w:marLeft w:val="0"/>
          <w:marRight w:val="0"/>
          <w:marTop w:val="0"/>
          <w:marBottom w:val="0"/>
          <w:divBdr>
            <w:top w:val="none" w:sz="0" w:space="0" w:color="auto"/>
            <w:left w:val="none" w:sz="0" w:space="0" w:color="auto"/>
            <w:bottom w:val="none" w:sz="0" w:space="0" w:color="auto"/>
            <w:right w:val="none" w:sz="0" w:space="0" w:color="auto"/>
          </w:divBdr>
          <w:divsChild>
            <w:div w:id="1840651422">
              <w:marLeft w:val="0"/>
              <w:marRight w:val="0"/>
              <w:marTop w:val="120"/>
              <w:marBottom w:val="0"/>
              <w:divBdr>
                <w:top w:val="none" w:sz="0" w:space="0" w:color="auto"/>
                <w:left w:val="none" w:sz="0" w:space="0" w:color="auto"/>
                <w:bottom w:val="none" w:sz="0" w:space="0" w:color="auto"/>
                <w:right w:val="none" w:sz="0" w:space="0" w:color="auto"/>
              </w:divBdr>
            </w:div>
            <w:div w:id="1561356472">
              <w:marLeft w:val="0"/>
              <w:marRight w:val="0"/>
              <w:marTop w:val="0"/>
              <w:marBottom w:val="0"/>
              <w:divBdr>
                <w:top w:val="none" w:sz="0" w:space="0" w:color="auto"/>
                <w:left w:val="none" w:sz="0" w:space="0" w:color="auto"/>
                <w:bottom w:val="none" w:sz="0" w:space="0" w:color="auto"/>
                <w:right w:val="none" w:sz="0" w:space="0" w:color="auto"/>
              </w:divBdr>
              <w:divsChild>
                <w:div w:id="433286573">
                  <w:marLeft w:val="0"/>
                  <w:marRight w:val="0"/>
                  <w:marTop w:val="0"/>
                  <w:marBottom w:val="0"/>
                  <w:divBdr>
                    <w:top w:val="none" w:sz="0" w:space="0" w:color="auto"/>
                    <w:left w:val="none" w:sz="0" w:space="0" w:color="auto"/>
                    <w:bottom w:val="none" w:sz="0" w:space="0" w:color="auto"/>
                    <w:right w:val="none" w:sz="0" w:space="0" w:color="auto"/>
                  </w:divBdr>
                  <w:divsChild>
                    <w:div w:id="1921795035">
                      <w:marLeft w:val="0"/>
                      <w:marRight w:val="0"/>
                      <w:marTop w:val="120"/>
                      <w:marBottom w:val="0"/>
                      <w:divBdr>
                        <w:top w:val="none" w:sz="0" w:space="0" w:color="auto"/>
                        <w:left w:val="none" w:sz="0" w:space="0" w:color="auto"/>
                        <w:bottom w:val="none" w:sz="0" w:space="0" w:color="auto"/>
                        <w:right w:val="none" w:sz="0" w:space="0" w:color="auto"/>
                      </w:divBdr>
                    </w:div>
                    <w:div w:id="1472088804">
                      <w:marLeft w:val="0"/>
                      <w:marRight w:val="0"/>
                      <w:marTop w:val="0"/>
                      <w:marBottom w:val="0"/>
                      <w:divBdr>
                        <w:top w:val="none" w:sz="0" w:space="0" w:color="auto"/>
                        <w:left w:val="none" w:sz="0" w:space="0" w:color="auto"/>
                        <w:bottom w:val="none" w:sz="0" w:space="0" w:color="auto"/>
                        <w:right w:val="none" w:sz="0" w:space="0" w:color="auto"/>
                      </w:divBdr>
                      <w:divsChild>
                        <w:div w:id="1144272395">
                          <w:marLeft w:val="0"/>
                          <w:marRight w:val="0"/>
                          <w:marTop w:val="0"/>
                          <w:marBottom w:val="0"/>
                          <w:divBdr>
                            <w:top w:val="none" w:sz="0" w:space="0" w:color="auto"/>
                            <w:left w:val="none" w:sz="0" w:space="0" w:color="auto"/>
                            <w:bottom w:val="none" w:sz="0" w:space="0" w:color="auto"/>
                            <w:right w:val="none" w:sz="0" w:space="0" w:color="auto"/>
                          </w:divBdr>
                          <w:divsChild>
                            <w:div w:id="886985868">
                              <w:marLeft w:val="0"/>
                              <w:marRight w:val="0"/>
                              <w:marTop w:val="120"/>
                              <w:marBottom w:val="0"/>
                              <w:divBdr>
                                <w:top w:val="none" w:sz="0" w:space="0" w:color="auto"/>
                                <w:left w:val="none" w:sz="0" w:space="0" w:color="auto"/>
                                <w:bottom w:val="none" w:sz="0" w:space="0" w:color="auto"/>
                                <w:right w:val="none" w:sz="0" w:space="0" w:color="auto"/>
                              </w:divBdr>
                            </w:div>
                            <w:div w:id="281035105">
                              <w:marLeft w:val="0"/>
                              <w:marRight w:val="0"/>
                              <w:marTop w:val="0"/>
                              <w:marBottom w:val="0"/>
                              <w:divBdr>
                                <w:top w:val="none" w:sz="0" w:space="0" w:color="auto"/>
                                <w:left w:val="none" w:sz="0" w:space="0" w:color="auto"/>
                                <w:bottom w:val="none" w:sz="0" w:space="0" w:color="auto"/>
                                <w:right w:val="none" w:sz="0" w:space="0" w:color="auto"/>
                              </w:divBdr>
                            </w:div>
                          </w:divsChild>
                        </w:div>
                        <w:div w:id="1120219694">
                          <w:marLeft w:val="0"/>
                          <w:marRight w:val="0"/>
                          <w:marTop w:val="0"/>
                          <w:marBottom w:val="0"/>
                          <w:divBdr>
                            <w:top w:val="none" w:sz="0" w:space="0" w:color="auto"/>
                            <w:left w:val="none" w:sz="0" w:space="0" w:color="auto"/>
                            <w:bottom w:val="none" w:sz="0" w:space="0" w:color="auto"/>
                            <w:right w:val="none" w:sz="0" w:space="0" w:color="auto"/>
                          </w:divBdr>
                          <w:divsChild>
                            <w:div w:id="1759328853">
                              <w:marLeft w:val="0"/>
                              <w:marRight w:val="0"/>
                              <w:marTop w:val="120"/>
                              <w:marBottom w:val="0"/>
                              <w:divBdr>
                                <w:top w:val="none" w:sz="0" w:space="0" w:color="auto"/>
                                <w:left w:val="none" w:sz="0" w:space="0" w:color="auto"/>
                                <w:bottom w:val="none" w:sz="0" w:space="0" w:color="auto"/>
                                <w:right w:val="none" w:sz="0" w:space="0" w:color="auto"/>
                              </w:divBdr>
                            </w:div>
                            <w:div w:id="1694964279">
                              <w:marLeft w:val="0"/>
                              <w:marRight w:val="0"/>
                              <w:marTop w:val="0"/>
                              <w:marBottom w:val="0"/>
                              <w:divBdr>
                                <w:top w:val="none" w:sz="0" w:space="0" w:color="auto"/>
                                <w:left w:val="none" w:sz="0" w:space="0" w:color="auto"/>
                                <w:bottom w:val="none" w:sz="0" w:space="0" w:color="auto"/>
                                <w:right w:val="none" w:sz="0" w:space="0" w:color="auto"/>
                              </w:divBdr>
                            </w:div>
                          </w:divsChild>
                        </w:div>
                        <w:div w:id="999237203">
                          <w:marLeft w:val="0"/>
                          <w:marRight w:val="0"/>
                          <w:marTop w:val="0"/>
                          <w:marBottom w:val="0"/>
                          <w:divBdr>
                            <w:top w:val="none" w:sz="0" w:space="0" w:color="auto"/>
                            <w:left w:val="none" w:sz="0" w:space="0" w:color="auto"/>
                            <w:bottom w:val="none" w:sz="0" w:space="0" w:color="auto"/>
                            <w:right w:val="none" w:sz="0" w:space="0" w:color="auto"/>
                          </w:divBdr>
                          <w:divsChild>
                            <w:div w:id="560873592">
                              <w:marLeft w:val="0"/>
                              <w:marRight w:val="0"/>
                              <w:marTop w:val="120"/>
                              <w:marBottom w:val="0"/>
                              <w:divBdr>
                                <w:top w:val="none" w:sz="0" w:space="0" w:color="auto"/>
                                <w:left w:val="none" w:sz="0" w:space="0" w:color="auto"/>
                                <w:bottom w:val="none" w:sz="0" w:space="0" w:color="auto"/>
                                <w:right w:val="none" w:sz="0" w:space="0" w:color="auto"/>
                              </w:divBdr>
                            </w:div>
                            <w:div w:id="12353121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97646">
                  <w:marLeft w:val="0"/>
                  <w:marRight w:val="0"/>
                  <w:marTop w:val="0"/>
                  <w:marBottom w:val="0"/>
                  <w:divBdr>
                    <w:top w:val="none" w:sz="0" w:space="0" w:color="auto"/>
                    <w:left w:val="none" w:sz="0" w:space="0" w:color="auto"/>
                    <w:bottom w:val="none" w:sz="0" w:space="0" w:color="auto"/>
                    <w:right w:val="none" w:sz="0" w:space="0" w:color="auto"/>
                  </w:divBdr>
                  <w:divsChild>
                    <w:div w:id="1099253530">
                      <w:marLeft w:val="0"/>
                      <w:marRight w:val="0"/>
                      <w:marTop w:val="120"/>
                      <w:marBottom w:val="0"/>
                      <w:divBdr>
                        <w:top w:val="none" w:sz="0" w:space="0" w:color="auto"/>
                        <w:left w:val="none" w:sz="0" w:space="0" w:color="auto"/>
                        <w:bottom w:val="none" w:sz="0" w:space="0" w:color="auto"/>
                        <w:right w:val="none" w:sz="0" w:space="0" w:color="auto"/>
                      </w:divBdr>
                    </w:div>
                    <w:div w:id="1402561446">
                      <w:marLeft w:val="0"/>
                      <w:marRight w:val="0"/>
                      <w:marTop w:val="0"/>
                      <w:marBottom w:val="0"/>
                      <w:divBdr>
                        <w:top w:val="none" w:sz="0" w:space="0" w:color="auto"/>
                        <w:left w:val="none" w:sz="0" w:space="0" w:color="auto"/>
                        <w:bottom w:val="none" w:sz="0" w:space="0" w:color="auto"/>
                        <w:right w:val="none" w:sz="0" w:space="0" w:color="auto"/>
                      </w:divBdr>
                      <w:divsChild>
                        <w:div w:id="2112583535">
                          <w:marLeft w:val="0"/>
                          <w:marRight w:val="0"/>
                          <w:marTop w:val="0"/>
                          <w:marBottom w:val="0"/>
                          <w:divBdr>
                            <w:top w:val="none" w:sz="0" w:space="0" w:color="auto"/>
                            <w:left w:val="none" w:sz="0" w:space="0" w:color="auto"/>
                            <w:bottom w:val="none" w:sz="0" w:space="0" w:color="auto"/>
                            <w:right w:val="none" w:sz="0" w:space="0" w:color="auto"/>
                          </w:divBdr>
                          <w:divsChild>
                            <w:div w:id="1011418585">
                              <w:marLeft w:val="0"/>
                              <w:marRight w:val="0"/>
                              <w:marTop w:val="120"/>
                              <w:marBottom w:val="0"/>
                              <w:divBdr>
                                <w:top w:val="none" w:sz="0" w:space="0" w:color="auto"/>
                                <w:left w:val="none" w:sz="0" w:space="0" w:color="auto"/>
                                <w:bottom w:val="none" w:sz="0" w:space="0" w:color="auto"/>
                                <w:right w:val="none" w:sz="0" w:space="0" w:color="auto"/>
                              </w:divBdr>
                            </w:div>
                            <w:div w:id="1849754370">
                              <w:marLeft w:val="0"/>
                              <w:marRight w:val="0"/>
                              <w:marTop w:val="0"/>
                              <w:marBottom w:val="0"/>
                              <w:divBdr>
                                <w:top w:val="none" w:sz="0" w:space="0" w:color="auto"/>
                                <w:left w:val="none" w:sz="0" w:space="0" w:color="auto"/>
                                <w:bottom w:val="none" w:sz="0" w:space="0" w:color="auto"/>
                                <w:right w:val="none" w:sz="0" w:space="0" w:color="auto"/>
                              </w:divBdr>
                            </w:div>
                          </w:divsChild>
                        </w:div>
                        <w:div w:id="1435514029">
                          <w:marLeft w:val="0"/>
                          <w:marRight w:val="0"/>
                          <w:marTop w:val="0"/>
                          <w:marBottom w:val="0"/>
                          <w:divBdr>
                            <w:top w:val="none" w:sz="0" w:space="0" w:color="auto"/>
                            <w:left w:val="none" w:sz="0" w:space="0" w:color="auto"/>
                            <w:bottom w:val="none" w:sz="0" w:space="0" w:color="auto"/>
                            <w:right w:val="none" w:sz="0" w:space="0" w:color="auto"/>
                          </w:divBdr>
                          <w:divsChild>
                            <w:div w:id="117770862">
                              <w:marLeft w:val="0"/>
                              <w:marRight w:val="0"/>
                              <w:marTop w:val="120"/>
                              <w:marBottom w:val="0"/>
                              <w:divBdr>
                                <w:top w:val="none" w:sz="0" w:space="0" w:color="auto"/>
                                <w:left w:val="none" w:sz="0" w:space="0" w:color="auto"/>
                                <w:bottom w:val="none" w:sz="0" w:space="0" w:color="auto"/>
                                <w:right w:val="none" w:sz="0" w:space="0" w:color="auto"/>
                              </w:divBdr>
                            </w:div>
                            <w:div w:id="449209693">
                              <w:marLeft w:val="0"/>
                              <w:marRight w:val="0"/>
                              <w:marTop w:val="0"/>
                              <w:marBottom w:val="0"/>
                              <w:divBdr>
                                <w:top w:val="none" w:sz="0" w:space="0" w:color="auto"/>
                                <w:left w:val="none" w:sz="0" w:space="0" w:color="auto"/>
                                <w:bottom w:val="none" w:sz="0" w:space="0" w:color="auto"/>
                                <w:right w:val="none" w:sz="0" w:space="0" w:color="auto"/>
                              </w:divBdr>
                            </w:div>
                          </w:divsChild>
                        </w:div>
                        <w:div w:id="596014372">
                          <w:marLeft w:val="0"/>
                          <w:marRight w:val="0"/>
                          <w:marTop w:val="0"/>
                          <w:marBottom w:val="0"/>
                          <w:divBdr>
                            <w:top w:val="none" w:sz="0" w:space="0" w:color="auto"/>
                            <w:left w:val="none" w:sz="0" w:space="0" w:color="auto"/>
                            <w:bottom w:val="none" w:sz="0" w:space="0" w:color="auto"/>
                            <w:right w:val="none" w:sz="0" w:space="0" w:color="auto"/>
                          </w:divBdr>
                          <w:divsChild>
                            <w:div w:id="1455631662">
                              <w:marLeft w:val="0"/>
                              <w:marRight w:val="0"/>
                              <w:marTop w:val="120"/>
                              <w:marBottom w:val="0"/>
                              <w:divBdr>
                                <w:top w:val="none" w:sz="0" w:space="0" w:color="auto"/>
                                <w:left w:val="none" w:sz="0" w:space="0" w:color="auto"/>
                                <w:bottom w:val="none" w:sz="0" w:space="0" w:color="auto"/>
                                <w:right w:val="none" w:sz="0" w:space="0" w:color="auto"/>
                              </w:divBdr>
                            </w:div>
                            <w:div w:id="1084255727">
                              <w:marLeft w:val="0"/>
                              <w:marRight w:val="0"/>
                              <w:marTop w:val="0"/>
                              <w:marBottom w:val="0"/>
                              <w:divBdr>
                                <w:top w:val="none" w:sz="0" w:space="0" w:color="auto"/>
                                <w:left w:val="none" w:sz="0" w:space="0" w:color="auto"/>
                                <w:bottom w:val="none" w:sz="0" w:space="0" w:color="auto"/>
                                <w:right w:val="none" w:sz="0" w:space="0" w:color="auto"/>
                              </w:divBdr>
                            </w:div>
                          </w:divsChild>
                        </w:div>
                        <w:div w:id="1702364236">
                          <w:marLeft w:val="0"/>
                          <w:marRight w:val="0"/>
                          <w:marTop w:val="0"/>
                          <w:marBottom w:val="0"/>
                          <w:divBdr>
                            <w:top w:val="none" w:sz="0" w:space="0" w:color="auto"/>
                            <w:left w:val="none" w:sz="0" w:space="0" w:color="auto"/>
                            <w:bottom w:val="none" w:sz="0" w:space="0" w:color="auto"/>
                            <w:right w:val="none" w:sz="0" w:space="0" w:color="auto"/>
                          </w:divBdr>
                          <w:divsChild>
                            <w:div w:id="2121874921">
                              <w:marLeft w:val="0"/>
                              <w:marRight w:val="0"/>
                              <w:marTop w:val="120"/>
                              <w:marBottom w:val="0"/>
                              <w:divBdr>
                                <w:top w:val="none" w:sz="0" w:space="0" w:color="auto"/>
                                <w:left w:val="none" w:sz="0" w:space="0" w:color="auto"/>
                                <w:bottom w:val="none" w:sz="0" w:space="0" w:color="auto"/>
                                <w:right w:val="none" w:sz="0" w:space="0" w:color="auto"/>
                              </w:divBdr>
                            </w:div>
                            <w:div w:id="416638505">
                              <w:marLeft w:val="0"/>
                              <w:marRight w:val="0"/>
                              <w:marTop w:val="0"/>
                              <w:marBottom w:val="0"/>
                              <w:divBdr>
                                <w:top w:val="none" w:sz="0" w:space="0" w:color="auto"/>
                                <w:left w:val="none" w:sz="0" w:space="0" w:color="auto"/>
                                <w:bottom w:val="none" w:sz="0" w:space="0" w:color="auto"/>
                                <w:right w:val="none" w:sz="0" w:space="0" w:color="auto"/>
                              </w:divBdr>
                              <w:divsChild>
                                <w:div w:id="1539272168">
                                  <w:marLeft w:val="0"/>
                                  <w:marRight w:val="0"/>
                                  <w:marTop w:val="0"/>
                                  <w:marBottom w:val="0"/>
                                  <w:divBdr>
                                    <w:top w:val="none" w:sz="0" w:space="0" w:color="auto"/>
                                    <w:left w:val="none" w:sz="0" w:space="0" w:color="auto"/>
                                    <w:bottom w:val="none" w:sz="0" w:space="0" w:color="auto"/>
                                    <w:right w:val="none" w:sz="0" w:space="0" w:color="auto"/>
                                  </w:divBdr>
                                  <w:divsChild>
                                    <w:div w:id="954025465">
                                      <w:marLeft w:val="0"/>
                                      <w:marRight w:val="0"/>
                                      <w:marTop w:val="120"/>
                                      <w:marBottom w:val="0"/>
                                      <w:divBdr>
                                        <w:top w:val="none" w:sz="0" w:space="0" w:color="auto"/>
                                        <w:left w:val="none" w:sz="0" w:space="0" w:color="auto"/>
                                        <w:bottom w:val="none" w:sz="0" w:space="0" w:color="auto"/>
                                        <w:right w:val="none" w:sz="0" w:space="0" w:color="auto"/>
                                      </w:divBdr>
                                    </w:div>
                                    <w:div w:id="365370095">
                                      <w:marLeft w:val="0"/>
                                      <w:marRight w:val="0"/>
                                      <w:marTop w:val="0"/>
                                      <w:marBottom w:val="0"/>
                                      <w:divBdr>
                                        <w:top w:val="none" w:sz="0" w:space="0" w:color="auto"/>
                                        <w:left w:val="none" w:sz="0" w:space="0" w:color="auto"/>
                                        <w:bottom w:val="none" w:sz="0" w:space="0" w:color="auto"/>
                                        <w:right w:val="none" w:sz="0" w:space="0" w:color="auto"/>
                                      </w:divBdr>
                                      <w:divsChild>
                                        <w:div w:id="249584226">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465587042">
                                  <w:marLeft w:val="0"/>
                                  <w:marRight w:val="0"/>
                                  <w:marTop w:val="0"/>
                                  <w:marBottom w:val="0"/>
                                  <w:divBdr>
                                    <w:top w:val="none" w:sz="0" w:space="0" w:color="auto"/>
                                    <w:left w:val="none" w:sz="0" w:space="0" w:color="auto"/>
                                    <w:bottom w:val="none" w:sz="0" w:space="0" w:color="auto"/>
                                    <w:right w:val="none" w:sz="0" w:space="0" w:color="auto"/>
                                  </w:divBdr>
                                  <w:divsChild>
                                    <w:div w:id="1947694574">
                                      <w:marLeft w:val="0"/>
                                      <w:marRight w:val="0"/>
                                      <w:marTop w:val="120"/>
                                      <w:marBottom w:val="0"/>
                                      <w:divBdr>
                                        <w:top w:val="none" w:sz="0" w:space="0" w:color="auto"/>
                                        <w:left w:val="none" w:sz="0" w:space="0" w:color="auto"/>
                                        <w:bottom w:val="none" w:sz="0" w:space="0" w:color="auto"/>
                                        <w:right w:val="none" w:sz="0" w:space="0" w:color="auto"/>
                                      </w:divBdr>
                                    </w:div>
                                    <w:div w:id="7803589">
                                      <w:marLeft w:val="0"/>
                                      <w:marRight w:val="0"/>
                                      <w:marTop w:val="0"/>
                                      <w:marBottom w:val="0"/>
                                      <w:divBdr>
                                        <w:top w:val="none" w:sz="0" w:space="0" w:color="auto"/>
                                        <w:left w:val="none" w:sz="0" w:space="0" w:color="auto"/>
                                        <w:bottom w:val="none" w:sz="0" w:space="0" w:color="auto"/>
                                        <w:right w:val="none" w:sz="0" w:space="0" w:color="auto"/>
                                      </w:divBdr>
                                      <w:divsChild>
                                        <w:div w:id="1157957996">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867571147">
                                  <w:marLeft w:val="0"/>
                                  <w:marRight w:val="0"/>
                                  <w:marTop w:val="0"/>
                                  <w:marBottom w:val="0"/>
                                  <w:divBdr>
                                    <w:top w:val="none" w:sz="0" w:space="0" w:color="auto"/>
                                    <w:left w:val="none" w:sz="0" w:space="0" w:color="auto"/>
                                    <w:bottom w:val="none" w:sz="0" w:space="0" w:color="auto"/>
                                    <w:right w:val="none" w:sz="0" w:space="0" w:color="auto"/>
                                  </w:divBdr>
                                  <w:divsChild>
                                    <w:div w:id="438647855">
                                      <w:marLeft w:val="0"/>
                                      <w:marRight w:val="0"/>
                                      <w:marTop w:val="120"/>
                                      <w:marBottom w:val="0"/>
                                      <w:divBdr>
                                        <w:top w:val="none" w:sz="0" w:space="0" w:color="auto"/>
                                        <w:left w:val="none" w:sz="0" w:space="0" w:color="auto"/>
                                        <w:bottom w:val="none" w:sz="0" w:space="0" w:color="auto"/>
                                        <w:right w:val="none" w:sz="0" w:space="0" w:color="auto"/>
                                      </w:divBdr>
                                    </w:div>
                                    <w:div w:id="573320210">
                                      <w:marLeft w:val="0"/>
                                      <w:marRight w:val="0"/>
                                      <w:marTop w:val="0"/>
                                      <w:marBottom w:val="0"/>
                                      <w:divBdr>
                                        <w:top w:val="none" w:sz="0" w:space="0" w:color="auto"/>
                                        <w:left w:val="none" w:sz="0" w:space="0" w:color="auto"/>
                                        <w:bottom w:val="none" w:sz="0" w:space="0" w:color="auto"/>
                                        <w:right w:val="none" w:sz="0" w:space="0" w:color="auto"/>
                                      </w:divBdr>
                                      <w:divsChild>
                                        <w:div w:id="1620064741">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40807213">
      <w:bodyDiv w:val="1"/>
      <w:marLeft w:val="0"/>
      <w:marRight w:val="0"/>
      <w:marTop w:val="0"/>
      <w:marBottom w:val="0"/>
      <w:divBdr>
        <w:top w:val="none" w:sz="0" w:space="0" w:color="auto"/>
        <w:left w:val="none" w:sz="0" w:space="0" w:color="auto"/>
        <w:bottom w:val="none" w:sz="0" w:space="0" w:color="auto"/>
        <w:right w:val="none" w:sz="0" w:space="0" w:color="auto"/>
      </w:divBdr>
      <w:divsChild>
        <w:div w:id="627081069">
          <w:marLeft w:val="0"/>
          <w:marRight w:val="0"/>
          <w:marTop w:val="0"/>
          <w:marBottom w:val="0"/>
          <w:divBdr>
            <w:top w:val="none" w:sz="0" w:space="0" w:color="auto"/>
            <w:left w:val="none" w:sz="0" w:space="0" w:color="auto"/>
            <w:bottom w:val="none" w:sz="0" w:space="0" w:color="auto"/>
            <w:right w:val="none" w:sz="0" w:space="0" w:color="auto"/>
          </w:divBdr>
          <w:divsChild>
            <w:div w:id="1769152962">
              <w:marLeft w:val="0"/>
              <w:marRight w:val="0"/>
              <w:marTop w:val="0"/>
              <w:marBottom w:val="0"/>
              <w:divBdr>
                <w:top w:val="none" w:sz="0" w:space="0" w:color="auto"/>
                <w:left w:val="none" w:sz="0" w:space="0" w:color="auto"/>
                <w:bottom w:val="none" w:sz="0" w:space="0" w:color="auto"/>
                <w:right w:val="none" w:sz="0" w:space="0" w:color="auto"/>
              </w:divBdr>
            </w:div>
          </w:divsChild>
        </w:div>
        <w:div w:id="930360560">
          <w:marLeft w:val="0"/>
          <w:marRight w:val="0"/>
          <w:marTop w:val="0"/>
          <w:marBottom w:val="0"/>
          <w:divBdr>
            <w:top w:val="none" w:sz="0" w:space="0" w:color="auto"/>
            <w:left w:val="none" w:sz="0" w:space="0" w:color="auto"/>
            <w:bottom w:val="none" w:sz="0" w:space="0" w:color="auto"/>
            <w:right w:val="none" w:sz="0" w:space="0" w:color="auto"/>
          </w:divBdr>
          <w:divsChild>
            <w:div w:id="383258395">
              <w:marLeft w:val="0"/>
              <w:marRight w:val="0"/>
              <w:marTop w:val="120"/>
              <w:marBottom w:val="0"/>
              <w:divBdr>
                <w:top w:val="none" w:sz="0" w:space="0" w:color="auto"/>
                <w:left w:val="none" w:sz="0" w:space="0" w:color="auto"/>
                <w:bottom w:val="none" w:sz="0" w:space="0" w:color="auto"/>
                <w:right w:val="none" w:sz="0" w:space="0" w:color="auto"/>
              </w:divBdr>
            </w:div>
            <w:div w:id="1503736593">
              <w:marLeft w:val="0"/>
              <w:marRight w:val="0"/>
              <w:marTop w:val="0"/>
              <w:marBottom w:val="0"/>
              <w:divBdr>
                <w:top w:val="none" w:sz="0" w:space="0" w:color="auto"/>
                <w:left w:val="none" w:sz="0" w:space="0" w:color="auto"/>
                <w:bottom w:val="none" w:sz="0" w:space="0" w:color="auto"/>
                <w:right w:val="none" w:sz="0" w:space="0" w:color="auto"/>
              </w:divBdr>
              <w:divsChild>
                <w:div w:id="1957983510">
                  <w:marLeft w:val="0"/>
                  <w:marRight w:val="0"/>
                  <w:marTop w:val="0"/>
                  <w:marBottom w:val="0"/>
                  <w:divBdr>
                    <w:top w:val="none" w:sz="0" w:space="0" w:color="auto"/>
                    <w:left w:val="none" w:sz="0" w:space="0" w:color="auto"/>
                    <w:bottom w:val="none" w:sz="0" w:space="0" w:color="auto"/>
                    <w:right w:val="none" w:sz="0" w:space="0" w:color="auto"/>
                  </w:divBdr>
                  <w:divsChild>
                    <w:div w:id="474102811">
                      <w:marLeft w:val="0"/>
                      <w:marRight w:val="0"/>
                      <w:marTop w:val="120"/>
                      <w:marBottom w:val="0"/>
                      <w:divBdr>
                        <w:top w:val="none" w:sz="0" w:space="0" w:color="auto"/>
                        <w:left w:val="none" w:sz="0" w:space="0" w:color="auto"/>
                        <w:bottom w:val="none" w:sz="0" w:space="0" w:color="auto"/>
                        <w:right w:val="none" w:sz="0" w:space="0" w:color="auto"/>
                      </w:divBdr>
                    </w:div>
                    <w:div w:id="332146937">
                      <w:marLeft w:val="0"/>
                      <w:marRight w:val="0"/>
                      <w:marTop w:val="0"/>
                      <w:marBottom w:val="0"/>
                      <w:divBdr>
                        <w:top w:val="none" w:sz="0" w:space="0" w:color="auto"/>
                        <w:left w:val="none" w:sz="0" w:space="0" w:color="auto"/>
                        <w:bottom w:val="none" w:sz="0" w:space="0" w:color="auto"/>
                        <w:right w:val="none" w:sz="0" w:space="0" w:color="auto"/>
                      </w:divBdr>
                      <w:divsChild>
                        <w:div w:id="2061052307">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1613317214">
                  <w:marLeft w:val="0"/>
                  <w:marRight w:val="0"/>
                  <w:marTop w:val="0"/>
                  <w:marBottom w:val="0"/>
                  <w:divBdr>
                    <w:top w:val="none" w:sz="0" w:space="0" w:color="auto"/>
                    <w:left w:val="none" w:sz="0" w:space="0" w:color="auto"/>
                    <w:bottom w:val="none" w:sz="0" w:space="0" w:color="auto"/>
                    <w:right w:val="none" w:sz="0" w:space="0" w:color="auto"/>
                  </w:divBdr>
                  <w:divsChild>
                    <w:div w:id="1732537907">
                      <w:marLeft w:val="0"/>
                      <w:marRight w:val="0"/>
                      <w:marTop w:val="120"/>
                      <w:marBottom w:val="0"/>
                      <w:divBdr>
                        <w:top w:val="none" w:sz="0" w:space="0" w:color="auto"/>
                        <w:left w:val="none" w:sz="0" w:space="0" w:color="auto"/>
                        <w:bottom w:val="none" w:sz="0" w:space="0" w:color="auto"/>
                        <w:right w:val="none" w:sz="0" w:space="0" w:color="auto"/>
                      </w:divBdr>
                    </w:div>
                    <w:div w:id="1762986130">
                      <w:marLeft w:val="0"/>
                      <w:marRight w:val="0"/>
                      <w:marTop w:val="0"/>
                      <w:marBottom w:val="0"/>
                      <w:divBdr>
                        <w:top w:val="none" w:sz="0" w:space="0" w:color="auto"/>
                        <w:left w:val="none" w:sz="0" w:space="0" w:color="auto"/>
                        <w:bottom w:val="none" w:sz="0" w:space="0" w:color="auto"/>
                        <w:right w:val="none" w:sz="0" w:space="0" w:color="auto"/>
                      </w:divBdr>
                      <w:divsChild>
                        <w:div w:id="1279606921">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1564020137">
                  <w:marLeft w:val="0"/>
                  <w:marRight w:val="0"/>
                  <w:marTop w:val="0"/>
                  <w:marBottom w:val="0"/>
                  <w:divBdr>
                    <w:top w:val="none" w:sz="0" w:space="0" w:color="auto"/>
                    <w:left w:val="none" w:sz="0" w:space="0" w:color="auto"/>
                    <w:bottom w:val="none" w:sz="0" w:space="0" w:color="auto"/>
                    <w:right w:val="none" w:sz="0" w:space="0" w:color="auto"/>
                  </w:divBdr>
                  <w:divsChild>
                    <w:div w:id="1505052520">
                      <w:marLeft w:val="0"/>
                      <w:marRight w:val="0"/>
                      <w:marTop w:val="120"/>
                      <w:marBottom w:val="0"/>
                      <w:divBdr>
                        <w:top w:val="none" w:sz="0" w:space="0" w:color="auto"/>
                        <w:left w:val="none" w:sz="0" w:space="0" w:color="auto"/>
                        <w:bottom w:val="none" w:sz="0" w:space="0" w:color="auto"/>
                        <w:right w:val="none" w:sz="0" w:space="0" w:color="auto"/>
                      </w:divBdr>
                    </w:div>
                    <w:div w:id="2043240100">
                      <w:marLeft w:val="0"/>
                      <w:marRight w:val="0"/>
                      <w:marTop w:val="0"/>
                      <w:marBottom w:val="0"/>
                      <w:divBdr>
                        <w:top w:val="none" w:sz="0" w:space="0" w:color="auto"/>
                        <w:left w:val="none" w:sz="0" w:space="0" w:color="auto"/>
                        <w:bottom w:val="none" w:sz="0" w:space="0" w:color="auto"/>
                        <w:right w:val="none" w:sz="0" w:space="0" w:color="auto"/>
                      </w:divBdr>
                      <w:divsChild>
                        <w:div w:id="3753545">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180970932">
                  <w:marLeft w:val="0"/>
                  <w:marRight w:val="0"/>
                  <w:marTop w:val="0"/>
                  <w:marBottom w:val="0"/>
                  <w:divBdr>
                    <w:top w:val="none" w:sz="0" w:space="0" w:color="auto"/>
                    <w:left w:val="none" w:sz="0" w:space="0" w:color="auto"/>
                    <w:bottom w:val="none" w:sz="0" w:space="0" w:color="auto"/>
                    <w:right w:val="none" w:sz="0" w:space="0" w:color="auto"/>
                  </w:divBdr>
                  <w:divsChild>
                    <w:div w:id="200286127">
                      <w:marLeft w:val="0"/>
                      <w:marRight w:val="0"/>
                      <w:marTop w:val="120"/>
                      <w:marBottom w:val="0"/>
                      <w:divBdr>
                        <w:top w:val="none" w:sz="0" w:space="0" w:color="auto"/>
                        <w:left w:val="none" w:sz="0" w:space="0" w:color="auto"/>
                        <w:bottom w:val="none" w:sz="0" w:space="0" w:color="auto"/>
                        <w:right w:val="none" w:sz="0" w:space="0" w:color="auto"/>
                      </w:divBdr>
                    </w:div>
                    <w:div w:id="1585844419">
                      <w:marLeft w:val="0"/>
                      <w:marRight w:val="0"/>
                      <w:marTop w:val="0"/>
                      <w:marBottom w:val="0"/>
                      <w:divBdr>
                        <w:top w:val="none" w:sz="0" w:space="0" w:color="auto"/>
                        <w:left w:val="none" w:sz="0" w:space="0" w:color="auto"/>
                        <w:bottom w:val="none" w:sz="0" w:space="0" w:color="auto"/>
                        <w:right w:val="none" w:sz="0" w:space="0" w:color="auto"/>
                      </w:divBdr>
                      <w:divsChild>
                        <w:div w:id="24407437">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42044074">
      <w:bodyDiv w:val="1"/>
      <w:marLeft w:val="0"/>
      <w:marRight w:val="0"/>
      <w:marTop w:val="0"/>
      <w:marBottom w:val="0"/>
      <w:divBdr>
        <w:top w:val="none" w:sz="0" w:space="0" w:color="auto"/>
        <w:left w:val="none" w:sz="0" w:space="0" w:color="auto"/>
        <w:bottom w:val="none" w:sz="0" w:space="0" w:color="auto"/>
        <w:right w:val="none" w:sz="0" w:space="0" w:color="auto"/>
      </w:divBdr>
      <w:divsChild>
        <w:div w:id="824974513">
          <w:marLeft w:val="0"/>
          <w:marRight w:val="0"/>
          <w:marTop w:val="0"/>
          <w:marBottom w:val="0"/>
          <w:divBdr>
            <w:top w:val="none" w:sz="0" w:space="0" w:color="auto"/>
            <w:left w:val="none" w:sz="0" w:space="0" w:color="auto"/>
            <w:bottom w:val="none" w:sz="0" w:space="0" w:color="auto"/>
            <w:right w:val="none" w:sz="0" w:space="0" w:color="auto"/>
          </w:divBdr>
          <w:divsChild>
            <w:div w:id="764107437">
              <w:marLeft w:val="0"/>
              <w:marRight w:val="0"/>
              <w:marTop w:val="120"/>
              <w:marBottom w:val="0"/>
              <w:divBdr>
                <w:top w:val="none" w:sz="0" w:space="0" w:color="auto"/>
                <w:left w:val="none" w:sz="0" w:space="0" w:color="auto"/>
                <w:bottom w:val="none" w:sz="0" w:space="0" w:color="auto"/>
                <w:right w:val="none" w:sz="0" w:space="0" w:color="auto"/>
              </w:divBdr>
            </w:div>
            <w:div w:id="1349864912">
              <w:marLeft w:val="0"/>
              <w:marRight w:val="0"/>
              <w:marTop w:val="0"/>
              <w:marBottom w:val="0"/>
              <w:divBdr>
                <w:top w:val="none" w:sz="0" w:space="0" w:color="auto"/>
                <w:left w:val="none" w:sz="0" w:space="0" w:color="auto"/>
                <w:bottom w:val="none" w:sz="0" w:space="0" w:color="auto"/>
                <w:right w:val="none" w:sz="0" w:space="0" w:color="auto"/>
              </w:divBdr>
              <w:divsChild>
                <w:div w:id="838617178">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1368067594">
          <w:marLeft w:val="0"/>
          <w:marRight w:val="0"/>
          <w:marTop w:val="0"/>
          <w:marBottom w:val="0"/>
          <w:divBdr>
            <w:top w:val="none" w:sz="0" w:space="0" w:color="auto"/>
            <w:left w:val="none" w:sz="0" w:space="0" w:color="auto"/>
            <w:bottom w:val="none" w:sz="0" w:space="0" w:color="auto"/>
            <w:right w:val="none" w:sz="0" w:space="0" w:color="auto"/>
          </w:divBdr>
          <w:divsChild>
            <w:div w:id="1348095036">
              <w:marLeft w:val="0"/>
              <w:marRight w:val="0"/>
              <w:marTop w:val="120"/>
              <w:marBottom w:val="0"/>
              <w:divBdr>
                <w:top w:val="none" w:sz="0" w:space="0" w:color="auto"/>
                <w:left w:val="none" w:sz="0" w:space="0" w:color="auto"/>
                <w:bottom w:val="none" w:sz="0" w:space="0" w:color="auto"/>
                <w:right w:val="none" w:sz="0" w:space="0" w:color="auto"/>
              </w:divBdr>
            </w:div>
            <w:div w:id="747583671">
              <w:marLeft w:val="0"/>
              <w:marRight w:val="0"/>
              <w:marTop w:val="0"/>
              <w:marBottom w:val="0"/>
              <w:divBdr>
                <w:top w:val="none" w:sz="0" w:space="0" w:color="auto"/>
                <w:left w:val="none" w:sz="0" w:space="0" w:color="auto"/>
                <w:bottom w:val="none" w:sz="0" w:space="0" w:color="auto"/>
                <w:right w:val="none" w:sz="0" w:space="0" w:color="auto"/>
              </w:divBdr>
              <w:divsChild>
                <w:div w:id="826635243">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282230336">
          <w:marLeft w:val="0"/>
          <w:marRight w:val="0"/>
          <w:marTop w:val="0"/>
          <w:marBottom w:val="0"/>
          <w:divBdr>
            <w:top w:val="none" w:sz="0" w:space="0" w:color="auto"/>
            <w:left w:val="none" w:sz="0" w:space="0" w:color="auto"/>
            <w:bottom w:val="none" w:sz="0" w:space="0" w:color="auto"/>
            <w:right w:val="none" w:sz="0" w:space="0" w:color="auto"/>
          </w:divBdr>
          <w:divsChild>
            <w:div w:id="366566426">
              <w:marLeft w:val="0"/>
              <w:marRight w:val="0"/>
              <w:marTop w:val="120"/>
              <w:marBottom w:val="0"/>
              <w:divBdr>
                <w:top w:val="none" w:sz="0" w:space="0" w:color="auto"/>
                <w:left w:val="none" w:sz="0" w:space="0" w:color="auto"/>
                <w:bottom w:val="none" w:sz="0" w:space="0" w:color="auto"/>
                <w:right w:val="none" w:sz="0" w:space="0" w:color="auto"/>
              </w:divBdr>
            </w:div>
            <w:div w:id="1424109708">
              <w:marLeft w:val="0"/>
              <w:marRight w:val="0"/>
              <w:marTop w:val="0"/>
              <w:marBottom w:val="0"/>
              <w:divBdr>
                <w:top w:val="none" w:sz="0" w:space="0" w:color="auto"/>
                <w:left w:val="none" w:sz="0" w:space="0" w:color="auto"/>
                <w:bottom w:val="none" w:sz="0" w:space="0" w:color="auto"/>
                <w:right w:val="none" w:sz="0" w:space="0" w:color="auto"/>
              </w:divBdr>
              <w:divsChild>
                <w:div w:id="1724403002">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205684252">
          <w:marLeft w:val="0"/>
          <w:marRight w:val="0"/>
          <w:marTop w:val="0"/>
          <w:marBottom w:val="0"/>
          <w:divBdr>
            <w:top w:val="none" w:sz="0" w:space="0" w:color="auto"/>
            <w:left w:val="none" w:sz="0" w:space="0" w:color="auto"/>
            <w:bottom w:val="none" w:sz="0" w:space="0" w:color="auto"/>
            <w:right w:val="none" w:sz="0" w:space="0" w:color="auto"/>
          </w:divBdr>
          <w:divsChild>
            <w:div w:id="399913099">
              <w:marLeft w:val="0"/>
              <w:marRight w:val="0"/>
              <w:marTop w:val="120"/>
              <w:marBottom w:val="0"/>
              <w:divBdr>
                <w:top w:val="none" w:sz="0" w:space="0" w:color="auto"/>
                <w:left w:val="none" w:sz="0" w:space="0" w:color="auto"/>
                <w:bottom w:val="none" w:sz="0" w:space="0" w:color="auto"/>
                <w:right w:val="none" w:sz="0" w:space="0" w:color="auto"/>
              </w:divBdr>
            </w:div>
            <w:div w:id="1441492059">
              <w:marLeft w:val="0"/>
              <w:marRight w:val="0"/>
              <w:marTop w:val="0"/>
              <w:marBottom w:val="0"/>
              <w:divBdr>
                <w:top w:val="none" w:sz="0" w:space="0" w:color="auto"/>
                <w:left w:val="none" w:sz="0" w:space="0" w:color="auto"/>
                <w:bottom w:val="none" w:sz="0" w:space="0" w:color="auto"/>
                <w:right w:val="none" w:sz="0" w:space="0" w:color="auto"/>
              </w:divBdr>
              <w:divsChild>
                <w:div w:id="1406226360">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sChild>
    </w:div>
    <w:div w:id="444547679">
      <w:bodyDiv w:val="1"/>
      <w:marLeft w:val="0"/>
      <w:marRight w:val="0"/>
      <w:marTop w:val="0"/>
      <w:marBottom w:val="0"/>
      <w:divBdr>
        <w:top w:val="none" w:sz="0" w:space="0" w:color="auto"/>
        <w:left w:val="none" w:sz="0" w:space="0" w:color="auto"/>
        <w:bottom w:val="none" w:sz="0" w:space="0" w:color="auto"/>
        <w:right w:val="none" w:sz="0" w:space="0" w:color="auto"/>
      </w:divBdr>
      <w:divsChild>
        <w:div w:id="1732072142">
          <w:marLeft w:val="480"/>
          <w:marRight w:val="0"/>
          <w:marTop w:val="0"/>
          <w:marBottom w:val="0"/>
          <w:divBdr>
            <w:top w:val="none" w:sz="0" w:space="0" w:color="auto"/>
            <w:left w:val="none" w:sz="0" w:space="0" w:color="auto"/>
            <w:bottom w:val="none" w:sz="0" w:space="0" w:color="auto"/>
            <w:right w:val="none" w:sz="0" w:space="0" w:color="auto"/>
          </w:divBdr>
        </w:div>
        <w:div w:id="644744940">
          <w:marLeft w:val="0"/>
          <w:marRight w:val="0"/>
          <w:marTop w:val="0"/>
          <w:marBottom w:val="0"/>
          <w:divBdr>
            <w:top w:val="none" w:sz="0" w:space="0" w:color="auto"/>
            <w:left w:val="none" w:sz="0" w:space="0" w:color="auto"/>
            <w:bottom w:val="none" w:sz="0" w:space="0" w:color="auto"/>
            <w:right w:val="none" w:sz="0" w:space="0" w:color="auto"/>
          </w:divBdr>
          <w:divsChild>
            <w:div w:id="1395272283">
              <w:marLeft w:val="0"/>
              <w:marRight w:val="0"/>
              <w:marTop w:val="120"/>
              <w:marBottom w:val="0"/>
              <w:divBdr>
                <w:top w:val="none" w:sz="0" w:space="0" w:color="auto"/>
                <w:left w:val="none" w:sz="0" w:space="0" w:color="auto"/>
                <w:bottom w:val="none" w:sz="0" w:space="0" w:color="auto"/>
                <w:right w:val="none" w:sz="0" w:space="0" w:color="auto"/>
              </w:divBdr>
            </w:div>
            <w:div w:id="1787846560">
              <w:marLeft w:val="0"/>
              <w:marRight w:val="0"/>
              <w:marTop w:val="0"/>
              <w:marBottom w:val="0"/>
              <w:divBdr>
                <w:top w:val="none" w:sz="0" w:space="0" w:color="auto"/>
                <w:left w:val="none" w:sz="0" w:space="0" w:color="auto"/>
                <w:bottom w:val="none" w:sz="0" w:space="0" w:color="auto"/>
                <w:right w:val="none" w:sz="0" w:space="0" w:color="auto"/>
              </w:divBdr>
            </w:div>
          </w:divsChild>
        </w:div>
        <w:div w:id="541946327">
          <w:marLeft w:val="0"/>
          <w:marRight w:val="0"/>
          <w:marTop w:val="0"/>
          <w:marBottom w:val="0"/>
          <w:divBdr>
            <w:top w:val="none" w:sz="0" w:space="0" w:color="auto"/>
            <w:left w:val="none" w:sz="0" w:space="0" w:color="auto"/>
            <w:bottom w:val="none" w:sz="0" w:space="0" w:color="auto"/>
            <w:right w:val="none" w:sz="0" w:space="0" w:color="auto"/>
          </w:divBdr>
          <w:divsChild>
            <w:div w:id="605816655">
              <w:marLeft w:val="0"/>
              <w:marRight w:val="0"/>
              <w:marTop w:val="120"/>
              <w:marBottom w:val="0"/>
              <w:divBdr>
                <w:top w:val="none" w:sz="0" w:space="0" w:color="auto"/>
                <w:left w:val="none" w:sz="0" w:space="0" w:color="auto"/>
                <w:bottom w:val="none" w:sz="0" w:space="0" w:color="auto"/>
                <w:right w:val="none" w:sz="0" w:space="0" w:color="auto"/>
              </w:divBdr>
            </w:div>
            <w:div w:id="2064674201">
              <w:marLeft w:val="0"/>
              <w:marRight w:val="0"/>
              <w:marTop w:val="0"/>
              <w:marBottom w:val="0"/>
              <w:divBdr>
                <w:top w:val="none" w:sz="0" w:space="0" w:color="auto"/>
                <w:left w:val="none" w:sz="0" w:space="0" w:color="auto"/>
                <w:bottom w:val="none" w:sz="0" w:space="0" w:color="auto"/>
                <w:right w:val="none" w:sz="0" w:space="0" w:color="auto"/>
              </w:divBdr>
            </w:div>
          </w:divsChild>
        </w:div>
        <w:div w:id="1153109200">
          <w:marLeft w:val="0"/>
          <w:marRight w:val="0"/>
          <w:marTop w:val="0"/>
          <w:marBottom w:val="0"/>
          <w:divBdr>
            <w:top w:val="none" w:sz="0" w:space="0" w:color="auto"/>
            <w:left w:val="none" w:sz="0" w:space="0" w:color="auto"/>
            <w:bottom w:val="none" w:sz="0" w:space="0" w:color="auto"/>
            <w:right w:val="none" w:sz="0" w:space="0" w:color="auto"/>
          </w:divBdr>
          <w:divsChild>
            <w:div w:id="1716929912">
              <w:marLeft w:val="0"/>
              <w:marRight w:val="0"/>
              <w:marTop w:val="120"/>
              <w:marBottom w:val="0"/>
              <w:divBdr>
                <w:top w:val="none" w:sz="0" w:space="0" w:color="auto"/>
                <w:left w:val="none" w:sz="0" w:space="0" w:color="auto"/>
                <w:bottom w:val="none" w:sz="0" w:space="0" w:color="auto"/>
                <w:right w:val="none" w:sz="0" w:space="0" w:color="auto"/>
              </w:divBdr>
            </w:div>
            <w:div w:id="702629161">
              <w:marLeft w:val="0"/>
              <w:marRight w:val="0"/>
              <w:marTop w:val="0"/>
              <w:marBottom w:val="0"/>
              <w:divBdr>
                <w:top w:val="none" w:sz="0" w:space="0" w:color="auto"/>
                <w:left w:val="none" w:sz="0" w:space="0" w:color="auto"/>
                <w:bottom w:val="none" w:sz="0" w:space="0" w:color="auto"/>
                <w:right w:val="none" w:sz="0" w:space="0" w:color="auto"/>
              </w:divBdr>
              <w:divsChild>
                <w:div w:id="730739379">
                  <w:marLeft w:val="0"/>
                  <w:marRight w:val="0"/>
                  <w:marTop w:val="0"/>
                  <w:marBottom w:val="0"/>
                  <w:divBdr>
                    <w:top w:val="none" w:sz="0" w:space="0" w:color="auto"/>
                    <w:left w:val="none" w:sz="0" w:space="0" w:color="auto"/>
                    <w:bottom w:val="none" w:sz="0" w:space="0" w:color="auto"/>
                    <w:right w:val="none" w:sz="0" w:space="0" w:color="auto"/>
                  </w:divBdr>
                  <w:divsChild>
                    <w:div w:id="434404104">
                      <w:marLeft w:val="0"/>
                      <w:marRight w:val="0"/>
                      <w:marTop w:val="120"/>
                      <w:marBottom w:val="0"/>
                      <w:divBdr>
                        <w:top w:val="none" w:sz="0" w:space="0" w:color="auto"/>
                        <w:left w:val="none" w:sz="0" w:space="0" w:color="auto"/>
                        <w:bottom w:val="none" w:sz="0" w:space="0" w:color="auto"/>
                        <w:right w:val="none" w:sz="0" w:space="0" w:color="auto"/>
                      </w:divBdr>
                    </w:div>
                    <w:div w:id="2109737335">
                      <w:marLeft w:val="0"/>
                      <w:marRight w:val="0"/>
                      <w:marTop w:val="0"/>
                      <w:marBottom w:val="0"/>
                      <w:divBdr>
                        <w:top w:val="none" w:sz="0" w:space="0" w:color="auto"/>
                        <w:left w:val="none" w:sz="0" w:space="0" w:color="auto"/>
                        <w:bottom w:val="none" w:sz="0" w:space="0" w:color="auto"/>
                        <w:right w:val="none" w:sz="0" w:space="0" w:color="auto"/>
                      </w:divBdr>
                    </w:div>
                  </w:divsChild>
                </w:div>
                <w:div w:id="966010430">
                  <w:marLeft w:val="0"/>
                  <w:marRight w:val="0"/>
                  <w:marTop w:val="0"/>
                  <w:marBottom w:val="0"/>
                  <w:divBdr>
                    <w:top w:val="none" w:sz="0" w:space="0" w:color="auto"/>
                    <w:left w:val="none" w:sz="0" w:space="0" w:color="auto"/>
                    <w:bottom w:val="none" w:sz="0" w:space="0" w:color="auto"/>
                    <w:right w:val="none" w:sz="0" w:space="0" w:color="auto"/>
                  </w:divBdr>
                  <w:divsChild>
                    <w:div w:id="490098449">
                      <w:marLeft w:val="0"/>
                      <w:marRight w:val="0"/>
                      <w:marTop w:val="120"/>
                      <w:marBottom w:val="0"/>
                      <w:divBdr>
                        <w:top w:val="none" w:sz="0" w:space="0" w:color="auto"/>
                        <w:left w:val="none" w:sz="0" w:space="0" w:color="auto"/>
                        <w:bottom w:val="none" w:sz="0" w:space="0" w:color="auto"/>
                        <w:right w:val="none" w:sz="0" w:space="0" w:color="auto"/>
                      </w:divBdr>
                    </w:div>
                    <w:div w:id="1856193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47359644">
      <w:bodyDiv w:val="1"/>
      <w:marLeft w:val="0"/>
      <w:marRight w:val="0"/>
      <w:marTop w:val="0"/>
      <w:marBottom w:val="0"/>
      <w:divBdr>
        <w:top w:val="none" w:sz="0" w:space="0" w:color="auto"/>
        <w:left w:val="none" w:sz="0" w:space="0" w:color="auto"/>
        <w:bottom w:val="none" w:sz="0" w:space="0" w:color="auto"/>
        <w:right w:val="none" w:sz="0" w:space="0" w:color="auto"/>
      </w:divBdr>
      <w:divsChild>
        <w:div w:id="486896906">
          <w:marLeft w:val="0"/>
          <w:marRight w:val="0"/>
          <w:marTop w:val="0"/>
          <w:marBottom w:val="0"/>
          <w:divBdr>
            <w:top w:val="none" w:sz="0" w:space="0" w:color="auto"/>
            <w:left w:val="none" w:sz="0" w:space="0" w:color="auto"/>
            <w:bottom w:val="none" w:sz="0" w:space="0" w:color="auto"/>
            <w:right w:val="none" w:sz="0" w:space="0" w:color="auto"/>
          </w:divBdr>
        </w:div>
      </w:divsChild>
    </w:div>
    <w:div w:id="450711679">
      <w:bodyDiv w:val="1"/>
      <w:marLeft w:val="0"/>
      <w:marRight w:val="0"/>
      <w:marTop w:val="0"/>
      <w:marBottom w:val="0"/>
      <w:divBdr>
        <w:top w:val="none" w:sz="0" w:space="0" w:color="auto"/>
        <w:left w:val="none" w:sz="0" w:space="0" w:color="auto"/>
        <w:bottom w:val="none" w:sz="0" w:space="0" w:color="auto"/>
        <w:right w:val="none" w:sz="0" w:space="0" w:color="auto"/>
      </w:divBdr>
      <w:divsChild>
        <w:div w:id="451094526">
          <w:marLeft w:val="720"/>
          <w:marRight w:val="0"/>
          <w:marTop w:val="0"/>
          <w:marBottom w:val="0"/>
          <w:divBdr>
            <w:top w:val="none" w:sz="0" w:space="0" w:color="auto"/>
            <w:left w:val="none" w:sz="0" w:space="0" w:color="auto"/>
            <w:bottom w:val="none" w:sz="0" w:space="0" w:color="auto"/>
            <w:right w:val="none" w:sz="0" w:space="0" w:color="auto"/>
          </w:divBdr>
        </w:div>
        <w:div w:id="474180211">
          <w:marLeft w:val="0"/>
          <w:marRight w:val="0"/>
          <w:marTop w:val="0"/>
          <w:marBottom w:val="0"/>
          <w:divBdr>
            <w:top w:val="none" w:sz="0" w:space="0" w:color="auto"/>
            <w:left w:val="none" w:sz="0" w:space="0" w:color="auto"/>
            <w:bottom w:val="none" w:sz="0" w:space="0" w:color="auto"/>
            <w:right w:val="none" w:sz="0" w:space="0" w:color="auto"/>
          </w:divBdr>
          <w:divsChild>
            <w:div w:id="1112941525">
              <w:marLeft w:val="0"/>
              <w:marRight w:val="0"/>
              <w:marTop w:val="120"/>
              <w:marBottom w:val="0"/>
              <w:divBdr>
                <w:top w:val="none" w:sz="0" w:space="0" w:color="auto"/>
                <w:left w:val="none" w:sz="0" w:space="0" w:color="auto"/>
                <w:bottom w:val="none" w:sz="0" w:space="0" w:color="auto"/>
                <w:right w:val="none" w:sz="0" w:space="0" w:color="auto"/>
              </w:divBdr>
            </w:div>
            <w:div w:id="1157381118">
              <w:marLeft w:val="0"/>
              <w:marRight w:val="0"/>
              <w:marTop w:val="0"/>
              <w:marBottom w:val="0"/>
              <w:divBdr>
                <w:top w:val="none" w:sz="0" w:space="0" w:color="auto"/>
                <w:left w:val="none" w:sz="0" w:space="0" w:color="auto"/>
                <w:bottom w:val="none" w:sz="0" w:space="0" w:color="auto"/>
                <w:right w:val="none" w:sz="0" w:space="0" w:color="auto"/>
              </w:divBdr>
            </w:div>
          </w:divsChild>
        </w:div>
        <w:div w:id="685063917">
          <w:marLeft w:val="0"/>
          <w:marRight w:val="0"/>
          <w:marTop w:val="0"/>
          <w:marBottom w:val="0"/>
          <w:divBdr>
            <w:top w:val="none" w:sz="0" w:space="0" w:color="auto"/>
            <w:left w:val="none" w:sz="0" w:space="0" w:color="auto"/>
            <w:bottom w:val="none" w:sz="0" w:space="0" w:color="auto"/>
            <w:right w:val="none" w:sz="0" w:space="0" w:color="auto"/>
          </w:divBdr>
          <w:divsChild>
            <w:div w:id="1822773922">
              <w:marLeft w:val="0"/>
              <w:marRight w:val="0"/>
              <w:marTop w:val="120"/>
              <w:marBottom w:val="0"/>
              <w:divBdr>
                <w:top w:val="none" w:sz="0" w:space="0" w:color="auto"/>
                <w:left w:val="none" w:sz="0" w:space="0" w:color="auto"/>
                <w:bottom w:val="none" w:sz="0" w:space="0" w:color="auto"/>
                <w:right w:val="none" w:sz="0" w:space="0" w:color="auto"/>
              </w:divBdr>
            </w:div>
            <w:div w:id="151333031">
              <w:marLeft w:val="0"/>
              <w:marRight w:val="0"/>
              <w:marTop w:val="0"/>
              <w:marBottom w:val="0"/>
              <w:divBdr>
                <w:top w:val="none" w:sz="0" w:space="0" w:color="auto"/>
                <w:left w:val="none" w:sz="0" w:space="0" w:color="auto"/>
                <w:bottom w:val="none" w:sz="0" w:space="0" w:color="auto"/>
                <w:right w:val="none" w:sz="0" w:space="0" w:color="auto"/>
              </w:divBdr>
              <w:divsChild>
                <w:div w:id="557015657">
                  <w:marLeft w:val="0"/>
                  <w:marRight w:val="0"/>
                  <w:marTop w:val="0"/>
                  <w:marBottom w:val="0"/>
                  <w:divBdr>
                    <w:top w:val="none" w:sz="0" w:space="0" w:color="auto"/>
                    <w:left w:val="none" w:sz="0" w:space="0" w:color="auto"/>
                    <w:bottom w:val="none" w:sz="0" w:space="0" w:color="auto"/>
                    <w:right w:val="none" w:sz="0" w:space="0" w:color="auto"/>
                  </w:divBdr>
                  <w:divsChild>
                    <w:div w:id="1097138663">
                      <w:marLeft w:val="0"/>
                      <w:marRight w:val="0"/>
                      <w:marTop w:val="120"/>
                      <w:marBottom w:val="0"/>
                      <w:divBdr>
                        <w:top w:val="none" w:sz="0" w:space="0" w:color="auto"/>
                        <w:left w:val="none" w:sz="0" w:space="0" w:color="auto"/>
                        <w:bottom w:val="none" w:sz="0" w:space="0" w:color="auto"/>
                        <w:right w:val="none" w:sz="0" w:space="0" w:color="auto"/>
                      </w:divBdr>
                    </w:div>
                    <w:div w:id="320161027">
                      <w:marLeft w:val="0"/>
                      <w:marRight w:val="0"/>
                      <w:marTop w:val="0"/>
                      <w:marBottom w:val="0"/>
                      <w:divBdr>
                        <w:top w:val="none" w:sz="0" w:space="0" w:color="auto"/>
                        <w:left w:val="none" w:sz="0" w:space="0" w:color="auto"/>
                        <w:bottom w:val="none" w:sz="0" w:space="0" w:color="auto"/>
                        <w:right w:val="none" w:sz="0" w:space="0" w:color="auto"/>
                      </w:divBdr>
                    </w:div>
                  </w:divsChild>
                </w:div>
                <w:div w:id="1691297844">
                  <w:marLeft w:val="0"/>
                  <w:marRight w:val="0"/>
                  <w:marTop w:val="0"/>
                  <w:marBottom w:val="0"/>
                  <w:divBdr>
                    <w:top w:val="none" w:sz="0" w:space="0" w:color="auto"/>
                    <w:left w:val="none" w:sz="0" w:space="0" w:color="auto"/>
                    <w:bottom w:val="none" w:sz="0" w:space="0" w:color="auto"/>
                    <w:right w:val="none" w:sz="0" w:space="0" w:color="auto"/>
                  </w:divBdr>
                  <w:divsChild>
                    <w:div w:id="1858035402">
                      <w:marLeft w:val="0"/>
                      <w:marRight w:val="0"/>
                      <w:marTop w:val="120"/>
                      <w:marBottom w:val="0"/>
                      <w:divBdr>
                        <w:top w:val="none" w:sz="0" w:space="0" w:color="auto"/>
                        <w:left w:val="none" w:sz="0" w:space="0" w:color="auto"/>
                        <w:bottom w:val="none" w:sz="0" w:space="0" w:color="auto"/>
                        <w:right w:val="none" w:sz="0" w:space="0" w:color="auto"/>
                      </w:divBdr>
                    </w:div>
                    <w:div w:id="173301302">
                      <w:marLeft w:val="0"/>
                      <w:marRight w:val="0"/>
                      <w:marTop w:val="0"/>
                      <w:marBottom w:val="0"/>
                      <w:divBdr>
                        <w:top w:val="none" w:sz="0" w:space="0" w:color="auto"/>
                        <w:left w:val="none" w:sz="0" w:space="0" w:color="auto"/>
                        <w:bottom w:val="none" w:sz="0" w:space="0" w:color="auto"/>
                        <w:right w:val="none" w:sz="0" w:space="0" w:color="auto"/>
                      </w:divBdr>
                    </w:div>
                  </w:divsChild>
                </w:div>
                <w:div w:id="1552962009">
                  <w:marLeft w:val="0"/>
                  <w:marRight w:val="0"/>
                  <w:marTop w:val="0"/>
                  <w:marBottom w:val="0"/>
                  <w:divBdr>
                    <w:top w:val="none" w:sz="0" w:space="0" w:color="auto"/>
                    <w:left w:val="none" w:sz="0" w:space="0" w:color="auto"/>
                    <w:bottom w:val="none" w:sz="0" w:space="0" w:color="auto"/>
                    <w:right w:val="none" w:sz="0" w:space="0" w:color="auto"/>
                  </w:divBdr>
                  <w:divsChild>
                    <w:div w:id="1607687849">
                      <w:marLeft w:val="0"/>
                      <w:marRight w:val="0"/>
                      <w:marTop w:val="120"/>
                      <w:marBottom w:val="0"/>
                      <w:divBdr>
                        <w:top w:val="none" w:sz="0" w:space="0" w:color="auto"/>
                        <w:left w:val="none" w:sz="0" w:space="0" w:color="auto"/>
                        <w:bottom w:val="none" w:sz="0" w:space="0" w:color="auto"/>
                        <w:right w:val="none" w:sz="0" w:space="0" w:color="auto"/>
                      </w:divBdr>
                    </w:div>
                    <w:div w:id="556747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51554570">
      <w:bodyDiv w:val="1"/>
      <w:marLeft w:val="0"/>
      <w:marRight w:val="0"/>
      <w:marTop w:val="0"/>
      <w:marBottom w:val="0"/>
      <w:divBdr>
        <w:top w:val="none" w:sz="0" w:space="0" w:color="auto"/>
        <w:left w:val="none" w:sz="0" w:space="0" w:color="auto"/>
        <w:bottom w:val="none" w:sz="0" w:space="0" w:color="auto"/>
        <w:right w:val="none" w:sz="0" w:space="0" w:color="auto"/>
      </w:divBdr>
      <w:divsChild>
        <w:div w:id="1556427025">
          <w:marLeft w:val="0"/>
          <w:marRight w:val="0"/>
          <w:marTop w:val="0"/>
          <w:marBottom w:val="0"/>
          <w:divBdr>
            <w:top w:val="none" w:sz="0" w:space="0" w:color="auto"/>
            <w:left w:val="none" w:sz="0" w:space="0" w:color="auto"/>
            <w:bottom w:val="none" w:sz="0" w:space="0" w:color="auto"/>
            <w:right w:val="none" w:sz="0" w:space="0" w:color="auto"/>
          </w:divBdr>
          <w:divsChild>
            <w:div w:id="1229347208">
              <w:marLeft w:val="0"/>
              <w:marRight w:val="0"/>
              <w:marTop w:val="120"/>
              <w:marBottom w:val="0"/>
              <w:divBdr>
                <w:top w:val="none" w:sz="0" w:space="0" w:color="auto"/>
                <w:left w:val="none" w:sz="0" w:space="0" w:color="auto"/>
                <w:bottom w:val="none" w:sz="0" w:space="0" w:color="auto"/>
                <w:right w:val="none" w:sz="0" w:space="0" w:color="auto"/>
              </w:divBdr>
            </w:div>
            <w:div w:id="1197504396">
              <w:marLeft w:val="0"/>
              <w:marRight w:val="0"/>
              <w:marTop w:val="0"/>
              <w:marBottom w:val="0"/>
              <w:divBdr>
                <w:top w:val="none" w:sz="0" w:space="0" w:color="auto"/>
                <w:left w:val="none" w:sz="0" w:space="0" w:color="auto"/>
                <w:bottom w:val="none" w:sz="0" w:space="0" w:color="auto"/>
                <w:right w:val="none" w:sz="0" w:space="0" w:color="auto"/>
              </w:divBdr>
            </w:div>
          </w:divsChild>
        </w:div>
        <w:div w:id="2138255514">
          <w:marLeft w:val="0"/>
          <w:marRight w:val="0"/>
          <w:marTop w:val="0"/>
          <w:marBottom w:val="0"/>
          <w:divBdr>
            <w:top w:val="none" w:sz="0" w:space="0" w:color="auto"/>
            <w:left w:val="none" w:sz="0" w:space="0" w:color="auto"/>
            <w:bottom w:val="none" w:sz="0" w:space="0" w:color="auto"/>
            <w:right w:val="none" w:sz="0" w:space="0" w:color="auto"/>
          </w:divBdr>
          <w:divsChild>
            <w:div w:id="1693456297">
              <w:marLeft w:val="0"/>
              <w:marRight w:val="0"/>
              <w:marTop w:val="120"/>
              <w:marBottom w:val="0"/>
              <w:divBdr>
                <w:top w:val="none" w:sz="0" w:space="0" w:color="auto"/>
                <w:left w:val="none" w:sz="0" w:space="0" w:color="auto"/>
                <w:bottom w:val="none" w:sz="0" w:space="0" w:color="auto"/>
                <w:right w:val="none" w:sz="0" w:space="0" w:color="auto"/>
              </w:divBdr>
            </w:div>
            <w:div w:id="11099290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7861929">
      <w:bodyDiv w:val="1"/>
      <w:marLeft w:val="0"/>
      <w:marRight w:val="0"/>
      <w:marTop w:val="0"/>
      <w:marBottom w:val="0"/>
      <w:divBdr>
        <w:top w:val="none" w:sz="0" w:space="0" w:color="auto"/>
        <w:left w:val="none" w:sz="0" w:space="0" w:color="auto"/>
        <w:bottom w:val="none" w:sz="0" w:space="0" w:color="auto"/>
        <w:right w:val="none" w:sz="0" w:space="0" w:color="auto"/>
      </w:divBdr>
      <w:divsChild>
        <w:div w:id="1056246657">
          <w:marLeft w:val="0"/>
          <w:marRight w:val="0"/>
          <w:marTop w:val="0"/>
          <w:marBottom w:val="0"/>
          <w:divBdr>
            <w:top w:val="none" w:sz="0" w:space="0" w:color="auto"/>
            <w:left w:val="none" w:sz="0" w:space="0" w:color="auto"/>
            <w:bottom w:val="none" w:sz="0" w:space="0" w:color="auto"/>
            <w:right w:val="none" w:sz="0" w:space="0" w:color="auto"/>
          </w:divBdr>
          <w:divsChild>
            <w:div w:id="595555038">
              <w:marLeft w:val="0"/>
              <w:marRight w:val="0"/>
              <w:marTop w:val="120"/>
              <w:marBottom w:val="0"/>
              <w:divBdr>
                <w:top w:val="none" w:sz="0" w:space="0" w:color="auto"/>
                <w:left w:val="none" w:sz="0" w:space="0" w:color="auto"/>
                <w:bottom w:val="none" w:sz="0" w:space="0" w:color="auto"/>
                <w:right w:val="none" w:sz="0" w:space="0" w:color="auto"/>
              </w:divBdr>
            </w:div>
            <w:div w:id="1569992392">
              <w:marLeft w:val="0"/>
              <w:marRight w:val="0"/>
              <w:marTop w:val="0"/>
              <w:marBottom w:val="0"/>
              <w:divBdr>
                <w:top w:val="none" w:sz="0" w:space="0" w:color="auto"/>
                <w:left w:val="none" w:sz="0" w:space="0" w:color="auto"/>
                <w:bottom w:val="none" w:sz="0" w:space="0" w:color="auto"/>
                <w:right w:val="none" w:sz="0" w:space="0" w:color="auto"/>
              </w:divBdr>
            </w:div>
          </w:divsChild>
        </w:div>
        <w:div w:id="675763220">
          <w:marLeft w:val="0"/>
          <w:marRight w:val="0"/>
          <w:marTop w:val="0"/>
          <w:marBottom w:val="0"/>
          <w:divBdr>
            <w:top w:val="none" w:sz="0" w:space="0" w:color="auto"/>
            <w:left w:val="none" w:sz="0" w:space="0" w:color="auto"/>
            <w:bottom w:val="none" w:sz="0" w:space="0" w:color="auto"/>
            <w:right w:val="none" w:sz="0" w:space="0" w:color="auto"/>
          </w:divBdr>
          <w:divsChild>
            <w:div w:id="1450391182">
              <w:marLeft w:val="0"/>
              <w:marRight w:val="0"/>
              <w:marTop w:val="120"/>
              <w:marBottom w:val="0"/>
              <w:divBdr>
                <w:top w:val="none" w:sz="0" w:space="0" w:color="auto"/>
                <w:left w:val="none" w:sz="0" w:space="0" w:color="auto"/>
                <w:bottom w:val="none" w:sz="0" w:space="0" w:color="auto"/>
                <w:right w:val="none" w:sz="0" w:space="0" w:color="auto"/>
              </w:divBdr>
            </w:div>
            <w:div w:id="2080324920">
              <w:marLeft w:val="0"/>
              <w:marRight w:val="0"/>
              <w:marTop w:val="0"/>
              <w:marBottom w:val="0"/>
              <w:divBdr>
                <w:top w:val="none" w:sz="0" w:space="0" w:color="auto"/>
                <w:left w:val="none" w:sz="0" w:space="0" w:color="auto"/>
                <w:bottom w:val="none" w:sz="0" w:space="0" w:color="auto"/>
                <w:right w:val="none" w:sz="0" w:space="0" w:color="auto"/>
              </w:divBdr>
            </w:div>
          </w:divsChild>
        </w:div>
        <w:div w:id="369187098">
          <w:marLeft w:val="0"/>
          <w:marRight w:val="0"/>
          <w:marTop w:val="0"/>
          <w:marBottom w:val="0"/>
          <w:divBdr>
            <w:top w:val="none" w:sz="0" w:space="0" w:color="auto"/>
            <w:left w:val="none" w:sz="0" w:space="0" w:color="auto"/>
            <w:bottom w:val="none" w:sz="0" w:space="0" w:color="auto"/>
            <w:right w:val="none" w:sz="0" w:space="0" w:color="auto"/>
          </w:divBdr>
          <w:divsChild>
            <w:div w:id="539052339">
              <w:marLeft w:val="0"/>
              <w:marRight w:val="0"/>
              <w:marTop w:val="120"/>
              <w:marBottom w:val="0"/>
              <w:divBdr>
                <w:top w:val="none" w:sz="0" w:space="0" w:color="auto"/>
                <w:left w:val="none" w:sz="0" w:space="0" w:color="auto"/>
                <w:bottom w:val="none" w:sz="0" w:space="0" w:color="auto"/>
                <w:right w:val="none" w:sz="0" w:space="0" w:color="auto"/>
              </w:divBdr>
            </w:div>
            <w:div w:id="1462066286">
              <w:marLeft w:val="0"/>
              <w:marRight w:val="0"/>
              <w:marTop w:val="0"/>
              <w:marBottom w:val="0"/>
              <w:divBdr>
                <w:top w:val="none" w:sz="0" w:space="0" w:color="auto"/>
                <w:left w:val="none" w:sz="0" w:space="0" w:color="auto"/>
                <w:bottom w:val="none" w:sz="0" w:space="0" w:color="auto"/>
                <w:right w:val="none" w:sz="0" w:space="0" w:color="auto"/>
              </w:divBdr>
            </w:div>
          </w:divsChild>
        </w:div>
        <w:div w:id="662590974">
          <w:marLeft w:val="0"/>
          <w:marRight w:val="0"/>
          <w:marTop w:val="0"/>
          <w:marBottom w:val="0"/>
          <w:divBdr>
            <w:top w:val="none" w:sz="0" w:space="0" w:color="auto"/>
            <w:left w:val="none" w:sz="0" w:space="0" w:color="auto"/>
            <w:bottom w:val="none" w:sz="0" w:space="0" w:color="auto"/>
            <w:right w:val="none" w:sz="0" w:space="0" w:color="auto"/>
          </w:divBdr>
          <w:divsChild>
            <w:div w:id="1542401243">
              <w:marLeft w:val="0"/>
              <w:marRight w:val="0"/>
              <w:marTop w:val="120"/>
              <w:marBottom w:val="0"/>
              <w:divBdr>
                <w:top w:val="none" w:sz="0" w:space="0" w:color="auto"/>
                <w:left w:val="none" w:sz="0" w:space="0" w:color="auto"/>
                <w:bottom w:val="none" w:sz="0" w:space="0" w:color="auto"/>
                <w:right w:val="none" w:sz="0" w:space="0" w:color="auto"/>
              </w:divBdr>
            </w:div>
            <w:div w:id="1866939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9984433">
      <w:bodyDiv w:val="1"/>
      <w:marLeft w:val="0"/>
      <w:marRight w:val="0"/>
      <w:marTop w:val="0"/>
      <w:marBottom w:val="0"/>
      <w:divBdr>
        <w:top w:val="none" w:sz="0" w:space="0" w:color="auto"/>
        <w:left w:val="none" w:sz="0" w:space="0" w:color="auto"/>
        <w:bottom w:val="none" w:sz="0" w:space="0" w:color="auto"/>
        <w:right w:val="none" w:sz="0" w:space="0" w:color="auto"/>
      </w:divBdr>
      <w:divsChild>
        <w:div w:id="195238081">
          <w:marLeft w:val="0"/>
          <w:marRight w:val="0"/>
          <w:marTop w:val="0"/>
          <w:marBottom w:val="0"/>
          <w:divBdr>
            <w:top w:val="none" w:sz="0" w:space="0" w:color="auto"/>
            <w:left w:val="none" w:sz="0" w:space="0" w:color="auto"/>
            <w:bottom w:val="none" w:sz="0" w:space="0" w:color="auto"/>
            <w:right w:val="none" w:sz="0" w:space="0" w:color="auto"/>
          </w:divBdr>
          <w:divsChild>
            <w:div w:id="919218980">
              <w:marLeft w:val="0"/>
              <w:marRight w:val="0"/>
              <w:marTop w:val="0"/>
              <w:marBottom w:val="0"/>
              <w:divBdr>
                <w:top w:val="none" w:sz="0" w:space="0" w:color="auto"/>
                <w:left w:val="none" w:sz="0" w:space="0" w:color="auto"/>
                <w:bottom w:val="none" w:sz="0" w:space="0" w:color="auto"/>
                <w:right w:val="none" w:sz="0" w:space="0" w:color="auto"/>
              </w:divBdr>
            </w:div>
          </w:divsChild>
        </w:div>
        <w:div w:id="2134977183">
          <w:marLeft w:val="0"/>
          <w:marRight w:val="0"/>
          <w:marTop w:val="0"/>
          <w:marBottom w:val="0"/>
          <w:divBdr>
            <w:top w:val="none" w:sz="0" w:space="0" w:color="auto"/>
            <w:left w:val="none" w:sz="0" w:space="0" w:color="auto"/>
            <w:bottom w:val="none" w:sz="0" w:space="0" w:color="auto"/>
            <w:right w:val="none" w:sz="0" w:space="0" w:color="auto"/>
          </w:divBdr>
          <w:divsChild>
            <w:div w:id="845829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1335783">
      <w:bodyDiv w:val="1"/>
      <w:marLeft w:val="0"/>
      <w:marRight w:val="0"/>
      <w:marTop w:val="0"/>
      <w:marBottom w:val="0"/>
      <w:divBdr>
        <w:top w:val="none" w:sz="0" w:space="0" w:color="auto"/>
        <w:left w:val="none" w:sz="0" w:space="0" w:color="auto"/>
        <w:bottom w:val="none" w:sz="0" w:space="0" w:color="auto"/>
        <w:right w:val="none" w:sz="0" w:space="0" w:color="auto"/>
      </w:divBdr>
      <w:divsChild>
        <w:div w:id="508758208">
          <w:marLeft w:val="0"/>
          <w:marRight w:val="0"/>
          <w:marTop w:val="0"/>
          <w:marBottom w:val="0"/>
          <w:divBdr>
            <w:top w:val="none" w:sz="0" w:space="0" w:color="auto"/>
            <w:left w:val="none" w:sz="0" w:space="0" w:color="auto"/>
            <w:bottom w:val="none" w:sz="0" w:space="0" w:color="auto"/>
            <w:right w:val="none" w:sz="0" w:space="0" w:color="auto"/>
          </w:divBdr>
          <w:divsChild>
            <w:div w:id="1436171471">
              <w:marLeft w:val="0"/>
              <w:marRight w:val="0"/>
              <w:marTop w:val="120"/>
              <w:marBottom w:val="0"/>
              <w:divBdr>
                <w:top w:val="none" w:sz="0" w:space="0" w:color="auto"/>
                <w:left w:val="none" w:sz="0" w:space="0" w:color="auto"/>
                <w:bottom w:val="none" w:sz="0" w:space="0" w:color="auto"/>
                <w:right w:val="none" w:sz="0" w:space="0" w:color="auto"/>
              </w:divBdr>
            </w:div>
            <w:div w:id="1781489721">
              <w:marLeft w:val="0"/>
              <w:marRight w:val="0"/>
              <w:marTop w:val="0"/>
              <w:marBottom w:val="0"/>
              <w:divBdr>
                <w:top w:val="none" w:sz="0" w:space="0" w:color="auto"/>
                <w:left w:val="none" w:sz="0" w:space="0" w:color="auto"/>
                <w:bottom w:val="none" w:sz="0" w:space="0" w:color="auto"/>
                <w:right w:val="none" w:sz="0" w:space="0" w:color="auto"/>
              </w:divBdr>
            </w:div>
          </w:divsChild>
        </w:div>
        <w:div w:id="459543701">
          <w:marLeft w:val="0"/>
          <w:marRight w:val="0"/>
          <w:marTop w:val="0"/>
          <w:marBottom w:val="0"/>
          <w:divBdr>
            <w:top w:val="none" w:sz="0" w:space="0" w:color="auto"/>
            <w:left w:val="none" w:sz="0" w:space="0" w:color="auto"/>
            <w:bottom w:val="none" w:sz="0" w:space="0" w:color="auto"/>
            <w:right w:val="none" w:sz="0" w:space="0" w:color="auto"/>
          </w:divBdr>
          <w:divsChild>
            <w:div w:id="1233543438">
              <w:marLeft w:val="0"/>
              <w:marRight w:val="0"/>
              <w:marTop w:val="120"/>
              <w:marBottom w:val="0"/>
              <w:divBdr>
                <w:top w:val="none" w:sz="0" w:space="0" w:color="auto"/>
                <w:left w:val="none" w:sz="0" w:space="0" w:color="auto"/>
                <w:bottom w:val="none" w:sz="0" w:space="0" w:color="auto"/>
                <w:right w:val="none" w:sz="0" w:space="0" w:color="auto"/>
              </w:divBdr>
            </w:div>
            <w:div w:id="2097246413">
              <w:marLeft w:val="0"/>
              <w:marRight w:val="0"/>
              <w:marTop w:val="0"/>
              <w:marBottom w:val="0"/>
              <w:divBdr>
                <w:top w:val="none" w:sz="0" w:space="0" w:color="auto"/>
                <w:left w:val="none" w:sz="0" w:space="0" w:color="auto"/>
                <w:bottom w:val="none" w:sz="0" w:space="0" w:color="auto"/>
                <w:right w:val="none" w:sz="0" w:space="0" w:color="auto"/>
              </w:divBdr>
            </w:div>
          </w:divsChild>
        </w:div>
        <w:div w:id="1162431057">
          <w:marLeft w:val="0"/>
          <w:marRight w:val="0"/>
          <w:marTop w:val="0"/>
          <w:marBottom w:val="0"/>
          <w:divBdr>
            <w:top w:val="none" w:sz="0" w:space="0" w:color="auto"/>
            <w:left w:val="none" w:sz="0" w:space="0" w:color="auto"/>
            <w:bottom w:val="none" w:sz="0" w:space="0" w:color="auto"/>
            <w:right w:val="none" w:sz="0" w:space="0" w:color="auto"/>
          </w:divBdr>
          <w:divsChild>
            <w:div w:id="345793240">
              <w:marLeft w:val="0"/>
              <w:marRight w:val="0"/>
              <w:marTop w:val="120"/>
              <w:marBottom w:val="0"/>
              <w:divBdr>
                <w:top w:val="none" w:sz="0" w:space="0" w:color="auto"/>
                <w:left w:val="none" w:sz="0" w:space="0" w:color="auto"/>
                <w:bottom w:val="none" w:sz="0" w:space="0" w:color="auto"/>
                <w:right w:val="none" w:sz="0" w:space="0" w:color="auto"/>
              </w:divBdr>
            </w:div>
            <w:div w:id="518660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5420351">
      <w:bodyDiv w:val="1"/>
      <w:marLeft w:val="0"/>
      <w:marRight w:val="0"/>
      <w:marTop w:val="0"/>
      <w:marBottom w:val="0"/>
      <w:divBdr>
        <w:top w:val="none" w:sz="0" w:space="0" w:color="auto"/>
        <w:left w:val="none" w:sz="0" w:space="0" w:color="auto"/>
        <w:bottom w:val="none" w:sz="0" w:space="0" w:color="auto"/>
        <w:right w:val="none" w:sz="0" w:space="0" w:color="auto"/>
      </w:divBdr>
      <w:divsChild>
        <w:div w:id="192154827">
          <w:marLeft w:val="0"/>
          <w:marRight w:val="0"/>
          <w:marTop w:val="0"/>
          <w:marBottom w:val="0"/>
          <w:divBdr>
            <w:top w:val="none" w:sz="0" w:space="0" w:color="auto"/>
            <w:left w:val="none" w:sz="0" w:space="0" w:color="auto"/>
            <w:bottom w:val="none" w:sz="0" w:space="0" w:color="auto"/>
            <w:right w:val="none" w:sz="0" w:space="0" w:color="auto"/>
          </w:divBdr>
          <w:divsChild>
            <w:div w:id="1395811913">
              <w:marLeft w:val="0"/>
              <w:marRight w:val="0"/>
              <w:marTop w:val="120"/>
              <w:marBottom w:val="0"/>
              <w:divBdr>
                <w:top w:val="none" w:sz="0" w:space="0" w:color="auto"/>
                <w:left w:val="none" w:sz="0" w:space="0" w:color="auto"/>
                <w:bottom w:val="none" w:sz="0" w:space="0" w:color="auto"/>
                <w:right w:val="none" w:sz="0" w:space="0" w:color="auto"/>
              </w:divBdr>
            </w:div>
            <w:div w:id="1767264382">
              <w:marLeft w:val="0"/>
              <w:marRight w:val="0"/>
              <w:marTop w:val="0"/>
              <w:marBottom w:val="0"/>
              <w:divBdr>
                <w:top w:val="none" w:sz="0" w:space="0" w:color="auto"/>
                <w:left w:val="none" w:sz="0" w:space="0" w:color="auto"/>
                <w:bottom w:val="none" w:sz="0" w:space="0" w:color="auto"/>
                <w:right w:val="none" w:sz="0" w:space="0" w:color="auto"/>
              </w:divBdr>
              <w:divsChild>
                <w:div w:id="1823042785">
                  <w:marLeft w:val="0"/>
                  <w:marRight w:val="0"/>
                  <w:marTop w:val="0"/>
                  <w:marBottom w:val="0"/>
                  <w:divBdr>
                    <w:top w:val="none" w:sz="0" w:space="0" w:color="auto"/>
                    <w:left w:val="none" w:sz="0" w:space="0" w:color="auto"/>
                    <w:bottom w:val="none" w:sz="0" w:space="0" w:color="auto"/>
                    <w:right w:val="none" w:sz="0" w:space="0" w:color="auto"/>
                  </w:divBdr>
                  <w:divsChild>
                    <w:div w:id="701128853">
                      <w:marLeft w:val="0"/>
                      <w:marRight w:val="0"/>
                      <w:marTop w:val="120"/>
                      <w:marBottom w:val="0"/>
                      <w:divBdr>
                        <w:top w:val="none" w:sz="0" w:space="0" w:color="auto"/>
                        <w:left w:val="none" w:sz="0" w:space="0" w:color="auto"/>
                        <w:bottom w:val="none" w:sz="0" w:space="0" w:color="auto"/>
                        <w:right w:val="none" w:sz="0" w:space="0" w:color="auto"/>
                      </w:divBdr>
                    </w:div>
                    <w:div w:id="1688019076">
                      <w:marLeft w:val="0"/>
                      <w:marRight w:val="0"/>
                      <w:marTop w:val="0"/>
                      <w:marBottom w:val="0"/>
                      <w:divBdr>
                        <w:top w:val="none" w:sz="0" w:space="0" w:color="auto"/>
                        <w:left w:val="none" w:sz="0" w:space="0" w:color="auto"/>
                        <w:bottom w:val="none" w:sz="0" w:space="0" w:color="auto"/>
                        <w:right w:val="none" w:sz="0" w:space="0" w:color="auto"/>
                      </w:divBdr>
                    </w:div>
                  </w:divsChild>
                </w:div>
                <w:div w:id="871379634">
                  <w:marLeft w:val="0"/>
                  <w:marRight w:val="0"/>
                  <w:marTop w:val="0"/>
                  <w:marBottom w:val="0"/>
                  <w:divBdr>
                    <w:top w:val="none" w:sz="0" w:space="0" w:color="auto"/>
                    <w:left w:val="none" w:sz="0" w:space="0" w:color="auto"/>
                    <w:bottom w:val="none" w:sz="0" w:space="0" w:color="auto"/>
                    <w:right w:val="none" w:sz="0" w:space="0" w:color="auto"/>
                  </w:divBdr>
                  <w:divsChild>
                    <w:div w:id="452212765">
                      <w:marLeft w:val="0"/>
                      <w:marRight w:val="0"/>
                      <w:marTop w:val="120"/>
                      <w:marBottom w:val="0"/>
                      <w:divBdr>
                        <w:top w:val="none" w:sz="0" w:space="0" w:color="auto"/>
                        <w:left w:val="none" w:sz="0" w:space="0" w:color="auto"/>
                        <w:bottom w:val="none" w:sz="0" w:space="0" w:color="auto"/>
                        <w:right w:val="none" w:sz="0" w:space="0" w:color="auto"/>
                      </w:divBdr>
                    </w:div>
                    <w:div w:id="1380737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9980106">
          <w:marLeft w:val="0"/>
          <w:marRight w:val="0"/>
          <w:marTop w:val="0"/>
          <w:marBottom w:val="0"/>
          <w:divBdr>
            <w:top w:val="none" w:sz="0" w:space="0" w:color="auto"/>
            <w:left w:val="none" w:sz="0" w:space="0" w:color="auto"/>
            <w:bottom w:val="none" w:sz="0" w:space="0" w:color="auto"/>
            <w:right w:val="none" w:sz="0" w:space="0" w:color="auto"/>
          </w:divBdr>
          <w:divsChild>
            <w:div w:id="1377774639">
              <w:marLeft w:val="0"/>
              <w:marRight w:val="0"/>
              <w:marTop w:val="120"/>
              <w:marBottom w:val="0"/>
              <w:divBdr>
                <w:top w:val="none" w:sz="0" w:space="0" w:color="auto"/>
                <w:left w:val="none" w:sz="0" w:space="0" w:color="auto"/>
                <w:bottom w:val="none" w:sz="0" w:space="0" w:color="auto"/>
                <w:right w:val="none" w:sz="0" w:space="0" w:color="auto"/>
              </w:divBdr>
            </w:div>
            <w:div w:id="1432817808">
              <w:marLeft w:val="0"/>
              <w:marRight w:val="0"/>
              <w:marTop w:val="0"/>
              <w:marBottom w:val="0"/>
              <w:divBdr>
                <w:top w:val="none" w:sz="0" w:space="0" w:color="auto"/>
                <w:left w:val="none" w:sz="0" w:space="0" w:color="auto"/>
                <w:bottom w:val="none" w:sz="0" w:space="0" w:color="auto"/>
                <w:right w:val="none" w:sz="0" w:space="0" w:color="auto"/>
              </w:divBdr>
              <w:divsChild>
                <w:div w:id="1801607657">
                  <w:marLeft w:val="0"/>
                  <w:marRight w:val="0"/>
                  <w:marTop w:val="0"/>
                  <w:marBottom w:val="0"/>
                  <w:divBdr>
                    <w:top w:val="none" w:sz="0" w:space="0" w:color="auto"/>
                    <w:left w:val="none" w:sz="0" w:space="0" w:color="auto"/>
                    <w:bottom w:val="none" w:sz="0" w:space="0" w:color="auto"/>
                    <w:right w:val="none" w:sz="0" w:space="0" w:color="auto"/>
                  </w:divBdr>
                  <w:divsChild>
                    <w:div w:id="564796539">
                      <w:marLeft w:val="0"/>
                      <w:marRight w:val="0"/>
                      <w:marTop w:val="120"/>
                      <w:marBottom w:val="0"/>
                      <w:divBdr>
                        <w:top w:val="none" w:sz="0" w:space="0" w:color="auto"/>
                        <w:left w:val="none" w:sz="0" w:space="0" w:color="auto"/>
                        <w:bottom w:val="none" w:sz="0" w:space="0" w:color="auto"/>
                        <w:right w:val="none" w:sz="0" w:space="0" w:color="auto"/>
                      </w:divBdr>
                    </w:div>
                    <w:div w:id="1014192180">
                      <w:marLeft w:val="0"/>
                      <w:marRight w:val="0"/>
                      <w:marTop w:val="0"/>
                      <w:marBottom w:val="0"/>
                      <w:divBdr>
                        <w:top w:val="none" w:sz="0" w:space="0" w:color="auto"/>
                        <w:left w:val="none" w:sz="0" w:space="0" w:color="auto"/>
                        <w:bottom w:val="none" w:sz="0" w:space="0" w:color="auto"/>
                        <w:right w:val="none" w:sz="0" w:space="0" w:color="auto"/>
                      </w:divBdr>
                    </w:div>
                  </w:divsChild>
                </w:div>
                <w:div w:id="373193695">
                  <w:marLeft w:val="0"/>
                  <w:marRight w:val="0"/>
                  <w:marTop w:val="0"/>
                  <w:marBottom w:val="0"/>
                  <w:divBdr>
                    <w:top w:val="none" w:sz="0" w:space="0" w:color="auto"/>
                    <w:left w:val="none" w:sz="0" w:space="0" w:color="auto"/>
                    <w:bottom w:val="none" w:sz="0" w:space="0" w:color="auto"/>
                    <w:right w:val="none" w:sz="0" w:space="0" w:color="auto"/>
                  </w:divBdr>
                  <w:divsChild>
                    <w:div w:id="1628929872">
                      <w:marLeft w:val="0"/>
                      <w:marRight w:val="0"/>
                      <w:marTop w:val="120"/>
                      <w:marBottom w:val="0"/>
                      <w:divBdr>
                        <w:top w:val="none" w:sz="0" w:space="0" w:color="auto"/>
                        <w:left w:val="none" w:sz="0" w:space="0" w:color="auto"/>
                        <w:bottom w:val="none" w:sz="0" w:space="0" w:color="auto"/>
                        <w:right w:val="none" w:sz="0" w:space="0" w:color="auto"/>
                      </w:divBdr>
                    </w:div>
                    <w:div w:id="1170758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78960857">
      <w:bodyDiv w:val="1"/>
      <w:marLeft w:val="0"/>
      <w:marRight w:val="0"/>
      <w:marTop w:val="0"/>
      <w:marBottom w:val="0"/>
      <w:divBdr>
        <w:top w:val="none" w:sz="0" w:space="0" w:color="auto"/>
        <w:left w:val="none" w:sz="0" w:space="0" w:color="auto"/>
        <w:bottom w:val="none" w:sz="0" w:space="0" w:color="auto"/>
        <w:right w:val="none" w:sz="0" w:space="0" w:color="auto"/>
      </w:divBdr>
      <w:divsChild>
        <w:div w:id="432407176">
          <w:marLeft w:val="0"/>
          <w:marRight w:val="0"/>
          <w:marTop w:val="0"/>
          <w:marBottom w:val="0"/>
          <w:divBdr>
            <w:top w:val="none" w:sz="0" w:space="0" w:color="auto"/>
            <w:left w:val="none" w:sz="0" w:space="0" w:color="auto"/>
            <w:bottom w:val="none" w:sz="0" w:space="0" w:color="auto"/>
            <w:right w:val="none" w:sz="0" w:space="0" w:color="auto"/>
          </w:divBdr>
          <w:divsChild>
            <w:div w:id="1495293675">
              <w:marLeft w:val="0"/>
              <w:marRight w:val="0"/>
              <w:marTop w:val="120"/>
              <w:marBottom w:val="0"/>
              <w:divBdr>
                <w:top w:val="none" w:sz="0" w:space="0" w:color="auto"/>
                <w:left w:val="none" w:sz="0" w:space="0" w:color="auto"/>
                <w:bottom w:val="none" w:sz="0" w:space="0" w:color="auto"/>
                <w:right w:val="none" w:sz="0" w:space="0" w:color="auto"/>
              </w:divBdr>
            </w:div>
            <w:div w:id="75245948">
              <w:marLeft w:val="0"/>
              <w:marRight w:val="0"/>
              <w:marTop w:val="0"/>
              <w:marBottom w:val="0"/>
              <w:divBdr>
                <w:top w:val="none" w:sz="0" w:space="0" w:color="auto"/>
                <w:left w:val="none" w:sz="0" w:space="0" w:color="auto"/>
                <w:bottom w:val="none" w:sz="0" w:space="0" w:color="auto"/>
                <w:right w:val="none" w:sz="0" w:space="0" w:color="auto"/>
              </w:divBdr>
            </w:div>
          </w:divsChild>
        </w:div>
        <w:div w:id="1921868741">
          <w:marLeft w:val="0"/>
          <w:marRight w:val="0"/>
          <w:marTop w:val="0"/>
          <w:marBottom w:val="0"/>
          <w:divBdr>
            <w:top w:val="none" w:sz="0" w:space="0" w:color="auto"/>
            <w:left w:val="none" w:sz="0" w:space="0" w:color="auto"/>
            <w:bottom w:val="none" w:sz="0" w:space="0" w:color="auto"/>
            <w:right w:val="none" w:sz="0" w:space="0" w:color="auto"/>
          </w:divBdr>
          <w:divsChild>
            <w:div w:id="422649387">
              <w:marLeft w:val="0"/>
              <w:marRight w:val="0"/>
              <w:marTop w:val="120"/>
              <w:marBottom w:val="0"/>
              <w:divBdr>
                <w:top w:val="none" w:sz="0" w:space="0" w:color="auto"/>
                <w:left w:val="none" w:sz="0" w:space="0" w:color="auto"/>
                <w:bottom w:val="none" w:sz="0" w:space="0" w:color="auto"/>
                <w:right w:val="none" w:sz="0" w:space="0" w:color="auto"/>
              </w:divBdr>
            </w:div>
            <w:div w:id="1853494290">
              <w:marLeft w:val="0"/>
              <w:marRight w:val="0"/>
              <w:marTop w:val="0"/>
              <w:marBottom w:val="0"/>
              <w:divBdr>
                <w:top w:val="none" w:sz="0" w:space="0" w:color="auto"/>
                <w:left w:val="none" w:sz="0" w:space="0" w:color="auto"/>
                <w:bottom w:val="none" w:sz="0" w:space="0" w:color="auto"/>
                <w:right w:val="none" w:sz="0" w:space="0" w:color="auto"/>
              </w:divBdr>
            </w:div>
          </w:divsChild>
        </w:div>
        <w:div w:id="1715736544">
          <w:marLeft w:val="0"/>
          <w:marRight w:val="0"/>
          <w:marTop w:val="0"/>
          <w:marBottom w:val="0"/>
          <w:divBdr>
            <w:top w:val="none" w:sz="0" w:space="0" w:color="auto"/>
            <w:left w:val="none" w:sz="0" w:space="0" w:color="auto"/>
            <w:bottom w:val="none" w:sz="0" w:space="0" w:color="auto"/>
            <w:right w:val="none" w:sz="0" w:space="0" w:color="auto"/>
          </w:divBdr>
          <w:divsChild>
            <w:div w:id="785466265">
              <w:marLeft w:val="0"/>
              <w:marRight w:val="0"/>
              <w:marTop w:val="120"/>
              <w:marBottom w:val="0"/>
              <w:divBdr>
                <w:top w:val="none" w:sz="0" w:space="0" w:color="auto"/>
                <w:left w:val="none" w:sz="0" w:space="0" w:color="auto"/>
                <w:bottom w:val="none" w:sz="0" w:space="0" w:color="auto"/>
                <w:right w:val="none" w:sz="0" w:space="0" w:color="auto"/>
              </w:divBdr>
            </w:div>
            <w:div w:id="1578051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4246637">
      <w:bodyDiv w:val="1"/>
      <w:marLeft w:val="0"/>
      <w:marRight w:val="0"/>
      <w:marTop w:val="0"/>
      <w:marBottom w:val="0"/>
      <w:divBdr>
        <w:top w:val="none" w:sz="0" w:space="0" w:color="auto"/>
        <w:left w:val="none" w:sz="0" w:space="0" w:color="auto"/>
        <w:bottom w:val="none" w:sz="0" w:space="0" w:color="auto"/>
        <w:right w:val="none" w:sz="0" w:space="0" w:color="auto"/>
      </w:divBdr>
      <w:divsChild>
        <w:div w:id="890192311">
          <w:marLeft w:val="0"/>
          <w:marRight w:val="0"/>
          <w:marTop w:val="120"/>
          <w:marBottom w:val="0"/>
          <w:divBdr>
            <w:top w:val="none" w:sz="0" w:space="0" w:color="auto"/>
            <w:left w:val="none" w:sz="0" w:space="0" w:color="auto"/>
            <w:bottom w:val="none" w:sz="0" w:space="0" w:color="auto"/>
            <w:right w:val="none" w:sz="0" w:space="0" w:color="auto"/>
          </w:divBdr>
        </w:div>
        <w:div w:id="1212620950">
          <w:marLeft w:val="0"/>
          <w:marRight w:val="0"/>
          <w:marTop w:val="0"/>
          <w:marBottom w:val="0"/>
          <w:divBdr>
            <w:top w:val="none" w:sz="0" w:space="0" w:color="auto"/>
            <w:left w:val="none" w:sz="0" w:space="0" w:color="auto"/>
            <w:bottom w:val="none" w:sz="0" w:space="0" w:color="auto"/>
            <w:right w:val="none" w:sz="0" w:space="0" w:color="auto"/>
          </w:divBdr>
          <w:divsChild>
            <w:div w:id="1404331426">
              <w:marLeft w:val="0"/>
              <w:marRight w:val="0"/>
              <w:marTop w:val="0"/>
              <w:marBottom w:val="0"/>
              <w:divBdr>
                <w:top w:val="none" w:sz="0" w:space="0" w:color="auto"/>
                <w:left w:val="none" w:sz="0" w:space="0" w:color="auto"/>
                <w:bottom w:val="none" w:sz="0" w:space="0" w:color="auto"/>
                <w:right w:val="none" w:sz="0" w:space="0" w:color="auto"/>
              </w:divBdr>
              <w:divsChild>
                <w:div w:id="563954635">
                  <w:marLeft w:val="0"/>
                  <w:marRight w:val="0"/>
                  <w:marTop w:val="120"/>
                  <w:marBottom w:val="0"/>
                  <w:divBdr>
                    <w:top w:val="none" w:sz="0" w:space="0" w:color="auto"/>
                    <w:left w:val="none" w:sz="0" w:space="0" w:color="auto"/>
                    <w:bottom w:val="none" w:sz="0" w:space="0" w:color="auto"/>
                    <w:right w:val="none" w:sz="0" w:space="0" w:color="auto"/>
                  </w:divBdr>
                </w:div>
                <w:div w:id="1592884145">
                  <w:marLeft w:val="0"/>
                  <w:marRight w:val="0"/>
                  <w:marTop w:val="0"/>
                  <w:marBottom w:val="0"/>
                  <w:divBdr>
                    <w:top w:val="none" w:sz="0" w:space="0" w:color="auto"/>
                    <w:left w:val="none" w:sz="0" w:space="0" w:color="auto"/>
                    <w:bottom w:val="none" w:sz="0" w:space="0" w:color="auto"/>
                    <w:right w:val="none" w:sz="0" w:space="0" w:color="auto"/>
                  </w:divBdr>
                </w:div>
              </w:divsChild>
            </w:div>
            <w:div w:id="1085298708">
              <w:marLeft w:val="0"/>
              <w:marRight w:val="0"/>
              <w:marTop w:val="0"/>
              <w:marBottom w:val="0"/>
              <w:divBdr>
                <w:top w:val="none" w:sz="0" w:space="0" w:color="auto"/>
                <w:left w:val="none" w:sz="0" w:space="0" w:color="auto"/>
                <w:bottom w:val="none" w:sz="0" w:space="0" w:color="auto"/>
                <w:right w:val="none" w:sz="0" w:space="0" w:color="auto"/>
              </w:divBdr>
              <w:divsChild>
                <w:div w:id="356351544">
                  <w:marLeft w:val="0"/>
                  <w:marRight w:val="0"/>
                  <w:marTop w:val="120"/>
                  <w:marBottom w:val="0"/>
                  <w:divBdr>
                    <w:top w:val="none" w:sz="0" w:space="0" w:color="auto"/>
                    <w:left w:val="none" w:sz="0" w:space="0" w:color="auto"/>
                    <w:bottom w:val="none" w:sz="0" w:space="0" w:color="auto"/>
                    <w:right w:val="none" w:sz="0" w:space="0" w:color="auto"/>
                  </w:divBdr>
                </w:div>
                <w:div w:id="1481191509">
                  <w:marLeft w:val="0"/>
                  <w:marRight w:val="0"/>
                  <w:marTop w:val="0"/>
                  <w:marBottom w:val="0"/>
                  <w:divBdr>
                    <w:top w:val="none" w:sz="0" w:space="0" w:color="auto"/>
                    <w:left w:val="none" w:sz="0" w:space="0" w:color="auto"/>
                    <w:bottom w:val="none" w:sz="0" w:space="0" w:color="auto"/>
                    <w:right w:val="none" w:sz="0" w:space="0" w:color="auto"/>
                  </w:divBdr>
                </w:div>
              </w:divsChild>
            </w:div>
            <w:div w:id="170218297">
              <w:marLeft w:val="0"/>
              <w:marRight w:val="0"/>
              <w:marTop w:val="0"/>
              <w:marBottom w:val="0"/>
              <w:divBdr>
                <w:top w:val="none" w:sz="0" w:space="0" w:color="auto"/>
                <w:left w:val="none" w:sz="0" w:space="0" w:color="auto"/>
                <w:bottom w:val="none" w:sz="0" w:space="0" w:color="auto"/>
                <w:right w:val="none" w:sz="0" w:space="0" w:color="auto"/>
              </w:divBdr>
              <w:divsChild>
                <w:div w:id="258610985">
                  <w:marLeft w:val="0"/>
                  <w:marRight w:val="0"/>
                  <w:marTop w:val="120"/>
                  <w:marBottom w:val="0"/>
                  <w:divBdr>
                    <w:top w:val="none" w:sz="0" w:space="0" w:color="auto"/>
                    <w:left w:val="none" w:sz="0" w:space="0" w:color="auto"/>
                    <w:bottom w:val="none" w:sz="0" w:space="0" w:color="auto"/>
                    <w:right w:val="none" w:sz="0" w:space="0" w:color="auto"/>
                  </w:divBdr>
                </w:div>
                <w:div w:id="236938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8441601">
      <w:bodyDiv w:val="1"/>
      <w:marLeft w:val="0"/>
      <w:marRight w:val="0"/>
      <w:marTop w:val="0"/>
      <w:marBottom w:val="0"/>
      <w:divBdr>
        <w:top w:val="none" w:sz="0" w:space="0" w:color="auto"/>
        <w:left w:val="none" w:sz="0" w:space="0" w:color="auto"/>
        <w:bottom w:val="none" w:sz="0" w:space="0" w:color="auto"/>
        <w:right w:val="none" w:sz="0" w:space="0" w:color="auto"/>
      </w:divBdr>
      <w:divsChild>
        <w:div w:id="395662277">
          <w:marLeft w:val="0"/>
          <w:marRight w:val="0"/>
          <w:marTop w:val="120"/>
          <w:marBottom w:val="0"/>
          <w:divBdr>
            <w:top w:val="none" w:sz="0" w:space="0" w:color="auto"/>
            <w:left w:val="none" w:sz="0" w:space="0" w:color="auto"/>
            <w:bottom w:val="none" w:sz="0" w:space="0" w:color="auto"/>
            <w:right w:val="none" w:sz="0" w:space="0" w:color="auto"/>
          </w:divBdr>
        </w:div>
        <w:div w:id="1029260744">
          <w:marLeft w:val="0"/>
          <w:marRight w:val="0"/>
          <w:marTop w:val="0"/>
          <w:marBottom w:val="0"/>
          <w:divBdr>
            <w:top w:val="none" w:sz="0" w:space="0" w:color="auto"/>
            <w:left w:val="none" w:sz="0" w:space="0" w:color="auto"/>
            <w:bottom w:val="none" w:sz="0" w:space="0" w:color="auto"/>
            <w:right w:val="none" w:sz="0" w:space="0" w:color="auto"/>
          </w:divBdr>
        </w:div>
      </w:divsChild>
    </w:div>
    <w:div w:id="488593546">
      <w:bodyDiv w:val="1"/>
      <w:marLeft w:val="0"/>
      <w:marRight w:val="0"/>
      <w:marTop w:val="0"/>
      <w:marBottom w:val="0"/>
      <w:divBdr>
        <w:top w:val="none" w:sz="0" w:space="0" w:color="auto"/>
        <w:left w:val="none" w:sz="0" w:space="0" w:color="auto"/>
        <w:bottom w:val="none" w:sz="0" w:space="0" w:color="auto"/>
        <w:right w:val="none" w:sz="0" w:space="0" w:color="auto"/>
      </w:divBdr>
      <w:divsChild>
        <w:div w:id="978077728">
          <w:marLeft w:val="0"/>
          <w:marRight w:val="0"/>
          <w:marTop w:val="120"/>
          <w:marBottom w:val="0"/>
          <w:divBdr>
            <w:top w:val="none" w:sz="0" w:space="0" w:color="auto"/>
            <w:left w:val="none" w:sz="0" w:space="0" w:color="auto"/>
            <w:bottom w:val="none" w:sz="0" w:space="0" w:color="auto"/>
            <w:right w:val="none" w:sz="0" w:space="0" w:color="auto"/>
          </w:divBdr>
        </w:div>
        <w:div w:id="467817986">
          <w:marLeft w:val="0"/>
          <w:marRight w:val="0"/>
          <w:marTop w:val="0"/>
          <w:marBottom w:val="0"/>
          <w:divBdr>
            <w:top w:val="none" w:sz="0" w:space="0" w:color="auto"/>
            <w:left w:val="none" w:sz="0" w:space="0" w:color="auto"/>
            <w:bottom w:val="none" w:sz="0" w:space="0" w:color="auto"/>
            <w:right w:val="none" w:sz="0" w:space="0" w:color="auto"/>
          </w:divBdr>
        </w:div>
      </w:divsChild>
    </w:div>
    <w:div w:id="490173097">
      <w:bodyDiv w:val="1"/>
      <w:marLeft w:val="0"/>
      <w:marRight w:val="0"/>
      <w:marTop w:val="0"/>
      <w:marBottom w:val="0"/>
      <w:divBdr>
        <w:top w:val="none" w:sz="0" w:space="0" w:color="auto"/>
        <w:left w:val="none" w:sz="0" w:space="0" w:color="auto"/>
        <w:bottom w:val="none" w:sz="0" w:space="0" w:color="auto"/>
        <w:right w:val="none" w:sz="0" w:space="0" w:color="auto"/>
      </w:divBdr>
      <w:divsChild>
        <w:div w:id="954825895">
          <w:marLeft w:val="0"/>
          <w:marRight w:val="0"/>
          <w:marTop w:val="120"/>
          <w:marBottom w:val="0"/>
          <w:divBdr>
            <w:top w:val="none" w:sz="0" w:space="0" w:color="auto"/>
            <w:left w:val="none" w:sz="0" w:space="0" w:color="auto"/>
            <w:bottom w:val="none" w:sz="0" w:space="0" w:color="auto"/>
            <w:right w:val="none" w:sz="0" w:space="0" w:color="auto"/>
          </w:divBdr>
        </w:div>
        <w:div w:id="801271323">
          <w:marLeft w:val="0"/>
          <w:marRight w:val="0"/>
          <w:marTop w:val="0"/>
          <w:marBottom w:val="0"/>
          <w:divBdr>
            <w:top w:val="none" w:sz="0" w:space="0" w:color="auto"/>
            <w:left w:val="none" w:sz="0" w:space="0" w:color="auto"/>
            <w:bottom w:val="none" w:sz="0" w:space="0" w:color="auto"/>
            <w:right w:val="none" w:sz="0" w:space="0" w:color="auto"/>
          </w:divBdr>
          <w:divsChild>
            <w:div w:id="939410207">
              <w:marLeft w:val="0"/>
              <w:marRight w:val="0"/>
              <w:marTop w:val="0"/>
              <w:marBottom w:val="0"/>
              <w:divBdr>
                <w:top w:val="none" w:sz="0" w:space="0" w:color="auto"/>
                <w:left w:val="none" w:sz="0" w:space="0" w:color="auto"/>
                <w:bottom w:val="none" w:sz="0" w:space="0" w:color="auto"/>
                <w:right w:val="none" w:sz="0" w:space="0" w:color="auto"/>
              </w:divBdr>
              <w:divsChild>
                <w:div w:id="998850800">
                  <w:marLeft w:val="0"/>
                  <w:marRight w:val="0"/>
                  <w:marTop w:val="120"/>
                  <w:marBottom w:val="0"/>
                  <w:divBdr>
                    <w:top w:val="none" w:sz="0" w:space="0" w:color="auto"/>
                    <w:left w:val="none" w:sz="0" w:space="0" w:color="auto"/>
                    <w:bottom w:val="none" w:sz="0" w:space="0" w:color="auto"/>
                    <w:right w:val="none" w:sz="0" w:space="0" w:color="auto"/>
                  </w:divBdr>
                </w:div>
                <w:div w:id="1006901424">
                  <w:marLeft w:val="0"/>
                  <w:marRight w:val="0"/>
                  <w:marTop w:val="0"/>
                  <w:marBottom w:val="0"/>
                  <w:divBdr>
                    <w:top w:val="none" w:sz="0" w:space="0" w:color="auto"/>
                    <w:left w:val="none" w:sz="0" w:space="0" w:color="auto"/>
                    <w:bottom w:val="none" w:sz="0" w:space="0" w:color="auto"/>
                    <w:right w:val="none" w:sz="0" w:space="0" w:color="auto"/>
                  </w:divBdr>
                  <w:divsChild>
                    <w:div w:id="1394233958">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1905675584">
              <w:marLeft w:val="0"/>
              <w:marRight w:val="0"/>
              <w:marTop w:val="0"/>
              <w:marBottom w:val="0"/>
              <w:divBdr>
                <w:top w:val="none" w:sz="0" w:space="0" w:color="auto"/>
                <w:left w:val="none" w:sz="0" w:space="0" w:color="auto"/>
                <w:bottom w:val="none" w:sz="0" w:space="0" w:color="auto"/>
                <w:right w:val="none" w:sz="0" w:space="0" w:color="auto"/>
              </w:divBdr>
              <w:divsChild>
                <w:div w:id="353962864">
                  <w:marLeft w:val="0"/>
                  <w:marRight w:val="0"/>
                  <w:marTop w:val="120"/>
                  <w:marBottom w:val="0"/>
                  <w:divBdr>
                    <w:top w:val="none" w:sz="0" w:space="0" w:color="auto"/>
                    <w:left w:val="none" w:sz="0" w:space="0" w:color="auto"/>
                    <w:bottom w:val="none" w:sz="0" w:space="0" w:color="auto"/>
                    <w:right w:val="none" w:sz="0" w:space="0" w:color="auto"/>
                  </w:divBdr>
                </w:div>
                <w:div w:id="300427546">
                  <w:marLeft w:val="0"/>
                  <w:marRight w:val="0"/>
                  <w:marTop w:val="0"/>
                  <w:marBottom w:val="0"/>
                  <w:divBdr>
                    <w:top w:val="none" w:sz="0" w:space="0" w:color="auto"/>
                    <w:left w:val="none" w:sz="0" w:space="0" w:color="auto"/>
                    <w:bottom w:val="none" w:sz="0" w:space="0" w:color="auto"/>
                    <w:right w:val="none" w:sz="0" w:space="0" w:color="auto"/>
                  </w:divBdr>
                  <w:divsChild>
                    <w:div w:id="1588073507">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810901288">
              <w:marLeft w:val="0"/>
              <w:marRight w:val="0"/>
              <w:marTop w:val="0"/>
              <w:marBottom w:val="0"/>
              <w:divBdr>
                <w:top w:val="none" w:sz="0" w:space="0" w:color="auto"/>
                <w:left w:val="none" w:sz="0" w:space="0" w:color="auto"/>
                <w:bottom w:val="none" w:sz="0" w:space="0" w:color="auto"/>
                <w:right w:val="none" w:sz="0" w:space="0" w:color="auto"/>
              </w:divBdr>
              <w:divsChild>
                <w:div w:id="958688287">
                  <w:marLeft w:val="0"/>
                  <w:marRight w:val="0"/>
                  <w:marTop w:val="120"/>
                  <w:marBottom w:val="0"/>
                  <w:divBdr>
                    <w:top w:val="none" w:sz="0" w:space="0" w:color="auto"/>
                    <w:left w:val="none" w:sz="0" w:space="0" w:color="auto"/>
                    <w:bottom w:val="none" w:sz="0" w:space="0" w:color="auto"/>
                    <w:right w:val="none" w:sz="0" w:space="0" w:color="auto"/>
                  </w:divBdr>
                </w:div>
                <w:div w:id="603460307">
                  <w:marLeft w:val="0"/>
                  <w:marRight w:val="0"/>
                  <w:marTop w:val="0"/>
                  <w:marBottom w:val="0"/>
                  <w:divBdr>
                    <w:top w:val="none" w:sz="0" w:space="0" w:color="auto"/>
                    <w:left w:val="none" w:sz="0" w:space="0" w:color="auto"/>
                    <w:bottom w:val="none" w:sz="0" w:space="0" w:color="auto"/>
                    <w:right w:val="none" w:sz="0" w:space="0" w:color="auto"/>
                  </w:divBdr>
                  <w:divsChild>
                    <w:div w:id="58675533">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1454442765">
              <w:marLeft w:val="0"/>
              <w:marRight w:val="0"/>
              <w:marTop w:val="0"/>
              <w:marBottom w:val="0"/>
              <w:divBdr>
                <w:top w:val="none" w:sz="0" w:space="0" w:color="auto"/>
                <w:left w:val="none" w:sz="0" w:space="0" w:color="auto"/>
                <w:bottom w:val="none" w:sz="0" w:space="0" w:color="auto"/>
                <w:right w:val="none" w:sz="0" w:space="0" w:color="auto"/>
              </w:divBdr>
              <w:divsChild>
                <w:div w:id="900169270">
                  <w:marLeft w:val="0"/>
                  <w:marRight w:val="0"/>
                  <w:marTop w:val="120"/>
                  <w:marBottom w:val="0"/>
                  <w:divBdr>
                    <w:top w:val="none" w:sz="0" w:space="0" w:color="auto"/>
                    <w:left w:val="none" w:sz="0" w:space="0" w:color="auto"/>
                    <w:bottom w:val="none" w:sz="0" w:space="0" w:color="auto"/>
                    <w:right w:val="none" w:sz="0" w:space="0" w:color="auto"/>
                  </w:divBdr>
                </w:div>
                <w:div w:id="787625076">
                  <w:marLeft w:val="0"/>
                  <w:marRight w:val="0"/>
                  <w:marTop w:val="0"/>
                  <w:marBottom w:val="0"/>
                  <w:divBdr>
                    <w:top w:val="none" w:sz="0" w:space="0" w:color="auto"/>
                    <w:left w:val="none" w:sz="0" w:space="0" w:color="auto"/>
                    <w:bottom w:val="none" w:sz="0" w:space="0" w:color="auto"/>
                    <w:right w:val="none" w:sz="0" w:space="0" w:color="auto"/>
                  </w:divBdr>
                  <w:divsChild>
                    <w:div w:id="239295352">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sChild>
        </w:div>
      </w:divsChild>
    </w:div>
    <w:div w:id="499202662">
      <w:bodyDiv w:val="1"/>
      <w:marLeft w:val="0"/>
      <w:marRight w:val="0"/>
      <w:marTop w:val="0"/>
      <w:marBottom w:val="0"/>
      <w:divBdr>
        <w:top w:val="none" w:sz="0" w:space="0" w:color="auto"/>
        <w:left w:val="none" w:sz="0" w:space="0" w:color="auto"/>
        <w:bottom w:val="none" w:sz="0" w:space="0" w:color="auto"/>
        <w:right w:val="none" w:sz="0" w:space="0" w:color="auto"/>
      </w:divBdr>
    </w:div>
    <w:div w:id="504055589">
      <w:bodyDiv w:val="1"/>
      <w:marLeft w:val="0"/>
      <w:marRight w:val="0"/>
      <w:marTop w:val="0"/>
      <w:marBottom w:val="0"/>
      <w:divBdr>
        <w:top w:val="none" w:sz="0" w:space="0" w:color="auto"/>
        <w:left w:val="none" w:sz="0" w:space="0" w:color="auto"/>
        <w:bottom w:val="none" w:sz="0" w:space="0" w:color="auto"/>
        <w:right w:val="none" w:sz="0" w:space="0" w:color="auto"/>
      </w:divBdr>
      <w:divsChild>
        <w:div w:id="1837382109">
          <w:marLeft w:val="0"/>
          <w:marRight w:val="0"/>
          <w:marTop w:val="0"/>
          <w:marBottom w:val="0"/>
          <w:divBdr>
            <w:top w:val="none" w:sz="0" w:space="0" w:color="auto"/>
            <w:left w:val="none" w:sz="0" w:space="0" w:color="auto"/>
            <w:bottom w:val="none" w:sz="0" w:space="0" w:color="auto"/>
            <w:right w:val="none" w:sz="0" w:space="0" w:color="auto"/>
          </w:divBdr>
          <w:divsChild>
            <w:div w:id="1480926263">
              <w:marLeft w:val="0"/>
              <w:marRight w:val="0"/>
              <w:marTop w:val="0"/>
              <w:marBottom w:val="0"/>
              <w:divBdr>
                <w:top w:val="none" w:sz="0" w:space="0" w:color="auto"/>
                <w:left w:val="none" w:sz="0" w:space="0" w:color="auto"/>
                <w:bottom w:val="none" w:sz="0" w:space="0" w:color="auto"/>
                <w:right w:val="none" w:sz="0" w:space="0" w:color="auto"/>
              </w:divBdr>
              <w:divsChild>
                <w:div w:id="1924531600">
                  <w:marLeft w:val="0"/>
                  <w:marRight w:val="0"/>
                  <w:marTop w:val="0"/>
                  <w:marBottom w:val="0"/>
                  <w:divBdr>
                    <w:top w:val="none" w:sz="0" w:space="0" w:color="auto"/>
                    <w:left w:val="none" w:sz="0" w:space="0" w:color="auto"/>
                    <w:bottom w:val="none" w:sz="0" w:space="0" w:color="auto"/>
                    <w:right w:val="none" w:sz="0" w:space="0" w:color="auto"/>
                  </w:divBdr>
                  <w:divsChild>
                    <w:div w:id="2114474952">
                      <w:marLeft w:val="0"/>
                      <w:marRight w:val="0"/>
                      <w:marTop w:val="120"/>
                      <w:marBottom w:val="0"/>
                      <w:divBdr>
                        <w:top w:val="none" w:sz="0" w:space="0" w:color="auto"/>
                        <w:left w:val="none" w:sz="0" w:space="0" w:color="auto"/>
                        <w:bottom w:val="none" w:sz="0" w:space="0" w:color="auto"/>
                        <w:right w:val="none" w:sz="0" w:space="0" w:color="auto"/>
                      </w:divBdr>
                    </w:div>
                    <w:div w:id="1193886994">
                      <w:marLeft w:val="0"/>
                      <w:marRight w:val="0"/>
                      <w:marTop w:val="0"/>
                      <w:marBottom w:val="0"/>
                      <w:divBdr>
                        <w:top w:val="none" w:sz="0" w:space="0" w:color="auto"/>
                        <w:left w:val="none" w:sz="0" w:space="0" w:color="auto"/>
                        <w:bottom w:val="none" w:sz="0" w:space="0" w:color="auto"/>
                        <w:right w:val="none" w:sz="0" w:space="0" w:color="auto"/>
                      </w:divBdr>
                    </w:div>
                  </w:divsChild>
                </w:div>
                <w:div w:id="1787769957">
                  <w:marLeft w:val="0"/>
                  <w:marRight w:val="0"/>
                  <w:marTop w:val="0"/>
                  <w:marBottom w:val="0"/>
                  <w:divBdr>
                    <w:top w:val="none" w:sz="0" w:space="0" w:color="auto"/>
                    <w:left w:val="none" w:sz="0" w:space="0" w:color="auto"/>
                    <w:bottom w:val="none" w:sz="0" w:space="0" w:color="auto"/>
                    <w:right w:val="none" w:sz="0" w:space="0" w:color="auto"/>
                  </w:divBdr>
                  <w:divsChild>
                    <w:div w:id="1596093175">
                      <w:marLeft w:val="0"/>
                      <w:marRight w:val="0"/>
                      <w:marTop w:val="120"/>
                      <w:marBottom w:val="0"/>
                      <w:divBdr>
                        <w:top w:val="none" w:sz="0" w:space="0" w:color="auto"/>
                        <w:left w:val="none" w:sz="0" w:space="0" w:color="auto"/>
                        <w:bottom w:val="none" w:sz="0" w:space="0" w:color="auto"/>
                        <w:right w:val="none" w:sz="0" w:space="0" w:color="auto"/>
                      </w:divBdr>
                    </w:div>
                    <w:div w:id="424158940">
                      <w:marLeft w:val="0"/>
                      <w:marRight w:val="0"/>
                      <w:marTop w:val="0"/>
                      <w:marBottom w:val="0"/>
                      <w:divBdr>
                        <w:top w:val="none" w:sz="0" w:space="0" w:color="auto"/>
                        <w:left w:val="none" w:sz="0" w:space="0" w:color="auto"/>
                        <w:bottom w:val="none" w:sz="0" w:space="0" w:color="auto"/>
                        <w:right w:val="none" w:sz="0" w:space="0" w:color="auto"/>
                      </w:divBdr>
                    </w:div>
                  </w:divsChild>
                </w:div>
                <w:div w:id="1518496935">
                  <w:marLeft w:val="0"/>
                  <w:marRight w:val="0"/>
                  <w:marTop w:val="0"/>
                  <w:marBottom w:val="0"/>
                  <w:divBdr>
                    <w:top w:val="none" w:sz="0" w:space="0" w:color="auto"/>
                    <w:left w:val="none" w:sz="0" w:space="0" w:color="auto"/>
                    <w:bottom w:val="none" w:sz="0" w:space="0" w:color="auto"/>
                    <w:right w:val="none" w:sz="0" w:space="0" w:color="auto"/>
                  </w:divBdr>
                  <w:divsChild>
                    <w:div w:id="265578503">
                      <w:marLeft w:val="0"/>
                      <w:marRight w:val="0"/>
                      <w:marTop w:val="120"/>
                      <w:marBottom w:val="0"/>
                      <w:divBdr>
                        <w:top w:val="none" w:sz="0" w:space="0" w:color="auto"/>
                        <w:left w:val="none" w:sz="0" w:space="0" w:color="auto"/>
                        <w:bottom w:val="none" w:sz="0" w:space="0" w:color="auto"/>
                        <w:right w:val="none" w:sz="0" w:space="0" w:color="auto"/>
                      </w:divBdr>
                    </w:div>
                    <w:div w:id="2006862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1187728">
          <w:marLeft w:val="0"/>
          <w:marRight w:val="0"/>
          <w:marTop w:val="0"/>
          <w:marBottom w:val="0"/>
          <w:divBdr>
            <w:top w:val="none" w:sz="0" w:space="0" w:color="auto"/>
            <w:left w:val="none" w:sz="0" w:space="0" w:color="auto"/>
            <w:bottom w:val="none" w:sz="0" w:space="0" w:color="auto"/>
            <w:right w:val="none" w:sz="0" w:space="0" w:color="auto"/>
          </w:divBdr>
          <w:divsChild>
            <w:div w:id="1142771575">
              <w:marLeft w:val="0"/>
              <w:marRight w:val="0"/>
              <w:marTop w:val="0"/>
              <w:marBottom w:val="0"/>
              <w:divBdr>
                <w:top w:val="none" w:sz="0" w:space="0" w:color="auto"/>
                <w:left w:val="none" w:sz="0" w:space="0" w:color="auto"/>
                <w:bottom w:val="none" w:sz="0" w:space="0" w:color="auto"/>
                <w:right w:val="none" w:sz="0" w:space="0" w:color="auto"/>
              </w:divBdr>
              <w:divsChild>
                <w:div w:id="30348911">
                  <w:marLeft w:val="0"/>
                  <w:marRight w:val="0"/>
                  <w:marTop w:val="0"/>
                  <w:marBottom w:val="0"/>
                  <w:divBdr>
                    <w:top w:val="none" w:sz="0" w:space="0" w:color="auto"/>
                    <w:left w:val="none" w:sz="0" w:space="0" w:color="auto"/>
                    <w:bottom w:val="none" w:sz="0" w:space="0" w:color="auto"/>
                    <w:right w:val="none" w:sz="0" w:space="0" w:color="auto"/>
                  </w:divBdr>
                  <w:divsChild>
                    <w:div w:id="1967806191">
                      <w:marLeft w:val="0"/>
                      <w:marRight w:val="0"/>
                      <w:marTop w:val="120"/>
                      <w:marBottom w:val="0"/>
                      <w:divBdr>
                        <w:top w:val="none" w:sz="0" w:space="0" w:color="auto"/>
                        <w:left w:val="none" w:sz="0" w:space="0" w:color="auto"/>
                        <w:bottom w:val="none" w:sz="0" w:space="0" w:color="auto"/>
                        <w:right w:val="none" w:sz="0" w:space="0" w:color="auto"/>
                      </w:divBdr>
                    </w:div>
                    <w:div w:id="523328038">
                      <w:marLeft w:val="0"/>
                      <w:marRight w:val="0"/>
                      <w:marTop w:val="0"/>
                      <w:marBottom w:val="0"/>
                      <w:divBdr>
                        <w:top w:val="none" w:sz="0" w:space="0" w:color="auto"/>
                        <w:left w:val="none" w:sz="0" w:space="0" w:color="auto"/>
                        <w:bottom w:val="none" w:sz="0" w:space="0" w:color="auto"/>
                        <w:right w:val="none" w:sz="0" w:space="0" w:color="auto"/>
                      </w:divBdr>
                    </w:div>
                  </w:divsChild>
                </w:div>
                <w:div w:id="214201114">
                  <w:marLeft w:val="0"/>
                  <w:marRight w:val="0"/>
                  <w:marTop w:val="0"/>
                  <w:marBottom w:val="0"/>
                  <w:divBdr>
                    <w:top w:val="none" w:sz="0" w:space="0" w:color="auto"/>
                    <w:left w:val="none" w:sz="0" w:space="0" w:color="auto"/>
                    <w:bottom w:val="none" w:sz="0" w:space="0" w:color="auto"/>
                    <w:right w:val="none" w:sz="0" w:space="0" w:color="auto"/>
                  </w:divBdr>
                  <w:divsChild>
                    <w:div w:id="917178241">
                      <w:marLeft w:val="0"/>
                      <w:marRight w:val="0"/>
                      <w:marTop w:val="120"/>
                      <w:marBottom w:val="0"/>
                      <w:divBdr>
                        <w:top w:val="none" w:sz="0" w:space="0" w:color="auto"/>
                        <w:left w:val="none" w:sz="0" w:space="0" w:color="auto"/>
                        <w:bottom w:val="none" w:sz="0" w:space="0" w:color="auto"/>
                        <w:right w:val="none" w:sz="0" w:space="0" w:color="auto"/>
                      </w:divBdr>
                    </w:div>
                    <w:div w:id="1703431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10491520">
      <w:bodyDiv w:val="1"/>
      <w:marLeft w:val="0"/>
      <w:marRight w:val="0"/>
      <w:marTop w:val="0"/>
      <w:marBottom w:val="0"/>
      <w:divBdr>
        <w:top w:val="none" w:sz="0" w:space="0" w:color="auto"/>
        <w:left w:val="none" w:sz="0" w:space="0" w:color="auto"/>
        <w:bottom w:val="none" w:sz="0" w:space="0" w:color="auto"/>
        <w:right w:val="none" w:sz="0" w:space="0" w:color="auto"/>
      </w:divBdr>
      <w:divsChild>
        <w:div w:id="1207764127">
          <w:marLeft w:val="480"/>
          <w:marRight w:val="0"/>
          <w:marTop w:val="0"/>
          <w:marBottom w:val="0"/>
          <w:divBdr>
            <w:top w:val="none" w:sz="0" w:space="0" w:color="auto"/>
            <w:left w:val="none" w:sz="0" w:space="0" w:color="auto"/>
            <w:bottom w:val="none" w:sz="0" w:space="0" w:color="auto"/>
            <w:right w:val="none" w:sz="0" w:space="0" w:color="auto"/>
          </w:divBdr>
        </w:div>
        <w:div w:id="1264387322">
          <w:marLeft w:val="0"/>
          <w:marRight w:val="0"/>
          <w:marTop w:val="0"/>
          <w:marBottom w:val="0"/>
          <w:divBdr>
            <w:top w:val="none" w:sz="0" w:space="0" w:color="auto"/>
            <w:left w:val="none" w:sz="0" w:space="0" w:color="auto"/>
            <w:bottom w:val="none" w:sz="0" w:space="0" w:color="auto"/>
            <w:right w:val="none" w:sz="0" w:space="0" w:color="auto"/>
          </w:divBdr>
          <w:divsChild>
            <w:div w:id="1619213371">
              <w:marLeft w:val="0"/>
              <w:marRight w:val="0"/>
              <w:marTop w:val="120"/>
              <w:marBottom w:val="0"/>
              <w:divBdr>
                <w:top w:val="none" w:sz="0" w:space="0" w:color="auto"/>
                <w:left w:val="none" w:sz="0" w:space="0" w:color="auto"/>
                <w:bottom w:val="none" w:sz="0" w:space="0" w:color="auto"/>
                <w:right w:val="none" w:sz="0" w:space="0" w:color="auto"/>
              </w:divBdr>
            </w:div>
            <w:div w:id="840972481">
              <w:marLeft w:val="0"/>
              <w:marRight w:val="0"/>
              <w:marTop w:val="0"/>
              <w:marBottom w:val="0"/>
              <w:divBdr>
                <w:top w:val="none" w:sz="0" w:space="0" w:color="auto"/>
                <w:left w:val="none" w:sz="0" w:space="0" w:color="auto"/>
                <w:bottom w:val="none" w:sz="0" w:space="0" w:color="auto"/>
                <w:right w:val="none" w:sz="0" w:space="0" w:color="auto"/>
              </w:divBdr>
            </w:div>
          </w:divsChild>
        </w:div>
        <w:div w:id="329213323">
          <w:marLeft w:val="0"/>
          <w:marRight w:val="0"/>
          <w:marTop w:val="0"/>
          <w:marBottom w:val="0"/>
          <w:divBdr>
            <w:top w:val="none" w:sz="0" w:space="0" w:color="auto"/>
            <w:left w:val="none" w:sz="0" w:space="0" w:color="auto"/>
            <w:bottom w:val="none" w:sz="0" w:space="0" w:color="auto"/>
            <w:right w:val="none" w:sz="0" w:space="0" w:color="auto"/>
          </w:divBdr>
          <w:divsChild>
            <w:div w:id="1858081680">
              <w:marLeft w:val="0"/>
              <w:marRight w:val="0"/>
              <w:marTop w:val="120"/>
              <w:marBottom w:val="0"/>
              <w:divBdr>
                <w:top w:val="none" w:sz="0" w:space="0" w:color="auto"/>
                <w:left w:val="none" w:sz="0" w:space="0" w:color="auto"/>
                <w:bottom w:val="none" w:sz="0" w:space="0" w:color="auto"/>
                <w:right w:val="none" w:sz="0" w:space="0" w:color="auto"/>
              </w:divBdr>
            </w:div>
            <w:div w:id="1988779605">
              <w:marLeft w:val="0"/>
              <w:marRight w:val="0"/>
              <w:marTop w:val="0"/>
              <w:marBottom w:val="0"/>
              <w:divBdr>
                <w:top w:val="none" w:sz="0" w:space="0" w:color="auto"/>
                <w:left w:val="none" w:sz="0" w:space="0" w:color="auto"/>
                <w:bottom w:val="none" w:sz="0" w:space="0" w:color="auto"/>
                <w:right w:val="none" w:sz="0" w:space="0" w:color="auto"/>
              </w:divBdr>
            </w:div>
          </w:divsChild>
        </w:div>
        <w:div w:id="294331451">
          <w:marLeft w:val="0"/>
          <w:marRight w:val="0"/>
          <w:marTop w:val="0"/>
          <w:marBottom w:val="0"/>
          <w:divBdr>
            <w:top w:val="none" w:sz="0" w:space="0" w:color="auto"/>
            <w:left w:val="none" w:sz="0" w:space="0" w:color="auto"/>
            <w:bottom w:val="none" w:sz="0" w:space="0" w:color="auto"/>
            <w:right w:val="none" w:sz="0" w:space="0" w:color="auto"/>
          </w:divBdr>
          <w:divsChild>
            <w:div w:id="515854294">
              <w:marLeft w:val="0"/>
              <w:marRight w:val="0"/>
              <w:marTop w:val="120"/>
              <w:marBottom w:val="0"/>
              <w:divBdr>
                <w:top w:val="none" w:sz="0" w:space="0" w:color="auto"/>
                <w:left w:val="none" w:sz="0" w:space="0" w:color="auto"/>
                <w:bottom w:val="none" w:sz="0" w:space="0" w:color="auto"/>
                <w:right w:val="none" w:sz="0" w:space="0" w:color="auto"/>
              </w:divBdr>
            </w:div>
            <w:div w:id="1960524147">
              <w:marLeft w:val="0"/>
              <w:marRight w:val="0"/>
              <w:marTop w:val="0"/>
              <w:marBottom w:val="0"/>
              <w:divBdr>
                <w:top w:val="none" w:sz="0" w:space="0" w:color="auto"/>
                <w:left w:val="none" w:sz="0" w:space="0" w:color="auto"/>
                <w:bottom w:val="none" w:sz="0" w:space="0" w:color="auto"/>
                <w:right w:val="none" w:sz="0" w:space="0" w:color="auto"/>
              </w:divBdr>
              <w:divsChild>
                <w:div w:id="2081369659">
                  <w:marLeft w:val="0"/>
                  <w:marRight w:val="0"/>
                  <w:marTop w:val="0"/>
                  <w:marBottom w:val="0"/>
                  <w:divBdr>
                    <w:top w:val="none" w:sz="0" w:space="0" w:color="auto"/>
                    <w:left w:val="none" w:sz="0" w:space="0" w:color="auto"/>
                    <w:bottom w:val="none" w:sz="0" w:space="0" w:color="auto"/>
                    <w:right w:val="none" w:sz="0" w:space="0" w:color="auto"/>
                  </w:divBdr>
                  <w:divsChild>
                    <w:div w:id="1873614388">
                      <w:marLeft w:val="0"/>
                      <w:marRight w:val="0"/>
                      <w:marTop w:val="120"/>
                      <w:marBottom w:val="0"/>
                      <w:divBdr>
                        <w:top w:val="none" w:sz="0" w:space="0" w:color="auto"/>
                        <w:left w:val="none" w:sz="0" w:space="0" w:color="auto"/>
                        <w:bottom w:val="none" w:sz="0" w:space="0" w:color="auto"/>
                        <w:right w:val="none" w:sz="0" w:space="0" w:color="auto"/>
                      </w:divBdr>
                    </w:div>
                    <w:div w:id="1707441057">
                      <w:marLeft w:val="0"/>
                      <w:marRight w:val="0"/>
                      <w:marTop w:val="0"/>
                      <w:marBottom w:val="0"/>
                      <w:divBdr>
                        <w:top w:val="none" w:sz="0" w:space="0" w:color="auto"/>
                        <w:left w:val="none" w:sz="0" w:space="0" w:color="auto"/>
                        <w:bottom w:val="none" w:sz="0" w:space="0" w:color="auto"/>
                        <w:right w:val="none" w:sz="0" w:space="0" w:color="auto"/>
                      </w:divBdr>
                    </w:div>
                  </w:divsChild>
                </w:div>
                <w:div w:id="115217092">
                  <w:marLeft w:val="0"/>
                  <w:marRight w:val="0"/>
                  <w:marTop w:val="0"/>
                  <w:marBottom w:val="0"/>
                  <w:divBdr>
                    <w:top w:val="none" w:sz="0" w:space="0" w:color="auto"/>
                    <w:left w:val="none" w:sz="0" w:space="0" w:color="auto"/>
                    <w:bottom w:val="none" w:sz="0" w:space="0" w:color="auto"/>
                    <w:right w:val="none" w:sz="0" w:space="0" w:color="auto"/>
                  </w:divBdr>
                  <w:divsChild>
                    <w:div w:id="387652722">
                      <w:marLeft w:val="0"/>
                      <w:marRight w:val="0"/>
                      <w:marTop w:val="120"/>
                      <w:marBottom w:val="0"/>
                      <w:divBdr>
                        <w:top w:val="none" w:sz="0" w:space="0" w:color="auto"/>
                        <w:left w:val="none" w:sz="0" w:space="0" w:color="auto"/>
                        <w:bottom w:val="none" w:sz="0" w:space="0" w:color="auto"/>
                        <w:right w:val="none" w:sz="0" w:space="0" w:color="auto"/>
                      </w:divBdr>
                    </w:div>
                    <w:div w:id="13066632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19438">
          <w:marLeft w:val="0"/>
          <w:marRight w:val="0"/>
          <w:marTop w:val="0"/>
          <w:marBottom w:val="0"/>
          <w:divBdr>
            <w:top w:val="none" w:sz="0" w:space="0" w:color="auto"/>
            <w:left w:val="none" w:sz="0" w:space="0" w:color="auto"/>
            <w:bottom w:val="none" w:sz="0" w:space="0" w:color="auto"/>
            <w:right w:val="none" w:sz="0" w:space="0" w:color="auto"/>
          </w:divBdr>
          <w:divsChild>
            <w:div w:id="196285006">
              <w:marLeft w:val="0"/>
              <w:marRight w:val="0"/>
              <w:marTop w:val="120"/>
              <w:marBottom w:val="0"/>
              <w:divBdr>
                <w:top w:val="none" w:sz="0" w:space="0" w:color="auto"/>
                <w:left w:val="none" w:sz="0" w:space="0" w:color="auto"/>
                <w:bottom w:val="none" w:sz="0" w:space="0" w:color="auto"/>
                <w:right w:val="none" w:sz="0" w:space="0" w:color="auto"/>
              </w:divBdr>
            </w:div>
            <w:div w:id="1100642259">
              <w:marLeft w:val="0"/>
              <w:marRight w:val="0"/>
              <w:marTop w:val="0"/>
              <w:marBottom w:val="0"/>
              <w:divBdr>
                <w:top w:val="none" w:sz="0" w:space="0" w:color="auto"/>
                <w:left w:val="none" w:sz="0" w:space="0" w:color="auto"/>
                <w:bottom w:val="none" w:sz="0" w:space="0" w:color="auto"/>
                <w:right w:val="none" w:sz="0" w:space="0" w:color="auto"/>
              </w:divBdr>
            </w:div>
          </w:divsChild>
        </w:div>
        <w:div w:id="353658015">
          <w:marLeft w:val="0"/>
          <w:marRight w:val="0"/>
          <w:marTop w:val="0"/>
          <w:marBottom w:val="0"/>
          <w:divBdr>
            <w:top w:val="none" w:sz="0" w:space="0" w:color="auto"/>
            <w:left w:val="none" w:sz="0" w:space="0" w:color="auto"/>
            <w:bottom w:val="none" w:sz="0" w:space="0" w:color="auto"/>
            <w:right w:val="none" w:sz="0" w:space="0" w:color="auto"/>
          </w:divBdr>
          <w:divsChild>
            <w:div w:id="1977877992">
              <w:marLeft w:val="0"/>
              <w:marRight w:val="0"/>
              <w:marTop w:val="120"/>
              <w:marBottom w:val="0"/>
              <w:divBdr>
                <w:top w:val="none" w:sz="0" w:space="0" w:color="auto"/>
                <w:left w:val="none" w:sz="0" w:space="0" w:color="auto"/>
                <w:bottom w:val="none" w:sz="0" w:space="0" w:color="auto"/>
                <w:right w:val="none" w:sz="0" w:space="0" w:color="auto"/>
              </w:divBdr>
            </w:div>
            <w:div w:id="539975490">
              <w:marLeft w:val="0"/>
              <w:marRight w:val="0"/>
              <w:marTop w:val="0"/>
              <w:marBottom w:val="0"/>
              <w:divBdr>
                <w:top w:val="none" w:sz="0" w:space="0" w:color="auto"/>
                <w:left w:val="none" w:sz="0" w:space="0" w:color="auto"/>
                <w:bottom w:val="none" w:sz="0" w:space="0" w:color="auto"/>
                <w:right w:val="none" w:sz="0" w:space="0" w:color="auto"/>
              </w:divBdr>
            </w:div>
          </w:divsChild>
        </w:div>
        <w:div w:id="1505583832">
          <w:marLeft w:val="0"/>
          <w:marRight w:val="0"/>
          <w:marTop w:val="0"/>
          <w:marBottom w:val="0"/>
          <w:divBdr>
            <w:top w:val="none" w:sz="0" w:space="0" w:color="auto"/>
            <w:left w:val="none" w:sz="0" w:space="0" w:color="auto"/>
            <w:bottom w:val="none" w:sz="0" w:space="0" w:color="auto"/>
            <w:right w:val="none" w:sz="0" w:space="0" w:color="auto"/>
          </w:divBdr>
          <w:divsChild>
            <w:div w:id="1491170266">
              <w:marLeft w:val="0"/>
              <w:marRight w:val="0"/>
              <w:marTop w:val="120"/>
              <w:marBottom w:val="0"/>
              <w:divBdr>
                <w:top w:val="none" w:sz="0" w:space="0" w:color="auto"/>
                <w:left w:val="none" w:sz="0" w:space="0" w:color="auto"/>
                <w:bottom w:val="none" w:sz="0" w:space="0" w:color="auto"/>
                <w:right w:val="none" w:sz="0" w:space="0" w:color="auto"/>
              </w:divBdr>
            </w:div>
            <w:div w:id="780690785">
              <w:marLeft w:val="0"/>
              <w:marRight w:val="0"/>
              <w:marTop w:val="0"/>
              <w:marBottom w:val="0"/>
              <w:divBdr>
                <w:top w:val="none" w:sz="0" w:space="0" w:color="auto"/>
                <w:left w:val="none" w:sz="0" w:space="0" w:color="auto"/>
                <w:bottom w:val="none" w:sz="0" w:space="0" w:color="auto"/>
                <w:right w:val="none" w:sz="0" w:space="0" w:color="auto"/>
              </w:divBdr>
            </w:div>
          </w:divsChild>
        </w:div>
        <w:div w:id="574247618">
          <w:marLeft w:val="480"/>
          <w:marRight w:val="0"/>
          <w:marTop w:val="0"/>
          <w:marBottom w:val="0"/>
          <w:divBdr>
            <w:top w:val="none" w:sz="0" w:space="0" w:color="auto"/>
            <w:left w:val="none" w:sz="0" w:space="0" w:color="auto"/>
            <w:bottom w:val="none" w:sz="0" w:space="0" w:color="auto"/>
            <w:right w:val="none" w:sz="0" w:space="0" w:color="auto"/>
          </w:divBdr>
        </w:div>
        <w:div w:id="2140805903">
          <w:marLeft w:val="0"/>
          <w:marRight w:val="0"/>
          <w:marTop w:val="0"/>
          <w:marBottom w:val="0"/>
          <w:divBdr>
            <w:top w:val="none" w:sz="0" w:space="0" w:color="auto"/>
            <w:left w:val="none" w:sz="0" w:space="0" w:color="auto"/>
            <w:bottom w:val="none" w:sz="0" w:space="0" w:color="auto"/>
            <w:right w:val="none" w:sz="0" w:space="0" w:color="auto"/>
          </w:divBdr>
          <w:divsChild>
            <w:div w:id="2074308612">
              <w:marLeft w:val="0"/>
              <w:marRight w:val="0"/>
              <w:marTop w:val="120"/>
              <w:marBottom w:val="0"/>
              <w:divBdr>
                <w:top w:val="none" w:sz="0" w:space="0" w:color="auto"/>
                <w:left w:val="none" w:sz="0" w:space="0" w:color="auto"/>
                <w:bottom w:val="none" w:sz="0" w:space="0" w:color="auto"/>
                <w:right w:val="none" w:sz="0" w:space="0" w:color="auto"/>
              </w:divBdr>
            </w:div>
            <w:div w:id="1645965136">
              <w:marLeft w:val="0"/>
              <w:marRight w:val="0"/>
              <w:marTop w:val="0"/>
              <w:marBottom w:val="0"/>
              <w:divBdr>
                <w:top w:val="none" w:sz="0" w:space="0" w:color="auto"/>
                <w:left w:val="none" w:sz="0" w:space="0" w:color="auto"/>
                <w:bottom w:val="none" w:sz="0" w:space="0" w:color="auto"/>
                <w:right w:val="none" w:sz="0" w:space="0" w:color="auto"/>
              </w:divBdr>
            </w:div>
          </w:divsChild>
        </w:div>
        <w:div w:id="1971016172">
          <w:marLeft w:val="0"/>
          <w:marRight w:val="0"/>
          <w:marTop w:val="0"/>
          <w:marBottom w:val="0"/>
          <w:divBdr>
            <w:top w:val="none" w:sz="0" w:space="0" w:color="auto"/>
            <w:left w:val="none" w:sz="0" w:space="0" w:color="auto"/>
            <w:bottom w:val="none" w:sz="0" w:space="0" w:color="auto"/>
            <w:right w:val="none" w:sz="0" w:space="0" w:color="auto"/>
          </w:divBdr>
          <w:divsChild>
            <w:div w:id="603146655">
              <w:marLeft w:val="0"/>
              <w:marRight w:val="0"/>
              <w:marTop w:val="120"/>
              <w:marBottom w:val="0"/>
              <w:divBdr>
                <w:top w:val="none" w:sz="0" w:space="0" w:color="auto"/>
                <w:left w:val="none" w:sz="0" w:space="0" w:color="auto"/>
                <w:bottom w:val="none" w:sz="0" w:space="0" w:color="auto"/>
                <w:right w:val="none" w:sz="0" w:space="0" w:color="auto"/>
              </w:divBdr>
            </w:div>
            <w:div w:id="1720397407">
              <w:marLeft w:val="0"/>
              <w:marRight w:val="0"/>
              <w:marTop w:val="0"/>
              <w:marBottom w:val="0"/>
              <w:divBdr>
                <w:top w:val="none" w:sz="0" w:space="0" w:color="auto"/>
                <w:left w:val="none" w:sz="0" w:space="0" w:color="auto"/>
                <w:bottom w:val="none" w:sz="0" w:space="0" w:color="auto"/>
                <w:right w:val="none" w:sz="0" w:space="0" w:color="auto"/>
              </w:divBdr>
            </w:div>
          </w:divsChild>
        </w:div>
        <w:div w:id="1496065400">
          <w:marLeft w:val="480"/>
          <w:marRight w:val="0"/>
          <w:marTop w:val="0"/>
          <w:marBottom w:val="0"/>
          <w:divBdr>
            <w:top w:val="none" w:sz="0" w:space="0" w:color="auto"/>
            <w:left w:val="none" w:sz="0" w:space="0" w:color="auto"/>
            <w:bottom w:val="none" w:sz="0" w:space="0" w:color="auto"/>
            <w:right w:val="none" w:sz="0" w:space="0" w:color="auto"/>
          </w:divBdr>
        </w:div>
        <w:div w:id="1042747698">
          <w:marLeft w:val="0"/>
          <w:marRight w:val="0"/>
          <w:marTop w:val="0"/>
          <w:marBottom w:val="0"/>
          <w:divBdr>
            <w:top w:val="none" w:sz="0" w:space="0" w:color="auto"/>
            <w:left w:val="none" w:sz="0" w:space="0" w:color="auto"/>
            <w:bottom w:val="none" w:sz="0" w:space="0" w:color="auto"/>
            <w:right w:val="none" w:sz="0" w:space="0" w:color="auto"/>
          </w:divBdr>
          <w:divsChild>
            <w:div w:id="1971594342">
              <w:marLeft w:val="0"/>
              <w:marRight w:val="0"/>
              <w:marTop w:val="120"/>
              <w:marBottom w:val="0"/>
              <w:divBdr>
                <w:top w:val="none" w:sz="0" w:space="0" w:color="auto"/>
                <w:left w:val="none" w:sz="0" w:space="0" w:color="auto"/>
                <w:bottom w:val="none" w:sz="0" w:space="0" w:color="auto"/>
                <w:right w:val="none" w:sz="0" w:space="0" w:color="auto"/>
              </w:divBdr>
            </w:div>
            <w:div w:id="1892689878">
              <w:marLeft w:val="0"/>
              <w:marRight w:val="0"/>
              <w:marTop w:val="0"/>
              <w:marBottom w:val="0"/>
              <w:divBdr>
                <w:top w:val="none" w:sz="0" w:space="0" w:color="auto"/>
                <w:left w:val="none" w:sz="0" w:space="0" w:color="auto"/>
                <w:bottom w:val="none" w:sz="0" w:space="0" w:color="auto"/>
                <w:right w:val="none" w:sz="0" w:space="0" w:color="auto"/>
              </w:divBdr>
            </w:div>
          </w:divsChild>
        </w:div>
        <w:div w:id="371730099">
          <w:marLeft w:val="0"/>
          <w:marRight w:val="0"/>
          <w:marTop w:val="0"/>
          <w:marBottom w:val="0"/>
          <w:divBdr>
            <w:top w:val="none" w:sz="0" w:space="0" w:color="auto"/>
            <w:left w:val="none" w:sz="0" w:space="0" w:color="auto"/>
            <w:bottom w:val="none" w:sz="0" w:space="0" w:color="auto"/>
            <w:right w:val="none" w:sz="0" w:space="0" w:color="auto"/>
          </w:divBdr>
          <w:divsChild>
            <w:div w:id="1156995060">
              <w:marLeft w:val="0"/>
              <w:marRight w:val="0"/>
              <w:marTop w:val="120"/>
              <w:marBottom w:val="0"/>
              <w:divBdr>
                <w:top w:val="none" w:sz="0" w:space="0" w:color="auto"/>
                <w:left w:val="none" w:sz="0" w:space="0" w:color="auto"/>
                <w:bottom w:val="none" w:sz="0" w:space="0" w:color="auto"/>
                <w:right w:val="none" w:sz="0" w:space="0" w:color="auto"/>
              </w:divBdr>
            </w:div>
            <w:div w:id="357511392">
              <w:marLeft w:val="0"/>
              <w:marRight w:val="0"/>
              <w:marTop w:val="0"/>
              <w:marBottom w:val="0"/>
              <w:divBdr>
                <w:top w:val="none" w:sz="0" w:space="0" w:color="auto"/>
                <w:left w:val="none" w:sz="0" w:space="0" w:color="auto"/>
                <w:bottom w:val="none" w:sz="0" w:space="0" w:color="auto"/>
                <w:right w:val="none" w:sz="0" w:space="0" w:color="auto"/>
              </w:divBdr>
              <w:divsChild>
                <w:div w:id="148638592">
                  <w:marLeft w:val="0"/>
                  <w:marRight w:val="0"/>
                  <w:marTop w:val="0"/>
                  <w:marBottom w:val="0"/>
                  <w:divBdr>
                    <w:top w:val="none" w:sz="0" w:space="0" w:color="auto"/>
                    <w:left w:val="none" w:sz="0" w:space="0" w:color="auto"/>
                    <w:bottom w:val="none" w:sz="0" w:space="0" w:color="auto"/>
                    <w:right w:val="none" w:sz="0" w:space="0" w:color="auto"/>
                  </w:divBdr>
                  <w:divsChild>
                    <w:div w:id="1474712526">
                      <w:marLeft w:val="0"/>
                      <w:marRight w:val="0"/>
                      <w:marTop w:val="120"/>
                      <w:marBottom w:val="0"/>
                      <w:divBdr>
                        <w:top w:val="none" w:sz="0" w:space="0" w:color="auto"/>
                        <w:left w:val="none" w:sz="0" w:space="0" w:color="auto"/>
                        <w:bottom w:val="none" w:sz="0" w:space="0" w:color="auto"/>
                        <w:right w:val="none" w:sz="0" w:space="0" w:color="auto"/>
                      </w:divBdr>
                    </w:div>
                    <w:div w:id="799417357">
                      <w:marLeft w:val="0"/>
                      <w:marRight w:val="0"/>
                      <w:marTop w:val="0"/>
                      <w:marBottom w:val="0"/>
                      <w:divBdr>
                        <w:top w:val="none" w:sz="0" w:space="0" w:color="auto"/>
                        <w:left w:val="none" w:sz="0" w:space="0" w:color="auto"/>
                        <w:bottom w:val="none" w:sz="0" w:space="0" w:color="auto"/>
                        <w:right w:val="none" w:sz="0" w:space="0" w:color="auto"/>
                      </w:divBdr>
                    </w:div>
                  </w:divsChild>
                </w:div>
                <w:div w:id="1914702001">
                  <w:marLeft w:val="0"/>
                  <w:marRight w:val="0"/>
                  <w:marTop w:val="0"/>
                  <w:marBottom w:val="0"/>
                  <w:divBdr>
                    <w:top w:val="none" w:sz="0" w:space="0" w:color="auto"/>
                    <w:left w:val="none" w:sz="0" w:space="0" w:color="auto"/>
                    <w:bottom w:val="none" w:sz="0" w:space="0" w:color="auto"/>
                    <w:right w:val="none" w:sz="0" w:space="0" w:color="auto"/>
                  </w:divBdr>
                  <w:divsChild>
                    <w:div w:id="745763360">
                      <w:marLeft w:val="0"/>
                      <w:marRight w:val="0"/>
                      <w:marTop w:val="120"/>
                      <w:marBottom w:val="0"/>
                      <w:divBdr>
                        <w:top w:val="none" w:sz="0" w:space="0" w:color="auto"/>
                        <w:left w:val="none" w:sz="0" w:space="0" w:color="auto"/>
                        <w:bottom w:val="none" w:sz="0" w:space="0" w:color="auto"/>
                        <w:right w:val="none" w:sz="0" w:space="0" w:color="auto"/>
                      </w:divBdr>
                    </w:div>
                    <w:div w:id="1845851894">
                      <w:marLeft w:val="0"/>
                      <w:marRight w:val="0"/>
                      <w:marTop w:val="0"/>
                      <w:marBottom w:val="0"/>
                      <w:divBdr>
                        <w:top w:val="none" w:sz="0" w:space="0" w:color="auto"/>
                        <w:left w:val="none" w:sz="0" w:space="0" w:color="auto"/>
                        <w:bottom w:val="none" w:sz="0" w:space="0" w:color="auto"/>
                        <w:right w:val="none" w:sz="0" w:space="0" w:color="auto"/>
                      </w:divBdr>
                    </w:div>
                  </w:divsChild>
                </w:div>
                <w:div w:id="44724725">
                  <w:marLeft w:val="0"/>
                  <w:marRight w:val="0"/>
                  <w:marTop w:val="0"/>
                  <w:marBottom w:val="0"/>
                  <w:divBdr>
                    <w:top w:val="none" w:sz="0" w:space="0" w:color="auto"/>
                    <w:left w:val="none" w:sz="0" w:space="0" w:color="auto"/>
                    <w:bottom w:val="none" w:sz="0" w:space="0" w:color="auto"/>
                    <w:right w:val="none" w:sz="0" w:space="0" w:color="auto"/>
                  </w:divBdr>
                  <w:divsChild>
                    <w:div w:id="1730420747">
                      <w:marLeft w:val="0"/>
                      <w:marRight w:val="0"/>
                      <w:marTop w:val="120"/>
                      <w:marBottom w:val="0"/>
                      <w:divBdr>
                        <w:top w:val="none" w:sz="0" w:space="0" w:color="auto"/>
                        <w:left w:val="none" w:sz="0" w:space="0" w:color="auto"/>
                        <w:bottom w:val="none" w:sz="0" w:space="0" w:color="auto"/>
                        <w:right w:val="none" w:sz="0" w:space="0" w:color="auto"/>
                      </w:divBdr>
                    </w:div>
                    <w:div w:id="1627586843">
                      <w:marLeft w:val="0"/>
                      <w:marRight w:val="0"/>
                      <w:marTop w:val="0"/>
                      <w:marBottom w:val="0"/>
                      <w:divBdr>
                        <w:top w:val="none" w:sz="0" w:space="0" w:color="auto"/>
                        <w:left w:val="none" w:sz="0" w:space="0" w:color="auto"/>
                        <w:bottom w:val="none" w:sz="0" w:space="0" w:color="auto"/>
                        <w:right w:val="none" w:sz="0" w:space="0" w:color="auto"/>
                      </w:divBdr>
                    </w:div>
                  </w:divsChild>
                </w:div>
                <w:div w:id="68621603">
                  <w:marLeft w:val="0"/>
                  <w:marRight w:val="0"/>
                  <w:marTop w:val="0"/>
                  <w:marBottom w:val="0"/>
                  <w:divBdr>
                    <w:top w:val="none" w:sz="0" w:space="0" w:color="auto"/>
                    <w:left w:val="none" w:sz="0" w:space="0" w:color="auto"/>
                    <w:bottom w:val="none" w:sz="0" w:space="0" w:color="auto"/>
                    <w:right w:val="none" w:sz="0" w:space="0" w:color="auto"/>
                  </w:divBdr>
                  <w:divsChild>
                    <w:div w:id="1714426455">
                      <w:marLeft w:val="0"/>
                      <w:marRight w:val="0"/>
                      <w:marTop w:val="120"/>
                      <w:marBottom w:val="0"/>
                      <w:divBdr>
                        <w:top w:val="none" w:sz="0" w:space="0" w:color="auto"/>
                        <w:left w:val="none" w:sz="0" w:space="0" w:color="auto"/>
                        <w:bottom w:val="none" w:sz="0" w:space="0" w:color="auto"/>
                        <w:right w:val="none" w:sz="0" w:space="0" w:color="auto"/>
                      </w:divBdr>
                    </w:div>
                    <w:div w:id="400101941">
                      <w:marLeft w:val="0"/>
                      <w:marRight w:val="0"/>
                      <w:marTop w:val="0"/>
                      <w:marBottom w:val="0"/>
                      <w:divBdr>
                        <w:top w:val="none" w:sz="0" w:space="0" w:color="auto"/>
                        <w:left w:val="none" w:sz="0" w:space="0" w:color="auto"/>
                        <w:bottom w:val="none" w:sz="0" w:space="0" w:color="auto"/>
                        <w:right w:val="none" w:sz="0" w:space="0" w:color="auto"/>
                      </w:divBdr>
                    </w:div>
                  </w:divsChild>
                </w:div>
                <w:div w:id="1226331240">
                  <w:marLeft w:val="0"/>
                  <w:marRight w:val="0"/>
                  <w:marTop w:val="0"/>
                  <w:marBottom w:val="0"/>
                  <w:divBdr>
                    <w:top w:val="none" w:sz="0" w:space="0" w:color="auto"/>
                    <w:left w:val="none" w:sz="0" w:space="0" w:color="auto"/>
                    <w:bottom w:val="none" w:sz="0" w:space="0" w:color="auto"/>
                    <w:right w:val="none" w:sz="0" w:space="0" w:color="auto"/>
                  </w:divBdr>
                  <w:divsChild>
                    <w:div w:id="1844927411">
                      <w:marLeft w:val="0"/>
                      <w:marRight w:val="0"/>
                      <w:marTop w:val="120"/>
                      <w:marBottom w:val="0"/>
                      <w:divBdr>
                        <w:top w:val="none" w:sz="0" w:space="0" w:color="auto"/>
                        <w:left w:val="none" w:sz="0" w:space="0" w:color="auto"/>
                        <w:bottom w:val="none" w:sz="0" w:space="0" w:color="auto"/>
                        <w:right w:val="none" w:sz="0" w:space="0" w:color="auto"/>
                      </w:divBdr>
                    </w:div>
                    <w:div w:id="246040910">
                      <w:marLeft w:val="0"/>
                      <w:marRight w:val="0"/>
                      <w:marTop w:val="0"/>
                      <w:marBottom w:val="0"/>
                      <w:divBdr>
                        <w:top w:val="none" w:sz="0" w:space="0" w:color="auto"/>
                        <w:left w:val="none" w:sz="0" w:space="0" w:color="auto"/>
                        <w:bottom w:val="none" w:sz="0" w:space="0" w:color="auto"/>
                        <w:right w:val="none" w:sz="0" w:space="0" w:color="auto"/>
                      </w:divBdr>
                    </w:div>
                  </w:divsChild>
                </w:div>
                <w:div w:id="1474374970">
                  <w:marLeft w:val="0"/>
                  <w:marRight w:val="0"/>
                  <w:marTop w:val="0"/>
                  <w:marBottom w:val="0"/>
                  <w:divBdr>
                    <w:top w:val="none" w:sz="0" w:space="0" w:color="auto"/>
                    <w:left w:val="none" w:sz="0" w:space="0" w:color="auto"/>
                    <w:bottom w:val="none" w:sz="0" w:space="0" w:color="auto"/>
                    <w:right w:val="none" w:sz="0" w:space="0" w:color="auto"/>
                  </w:divBdr>
                  <w:divsChild>
                    <w:div w:id="1242056610">
                      <w:marLeft w:val="0"/>
                      <w:marRight w:val="0"/>
                      <w:marTop w:val="120"/>
                      <w:marBottom w:val="0"/>
                      <w:divBdr>
                        <w:top w:val="none" w:sz="0" w:space="0" w:color="auto"/>
                        <w:left w:val="none" w:sz="0" w:space="0" w:color="auto"/>
                        <w:bottom w:val="none" w:sz="0" w:space="0" w:color="auto"/>
                        <w:right w:val="none" w:sz="0" w:space="0" w:color="auto"/>
                      </w:divBdr>
                    </w:div>
                    <w:div w:id="799038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7305944">
          <w:marLeft w:val="0"/>
          <w:marRight w:val="0"/>
          <w:marTop w:val="0"/>
          <w:marBottom w:val="0"/>
          <w:divBdr>
            <w:top w:val="none" w:sz="0" w:space="0" w:color="auto"/>
            <w:left w:val="none" w:sz="0" w:space="0" w:color="auto"/>
            <w:bottom w:val="none" w:sz="0" w:space="0" w:color="auto"/>
            <w:right w:val="none" w:sz="0" w:space="0" w:color="auto"/>
          </w:divBdr>
          <w:divsChild>
            <w:div w:id="786045002">
              <w:marLeft w:val="0"/>
              <w:marRight w:val="0"/>
              <w:marTop w:val="120"/>
              <w:marBottom w:val="0"/>
              <w:divBdr>
                <w:top w:val="none" w:sz="0" w:space="0" w:color="auto"/>
                <w:left w:val="none" w:sz="0" w:space="0" w:color="auto"/>
                <w:bottom w:val="none" w:sz="0" w:space="0" w:color="auto"/>
                <w:right w:val="none" w:sz="0" w:space="0" w:color="auto"/>
              </w:divBdr>
            </w:div>
            <w:div w:id="1662268138">
              <w:marLeft w:val="0"/>
              <w:marRight w:val="0"/>
              <w:marTop w:val="0"/>
              <w:marBottom w:val="0"/>
              <w:divBdr>
                <w:top w:val="none" w:sz="0" w:space="0" w:color="auto"/>
                <w:left w:val="none" w:sz="0" w:space="0" w:color="auto"/>
                <w:bottom w:val="none" w:sz="0" w:space="0" w:color="auto"/>
                <w:right w:val="none" w:sz="0" w:space="0" w:color="auto"/>
              </w:divBdr>
            </w:div>
          </w:divsChild>
        </w:div>
        <w:div w:id="48768295">
          <w:marLeft w:val="0"/>
          <w:marRight w:val="0"/>
          <w:marTop w:val="0"/>
          <w:marBottom w:val="0"/>
          <w:divBdr>
            <w:top w:val="none" w:sz="0" w:space="0" w:color="auto"/>
            <w:left w:val="none" w:sz="0" w:space="0" w:color="auto"/>
            <w:bottom w:val="none" w:sz="0" w:space="0" w:color="auto"/>
            <w:right w:val="none" w:sz="0" w:space="0" w:color="auto"/>
          </w:divBdr>
          <w:divsChild>
            <w:div w:id="1408266069">
              <w:marLeft w:val="0"/>
              <w:marRight w:val="0"/>
              <w:marTop w:val="120"/>
              <w:marBottom w:val="0"/>
              <w:divBdr>
                <w:top w:val="none" w:sz="0" w:space="0" w:color="auto"/>
                <w:left w:val="none" w:sz="0" w:space="0" w:color="auto"/>
                <w:bottom w:val="none" w:sz="0" w:space="0" w:color="auto"/>
                <w:right w:val="none" w:sz="0" w:space="0" w:color="auto"/>
              </w:divBdr>
            </w:div>
            <w:div w:id="1020089173">
              <w:marLeft w:val="0"/>
              <w:marRight w:val="0"/>
              <w:marTop w:val="0"/>
              <w:marBottom w:val="0"/>
              <w:divBdr>
                <w:top w:val="none" w:sz="0" w:space="0" w:color="auto"/>
                <w:left w:val="none" w:sz="0" w:space="0" w:color="auto"/>
                <w:bottom w:val="none" w:sz="0" w:space="0" w:color="auto"/>
                <w:right w:val="none" w:sz="0" w:space="0" w:color="auto"/>
              </w:divBdr>
            </w:div>
          </w:divsChild>
        </w:div>
        <w:div w:id="1766727717">
          <w:marLeft w:val="0"/>
          <w:marRight w:val="0"/>
          <w:marTop w:val="0"/>
          <w:marBottom w:val="0"/>
          <w:divBdr>
            <w:top w:val="none" w:sz="0" w:space="0" w:color="auto"/>
            <w:left w:val="none" w:sz="0" w:space="0" w:color="auto"/>
            <w:bottom w:val="none" w:sz="0" w:space="0" w:color="auto"/>
            <w:right w:val="none" w:sz="0" w:space="0" w:color="auto"/>
          </w:divBdr>
          <w:divsChild>
            <w:div w:id="1290628345">
              <w:marLeft w:val="0"/>
              <w:marRight w:val="0"/>
              <w:marTop w:val="120"/>
              <w:marBottom w:val="0"/>
              <w:divBdr>
                <w:top w:val="none" w:sz="0" w:space="0" w:color="auto"/>
                <w:left w:val="none" w:sz="0" w:space="0" w:color="auto"/>
                <w:bottom w:val="none" w:sz="0" w:space="0" w:color="auto"/>
                <w:right w:val="none" w:sz="0" w:space="0" w:color="auto"/>
              </w:divBdr>
            </w:div>
            <w:div w:id="1110783222">
              <w:marLeft w:val="0"/>
              <w:marRight w:val="0"/>
              <w:marTop w:val="0"/>
              <w:marBottom w:val="0"/>
              <w:divBdr>
                <w:top w:val="none" w:sz="0" w:space="0" w:color="auto"/>
                <w:left w:val="none" w:sz="0" w:space="0" w:color="auto"/>
                <w:bottom w:val="none" w:sz="0" w:space="0" w:color="auto"/>
                <w:right w:val="none" w:sz="0" w:space="0" w:color="auto"/>
              </w:divBdr>
            </w:div>
          </w:divsChild>
        </w:div>
        <w:div w:id="41563945">
          <w:marLeft w:val="0"/>
          <w:marRight w:val="0"/>
          <w:marTop w:val="0"/>
          <w:marBottom w:val="0"/>
          <w:divBdr>
            <w:top w:val="none" w:sz="0" w:space="0" w:color="auto"/>
            <w:left w:val="none" w:sz="0" w:space="0" w:color="auto"/>
            <w:bottom w:val="none" w:sz="0" w:space="0" w:color="auto"/>
            <w:right w:val="none" w:sz="0" w:space="0" w:color="auto"/>
          </w:divBdr>
          <w:divsChild>
            <w:div w:id="880628621">
              <w:marLeft w:val="0"/>
              <w:marRight w:val="0"/>
              <w:marTop w:val="120"/>
              <w:marBottom w:val="0"/>
              <w:divBdr>
                <w:top w:val="none" w:sz="0" w:space="0" w:color="auto"/>
                <w:left w:val="none" w:sz="0" w:space="0" w:color="auto"/>
                <w:bottom w:val="none" w:sz="0" w:space="0" w:color="auto"/>
                <w:right w:val="none" w:sz="0" w:space="0" w:color="auto"/>
              </w:divBdr>
            </w:div>
            <w:div w:id="1968855850">
              <w:marLeft w:val="0"/>
              <w:marRight w:val="0"/>
              <w:marTop w:val="0"/>
              <w:marBottom w:val="0"/>
              <w:divBdr>
                <w:top w:val="none" w:sz="0" w:space="0" w:color="auto"/>
                <w:left w:val="none" w:sz="0" w:space="0" w:color="auto"/>
                <w:bottom w:val="none" w:sz="0" w:space="0" w:color="auto"/>
                <w:right w:val="none" w:sz="0" w:space="0" w:color="auto"/>
              </w:divBdr>
            </w:div>
          </w:divsChild>
        </w:div>
        <w:div w:id="123157713">
          <w:marLeft w:val="0"/>
          <w:marRight w:val="0"/>
          <w:marTop w:val="0"/>
          <w:marBottom w:val="0"/>
          <w:divBdr>
            <w:top w:val="none" w:sz="0" w:space="0" w:color="auto"/>
            <w:left w:val="none" w:sz="0" w:space="0" w:color="auto"/>
            <w:bottom w:val="none" w:sz="0" w:space="0" w:color="auto"/>
            <w:right w:val="none" w:sz="0" w:space="0" w:color="auto"/>
          </w:divBdr>
          <w:divsChild>
            <w:div w:id="1228566717">
              <w:marLeft w:val="0"/>
              <w:marRight w:val="0"/>
              <w:marTop w:val="120"/>
              <w:marBottom w:val="0"/>
              <w:divBdr>
                <w:top w:val="none" w:sz="0" w:space="0" w:color="auto"/>
                <w:left w:val="none" w:sz="0" w:space="0" w:color="auto"/>
                <w:bottom w:val="none" w:sz="0" w:space="0" w:color="auto"/>
                <w:right w:val="none" w:sz="0" w:space="0" w:color="auto"/>
              </w:divBdr>
            </w:div>
            <w:div w:id="525096990">
              <w:marLeft w:val="0"/>
              <w:marRight w:val="0"/>
              <w:marTop w:val="0"/>
              <w:marBottom w:val="0"/>
              <w:divBdr>
                <w:top w:val="none" w:sz="0" w:space="0" w:color="auto"/>
                <w:left w:val="none" w:sz="0" w:space="0" w:color="auto"/>
                <w:bottom w:val="none" w:sz="0" w:space="0" w:color="auto"/>
                <w:right w:val="none" w:sz="0" w:space="0" w:color="auto"/>
              </w:divBdr>
            </w:div>
          </w:divsChild>
        </w:div>
        <w:div w:id="1244871886">
          <w:marLeft w:val="480"/>
          <w:marRight w:val="0"/>
          <w:marTop w:val="0"/>
          <w:marBottom w:val="0"/>
          <w:divBdr>
            <w:top w:val="none" w:sz="0" w:space="0" w:color="auto"/>
            <w:left w:val="none" w:sz="0" w:space="0" w:color="auto"/>
            <w:bottom w:val="none" w:sz="0" w:space="0" w:color="auto"/>
            <w:right w:val="none" w:sz="0" w:space="0" w:color="auto"/>
          </w:divBdr>
        </w:div>
        <w:div w:id="1427922200">
          <w:marLeft w:val="0"/>
          <w:marRight w:val="0"/>
          <w:marTop w:val="0"/>
          <w:marBottom w:val="0"/>
          <w:divBdr>
            <w:top w:val="none" w:sz="0" w:space="0" w:color="auto"/>
            <w:left w:val="none" w:sz="0" w:space="0" w:color="auto"/>
            <w:bottom w:val="none" w:sz="0" w:space="0" w:color="auto"/>
            <w:right w:val="none" w:sz="0" w:space="0" w:color="auto"/>
          </w:divBdr>
          <w:divsChild>
            <w:div w:id="1075667212">
              <w:marLeft w:val="0"/>
              <w:marRight w:val="0"/>
              <w:marTop w:val="120"/>
              <w:marBottom w:val="0"/>
              <w:divBdr>
                <w:top w:val="none" w:sz="0" w:space="0" w:color="auto"/>
                <w:left w:val="none" w:sz="0" w:space="0" w:color="auto"/>
                <w:bottom w:val="none" w:sz="0" w:space="0" w:color="auto"/>
                <w:right w:val="none" w:sz="0" w:space="0" w:color="auto"/>
              </w:divBdr>
            </w:div>
            <w:div w:id="1070008783">
              <w:marLeft w:val="0"/>
              <w:marRight w:val="0"/>
              <w:marTop w:val="0"/>
              <w:marBottom w:val="0"/>
              <w:divBdr>
                <w:top w:val="none" w:sz="0" w:space="0" w:color="auto"/>
                <w:left w:val="none" w:sz="0" w:space="0" w:color="auto"/>
                <w:bottom w:val="none" w:sz="0" w:space="0" w:color="auto"/>
                <w:right w:val="none" w:sz="0" w:space="0" w:color="auto"/>
              </w:divBdr>
            </w:div>
          </w:divsChild>
        </w:div>
        <w:div w:id="2055765565">
          <w:marLeft w:val="480"/>
          <w:marRight w:val="0"/>
          <w:marTop w:val="0"/>
          <w:marBottom w:val="0"/>
          <w:divBdr>
            <w:top w:val="none" w:sz="0" w:space="0" w:color="auto"/>
            <w:left w:val="none" w:sz="0" w:space="0" w:color="auto"/>
            <w:bottom w:val="none" w:sz="0" w:space="0" w:color="auto"/>
            <w:right w:val="none" w:sz="0" w:space="0" w:color="auto"/>
          </w:divBdr>
        </w:div>
        <w:div w:id="1683775320">
          <w:marLeft w:val="0"/>
          <w:marRight w:val="0"/>
          <w:marTop w:val="0"/>
          <w:marBottom w:val="0"/>
          <w:divBdr>
            <w:top w:val="none" w:sz="0" w:space="0" w:color="auto"/>
            <w:left w:val="none" w:sz="0" w:space="0" w:color="auto"/>
            <w:bottom w:val="none" w:sz="0" w:space="0" w:color="auto"/>
            <w:right w:val="none" w:sz="0" w:space="0" w:color="auto"/>
          </w:divBdr>
          <w:divsChild>
            <w:div w:id="623803462">
              <w:marLeft w:val="0"/>
              <w:marRight w:val="0"/>
              <w:marTop w:val="120"/>
              <w:marBottom w:val="0"/>
              <w:divBdr>
                <w:top w:val="none" w:sz="0" w:space="0" w:color="auto"/>
                <w:left w:val="none" w:sz="0" w:space="0" w:color="auto"/>
                <w:bottom w:val="none" w:sz="0" w:space="0" w:color="auto"/>
                <w:right w:val="none" w:sz="0" w:space="0" w:color="auto"/>
              </w:divBdr>
            </w:div>
            <w:div w:id="1430351018">
              <w:marLeft w:val="0"/>
              <w:marRight w:val="0"/>
              <w:marTop w:val="0"/>
              <w:marBottom w:val="0"/>
              <w:divBdr>
                <w:top w:val="none" w:sz="0" w:space="0" w:color="auto"/>
                <w:left w:val="none" w:sz="0" w:space="0" w:color="auto"/>
                <w:bottom w:val="none" w:sz="0" w:space="0" w:color="auto"/>
                <w:right w:val="none" w:sz="0" w:space="0" w:color="auto"/>
              </w:divBdr>
              <w:divsChild>
                <w:div w:id="1950353424">
                  <w:marLeft w:val="0"/>
                  <w:marRight w:val="0"/>
                  <w:marTop w:val="0"/>
                  <w:marBottom w:val="0"/>
                  <w:divBdr>
                    <w:top w:val="none" w:sz="0" w:space="0" w:color="auto"/>
                    <w:left w:val="none" w:sz="0" w:space="0" w:color="auto"/>
                    <w:bottom w:val="none" w:sz="0" w:space="0" w:color="auto"/>
                    <w:right w:val="none" w:sz="0" w:space="0" w:color="auto"/>
                  </w:divBdr>
                  <w:divsChild>
                    <w:div w:id="965695277">
                      <w:marLeft w:val="0"/>
                      <w:marRight w:val="0"/>
                      <w:marTop w:val="120"/>
                      <w:marBottom w:val="0"/>
                      <w:divBdr>
                        <w:top w:val="none" w:sz="0" w:space="0" w:color="auto"/>
                        <w:left w:val="none" w:sz="0" w:space="0" w:color="auto"/>
                        <w:bottom w:val="none" w:sz="0" w:space="0" w:color="auto"/>
                        <w:right w:val="none" w:sz="0" w:space="0" w:color="auto"/>
                      </w:divBdr>
                    </w:div>
                    <w:div w:id="2039696092">
                      <w:marLeft w:val="0"/>
                      <w:marRight w:val="0"/>
                      <w:marTop w:val="0"/>
                      <w:marBottom w:val="0"/>
                      <w:divBdr>
                        <w:top w:val="none" w:sz="0" w:space="0" w:color="auto"/>
                        <w:left w:val="none" w:sz="0" w:space="0" w:color="auto"/>
                        <w:bottom w:val="none" w:sz="0" w:space="0" w:color="auto"/>
                        <w:right w:val="none" w:sz="0" w:space="0" w:color="auto"/>
                      </w:divBdr>
                    </w:div>
                  </w:divsChild>
                </w:div>
                <w:div w:id="1518541167">
                  <w:marLeft w:val="0"/>
                  <w:marRight w:val="0"/>
                  <w:marTop w:val="0"/>
                  <w:marBottom w:val="0"/>
                  <w:divBdr>
                    <w:top w:val="none" w:sz="0" w:space="0" w:color="auto"/>
                    <w:left w:val="none" w:sz="0" w:space="0" w:color="auto"/>
                    <w:bottom w:val="none" w:sz="0" w:space="0" w:color="auto"/>
                    <w:right w:val="none" w:sz="0" w:space="0" w:color="auto"/>
                  </w:divBdr>
                  <w:divsChild>
                    <w:div w:id="1716271292">
                      <w:marLeft w:val="0"/>
                      <w:marRight w:val="0"/>
                      <w:marTop w:val="120"/>
                      <w:marBottom w:val="0"/>
                      <w:divBdr>
                        <w:top w:val="none" w:sz="0" w:space="0" w:color="auto"/>
                        <w:left w:val="none" w:sz="0" w:space="0" w:color="auto"/>
                        <w:bottom w:val="none" w:sz="0" w:space="0" w:color="auto"/>
                        <w:right w:val="none" w:sz="0" w:space="0" w:color="auto"/>
                      </w:divBdr>
                    </w:div>
                    <w:div w:id="274214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5423160">
          <w:marLeft w:val="0"/>
          <w:marRight w:val="0"/>
          <w:marTop w:val="0"/>
          <w:marBottom w:val="0"/>
          <w:divBdr>
            <w:top w:val="none" w:sz="0" w:space="0" w:color="auto"/>
            <w:left w:val="none" w:sz="0" w:space="0" w:color="auto"/>
            <w:bottom w:val="none" w:sz="0" w:space="0" w:color="auto"/>
            <w:right w:val="none" w:sz="0" w:space="0" w:color="auto"/>
          </w:divBdr>
          <w:divsChild>
            <w:div w:id="1474757992">
              <w:marLeft w:val="0"/>
              <w:marRight w:val="0"/>
              <w:marTop w:val="120"/>
              <w:marBottom w:val="0"/>
              <w:divBdr>
                <w:top w:val="none" w:sz="0" w:space="0" w:color="auto"/>
                <w:left w:val="none" w:sz="0" w:space="0" w:color="auto"/>
                <w:bottom w:val="none" w:sz="0" w:space="0" w:color="auto"/>
                <w:right w:val="none" w:sz="0" w:space="0" w:color="auto"/>
              </w:divBdr>
            </w:div>
            <w:div w:id="20144070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2646745">
      <w:bodyDiv w:val="1"/>
      <w:marLeft w:val="0"/>
      <w:marRight w:val="0"/>
      <w:marTop w:val="0"/>
      <w:marBottom w:val="0"/>
      <w:divBdr>
        <w:top w:val="none" w:sz="0" w:space="0" w:color="auto"/>
        <w:left w:val="none" w:sz="0" w:space="0" w:color="auto"/>
        <w:bottom w:val="none" w:sz="0" w:space="0" w:color="auto"/>
        <w:right w:val="none" w:sz="0" w:space="0" w:color="auto"/>
      </w:divBdr>
      <w:divsChild>
        <w:div w:id="150488921">
          <w:marLeft w:val="0"/>
          <w:marRight w:val="0"/>
          <w:marTop w:val="0"/>
          <w:marBottom w:val="0"/>
          <w:divBdr>
            <w:top w:val="none" w:sz="0" w:space="0" w:color="auto"/>
            <w:left w:val="none" w:sz="0" w:space="0" w:color="auto"/>
            <w:bottom w:val="none" w:sz="0" w:space="0" w:color="auto"/>
            <w:right w:val="none" w:sz="0" w:space="0" w:color="auto"/>
          </w:divBdr>
          <w:divsChild>
            <w:div w:id="393313609">
              <w:marLeft w:val="0"/>
              <w:marRight w:val="0"/>
              <w:marTop w:val="0"/>
              <w:marBottom w:val="0"/>
              <w:divBdr>
                <w:top w:val="none" w:sz="0" w:space="0" w:color="auto"/>
                <w:left w:val="none" w:sz="0" w:space="0" w:color="auto"/>
                <w:bottom w:val="none" w:sz="0" w:space="0" w:color="auto"/>
                <w:right w:val="none" w:sz="0" w:space="0" w:color="auto"/>
              </w:divBdr>
            </w:div>
          </w:divsChild>
        </w:div>
        <w:div w:id="457336277">
          <w:marLeft w:val="0"/>
          <w:marRight w:val="0"/>
          <w:marTop w:val="0"/>
          <w:marBottom w:val="0"/>
          <w:divBdr>
            <w:top w:val="none" w:sz="0" w:space="0" w:color="auto"/>
            <w:left w:val="none" w:sz="0" w:space="0" w:color="auto"/>
            <w:bottom w:val="none" w:sz="0" w:space="0" w:color="auto"/>
            <w:right w:val="none" w:sz="0" w:space="0" w:color="auto"/>
          </w:divBdr>
          <w:divsChild>
            <w:div w:id="1036658945">
              <w:marLeft w:val="0"/>
              <w:marRight w:val="0"/>
              <w:marTop w:val="0"/>
              <w:marBottom w:val="0"/>
              <w:divBdr>
                <w:top w:val="none" w:sz="0" w:space="0" w:color="auto"/>
                <w:left w:val="none" w:sz="0" w:space="0" w:color="auto"/>
                <w:bottom w:val="none" w:sz="0" w:space="0" w:color="auto"/>
                <w:right w:val="none" w:sz="0" w:space="0" w:color="auto"/>
              </w:divBdr>
            </w:div>
          </w:divsChild>
        </w:div>
        <w:div w:id="1031492444">
          <w:marLeft w:val="0"/>
          <w:marRight w:val="0"/>
          <w:marTop w:val="0"/>
          <w:marBottom w:val="0"/>
          <w:divBdr>
            <w:top w:val="none" w:sz="0" w:space="0" w:color="auto"/>
            <w:left w:val="none" w:sz="0" w:space="0" w:color="auto"/>
            <w:bottom w:val="none" w:sz="0" w:space="0" w:color="auto"/>
            <w:right w:val="none" w:sz="0" w:space="0" w:color="auto"/>
          </w:divBdr>
          <w:divsChild>
            <w:div w:id="1322154474">
              <w:marLeft w:val="0"/>
              <w:marRight w:val="0"/>
              <w:marTop w:val="0"/>
              <w:marBottom w:val="0"/>
              <w:divBdr>
                <w:top w:val="none" w:sz="0" w:space="0" w:color="auto"/>
                <w:left w:val="none" w:sz="0" w:space="0" w:color="auto"/>
                <w:bottom w:val="none" w:sz="0" w:space="0" w:color="auto"/>
                <w:right w:val="none" w:sz="0" w:space="0" w:color="auto"/>
              </w:divBdr>
            </w:div>
          </w:divsChild>
        </w:div>
        <w:div w:id="1940406981">
          <w:marLeft w:val="0"/>
          <w:marRight w:val="0"/>
          <w:marTop w:val="0"/>
          <w:marBottom w:val="0"/>
          <w:divBdr>
            <w:top w:val="none" w:sz="0" w:space="0" w:color="auto"/>
            <w:left w:val="none" w:sz="0" w:space="0" w:color="auto"/>
            <w:bottom w:val="none" w:sz="0" w:space="0" w:color="auto"/>
            <w:right w:val="none" w:sz="0" w:space="0" w:color="auto"/>
          </w:divBdr>
          <w:divsChild>
            <w:div w:id="146628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5653689">
      <w:bodyDiv w:val="1"/>
      <w:marLeft w:val="0"/>
      <w:marRight w:val="0"/>
      <w:marTop w:val="0"/>
      <w:marBottom w:val="0"/>
      <w:divBdr>
        <w:top w:val="none" w:sz="0" w:space="0" w:color="auto"/>
        <w:left w:val="none" w:sz="0" w:space="0" w:color="auto"/>
        <w:bottom w:val="none" w:sz="0" w:space="0" w:color="auto"/>
        <w:right w:val="none" w:sz="0" w:space="0" w:color="auto"/>
      </w:divBdr>
      <w:divsChild>
        <w:div w:id="424156949">
          <w:marLeft w:val="480"/>
          <w:marRight w:val="0"/>
          <w:marTop w:val="0"/>
          <w:marBottom w:val="0"/>
          <w:divBdr>
            <w:top w:val="none" w:sz="0" w:space="0" w:color="auto"/>
            <w:left w:val="none" w:sz="0" w:space="0" w:color="auto"/>
            <w:bottom w:val="none" w:sz="0" w:space="0" w:color="auto"/>
            <w:right w:val="none" w:sz="0" w:space="0" w:color="auto"/>
          </w:divBdr>
        </w:div>
        <w:div w:id="1846237983">
          <w:marLeft w:val="480"/>
          <w:marRight w:val="0"/>
          <w:marTop w:val="0"/>
          <w:marBottom w:val="0"/>
          <w:divBdr>
            <w:top w:val="none" w:sz="0" w:space="0" w:color="auto"/>
            <w:left w:val="none" w:sz="0" w:space="0" w:color="auto"/>
            <w:bottom w:val="none" w:sz="0" w:space="0" w:color="auto"/>
            <w:right w:val="none" w:sz="0" w:space="0" w:color="auto"/>
          </w:divBdr>
        </w:div>
        <w:div w:id="1750734390">
          <w:marLeft w:val="480"/>
          <w:marRight w:val="0"/>
          <w:marTop w:val="0"/>
          <w:marBottom w:val="0"/>
          <w:divBdr>
            <w:top w:val="none" w:sz="0" w:space="0" w:color="auto"/>
            <w:left w:val="none" w:sz="0" w:space="0" w:color="auto"/>
            <w:bottom w:val="none" w:sz="0" w:space="0" w:color="auto"/>
            <w:right w:val="none" w:sz="0" w:space="0" w:color="auto"/>
          </w:divBdr>
        </w:div>
      </w:divsChild>
    </w:div>
    <w:div w:id="518741625">
      <w:bodyDiv w:val="1"/>
      <w:marLeft w:val="0"/>
      <w:marRight w:val="0"/>
      <w:marTop w:val="0"/>
      <w:marBottom w:val="0"/>
      <w:divBdr>
        <w:top w:val="none" w:sz="0" w:space="0" w:color="auto"/>
        <w:left w:val="none" w:sz="0" w:space="0" w:color="auto"/>
        <w:bottom w:val="none" w:sz="0" w:space="0" w:color="auto"/>
        <w:right w:val="none" w:sz="0" w:space="0" w:color="auto"/>
      </w:divBdr>
      <w:divsChild>
        <w:div w:id="12388897">
          <w:marLeft w:val="0"/>
          <w:marRight w:val="0"/>
          <w:marTop w:val="0"/>
          <w:marBottom w:val="0"/>
          <w:divBdr>
            <w:top w:val="none" w:sz="0" w:space="0" w:color="auto"/>
            <w:left w:val="none" w:sz="0" w:space="0" w:color="auto"/>
            <w:bottom w:val="none" w:sz="0" w:space="0" w:color="auto"/>
            <w:right w:val="none" w:sz="0" w:space="0" w:color="auto"/>
          </w:divBdr>
          <w:divsChild>
            <w:div w:id="1087269606">
              <w:marLeft w:val="0"/>
              <w:marRight w:val="0"/>
              <w:marTop w:val="120"/>
              <w:marBottom w:val="0"/>
              <w:divBdr>
                <w:top w:val="none" w:sz="0" w:space="0" w:color="auto"/>
                <w:left w:val="none" w:sz="0" w:space="0" w:color="auto"/>
                <w:bottom w:val="none" w:sz="0" w:space="0" w:color="auto"/>
                <w:right w:val="none" w:sz="0" w:space="0" w:color="auto"/>
              </w:divBdr>
            </w:div>
            <w:div w:id="778185824">
              <w:marLeft w:val="0"/>
              <w:marRight w:val="0"/>
              <w:marTop w:val="0"/>
              <w:marBottom w:val="0"/>
              <w:divBdr>
                <w:top w:val="none" w:sz="0" w:space="0" w:color="auto"/>
                <w:left w:val="none" w:sz="0" w:space="0" w:color="auto"/>
                <w:bottom w:val="none" w:sz="0" w:space="0" w:color="auto"/>
                <w:right w:val="none" w:sz="0" w:space="0" w:color="auto"/>
              </w:divBdr>
            </w:div>
          </w:divsChild>
        </w:div>
        <w:div w:id="165174683">
          <w:marLeft w:val="0"/>
          <w:marRight w:val="0"/>
          <w:marTop w:val="0"/>
          <w:marBottom w:val="0"/>
          <w:divBdr>
            <w:top w:val="none" w:sz="0" w:space="0" w:color="auto"/>
            <w:left w:val="none" w:sz="0" w:space="0" w:color="auto"/>
            <w:bottom w:val="none" w:sz="0" w:space="0" w:color="auto"/>
            <w:right w:val="none" w:sz="0" w:space="0" w:color="auto"/>
          </w:divBdr>
          <w:divsChild>
            <w:div w:id="353844814">
              <w:marLeft w:val="0"/>
              <w:marRight w:val="0"/>
              <w:marTop w:val="120"/>
              <w:marBottom w:val="0"/>
              <w:divBdr>
                <w:top w:val="none" w:sz="0" w:space="0" w:color="auto"/>
                <w:left w:val="none" w:sz="0" w:space="0" w:color="auto"/>
                <w:bottom w:val="none" w:sz="0" w:space="0" w:color="auto"/>
                <w:right w:val="none" w:sz="0" w:space="0" w:color="auto"/>
              </w:divBdr>
            </w:div>
            <w:div w:id="1110854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8930119">
      <w:bodyDiv w:val="1"/>
      <w:marLeft w:val="0"/>
      <w:marRight w:val="0"/>
      <w:marTop w:val="0"/>
      <w:marBottom w:val="0"/>
      <w:divBdr>
        <w:top w:val="none" w:sz="0" w:space="0" w:color="auto"/>
        <w:left w:val="none" w:sz="0" w:space="0" w:color="auto"/>
        <w:bottom w:val="none" w:sz="0" w:space="0" w:color="auto"/>
        <w:right w:val="none" w:sz="0" w:space="0" w:color="auto"/>
      </w:divBdr>
      <w:divsChild>
        <w:div w:id="1407261456">
          <w:marLeft w:val="0"/>
          <w:marRight w:val="0"/>
          <w:marTop w:val="0"/>
          <w:marBottom w:val="0"/>
          <w:divBdr>
            <w:top w:val="none" w:sz="0" w:space="0" w:color="auto"/>
            <w:left w:val="none" w:sz="0" w:space="0" w:color="auto"/>
            <w:bottom w:val="none" w:sz="0" w:space="0" w:color="auto"/>
            <w:right w:val="none" w:sz="0" w:space="0" w:color="auto"/>
          </w:divBdr>
          <w:divsChild>
            <w:div w:id="1270312480">
              <w:marLeft w:val="0"/>
              <w:marRight w:val="0"/>
              <w:marTop w:val="120"/>
              <w:marBottom w:val="0"/>
              <w:divBdr>
                <w:top w:val="none" w:sz="0" w:space="0" w:color="auto"/>
                <w:left w:val="none" w:sz="0" w:space="0" w:color="auto"/>
                <w:bottom w:val="none" w:sz="0" w:space="0" w:color="auto"/>
                <w:right w:val="none" w:sz="0" w:space="0" w:color="auto"/>
              </w:divBdr>
            </w:div>
            <w:div w:id="174150941">
              <w:marLeft w:val="0"/>
              <w:marRight w:val="0"/>
              <w:marTop w:val="0"/>
              <w:marBottom w:val="0"/>
              <w:divBdr>
                <w:top w:val="none" w:sz="0" w:space="0" w:color="auto"/>
                <w:left w:val="none" w:sz="0" w:space="0" w:color="auto"/>
                <w:bottom w:val="none" w:sz="0" w:space="0" w:color="auto"/>
                <w:right w:val="none" w:sz="0" w:space="0" w:color="auto"/>
              </w:divBdr>
              <w:divsChild>
                <w:div w:id="1859275728">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1231843172">
          <w:marLeft w:val="0"/>
          <w:marRight w:val="0"/>
          <w:marTop w:val="0"/>
          <w:marBottom w:val="0"/>
          <w:divBdr>
            <w:top w:val="none" w:sz="0" w:space="0" w:color="auto"/>
            <w:left w:val="none" w:sz="0" w:space="0" w:color="auto"/>
            <w:bottom w:val="none" w:sz="0" w:space="0" w:color="auto"/>
            <w:right w:val="none" w:sz="0" w:space="0" w:color="auto"/>
          </w:divBdr>
          <w:divsChild>
            <w:div w:id="1353409794">
              <w:marLeft w:val="0"/>
              <w:marRight w:val="0"/>
              <w:marTop w:val="120"/>
              <w:marBottom w:val="0"/>
              <w:divBdr>
                <w:top w:val="none" w:sz="0" w:space="0" w:color="auto"/>
                <w:left w:val="none" w:sz="0" w:space="0" w:color="auto"/>
                <w:bottom w:val="none" w:sz="0" w:space="0" w:color="auto"/>
                <w:right w:val="none" w:sz="0" w:space="0" w:color="auto"/>
              </w:divBdr>
            </w:div>
            <w:div w:id="1603563833">
              <w:marLeft w:val="0"/>
              <w:marRight w:val="0"/>
              <w:marTop w:val="0"/>
              <w:marBottom w:val="0"/>
              <w:divBdr>
                <w:top w:val="none" w:sz="0" w:space="0" w:color="auto"/>
                <w:left w:val="none" w:sz="0" w:space="0" w:color="auto"/>
                <w:bottom w:val="none" w:sz="0" w:space="0" w:color="auto"/>
                <w:right w:val="none" w:sz="0" w:space="0" w:color="auto"/>
              </w:divBdr>
              <w:divsChild>
                <w:div w:id="509294448">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402484371">
          <w:marLeft w:val="0"/>
          <w:marRight w:val="0"/>
          <w:marTop w:val="0"/>
          <w:marBottom w:val="0"/>
          <w:divBdr>
            <w:top w:val="none" w:sz="0" w:space="0" w:color="auto"/>
            <w:left w:val="none" w:sz="0" w:space="0" w:color="auto"/>
            <w:bottom w:val="none" w:sz="0" w:space="0" w:color="auto"/>
            <w:right w:val="none" w:sz="0" w:space="0" w:color="auto"/>
          </w:divBdr>
          <w:divsChild>
            <w:div w:id="2070305706">
              <w:marLeft w:val="0"/>
              <w:marRight w:val="0"/>
              <w:marTop w:val="120"/>
              <w:marBottom w:val="0"/>
              <w:divBdr>
                <w:top w:val="none" w:sz="0" w:space="0" w:color="auto"/>
                <w:left w:val="none" w:sz="0" w:space="0" w:color="auto"/>
                <w:bottom w:val="none" w:sz="0" w:space="0" w:color="auto"/>
                <w:right w:val="none" w:sz="0" w:space="0" w:color="auto"/>
              </w:divBdr>
            </w:div>
            <w:div w:id="2145926746">
              <w:marLeft w:val="0"/>
              <w:marRight w:val="0"/>
              <w:marTop w:val="0"/>
              <w:marBottom w:val="0"/>
              <w:divBdr>
                <w:top w:val="none" w:sz="0" w:space="0" w:color="auto"/>
                <w:left w:val="none" w:sz="0" w:space="0" w:color="auto"/>
                <w:bottom w:val="none" w:sz="0" w:space="0" w:color="auto"/>
                <w:right w:val="none" w:sz="0" w:space="0" w:color="auto"/>
              </w:divBdr>
              <w:divsChild>
                <w:div w:id="480006380">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1169637321">
          <w:marLeft w:val="0"/>
          <w:marRight w:val="0"/>
          <w:marTop w:val="0"/>
          <w:marBottom w:val="0"/>
          <w:divBdr>
            <w:top w:val="none" w:sz="0" w:space="0" w:color="auto"/>
            <w:left w:val="none" w:sz="0" w:space="0" w:color="auto"/>
            <w:bottom w:val="none" w:sz="0" w:space="0" w:color="auto"/>
            <w:right w:val="none" w:sz="0" w:space="0" w:color="auto"/>
          </w:divBdr>
          <w:divsChild>
            <w:div w:id="2010907132">
              <w:marLeft w:val="0"/>
              <w:marRight w:val="0"/>
              <w:marTop w:val="120"/>
              <w:marBottom w:val="0"/>
              <w:divBdr>
                <w:top w:val="none" w:sz="0" w:space="0" w:color="auto"/>
                <w:left w:val="none" w:sz="0" w:space="0" w:color="auto"/>
                <w:bottom w:val="none" w:sz="0" w:space="0" w:color="auto"/>
                <w:right w:val="none" w:sz="0" w:space="0" w:color="auto"/>
              </w:divBdr>
            </w:div>
            <w:div w:id="1580825947">
              <w:marLeft w:val="0"/>
              <w:marRight w:val="0"/>
              <w:marTop w:val="0"/>
              <w:marBottom w:val="0"/>
              <w:divBdr>
                <w:top w:val="none" w:sz="0" w:space="0" w:color="auto"/>
                <w:left w:val="none" w:sz="0" w:space="0" w:color="auto"/>
                <w:bottom w:val="none" w:sz="0" w:space="0" w:color="auto"/>
                <w:right w:val="none" w:sz="0" w:space="0" w:color="auto"/>
              </w:divBdr>
              <w:divsChild>
                <w:div w:id="774331554">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sChild>
    </w:div>
    <w:div w:id="520166355">
      <w:bodyDiv w:val="1"/>
      <w:marLeft w:val="0"/>
      <w:marRight w:val="0"/>
      <w:marTop w:val="0"/>
      <w:marBottom w:val="0"/>
      <w:divBdr>
        <w:top w:val="none" w:sz="0" w:space="0" w:color="auto"/>
        <w:left w:val="none" w:sz="0" w:space="0" w:color="auto"/>
        <w:bottom w:val="none" w:sz="0" w:space="0" w:color="auto"/>
        <w:right w:val="none" w:sz="0" w:space="0" w:color="auto"/>
      </w:divBdr>
      <w:divsChild>
        <w:div w:id="578055352">
          <w:marLeft w:val="0"/>
          <w:marRight w:val="0"/>
          <w:marTop w:val="0"/>
          <w:marBottom w:val="0"/>
          <w:divBdr>
            <w:top w:val="none" w:sz="0" w:space="0" w:color="auto"/>
            <w:left w:val="none" w:sz="0" w:space="0" w:color="auto"/>
            <w:bottom w:val="none" w:sz="0" w:space="0" w:color="auto"/>
            <w:right w:val="none" w:sz="0" w:space="0" w:color="auto"/>
          </w:divBdr>
          <w:divsChild>
            <w:div w:id="761728944">
              <w:marLeft w:val="0"/>
              <w:marRight w:val="0"/>
              <w:marTop w:val="120"/>
              <w:marBottom w:val="0"/>
              <w:divBdr>
                <w:top w:val="none" w:sz="0" w:space="0" w:color="auto"/>
                <w:left w:val="none" w:sz="0" w:space="0" w:color="auto"/>
                <w:bottom w:val="none" w:sz="0" w:space="0" w:color="auto"/>
                <w:right w:val="none" w:sz="0" w:space="0" w:color="auto"/>
              </w:divBdr>
            </w:div>
            <w:div w:id="1728727576">
              <w:marLeft w:val="0"/>
              <w:marRight w:val="0"/>
              <w:marTop w:val="0"/>
              <w:marBottom w:val="0"/>
              <w:divBdr>
                <w:top w:val="none" w:sz="0" w:space="0" w:color="auto"/>
                <w:left w:val="none" w:sz="0" w:space="0" w:color="auto"/>
                <w:bottom w:val="none" w:sz="0" w:space="0" w:color="auto"/>
                <w:right w:val="none" w:sz="0" w:space="0" w:color="auto"/>
              </w:divBdr>
            </w:div>
          </w:divsChild>
        </w:div>
        <w:div w:id="1252399283">
          <w:marLeft w:val="0"/>
          <w:marRight w:val="0"/>
          <w:marTop w:val="0"/>
          <w:marBottom w:val="0"/>
          <w:divBdr>
            <w:top w:val="none" w:sz="0" w:space="0" w:color="auto"/>
            <w:left w:val="none" w:sz="0" w:space="0" w:color="auto"/>
            <w:bottom w:val="none" w:sz="0" w:space="0" w:color="auto"/>
            <w:right w:val="none" w:sz="0" w:space="0" w:color="auto"/>
          </w:divBdr>
          <w:divsChild>
            <w:div w:id="1993755603">
              <w:marLeft w:val="0"/>
              <w:marRight w:val="0"/>
              <w:marTop w:val="120"/>
              <w:marBottom w:val="0"/>
              <w:divBdr>
                <w:top w:val="none" w:sz="0" w:space="0" w:color="auto"/>
                <w:left w:val="none" w:sz="0" w:space="0" w:color="auto"/>
                <w:bottom w:val="none" w:sz="0" w:space="0" w:color="auto"/>
                <w:right w:val="none" w:sz="0" w:space="0" w:color="auto"/>
              </w:divBdr>
            </w:div>
            <w:div w:id="158852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2288041">
      <w:bodyDiv w:val="1"/>
      <w:marLeft w:val="0"/>
      <w:marRight w:val="0"/>
      <w:marTop w:val="0"/>
      <w:marBottom w:val="0"/>
      <w:divBdr>
        <w:top w:val="none" w:sz="0" w:space="0" w:color="auto"/>
        <w:left w:val="none" w:sz="0" w:space="0" w:color="auto"/>
        <w:bottom w:val="none" w:sz="0" w:space="0" w:color="auto"/>
        <w:right w:val="none" w:sz="0" w:space="0" w:color="auto"/>
      </w:divBdr>
      <w:divsChild>
        <w:div w:id="439955385">
          <w:marLeft w:val="720"/>
          <w:marRight w:val="0"/>
          <w:marTop w:val="0"/>
          <w:marBottom w:val="0"/>
          <w:divBdr>
            <w:top w:val="none" w:sz="0" w:space="0" w:color="auto"/>
            <w:left w:val="none" w:sz="0" w:space="0" w:color="auto"/>
            <w:bottom w:val="none" w:sz="0" w:space="0" w:color="auto"/>
            <w:right w:val="none" w:sz="0" w:space="0" w:color="auto"/>
          </w:divBdr>
        </w:div>
        <w:div w:id="1551263408">
          <w:marLeft w:val="0"/>
          <w:marRight w:val="0"/>
          <w:marTop w:val="0"/>
          <w:marBottom w:val="0"/>
          <w:divBdr>
            <w:top w:val="none" w:sz="0" w:space="0" w:color="auto"/>
            <w:left w:val="none" w:sz="0" w:space="0" w:color="auto"/>
            <w:bottom w:val="none" w:sz="0" w:space="0" w:color="auto"/>
            <w:right w:val="none" w:sz="0" w:space="0" w:color="auto"/>
          </w:divBdr>
          <w:divsChild>
            <w:div w:id="1747875423">
              <w:marLeft w:val="0"/>
              <w:marRight w:val="0"/>
              <w:marTop w:val="120"/>
              <w:marBottom w:val="0"/>
              <w:divBdr>
                <w:top w:val="none" w:sz="0" w:space="0" w:color="auto"/>
                <w:left w:val="none" w:sz="0" w:space="0" w:color="auto"/>
                <w:bottom w:val="none" w:sz="0" w:space="0" w:color="auto"/>
                <w:right w:val="none" w:sz="0" w:space="0" w:color="auto"/>
              </w:divBdr>
            </w:div>
            <w:div w:id="854223468">
              <w:marLeft w:val="0"/>
              <w:marRight w:val="0"/>
              <w:marTop w:val="0"/>
              <w:marBottom w:val="0"/>
              <w:divBdr>
                <w:top w:val="none" w:sz="0" w:space="0" w:color="auto"/>
                <w:left w:val="none" w:sz="0" w:space="0" w:color="auto"/>
                <w:bottom w:val="none" w:sz="0" w:space="0" w:color="auto"/>
                <w:right w:val="none" w:sz="0" w:space="0" w:color="auto"/>
              </w:divBdr>
            </w:div>
          </w:divsChild>
        </w:div>
        <w:div w:id="1636986813">
          <w:marLeft w:val="0"/>
          <w:marRight w:val="0"/>
          <w:marTop w:val="0"/>
          <w:marBottom w:val="0"/>
          <w:divBdr>
            <w:top w:val="none" w:sz="0" w:space="0" w:color="auto"/>
            <w:left w:val="none" w:sz="0" w:space="0" w:color="auto"/>
            <w:bottom w:val="none" w:sz="0" w:space="0" w:color="auto"/>
            <w:right w:val="none" w:sz="0" w:space="0" w:color="auto"/>
          </w:divBdr>
          <w:divsChild>
            <w:div w:id="599340487">
              <w:marLeft w:val="0"/>
              <w:marRight w:val="0"/>
              <w:marTop w:val="120"/>
              <w:marBottom w:val="0"/>
              <w:divBdr>
                <w:top w:val="none" w:sz="0" w:space="0" w:color="auto"/>
                <w:left w:val="none" w:sz="0" w:space="0" w:color="auto"/>
                <w:bottom w:val="none" w:sz="0" w:space="0" w:color="auto"/>
                <w:right w:val="none" w:sz="0" w:space="0" w:color="auto"/>
              </w:divBdr>
            </w:div>
            <w:div w:id="1011030224">
              <w:marLeft w:val="0"/>
              <w:marRight w:val="0"/>
              <w:marTop w:val="0"/>
              <w:marBottom w:val="0"/>
              <w:divBdr>
                <w:top w:val="none" w:sz="0" w:space="0" w:color="auto"/>
                <w:left w:val="none" w:sz="0" w:space="0" w:color="auto"/>
                <w:bottom w:val="none" w:sz="0" w:space="0" w:color="auto"/>
                <w:right w:val="none" w:sz="0" w:space="0" w:color="auto"/>
              </w:divBdr>
            </w:div>
          </w:divsChild>
        </w:div>
        <w:div w:id="584924669">
          <w:marLeft w:val="0"/>
          <w:marRight w:val="0"/>
          <w:marTop w:val="0"/>
          <w:marBottom w:val="0"/>
          <w:divBdr>
            <w:top w:val="none" w:sz="0" w:space="0" w:color="auto"/>
            <w:left w:val="none" w:sz="0" w:space="0" w:color="auto"/>
            <w:bottom w:val="none" w:sz="0" w:space="0" w:color="auto"/>
            <w:right w:val="none" w:sz="0" w:space="0" w:color="auto"/>
          </w:divBdr>
          <w:divsChild>
            <w:div w:id="1603225465">
              <w:marLeft w:val="0"/>
              <w:marRight w:val="0"/>
              <w:marTop w:val="120"/>
              <w:marBottom w:val="0"/>
              <w:divBdr>
                <w:top w:val="none" w:sz="0" w:space="0" w:color="auto"/>
                <w:left w:val="none" w:sz="0" w:space="0" w:color="auto"/>
                <w:bottom w:val="none" w:sz="0" w:space="0" w:color="auto"/>
                <w:right w:val="none" w:sz="0" w:space="0" w:color="auto"/>
              </w:divBdr>
            </w:div>
            <w:div w:id="377432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3055857">
      <w:bodyDiv w:val="1"/>
      <w:marLeft w:val="0"/>
      <w:marRight w:val="0"/>
      <w:marTop w:val="0"/>
      <w:marBottom w:val="0"/>
      <w:divBdr>
        <w:top w:val="none" w:sz="0" w:space="0" w:color="auto"/>
        <w:left w:val="none" w:sz="0" w:space="0" w:color="auto"/>
        <w:bottom w:val="none" w:sz="0" w:space="0" w:color="auto"/>
        <w:right w:val="none" w:sz="0" w:space="0" w:color="auto"/>
      </w:divBdr>
      <w:divsChild>
        <w:div w:id="1291741318">
          <w:marLeft w:val="0"/>
          <w:marRight w:val="0"/>
          <w:marTop w:val="0"/>
          <w:marBottom w:val="0"/>
          <w:divBdr>
            <w:top w:val="none" w:sz="0" w:space="0" w:color="auto"/>
            <w:left w:val="none" w:sz="0" w:space="0" w:color="auto"/>
            <w:bottom w:val="none" w:sz="0" w:space="0" w:color="auto"/>
            <w:right w:val="none" w:sz="0" w:space="0" w:color="auto"/>
          </w:divBdr>
          <w:divsChild>
            <w:div w:id="141503596">
              <w:marLeft w:val="0"/>
              <w:marRight w:val="0"/>
              <w:marTop w:val="0"/>
              <w:marBottom w:val="0"/>
              <w:divBdr>
                <w:top w:val="none" w:sz="0" w:space="0" w:color="auto"/>
                <w:left w:val="none" w:sz="0" w:space="0" w:color="auto"/>
                <w:bottom w:val="none" w:sz="0" w:space="0" w:color="auto"/>
                <w:right w:val="none" w:sz="0" w:space="0" w:color="auto"/>
              </w:divBdr>
            </w:div>
          </w:divsChild>
        </w:div>
        <w:div w:id="836653383">
          <w:marLeft w:val="0"/>
          <w:marRight w:val="0"/>
          <w:marTop w:val="0"/>
          <w:marBottom w:val="0"/>
          <w:divBdr>
            <w:top w:val="none" w:sz="0" w:space="0" w:color="auto"/>
            <w:left w:val="none" w:sz="0" w:space="0" w:color="auto"/>
            <w:bottom w:val="none" w:sz="0" w:space="0" w:color="auto"/>
            <w:right w:val="none" w:sz="0" w:space="0" w:color="auto"/>
          </w:divBdr>
          <w:divsChild>
            <w:div w:id="1012075932">
              <w:marLeft w:val="0"/>
              <w:marRight w:val="0"/>
              <w:marTop w:val="0"/>
              <w:marBottom w:val="0"/>
              <w:divBdr>
                <w:top w:val="none" w:sz="0" w:space="0" w:color="auto"/>
                <w:left w:val="none" w:sz="0" w:space="0" w:color="auto"/>
                <w:bottom w:val="none" w:sz="0" w:space="0" w:color="auto"/>
                <w:right w:val="none" w:sz="0" w:space="0" w:color="auto"/>
              </w:divBdr>
              <w:divsChild>
                <w:div w:id="1472287327">
                  <w:marLeft w:val="0"/>
                  <w:marRight w:val="0"/>
                  <w:marTop w:val="0"/>
                  <w:marBottom w:val="0"/>
                  <w:divBdr>
                    <w:top w:val="none" w:sz="0" w:space="0" w:color="auto"/>
                    <w:left w:val="none" w:sz="0" w:space="0" w:color="auto"/>
                    <w:bottom w:val="none" w:sz="0" w:space="0" w:color="auto"/>
                    <w:right w:val="none" w:sz="0" w:space="0" w:color="auto"/>
                  </w:divBdr>
                  <w:divsChild>
                    <w:div w:id="157427219">
                      <w:marLeft w:val="0"/>
                      <w:marRight w:val="0"/>
                      <w:marTop w:val="120"/>
                      <w:marBottom w:val="0"/>
                      <w:divBdr>
                        <w:top w:val="none" w:sz="0" w:space="0" w:color="auto"/>
                        <w:left w:val="none" w:sz="0" w:space="0" w:color="auto"/>
                        <w:bottom w:val="none" w:sz="0" w:space="0" w:color="auto"/>
                        <w:right w:val="none" w:sz="0" w:space="0" w:color="auto"/>
                      </w:divBdr>
                    </w:div>
                    <w:div w:id="756561539">
                      <w:marLeft w:val="0"/>
                      <w:marRight w:val="0"/>
                      <w:marTop w:val="0"/>
                      <w:marBottom w:val="0"/>
                      <w:divBdr>
                        <w:top w:val="none" w:sz="0" w:space="0" w:color="auto"/>
                        <w:left w:val="none" w:sz="0" w:space="0" w:color="auto"/>
                        <w:bottom w:val="none" w:sz="0" w:space="0" w:color="auto"/>
                        <w:right w:val="none" w:sz="0" w:space="0" w:color="auto"/>
                      </w:divBdr>
                    </w:div>
                  </w:divsChild>
                </w:div>
                <w:div w:id="1065296799">
                  <w:marLeft w:val="0"/>
                  <w:marRight w:val="0"/>
                  <w:marTop w:val="0"/>
                  <w:marBottom w:val="0"/>
                  <w:divBdr>
                    <w:top w:val="none" w:sz="0" w:space="0" w:color="auto"/>
                    <w:left w:val="none" w:sz="0" w:space="0" w:color="auto"/>
                    <w:bottom w:val="none" w:sz="0" w:space="0" w:color="auto"/>
                    <w:right w:val="none" w:sz="0" w:space="0" w:color="auto"/>
                  </w:divBdr>
                  <w:divsChild>
                    <w:div w:id="614219373">
                      <w:marLeft w:val="0"/>
                      <w:marRight w:val="0"/>
                      <w:marTop w:val="120"/>
                      <w:marBottom w:val="0"/>
                      <w:divBdr>
                        <w:top w:val="none" w:sz="0" w:space="0" w:color="auto"/>
                        <w:left w:val="none" w:sz="0" w:space="0" w:color="auto"/>
                        <w:bottom w:val="none" w:sz="0" w:space="0" w:color="auto"/>
                        <w:right w:val="none" w:sz="0" w:space="0" w:color="auto"/>
                      </w:divBdr>
                    </w:div>
                    <w:div w:id="2061513983">
                      <w:marLeft w:val="0"/>
                      <w:marRight w:val="0"/>
                      <w:marTop w:val="0"/>
                      <w:marBottom w:val="0"/>
                      <w:divBdr>
                        <w:top w:val="none" w:sz="0" w:space="0" w:color="auto"/>
                        <w:left w:val="none" w:sz="0" w:space="0" w:color="auto"/>
                        <w:bottom w:val="none" w:sz="0" w:space="0" w:color="auto"/>
                        <w:right w:val="none" w:sz="0" w:space="0" w:color="auto"/>
                      </w:divBdr>
                    </w:div>
                  </w:divsChild>
                </w:div>
                <w:div w:id="1318463282">
                  <w:marLeft w:val="0"/>
                  <w:marRight w:val="0"/>
                  <w:marTop w:val="0"/>
                  <w:marBottom w:val="0"/>
                  <w:divBdr>
                    <w:top w:val="none" w:sz="0" w:space="0" w:color="auto"/>
                    <w:left w:val="none" w:sz="0" w:space="0" w:color="auto"/>
                    <w:bottom w:val="none" w:sz="0" w:space="0" w:color="auto"/>
                    <w:right w:val="none" w:sz="0" w:space="0" w:color="auto"/>
                  </w:divBdr>
                  <w:divsChild>
                    <w:div w:id="354042541">
                      <w:marLeft w:val="0"/>
                      <w:marRight w:val="0"/>
                      <w:marTop w:val="120"/>
                      <w:marBottom w:val="0"/>
                      <w:divBdr>
                        <w:top w:val="none" w:sz="0" w:space="0" w:color="auto"/>
                        <w:left w:val="none" w:sz="0" w:space="0" w:color="auto"/>
                        <w:bottom w:val="none" w:sz="0" w:space="0" w:color="auto"/>
                        <w:right w:val="none" w:sz="0" w:space="0" w:color="auto"/>
                      </w:divBdr>
                    </w:div>
                    <w:div w:id="21329412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26716384">
      <w:bodyDiv w:val="1"/>
      <w:marLeft w:val="0"/>
      <w:marRight w:val="0"/>
      <w:marTop w:val="0"/>
      <w:marBottom w:val="0"/>
      <w:divBdr>
        <w:top w:val="none" w:sz="0" w:space="0" w:color="auto"/>
        <w:left w:val="none" w:sz="0" w:space="0" w:color="auto"/>
        <w:bottom w:val="none" w:sz="0" w:space="0" w:color="auto"/>
        <w:right w:val="none" w:sz="0" w:space="0" w:color="auto"/>
      </w:divBdr>
      <w:divsChild>
        <w:div w:id="1163350244">
          <w:marLeft w:val="0"/>
          <w:marRight w:val="0"/>
          <w:marTop w:val="0"/>
          <w:marBottom w:val="0"/>
          <w:divBdr>
            <w:top w:val="none" w:sz="0" w:space="0" w:color="auto"/>
            <w:left w:val="none" w:sz="0" w:space="0" w:color="auto"/>
            <w:bottom w:val="none" w:sz="0" w:space="0" w:color="auto"/>
            <w:right w:val="none" w:sz="0" w:space="0" w:color="auto"/>
          </w:divBdr>
          <w:divsChild>
            <w:div w:id="1412892427">
              <w:marLeft w:val="0"/>
              <w:marRight w:val="0"/>
              <w:marTop w:val="0"/>
              <w:marBottom w:val="0"/>
              <w:divBdr>
                <w:top w:val="none" w:sz="0" w:space="0" w:color="auto"/>
                <w:left w:val="none" w:sz="0" w:space="0" w:color="auto"/>
                <w:bottom w:val="none" w:sz="0" w:space="0" w:color="auto"/>
                <w:right w:val="none" w:sz="0" w:space="0" w:color="auto"/>
              </w:divBdr>
            </w:div>
          </w:divsChild>
        </w:div>
        <w:div w:id="2003387334">
          <w:marLeft w:val="0"/>
          <w:marRight w:val="0"/>
          <w:marTop w:val="0"/>
          <w:marBottom w:val="0"/>
          <w:divBdr>
            <w:top w:val="none" w:sz="0" w:space="0" w:color="auto"/>
            <w:left w:val="none" w:sz="0" w:space="0" w:color="auto"/>
            <w:bottom w:val="none" w:sz="0" w:space="0" w:color="auto"/>
            <w:right w:val="none" w:sz="0" w:space="0" w:color="auto"/>
          </w:divBdr>
          <w:divsChild>
            <w:div w:id="1390298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7157242">
      <w:bodyDiv w:val="1"/>
      <w:marLeft w:val="0"/>
      <w:marRight w:val="0"/>
      <w:marTop w:val="0"/>
      <w:marBottom w:val="0"/>
      <w:divBdr>
        <w:top w:val="none" w:sz="0" w:space="0" w:color="auto"/>
        <w:left w:val="none" w:sz="0" w:space="0" w:color="auto"/>
        <w:bottom w:val="none" w:sz="0" w:space="0" w:color="auto"/>
        <w:right w:val="none" w:sz="0" w:space="0" w:color="auto"/>
      </w:divBdr>
      <w:divsChild>
        <w:div w:id="647712246">
          <w:marLeft w:val="0"/>
          <w:marRight w:val="0"/>
          <w:marTop w:val="0"/>
          <w:marBottom w:val="0"/>
          <w:divBdr>
            <w:top w:val="none" w:sz="0" w:space="0" w:color="auto"/>
            <w:left w:val="none" w:sz="0" w:space="0" w:color="auto"/>
            <w:bottom w:val="none" w:sz="0" w:space="0" w:color="auto"/>
            <w:right w:val="none" w:sz="0" w:space="0" w:color="auto"/>
          </w:divBdr>
          <w:divsChild>
            <w:div w:id="1531920636">
              <w:marLeft w:val="0"/>
              <w:marRight w:val="0"/>
              <w:marTop w:val="0"/>
              <w:marBottom w:val="0"/>
              <w:divBdr>
                <w:top w:val="none" w:sz="0" w:space="0" w:color="auto"/>
                <w:left w:val="none" w:sz="0" w:space="0" w:color="auto"/>
                <w:bottom w:val="none" w:sz="0" w:space="0" w:color="auto"/>
                <w:right w:val="none" w:sz="0" w:space="0" w:color="auto"/>
              </w:divBdr>
              <w:divsChild>
                <w:div w:id="638535284">
                  <w:marLeft w:val="0"/>
                  <w:marRight w:val="0"/>
                  <w:marTop w:val="0"/>
                  <w:marBottom w:val="0"/>
                  <w:divBdr>
                    <w:top w:val="none" w:sz="0" w:space="0" w:color="auto"/>
                    <w:left w:val="none" w:sz="0" w:space="0" w:color="auto"/>
                    <w:bottom w:val="none" w:sz="0" w:space="0" w:color="auto"/>
                    <w:right w:val="none" w:sz="0" w:space="0" w:color="auto"/>
                  </w:divBdr>
                  <w:divsChild>
                    <w:div w:id="810055215">
                      <w:marLeft w:val="0"/>
                      <w:marRight w:val="0"/>
                      <w:marTop w:val="120"/>
                      <w:marBottom w:val="0"/>
                      <w:divBdr>
                        <w:top w:val="none" w:sz="0" w:space="0" w:color="auto"/>
                        <w:left w:val="none" w:sz="0" w:space="0" w:color="auto"/>
                        <w:bottom w:val="none" w:sz="0" w:space="0" w:color="auto"/>
                        <w:right w:val="none" w:sz="0" w:space="0" w:color="auto"/>
                      </w:divBdr>
                    </w:div>
                    <w:div w:id="366756076">
                      <w:marLeft w:val="0"/>
                      <w:marRight w:val="0"/>
                      <w:marTop w:val="0"/>
                      <w:marBottom w:val="0"/>
                      <w:divBdr>
                        <w:top w:val="none" w:sz="0" w:space="0" w:color="auto"/>
                        <w:left w:val="none" w:sz="0" w:space="0" w:color="auto"/>
                        <w:bottom w:val="none" w:sz="0" w:space="0" w:color="auto"/>
                        <w:right w:val="none" w:sz="0" w:space="0" w:color="auto"/>
                      </w:divBdr>
                    </w:div>
                  </w:divsChild>
                </w:div>
                <w:div w:id="299380535">
                  <w:marLeft w:val="0"/>
                  <w:marRight w:val="0"/>
                  <w:marTop w:val="0"/>
                  <w:marBottom w:val="0"/>
                  <w:divBdr>
                    <w:top w:val="none" w:sz="0" w:space="0" w:color="auto"/>
                    <w:left w:val="none" w:sz="0" w:space="0" w:color="auto"/>
                    <w:bottom w:val="none" w:sz="0" w:space="0" w:color="auto"/>
                    <w:right w:val="none" w:sz="0" w:space="0" w:color="auto"/>
                  </w:divBdr>
                  <w:divsChild>
                    <w:div w:id="1998924314">
                      <w:marLeft w:val="0"/>
                      <w:marRight w:val="0"/>
                      <w:marTop w:val="120"/>
                      <w:marBottom w:val="0"/>
                      <w:divBdr>
                        <w:top w:val="none" w:sz="0" w:space="0" w:color="auto"/>
                        <w:left w:val="none" w:sz="0" w:space="0" w:color="auto"/>
                        <w:bottom w:val="none" w:sz="0" w:space="0" w:color="auto"/>
                        <w:right w:val="none" w:sz="0" w:space="0" w:color="auto"/>
                      </w:divBdr>
                    </w:div>
                    <w:div w:id="1228493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04142884">
          <w:marLeft w:val="0"/>
          <w:marRight w:val="0"/>
          <w:marTop w:val="0"/>
          <w:marBottom w:val="0"/>
          <w:divBdr>
            <w:top w:val="none" w:sz="0" w:space="0" w:color="auto"/>
            <w:left w:val="none" w:sz="0" w:space="0" w:color="auto"/>
            <w:bottom w:val="none" w:sz="0" w:space="0" w:color="auto"/>
            <w:right w:val="none" w:sz="0" w:space="0" w:color="auto"/>
          </w:divBdr>
          <w:divsChild>
            <w:div w:id="699552678">
              <w:marLeft w:val="0"/>
              <w:marRight w:val="0"/>
              <w:marTop w:val="0"/>
              <w:marBottom w:val="0"/>
              <w:divBdr>
                <w:top w:val="none" w:sz="0" w:space="0" w:color="auto"/>
                <w:left w:val="none" w:sz="0" w:space="0" w:color="auto"/>
                <w:bottom w:val="none" w:sz="0" w:space="0" w:color="auto"/>
                <w:right w:val="none" w:sz="0" w:space="0" w:color="auto"/>
              </w:divBdr>
              <w:divsChild>
                <w:div w:id="1598557425">
                  <w:marLeft w:val="0"/>
                  <w:marRight w:val="0"/>
                  <w:marTop w:val="0"/>
                  <w:marBottom w:val="0"/>
                  <w:divBdr>
                    <w:top w:val="none" w:sz="0" w:space="0" w:color="auto"/>
                    <w:left w:val="none" w:sz="0" w:space="0" w:color="auto"/>
                    <w:bottom w:val="none" w:sz="0" w:space="0" w:color="auto"/>
                    <w:right w:val="none" w:sz="0" w:space="0" w:color="auto"/>
                  </w:divBdr>
                  <w:divsChild>
                    <w:div w:id="1681275774">
                      <w:marLeft w:val="0"/>
                      <w:marRight w:val="0"/>
                      <w:marTop w:val="120"/>
                      <w:marBottom w:val="0"/>
                      <w:divBdr>
                        <w:top w:val="none" w:sz="0" w:space="0" w:color="auto"/>
                        <w:left w:val="none" w:sz="0" w:space="0" w:color="auto"/>
                        <w:bottom w:val="none" w:sz="0" w:space="0" w:color="auto"/>
                        <w:right w:val="none" w:sz="0" w:space="0" w:color="auto"/>
                      </w:divBdr>
                    </w:div>
                    <w:div w:id="1697266161">
                      <w:marLeft w:val="0"/>
                      <w:marRight w:val="0"/>
                      <w:marTop w:val="0"/>
                      <w:marBottom w:val="0"/>
                      <w:divBdr>
                        <w:top w:val="none" w:sz="0" w:space="0" w:color="auto"/>
                        <w:left w:val="none" w:sz="0" w:space="0" w:color="auto"/>
                        <w:bottom w:val="none" w:sz="0" w:space="0" w:color="auto"/>
                        <w:right w:val="none" w:sz="0" w:space="0" w:color="auto"/>
                      </w:divBdr>
                    </w:div>
                  </w:divsChild>
                </w:div>
                <w:div w:id="1270087921">
                  <w:marLeft w:val="0"/>
                  <w:marRight w:val="0"/>
                  <w:marTop w:val="0"/>
                  <w:marBottom w:val="0"/>
                  <w:divBdr>
                    <w:top w:val="none" w:sz="0" w:space="0" w:color="auto"/>
                    <w:left w:val="none" w:sz="0" w:space="0" w:color="auto"/>
                    <w:bottom w:val="none" w:sz="0" w:space="0" w:color="auto"/>
                    <w:right w:val="none" w:sz="0" w:space="0" w:color="auto"/>
                  </w:divBdr>
                  <w:divsChild>
                    <w:div w:id="319234981">
                      <w:marLeft w:val="0"/>
                      <w:marRight w:val="0"/>
                      <w:marTop w:val="120"/>
                      <w:marBottom w:val="0"/>
                      <w:divBdr>
                        <w:top w:val="none" w:sz="0" w:space="0" w:color="auto"/>
                        <w:left w:val="none" w:sz="0" w:space="0" w:color="auto"/>
                        <w:bottom w:val="none" w:sz="0" w:space="0" w:color="auto"/>
                        <w:right w:val="none" w:sz="0" w:space="0" w:color="auto"/>
                      </w:divBdr>
                    </w:div>
                    <w:div w:id="2021656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254007">
          <w:marLeft w:val="0"/>
          <w:marRight w:val="0"/>
          <w:marTop w:val="0"/>
          <w:marBottom w:val="0"/>
          <w:divBdr>
            <w:top w:val="none" w:sz="0" w:space="0" w:color="auto"/>
            <w:left w:val="none" w:sz="0" w:space="0" w:color="auto"/>
            <w:bottom w:val="none" w:sz="0" w:space="0" w:color="auto"/>
            <w:right w:val="none" w:sz="0" w:space="0" w:color="auto"/>
          </w:divBdr>
          <w:divsChild>
            <w:div w:id="175311833">
              <w:marLeft w:val="0"/>
              <w:marRight w:val="0"/>
              <w:marTop w:val="0"/>
              <w:marBottom w:val="0"/>
              <w:divBdr>
                <w:top w:val="none" w:sz="0" w:space="0" w:color="auto"/>
                <w:left w:val="none" w:sz="0" w:space="0" w:color="auto"/>
                <w:bottom w:val="none" w:sz="0" w:space="0" w:color="auto"/>
                <w:right w:val="none" w:sz="0" w:space="0" w:color="auto"/>
              </w:divBdr>
              <w:divsChild>
                <w:div w:id="726536091">
                  <w:marLeft w:val="0"/>
                  <w:marRight w:val="0"/>
                  <w:marTop w:val="0"/>
                  <w:marBottom w:val="0"/>
                  <w:divBdr>
                    <w:top w:val="none" w:sz="0" w:space="0" w:color="auto"/>
                    <w:left w:val="none" w:sz="0" w:space="0" w:color="auto"/>
                    <w:bottom w:val="none" w:sz="0" w:space="0" w:color="auto"/>
                    <w:right w:val="none" w:sz="0" w:space="0" w:color="auto"/>
                  </w:divBdr>
                  <w:divsChild>
                    <w:div w:id="594630461">
                      <w:marLeft w:val="0"/>
                      <w:marRight w:val="0"/>
                      <w:marTop w:val="120"/>
                      <w:marBottom w:val="0"/>
                      <w:divBdr>
                        <w:top w:val="none" w:sz="0" w:space="0" w:color="auto"/>
                        <w:left w:val="none" w:sz="0" w:space="0" w:color="auto"/>
                        <w:bottom w:val="none" w:sz="0" w:space="0" w:color="auto"/>
                        <w:right w:val="none" w:sz="0" w:space="0" w:color="auto"/>
                      </w:divBdr>
                    </w:div>
                    <w:div w:id="1656908181">
                      <w:marLeft w:val="0"/>
                      <w:marRight w:val="0"/>
                      <w:marTop w:val="0"/>
                      <w:marBottom w:val="0"/>
                      <w:divBdr>
                        <w:top w:val="none" w:sz="0" w:space="0" w:color="auto"/>
                        <w:left w:val="none" w:sz="0" w:space="0" w:color="auto"/>
                        <w:bottom w:val="none" w:sz="0" w:space="0" w:color="auto"/>
                        <w:right w:val="none" w:sz="0" w:space="0" w:color="auto"/>
                      </w:divBdr>
                    </w:div>
                  </w:divsChild>
                </w:div>
                <w:div w:id="1005672654">
                  <w:marLeft w:val="0"/>
                  <w:marRight w:val="0"/>
                  <w:marTop w:val="0"/>
                  <w:marBottom w:val="0"/>
                  <w:divBdr>
                    <w:top w:val="none" w:sz="0" w:space="0" w:color="auto"/>
                    <w:left w:val="none" w:sz="0" w:space="0" w:color="auto"/>
                    <w:bottom w:val="none" w:sz="0" w:space="0" w:color="auto"/>
                    <w:right w:val="none" w:sz="0" w:space="0" w:color="auto"/>
                  </w:divBdr>
                  <w:divsChild>
                    <w:div w:id="1082723161">
                      <w:marLeft w:val="0"/>
                      <w:marRight w:val="0"/>
                      <w:marTop w:val="120"/>
                      <w:marBottom w:val="0"/>
                      <w:divBdr>
                        <w:top w:val="none" w:sz="0" w:space="0" w:color="auto"/>
                        <w:left w:val="none" w:sz="0" w:space="0" w:color="auto"/>
                        <w:bottom w:val="none" w:sz="0" w:space="0" w:color="auto"/>
                        <w:right w:val="none" w:sz="0" w:space="0" w:color="auto"/>
                      </w:divBdr>
                    </w:div>
                    <w:div w:id="15366988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2175471">
          <w:marLeft w:val="0"/>
          <w:marRight w:val="0"/>
          <w:marTop w:val="0"/>
          <w:marBottom w:val="0"/>
          <w:divBdr>
            <w:top w:val="none" w:sz="0" w:space="0" w:color="auto"/>
            <w:left w:val="none" w:sz="0" w:space="0" w:color="auto"/>
            <w:bottom w:val="none" w:sz="0" w:space="0" w:color="auto"/>
            <w:right w:val="none" w:sz="0" w:space="0" w:color="auto"/>
          </w:divBdr>
          <w:divsChild>
            <w:div w:id="1195927161">
              <w:marLeft w:val="0"/>
              <w:marRight w:val="0"/>
              <w:marTop w:val="0"/>
              <w:marBottom w:val="0"/>
              <w:divBdr>
                <w:top w:val="none" w:sz="0" w:space="0" w:color="auto"/>
                <w:left w:val="none" w:sz="0" w:space="0" w:color="auto"/>
                <w:bottom w:val="none" w:sz="0" w:space="0" w:color="auto"/>
                <w:right w:val="none" w:sz="0" w:space="0" w:color="auto"/>
              </w:divBdr>
              <w:divsChild>
                <w:div w:id="1663578918">
                  <w:marLeft w:val="0"/>
                  <w:marRight w:val="0"/>
                  <w:marTop w:val="0"/>
                  <w:marBottom w:val="0"/>
                  <w:divBdr>
                    <w:top w:val="none" w:sz="0" w:space="0" w:color="auto"/>
                    <w:left w:val="none" w:sz="0" w:space="0" w:color="auto"/>
                    <w:bottom w:val="none" w:sz="0" w:space="0" w:color="auto"/>
                    <w:right w:val="none" w:sz="0" w:space="0" w:color="auto"/>
                  </w:divBdr>
                  <w:divsChild>
                    <w:div w:id="585462124">
                      <w:marLeft w:val="0"/>
                      <w:marRight w:val="0"/>
                      <w:marTop w:val="120"/>
                      <w:marBottom w:val="0"/>
                      <w:divBdr>
                        <w:top w:val="none" w:sz="0" w:space="0" w:color="auto"/>
                        <w:left w:val="none" w:sz="0" w:space="0" w:color="auto"/>
                        <w:bottom w:val="none" w:sz="0" w:space="0" w:color="auto"/>
                        <w:right w:val="none" w:sz="0" w:space="0" w:color="auto"/>
                      </w:divBdr>
                    </w:div>
                    <w:div w:id="1627001953">
                      <w:marLeft w:val="0"/>
                      <w:marRight w:val="0"/>
                      <w:marTop w:val="0"/>
                      <w:marBottom w:val="0"/>
                      <w:divBdr>
                        <w:top w:val="none" w:sz="0" w:space="0" w:color="auto"/>
                        <w:left w:val="none" w:sz="0" w:space="0" w:color="auto"/>
                        <w:bottom w:val="none" w:sz="0" w:space="0" w:color="auto"/>
                        <w:right w:val="none" w:sz="0" w:space="0" w:color="auto"/>
                      </w:divBdr>
                    </w:div>
                  </w:divsChild>
                </w:div>
                <w:div w:id="1242065072">
                  <w:marLeft w:val="0"/>
                  <w:marRight w:val="0"/>
                  <w:marTop w:val="0"/>
                  <w:marBottom w:val="0"/>
                  <w:divBdr>
                    <w:top w:val="none" w:sz="0" w:space="0" w:color="auto"/>
                    <w:left w:val="none" w:sz="0" w:space="0" w:color="auto"/>
                    <w:bottom w:val="none" w:sz="0" w:space="0" w:color="auto"/>
                    <w:right w:val="none" w:sz="0" w:space="0" w:color="auto"/>
                  </w:divBdr>
                  <w:divsChild>
                    <w:div w:id="1497263098">
                      <w:marLeft w:val="0"/>
                      <w:marRight w:val="0"/>
                      <w:marTop w:val="120"/>
                      <w:marBottom w:val="0"/>
                      <w:divBdr>
                        <w:top w:val="none" w:sz="0" w:space="0" w:color="auto"/>
                        <w:left w:val="none" w:sz="0" w:space="0" w:color="auto"/>
                        <w:bottom w:val="none" w:sz="0" w:space="0" w:color="auto"/>
                        <w:right w:val="none" w:sz="0" w:space="0" w:color="auto"/>
                      </w:divBdr>
                    </w:div>
                    <w:div w:id="1969317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39245289">
      <w:bodyDiv w:val="1"/>
      <w:marLeft w:val="0"/>
      <w:marRight w:val="0"/>
      <w:marTop w:val="0"/>
      <w:marBottom w:val="0"/>
      <w:divBdr>
        <w:top w:val="none" w:sz="0" w:space="0" w:color="auto"/>
        <w:left w:val="none" w:sz="0" w:space="0" w:color="auto"/>
        <w:bottom w:val="none" w:sz="0" w:space="0" w:color="auto"/>
        <w:right w:val="none" w:sz="0" w:space="0" w:color="auto"/>
      </w:divBdr>
      <w:divsChild>
        <w:div w:id="687872734">
          <w:marLeft w:val="0"/>
          <w:marRight w:val="0"/>
          <w:marTop w:val="0"/>
          <w:marBottom w:val="0"/>
          <w:divBdr>
            <w:top w:val="none" w:sz="0" w:space="0" w:color="auto"/>
            <w:left w:val="none" w:sz="0" w:space="0" w:color="auto"/>
            <w:bottom w:val="none" w:sz="0" w:space="0" w:color="auto"/>
            <w:right w:val="none" w:sz="0" w:space="0" w:color="auto"/>
          </w:divBdr>
          <w:divsChild>
            <w:div w:id="1579746565">
              <w:marLeft w:val="0"/>
              <w:marRight w:val="0"/>
              <w:marTop w:val="0"/>
              <w:marBottom w:val="0"/>
              <w:divBdr>
                <w:top w:val="none" w:sz="0" w:space="0" w:color="auto"/>
                <w:left w:val="none" w:sz="0" w:space="0" w:color="auto"/>
                <w:bottom w:val="none" w:sz="0" w:space="0" w:color="auto"/>
                <w:right w:val="none" w:sz="0" w:space="0" w:color="auto"/>
              </w:divBdr>
              <w:divsChild>
                <w:div w:id="1031418234">
                  <w:marLeft w:val="0"/>
                  <w:marRight w:val="0"/>
                  <w:marTop w:val="0"/>
                  <w:marBottom w:val="0"/>
                  <w:divBdr>
                    <w:top w:val="none" w:sz="0" w:space="0" w:color="auto"/>
                    <w:left w:val="none" w:sz="0" w:space="0" w:color="auto"/>
                    <w:bottom w:val="none" w:sz="0" w:space="0" w:color="auto"/>
                    <w:right w:val="none" w:sz="0" w:space="0" w:color="auto"/>
                  </w:divBdr>
                  <w:divsChild>
                    <w:div w:id="585647130">
                      <w:marLeft w:val="0"/>
                      <w:marRight w:val="0"/>
                      <w:marTop w:val="120"/>
                      <w:marBottom w:val="0"/>
                      <w:divBdr>
                        <w:top w:val="none" w:sz="0" w:space="0" w:color="auto"/>
                        <w:left w:val="none" w:sz="0" w:space="0" w:color="auto"/>
                        <w:bottom w:val="none" w:sz="0" w:space="0" w:color="auto"/>
                        <w:right w:val="none" w:sz="0" w:space="0" w:color="auto"/>
                      </w:divBdr>
                    </w:div>
                    <w:div w:id="590507968">
                      <w:marLeft w:val="0"/>
                      <w:marRight w:val="0"/>
                      <w:marTop w:val="0"/>
                      <w:marBottom w:val="0"/>
                      <w:divBdr>
                        <w:top w:val="none" w:sz="0" w:space="0" w:color="auto"/>
                        <w:left w:val="none" w:sz="0" w:space="0" w:color="auto"/>
                        <w:bottom w:val="none" w:sz="0" w:space="0" w:color="auto"/>
                        <w:right w:val="none" w:sz="0" w:space="0" w:color="auto"/>
                      </w:divBdr>
                    </w:div>
                  </w:divsChild>
                </w:div>
                <w:div w:id="467599463">
                  <w:marLeft w:val="0"/>
                  <w:marRight w:val="0"/>
                  <w:marTop w:val="0"/>
                  <w:marBottom w:val="0"/>
                  <w:divBdr>
                    <w:top w:val="none" w:sz="0" w:space="0" w:color="auto"/>
                    <w:left w:val="none" w:sz="0" w:space="0" w:color="auto"/>
                    <w:bottom w:val="none" w:sz="0" w:space="0" w:color="auto"/>
                    <w:right w:val="none" w:sz="0" w:space="0" w:color="auto"/>
                  </w:divBdr>
                  <w:divsChild>
                    <w:div w:id="829562239">
                      <w:marLeft w:val="0"/>
                      <w:marRight w:val="0"/>
                      <w:marTop w:val="120"/>
                      <w:marBottom w:val="0"/>
                      <w:divBdr>
                        <w:top w:val="none" w:sz="0" w:space="0" w:color="auto"/>
                        <w:left w:val="none" w:sz="0" w:space="0" w:color="auto"/>
                        <w:bottom w:val="none" w:sz="0" w:space="0" w:color="auto"/>
                        <w:right w:val="none" w:sz="0" w:space="0" w:color="auto"/>
                      </w:divBdr>
                    </w:div>
                    <w:div w:id="514878676">
                      <w:marLeft w:val="0"/>
                      <w:marRight w:val="0"/>
                      <w:marTop w:val="0"/>
                      <w:marBottom w:val="0"/>
                      <w:divBdr>
                        <w:top w:val="none" w:sz="0" w:space="0" w:color="auto"/>
                        <w:left w:val="none" w:sz="0" w:space="0" w:color="auto"/>
                        <w:bottom w:val="none" w:sz="0" w:space="0" w:color="auto"/>
                        <w:right w:val="none" w:sz="0" w:space="0" w:color="auto"/>
                      </w:divBdr>
                    </w:div>
                  </w:divsChild>
                </w:div>
                <w:div w:id="1261987383">
                  <w:marLeft w:val="0"/>
                  <w:marRight w:val="0"/>
                  <w:marTop w:val="0"/>
                  <w:marBottom w:val="0"/>
                  <w:divBdr>
                    <w:top w:val="none" w:sz="0" w:space="0" w:color="auto"/>
                    <w:left w:val="none" w:sz="0" w:space="0" w:color="auto"/>
                    <w:bottom w:val="none" w:sz="0" w:space="0" w:color="auto"/>
                    <w:right w:val="none" w:sz="0" w:space="0" w:color="auto"/>
                  </w:divBdr>
                  <w:divsChild>
                    <w:div w:id="2058124448">
                      <w:marLeft w:val="0"/>
                      <w:marRight w:val="0"/>
                      <w:marTop w:val="120"/>
                      <w:marBottom w:val="0"/>
                      <w:divBdr>
                        <w:top w:val="none" w:sz="0" w:space="0" w:color="auto"/>
                        <w:left w:val="none" w:sz="0" w:space="0" w:color="auto"/>
                        <w:bottom w:val="none" w:sz="0" w:space="0" w:color="auto"/>
                        <w:right w:val="none" w:sz="0" w:space="0" w:color="auto"/>
                      </w:divBdr>
                    </w:div>
                    <w:div w:id="797575487">
                      <w:marLeft w:val="0"/>
                      <w:marRight w:val="0"/>
                      <w:marTop w:val="0"/>
                      <w:marBottom w:val="0"/>
                      <w:divBdr>
                        <w:top w:val="none" w:sz="0" w:space="0" w:color="auto"/>
                        <w:left w:val="none" w:sz="0" w:space="0" w:color="auto"/>
                        <w:bottom w:val="none" w:sz="0" w:space="0" w:color="auto"/>
                        <w:right w:val="none" w:sz="0" w:space="0" w:color="auto"/>
                      </w:divBdr>
                    </w:div>
                  </w:divsChild>
                </w:div>
                <w:div w:id="528643259">
                  <w:marLeft w:val="0"/>
                  <w:marRight w:val="0"/>
                  <w:marTop w:val="0"/>
                  <w:marBottom w:val="0"/>
                  <w:divBdr>
                    <w:top w:val="none" w:sz="0" w:space="0" w:color="auto"/>
                    <w:left w:val="none" w:sz="0" w:space="0" w:color="auto"/>
                    <w:bottom w:val="none" w:sz="0" w:space="0" w:color="auto"/>
                    <w:right w:val="none" w:sz="0" w:space="0" w:color="auto"/>
                  </w:divBdr>
                  <w:divsChild>
                    <w:div w:id="2084645908">
                      <w:marLeft w:val="0"/>
                      <w:marRight w:val="0"/>
                      <w:marTop w:val="120"/>
                      <w:marBottom w:val="0"/>
                      <w:divBdr>
                        <w:top w:val="none" w:sz="0" w:space="0" w:color="auto"/>
                        <w:left w:val="none" w:sz="0" w:space="0" w:color="auto"/>
                        <w:bottom w:val="none" w:sz="0" w:space="0" w:color="auto"/>
                        <w:right w:val="none" w:sz="0" w:space="0" w:color="auto"/>
                      </w:divBdr>
                    </w:div>
                    <w:div w:id="176426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2114881">
          <w:marLeft w:val="0"/>
          <w:marRight w:val="0"/>
          <w:marTop w:val="0"/>
          <w:marBottom w:val="0"/>
          <w:divBdr>
            <w:top w:val="none" w:sz="0" w:space="0" w:color="auto"/>
            <w:left w:val="none" w:sz="0" w:space="0" w:color="auto"/>
            <w:bottom w:val="none" w:sz="0" w:space="0" w:color="auto"/>
            <w:right w:val="none" w:sz="0" w:space="0" w:color="auto"/>
          </w:divBdr>
          <w:divsChild>
            <w:div w:id="1474834202">
              <w:marLeft w:val="0"/>
              <w:marRight w:val="0"/>
              <w:marTop w:val="120"/>
              <w:marBottom w:val="0"/>
              <w:divBdr>
                <w:top w:val="none" w:sz="0" w:space="0" w:color="auto"/>
                <w:left w:val="none" w:sz="0" w:space="0" w:color="auto"/>
                <w:bottom w:val="none" w:sz="0" w:space="0" w:color="auto"/>
                <w:right w:val="none" w:sz="0" w:space="0" w:color="auto"/>
              </w:divBdr>
            </w:div>
            <w:div w:id="492601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0289565">
      <w:bodyDiv w:val="1"/>
      <w:marLeft w:val="0"/>
      <w:marRight w:val="0"/>
      <w:marTop w:val="0"/>
      <w:marBottom w:val="0"/>
      <w:divBdr>
        <w:top w:val="none" w:sz="0" w:space="0" w:color="auto"/>
        <w:left w:val="none" w:sz="0" w:space="0" w:color="auto"/>
        <w:bottom w:val="none" w:sz="0" w:space="0" w:color="auto"/>
        <w:right w:val="none" w:sz="0" w:space="0" w:color="auto"/>
      </w:divBdr>
      <w:divsChild>
        <w:div w:id="162664685">
          <w:marLeft w:val="0"/>
          <w:marRight w:val="0"/>
          <w:marTop w:val="0"/>
          <w:marBottom w:val="0"/>
          <w:divBdr>
            <w:top w:val="none" w:sz="0" w:space="0" w:color="auto"/>
            <w:left w:val="none" w:sz="0" w:space="0" w:color="auto"/>
            <w:bottom w:val="none" w:sz="0" w:space="0" w:color="auto"/>
            <w:right w:val="none" w:sz="0" w:space="0" w:color="auto"/>
          </w:divBdr>
          <w:divsChild>
            <w:div w:id="1105729301">
              <w:marLeft w:val="0"/>
              <w:marRight w:val="0"/>
              <w:marTop w:val="120"/>
              <w:marBottom w:val="0"/>
              <w:divBdr>
                <w:top w:val="none" w:sz="0" w:space="0" w:color="auto"/>
                <w:left w:val="none" w:sz="0" w:space="0" w:color="auto"/>
                <w:bottom w:val="none" w:sz="0" w:space="0" w:color="auto"/>
                <w:right w:val="none" w:sz="0" w:space="0" w:color="auto"/>
              </w:divBdr>
            </w:div>
            <w:div w:id="459346038">
              <w:marLeft w:val="0"/>
              <w:marRight w:val="0"/>
              <w:marTop w:val="0"/>
              <w:marBottom w:val="0"/>
              <w:divBdr>
                <w:top w:val="none" w:sz="0" w:space="0" w:color="auto"/>
                <w:left w:val="none" w:sz="0" w:space="0" w:color="auto"/>
                <w:bottom w:val="none" w:sz="0" w:space="0" w:color="auto"/>
                <w:right w:val="none" w:sz="0" w:space="0" w:color="auto"/>
              </w:divBdr>
            </w:div>
          </w:divsChild>
        </w:div>
        <w:div w:id="4601510">
          <w:marLeft w:val="0"/>
          <w:marRight w:val="0"/>
          <w:marTop w:val="0"/>
          <w:marBottom w:val="0"/>
          <w:divBdr>
            <w:top w:val="none" w:sz="0" w:space="0" w:color="auto"/>
            <w:left w:val="none" w:sz="0" w:space="0" w:color="auto"/>
            <w:bottom w:val="none" w:sz="0" w:space="0" w:color="auto"/>
            <w:right w:val="none" w:sz="0" w:space="0" w:color="auto"/>
          </w:divBdr>
          <w:divsChild>
            <w:div w:id="1611813072">
              <w:marLeft w:val="0"/>
              <w:marRight w:val="0"/>
              <w:marTop w:val="120"/>
              <w:marBottom w:val="0"/>
              <w:divBdr>
                <w:top w:val="none" w:sz="0" w:space="0" w:color="auto"/>
                <w:left w:val="none" w:sz="0" w:space="0" w:color="auto"/>
                <w:bottom w:val="none" w:sz="0" w:space="0" w:color="auto"/>
                <w:right w:val="none" w:sz="0" w:space="0" w:color="auto"/>
              </w:divBdr>
            </w:div>
            <w:div w:id="1610813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3256964">
      <w:bodyDiv w:val="1"/>
      <w:marLeft w:val="0"/>
      <w:marRight w:val="0"/>
      <w:marTop w:val="0"/>
      <w:marBottom w:val="0"/>
      <w:divBdr>
        <w:top w:val="none" w:sz="0" w:space="0" w:color="auto"/>
        <w:left w:val="none" w:sz="0" w:space="0" w:color="auto"/>
        <w:bottom w:val="none" w:sz="0" w:space="0" w:color="auto"/>
        <w:right w:val="none" w:sz="0" w:space="0" w:color="auto"/>
      </w:divBdr>
      <w:divsChild>
        <w:div w:id="1260675743">
          <w:marLeft w:val="0"/>
          <w:marRight w:val="0"/>
          <w:marTop w:val="0"/>
          <w:marBottom w:val="0"/>
          <w:divBdr>
            <w:top w:val="none" w:sz="0" w:space="0" w:color="auto"/>
            <w:left w:val="none" w:sz="0" w:space="0" w:color="auto"/>
            <w:bottom w:val="none" w:sz="0" w:space="0" w:color="auto"/>
            <w:right w:val="none" w:sz="0" w:space="0" w:color="auto"/>
          </w:divBdr>
          <w:divsChild>
            <w:div w:id="1209804659">
              <w:marLeft w:val="0"/>
              <w:marRight w:val="0"/>
              <w:marTop w:val="120"/>
              <w:marBottom w:val="0"/>
              <w:divBdr>
                <w:top w:val="none" w:sz="0" w:space="0" w:color="auto"/>
                <w:left w:val="none" w:sz="0" w:space="0" w:color="auto"/>
                <w:bottom w:val="none" w:sz="0" w:space="0" w:color="auto"/>
                <w:right w:val="none" w:sz="0" w:space="0" w:color="auto"/>
              </w:divBdr>
            </w:div>
            <w:div w:id="49961178">
              <w:marLeft w:val="0"/>
              <w:marRight w:val="0"/>
              <w:marTop w:val="0"/>
              <w:marBottom w:val="0"/>
              <w:divBdr>
                <w:top w:val="none" w:sz="0" w:space="0" w:color="auto"/>
                <w:left w:val="none" w:sz="0" w:space="0" w:color="auto"/>
                <w:bottom w:val="none" w:sz="0" w:space="0" w:color="auto"/>
                <w:right w:val="none" w:sz="0" w:space="0" w:color="auto"/>
              </w:divBdr>
            </w:div>
          </w:divsChild>
        </w:div>
        <w:div w:id="1395200502">
          <w:marLeft w:val="0"/>
          <w:marRight w:val="0"/>
          <w:marTop w:val="0"/>
          <w:marBottom w:val="0"/>
          <w:divBdr>
            <w:top w:val="none" w:sz="0" w:space="0" w:color="auto"/>
            <w:left w:val="none" w:sz="0" w:space="0" w:color="auto"/>
            <w:bottom w:val="none" w:sz="0" w:space="0" w:color="auto"/>
            <w:right w:val="none" w:sz="0" w:space="0" w:color="auto"/>
          </w:divBdr>
          <w:divsChild>
            <w:div w:id="209195397">
              <w:marLeft w:val="0"/>
              <w:marRight w:val="0"/>
              <w:marTop w:val="120"/>
              <w:marBottom w:val="0"/>
              <w:divBdr>
                <w:top w:val="none" w:sz="0" w:space="0" w:color="auto"/>
                <w:left w:val="none" w:sz="0" w:space="0" w:color="auto"/>
                <w:bottom w:val="none" w:sz="0" w:space="0" w:color="auto"/>
                <w:right w:val="none" w:sz="0" w:space="0" w:color="auto"/>
              </w:divBdr>
            </w:div>
            <w:div w:id="955329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4222483">
      <w:bodyDiv w:val="1"/>
      <w:marLeft w:val="0"/>
      <w:marRight w:val="0"/>
      <w:marTop w:val="0"/>
      <w:marBottom w:val="0"/>
      <w:divBdr>
        <w:top w:val="none" w:sz="0" w:space="0" w:color="auto"/>
        <w:left w:val="none" w:sz="0" w:space="0" w:color="auto"/>
        <w:bottom w:val="none" w:sz="0" w:space="0" w:color="auto"/>
        <w:right w:val="none" w:sz="0" w:space="0" w:color="auto"/>
      </w:divBdr>
      <w:divsChild>
        <w:div w:id="2053577178">
          <w:marLeft w:val="720"/>
          <w:marRight w:val="0"/>
          <w:marTop w:val="0"/>
          <w:marBottom w:val="0"/>
          <w:divBdr>
            <w:top w:val="none" w:sz="0" w:space="0" w:color="auto"/>
            <w:left w:val="none" w:sz="0" w:space="0" w:color="auto"/>
            <w:bottom w:val="none" w:sz="0" w:space="0" w:color="auto"/>
            <w:right w:val="none" w:sz="0" w:space="0" w:color="auto"/>
          </w:divBdr>
        </w:div>
        <w:div w:id="1126697413">
          <w:marLeft w:val="720"/>
          <w:marRight w:val="0"/>
          <w:marTop w:val="0"/>
          <w:marBottom w:val="0"/>
          <w:divBdr>
            <w:top w:val="none" w:sz="0" w:space="0" w:color="auto"/>
            <w:left w:val="none" w:sz="0" w:space="0" w:color="auto"/>
            <w:bottom w:val="none" w:sz="0" w:space="0" w:color="auto"/>
            <w:right w:val="none" w:sz="0" w:space="0" w:color="auto"/>
          </w:divBdr>
        </w:div>
        <w:div w:id="1548956778">
          <w:marLeft w:val="0"/>
          <w:marRight w:val="0"/>
          <w:marTop w:val="0"/>
          <w:marBottom w:val="0"/>
          <w:divBdr>
            <w:top w:val="none" w:sz="0" w:space="0" w:color="auto"/>
            <w:left w:val="none" w:sz="0" w:space="0" w:color="auto"/>
            <w:bottom w:val="none" w:sz="0" w:space="0" w:color="auto"/>
            <w:right w:val="none" w:sz="0" w:space="0" w:color="auto"/>
          </w:divBdr>
          <w:divsChild>
            <w:div w:id="1346245029">
              <w:marLeft w:val="0"/>
              <w:marRight w:val="0"/>
              <w:marTop w:val="120"/>
              <w:marBottom w:val="0"/>
              <w:divBdr>
                <w:top w:val="none" w:sz="0" w:space="0" w:color="auto"/>
                <w:left w:val="none" w:sz="0" w:space="0" w:color="auto"/>
                <w:bottom w:val="none" w:sz="0" w:space="0" w:color="auto"/>
                <w:right w:val="none" w:sz="0" w:space="0" w:color="auto"/>
              </w:divBdr>
            </w:div>
            <w:div w:id="311836545">
              <w:marLeft w:val="0"/>
              <w:marRight w:val="0"/>
              <w:marTop w:val="0"/>
              <w:marBottom w:val="0"/>
              <w:divBdr>
                <w:top w:val="none" w:sz="0" w:space="0" w:color="auto"/>
                <w:left w:val="none" w:sz="0" w:space="0" w:color="auto"/>
                <w:bottom w:val="none" w:sz="0" w:space="0" w:color="auto"/>
                <w:right w:val="none" w:sz="0" w:space="0" w:color="auto"/>
              </w:divBdr>
              <w:divsChild>
                <w:div w:id="482623846">
                  <w:marLeft w:val="0"/>
                  <w:marRight w:val="0"/>
                  <w:marTop w:val="0"/>
                  <w:marBottom w:val="0"/>
                  <w:divBdr>
                    <w:top w:val="none" w:sz="0" w:space="0" w:color="auto"/>
                    <w:left w:val="none" w:sz="0" w:space="0" w:color="auto"/>
                    <w:bottom w:val="none" w:sz="0" w:space="0" w:color="auto"/>
                    <w:right w:val="none" w:sz="0" w:space="0" w:color="auto"/>
                  </w:divBdr>
                  <w:divsChild>
                    <w:div w:id="1856728763">
                      <w:marLeft w:val="0"/>
                      <w:marRight w:val="0"/>
                      <w:marTop w:val="120"/>
                      <w:marBottom w:val="0"/>
                      <w:divBdr>
                        <w:top w:val="none" w:sz="0" w:space="0" w:color="auto"/>
                        <w:left w:val="none" w:sz="0" w:space="0" w:color="auto"/>
                        <w:bottom w:val="none" w:sz="0" w:space="0" w:color="auto"/>
                        <w:right w:val="none" w:sz="0" w:space="0" w:color="auto"/>
                      </w:divBdr>
                    </w:div>
                    <w:div w:id="766653471">
                      <w:marLeft w:val="0"/>
                      <w:marRight w:val="0"/>
                      <w:marTop w:val="0"/>
                      <w:marBottom w:val="0"/>
                      <w:divBdr>
                        <w:top w:val="none" w:sz="0" w:space="0" w:color="auto"/>
                        <w:left w:val="none" w:sz="0" w:space="0" w:color="auto"/>
                        <w:bottom w:val="none" w:sz="0" w:space="0" w:color="auto"/>
                        <w:right w:val="none" w:sz="0" w:space="0" w:color="auto"/>
                      </w:divBdr>
                    </w:div>
                  </w:divsChild>
                </w:div>
                <w:div w:id="476730650">
                  <w:marLeft w:val="0"/>
                  <w:marRight w:val="0"/>
                  <w:marTop w:val="0"/>
                  <w:marBottom w:val="0"/>
                  <w:divBdr>
                    <w:top w:val="none" w:sz="0" w:space="0" w:color="auto"/>
                    <w:left w:val="none" w:sz="0" w:space="0" w:color="auto"/>
                    <w:bottom w:val="none" w:sz="0" w:space="0" w:color="auto"/>
                    <w:right w:val="none" w:sz="0" w:space="0" w:color="auto"/>
                  </w:divBdr>
                  <w:divsChild>
                    <w:div w:id="108358569">
                      <w:marLeft w:val="0"/>
                      <w:marRight w:val="0"/>
                      <w:marTop w:val="120"/>
                      <w:marBottom w:val="0"/>
                      <w:divBdr>
                        <w:top w:val="none" w:sz="0" w:space="0" w:color="auto"/>
                        <w:left w:val="none" w:sz="0" w:space="0" w:color="auto"/>
                        <w:bottom w:val="none" w:sz="0" w:space="0" w:color="auto"/>
                        <w:right w:val="none" w:sz="0" w:space="0" w:color="auto"/>
                      </w:divBdr>
                    </w:div>
                    <w:div w:id="1749576132">
                      <w:marLeft w:val="0"/>
                      <w:marRight w:val="0"/>
                      <w:marTop w:val="0"/>
                      <w:marBottom w:val="0"/>
                      <w:divBdr>
                        <w:top w:val="none" w:sz="0" w:space="0" w:color="auto"/>
                        <w:left w:val="none" w:sz="0" w:space="0" w:color="auto"/>
                        <w:bottom w:val="none" w:sz="0" w:space="0" w:color="auto"/>
                        <w:right w:val="none" w:sz="0" w:space="0" w:color="auto"/>
                      </w:divBdr>
                    </w:div>
                  </w:divsChild>
                </w:div>
                <w:div w:id="582567900">
                  <w:marLeft w:val="0"/>
                  <w:marRight w:val="0"/>
                  <w:marTop w:val="0"/>
                  <w:marBottom w:val="0"/>
                  <w:divBdr>
                    <w:top w:val="none" w:sz="0" w:space="0" w:color="auto"/>
                    <w:left w:val="none" w:sz="0" w:space="0" w:color="auto"/>
                    <w:bottom w:val="none" w:sz="0" w:space="0" w:color="auto"/>
                    <w:right w:val="none" w:sz="0" w:space="0" w:color="auto"/>
                  </w:divBdr>
                  <w:divsChild>
                    <w:div w:id="2007242633">
                      <w:marLeft w:val="0"/>
                      <w:marRight w:val="0"/>
                      <w:marTop w:val="120"/>
                      <w:marBottom w:val="0"/>
                      <w:divBdr>
                        <w:top w:val="none" w:sz="0" w:space="0" w:color="auto"/>
                        <w:left w:val="none" w:sz="0" w:space="0" w:color="auto"/>
                        <w:bottom w:val="none" w:sz="0" w:space="0" w:color="auto"/>
                        <w:right w:val="none" w:sz="0" w:space="0" w:color="auto"/>
                      </w:divBdr>
                    </w:div>
                    <w:div w:id="1953241594">
                      <w:marLeft w:val="0"/>
                      <w:marRight w:val="0"/>
                      <w:marTop w:val="0"/>
                      <w:marBottom w:val="0"/>
                      <w:divBdr>
                        <w:top w:val="none" w:sz="0" w:space="0" w:color="auto"/>
                        <w:left w:val="none" w:sz="0" w:space="0" w:color="auto"/>
                        <w:bottom w:val="none" w:sz="0" w:space="0" w:color="auto"/>
                        <w:right w:val="none" w:sz="0" w:space="0" w:color="auto"/>
                      </w:divBdr>
                    </w:div>
                  </w:divsChild>
                </w:div>
                <w:div w:id="1436559814">
                  <w:marLeft w:val="0"/>
                  <w:marRight w:val="0"/>
                  <w:marTop w:val="0"/>
                  <w:marBottom w:val="0"/>
                  <w:divBdr>
                    <w:top w:val="none" w:sz="0" w:space="0" w:color="auto"/>
                    <w:left w:val="none" w:sz="0" w:space="0" w:color="auto"/>
                    <w:bottom w:val="none" w:sz="0" w:space="0" w:color="auto"/>
                    <w:right w:val="none" w:sz="0" w:space="0" w:color="auto"/>
                  </w:divBdr>
                  <w:divsChild>
                    <w:div w:id="1877769216">
                      <w:marLeft w:val="0"/>
                      <w:marRight w:val="0"/>
                      <w:marTop w:val="120"/>
                      <w:marBottom w:val="0"/>
                      <w:divBdr>
                        <w:top w:val="none" w:sz="0" w:space="0" w:color="auto"/>
                        <w:left w:val="none" w:sz="0" w:space="0" w:color="auto"/>
                        <w:bottom w:val="none" w:sz="0" w:space="0" w:color="auto"/>
                        <w:right w:val="none" w:sz="0" w:space="0" w:color="auto"/>
                      </w:divBdr>
                    </w:div>
                    <w:div w:id="8129096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8307977">
          <w:marLeft w:val="0"/>
          <w:marRight w:val="0"/>
          <w:marTop w:val="0"/>
          <w:marBottom w:val="0"/>
          <w:divBdr>
            <w:top w:val="none" w:sz="0" w:space="0" w:color="auto"/>
            <w:left w:val="none" w:sz="0" w:space="0" w:color="auto"/>
            <w:bottom w:val="none" w:sz="0" w:space="0" w:color="auto"/>
            <w:right w:val="none" w:sz="0" w:space="0" w:color="auto"/>
          </w:divBdr>
          <w:divsChild>
            <w:div w:id="1676109333">
              <w:marLeft w:val="0"/>
              <w:marRight w:val="0"/>
              <w:marTop w:val="120"/>
              <w:marBottom w:val="0"/>
              <w:divBdr>
                <w:top w:val="none" w:sz="0" w:space="0" w:color="auto"/>
                <w:left w:val="none" w:sz="0" w:space="0" w:color="auto"/>
                <w:bottom w:val="none" w:sz="0" w:space="0" w:color="auto"/>
                <w:right w:val="none" w:sz="0" w:space="0" w:color="auto"/>
              </w:divBdr>
            </w:div>
            <w:div w:id="1853495383">
              <w:marLeft w:val="0"/>
              <w:marRight w:val="0"/>
              <w:marTop w:val="0"/>
              <w:marBottom w:val="0"/>
              <w:divBdr>
                <w:top w:val="none" w:sz="0" w:space="0" w:color="auto"/>
                <w:left w:val="none" w:sz="0" w:space="0" w:color="auto"/>
                <w:bottom w:val="none" w:sz="0" w:space="0" w:color="auto"/>
                <w:right w:val="none" w:sz="0" w:space="0" w:color="auto"/>
              </w:divBdr>
              <w:divsChild>
                <w:div w:id="723408781">
                  <w:marLeft w:val="0"/>
                  <w:marRight w:val="0"/>
                  <w:marTop w:val="0"/>
                  <w:marBottom w:val="0"/>
                  <w:divBdr>
                    <w:top w:val="none" w:sz="0" w:space="0" w:color="auto"/>
                    <w:left w:val="none" w:sz="0" w:space="0" w:color="auto"/>
                    <w:bottom w:val="none" w:sz="0" w:space="0" w:color="auto"/>
                    <w:right w:val="none" w:sz="0" w:space="0" w:color="auto"/>
                  </w:divBdr>
                  <w:divsChild>
                    <w:div w:id="1613441674">
                      <w:marLeft w:val="0"/>
                      <w:marRight w:val="0"/>
                      <w:marTop w:val="120"/>
                      <w:marBottom w:val="0"/>
                      <w:divBdr>
                        <w:top w:val="none" w:sz="0" w:space="0" w:color="auto"/>
                        <w:left w:val="none" w:sz="0" w:space="0" w:color="auto"/>
                        <w:bottom w:val="none" w:sz="0" w:space="0" w:color="auto"/>
                        <w:right w:val="none" w:sz="0" w:space="0" w:color="auto"/>
                      </w:divBdr>
                    </w:div>
                    <w:div w:id="299192370">
                      <w:marLeft w:val="0"/>
                      <w:marRight w:val="0"/>
                      <w:marTop w:val="0"/>
                      <w:marBottom w:val="0"/>
                      <w:divBdr>
                        <w:top w:val="none" w:sz="0" w:space="0" w:color="auto"/>
                        <w:left w:val="none" w:sz="0" w:space="0" w:color="auto"/>
                        <w:bottom w:val="none" w:sz="0" w:space="0" w:color="auto"/>
                        <w:right w:val="none" w:sz="0" w:space="0" w:color="auto"/>
                      </w:divBdr>
                    </w:div>
                  </w:divsChild>
                </w:div>
                <w:div w:id="883058258">
                  <w:marLeft w:val="0"/>
                  <w:marRight w:val="0"/>
                  <w:marTop w:val="0"/>
                  <w:marBottom w:val="0"/>
                  <w:divBdr>
                    <w:top w:val="none" w:sz="0" w:space="0" w:color="auto"/>
                    <w:left w:val="none" w:sz="0" w:space="0" w:color="auto"/>
                    <w:bottom w:val="none" w:sz="0" w:space="0" w:color="auto"/>
                    <w:right w:val="none" w:sz="0" w:space="0" w:color="auto"/>
                  </w:divBdr>
                  <w:divsChild>
                    <w:div w:id="1336373711">
                      <w:marLeft w:val="0"/>
                      <w:marRight w:val="0"/>
                      <w:marTop w:val="120"/>
                      <w:marBottom w:val="0"/>
                      <w:divBdr>
                        <w:top w:val="none" w:sz="0" w:space="0" w:color="auto"/>
                        <w:left w:val="none" w:sz="0" w:space="0" w:color="auto"/>
                        <w:bottom w:val="none" w:sz="0" w:space="0" w:color="auto"/>
                        <w:right w:val="none" w:sz="0" w:space="0" w:color="auto"/>
                      </w:divBdr>
                    </w:div>
                    <w:div w:id="1142621429">
                      <w:marLeft w:val="0"/>
                      <w:marRight w:val="0"/>
                      <w:marTop w:val="0"/>
                      <w:marBottom w:val="0"/>
                      <w:divBdr>
                        <w:top w:val="none" w:sz="0" w:space="0" w:color="auto"/>
                        <w:left w:val="none" w:sz="0" w:space="0" w:color="auto"/>
                        <w:bottom w:val="none" w:sz="0" w:space="0" w:color="auto"/>
                        <w:right w:val="none" w:sz="0" w:space="0" w:color="auto"/>
                      </w:divBdr>
                    </w:div>
                  </w:divsChild>
                </w:div>
                <w:div w:id="220990790">
                  <w:marLeft w:val="0"/>
                  <w:marRight w:val="0"/>
                  <w:marTop w:val="0"/>
                  <w:marBottom w:val="0"/>
                  <w:divBdr>
                    <w:top w:val="none" w:sz="0" w:space="0" w:color="auto"/>
                    <w:left w:val="none" w:sz="0" w:space="0" w:color="auto"/>
                    <w:bottom w:val="none" w:sz="0" w:space="0" w:color="auto"/>
                    <w:right w:val="none" w:sz="0" w:space="0" w:color="auto"/>
                  </w:divBdr>
                  <w:divsChild>
                    <w:div w:id="2067218351">
                      <w:marLeft w:val="0"/>
                      <w:marRight w:val="0"/>
                      <w:marTop w:val="120"/>
                      <w:marBottom w:val="0"/>
                      <w:divBdr>
                        <w:top w:val="none" w:sz="0" w:space="0" w:color="auto"/>
                        <w:left w:val="none" w:sz="0" w:space="0" w:color="auto"/>
                        <w:bottom w:val="none" w:sz="0" w:space="0" w:color="auto"/>
                        <w:right w:val="none" w:sz="0" w:space="0" w:color="auto"/>
                      </w:divBdr>
                    </w:div>
                    <w:div w:id="1222860240">
                      <w:marLeft w:val="0"/>
                      <w:marRight w:val="0"/>
                      <w:marTop w:val="0"/>
                      <w:marBottom w:val="0"/>
                      <w:divBdr>
                        <w:top w:val="none" w:sz="0" w:space="0" w:color="auto"/>
                        <w:left w:val="none" w:sz="0" w:space="0" w:color="auto"/>
                        <w:bottom w:val="none" w:sz="0" w:space="0" w:color="auto"/>
                        <w:right w:val="none" w:sz="0" w:space="0" w:color="auto"/>
                      </w:divBdr>
                    </w:div>
                  </w:divsChild>
                </w:div>
                <w:div w:id="1742020588">
                  <w:marLeft w:val="0"/>
                  <w:marRight w:val="0"/>
                  <w:marTop w:val="0"/>
                  <w:marBottom w:val="0"/>
                  <w:divBdr>
                    <w:top w:val="none" w:sz="0" w:space="0" w:color="auto"/>
                    <w:left w:val="none" w:sz="0" w:space="0" w:color="auto"/>
                    <w:bottom w:val="none" w:sz="0" w:space="0" w:color="auto"/>
                    <w:right w:val="none" w:sz="0" w:space="0" w:color="auto"/>
                  </w:divBdr>
                  <w:divsChild>
                    <w:div w:id="797182470">
                      <w:marLeft w:val="0"/>
                      <w:marRight w:val="0"/>
                      <w:marTop w:val="120"/>
                      <w:marBottom w:val="0"/>
                      <w:divBdr>
                        <w:top w:val="none" w:sz="0" w:space="0" w:color="auto"/>
                        <w:left w:val="none" w:sz="0" w:space="0" w:color="auto"/>
                        <w:bottom w:val="none" w:sz="0" w:space="0" w:color="auto"/>
                        <w:right w:val="none" w:sz="0" w:space="0" w:color="auto"/>
                      </w:divBdr>
                    </w:div>
                    <w:div w:id="102891749">
                      <w:marLeft w:val="0"/>
                      <w:marRight w:val="0"/>
                      <w:marTop w:val="0"/>
                      <w:marBottom w:val="0"/>
                      <w:divBdr>
                        <w:top w:val="none" w:sz="0" w:space="0" w:color="auto"/>
                        <w:left w:val="none" w:sz="0" w:space="0" w:color="auto"/>
                        <w:bottom w:val="none" w:sz="0" w:space="0" w:color="auto"/>
                        <w:right w:val="none" w:sz="0" w:space="0" w:color="auto"/>
                      </w:divBdr>
                    </w:div>
                  </w:divsChild>
                </w:div>
                <w:div w:id="2044399483">
                  <w:marLeft w:val="0"/>
                  <w:marRight w:val="0"/>
                  <w:marTop w:val="0"/>
                  <w:marBottom w:val="0"/>
                  <w:divBdr>
                    <w:top w:val="none" w:sz="0" w:space="0" w:color="auto"/>
                    <w:left w:val="none" w:sz="0" w:space="0" w:color="auto"/>
                    <w:bottom w:val="none" w:sz="0" w:space="0" w:color="auto"/>
                    <w:right w:val="none" w:sz="0" w:space="0" w:color="auto"/>
                  </w:divBdr>
                  <w:divsChild>
                    <w:div w:id="790587557">
                      <w:marLeft w:val="0"/>
                      <w:marRight w:val="0"/>
                      <w:marTop w:val="120"/>
                      <w:marBottom w:val="0"/>
                      <w:divBdr>
                        <w:top w:val="none" w:sz="0" w:space="0" w:color="auto"/>
                        <w:left w:val="none" w:sz="0" w:space="0" w:color="auto"/>
                        <w:bottom w:val="none" w:sz="0" w:space="0" w:color="auto"/>
                        <w:right w:val="none" w:sz="0" w:space="0" w:color="auto"/>
                      </w:divBdr>
                    </w:div>
                    <w:div w:id="779178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8143589">
          <w:marLeft w:val="720"/>
          <w:marRight w:val="0"/>
          <w:marTop w:val="0"/>
          <w:marBottom w:val="0"/>
          <w:divBdr>
            <w:top w:val="none" w:sz="0" w:space="0" w:color="auto"/>
            <w:left w:val="none" w:sz="0" w:space="0" w:color="auto"/>
            <w:bottom w:val="none" w:sz="0" w:space="0" w:color="auto"/>
            <w:right w:val="none" w:sz="0" w:space="0" w:color="auto"/>
          </w:divBdr>
        </w:div>
      </w:divsChild>
    </w:div>
    <w:div w:id="550576474">
      <w:bodyDiv w:val="1"/>
      <w:marLeft w:val="0"/>
      <w:marRight w:val="0"/>
      <w:marTop w:val="0"/>
      <w:marBottom w:val="0"/>
      <w:divBdr>
        <w:top w:val="none" w:sz="0" w:space="0" w:color="auto"/>
        <w:left w:val="none" w:sz="0" w:space="0" w:color="auto"/>
        <w:bottom w:val="none" w:sz="0" w:space="0" w:color="auto"/>
        <w:right w:val="none" w:sz="0" w:space="0" w:color="auto"/>
      </w:divBdr>
      <w:divsChild>
        <w:div w:id="526869927">
          <w:marLeft w:val="480"/>
          <w:marRight w:val="0"/>
          <w:marTop w:val="0"/>
          <w:marBottom w:val="0"/>
          <w:divBdr>
            <w:top w:val="none" w:sz="0" w:space="0" w:color="auto"/>
            <w:left w:val="none" w:sz="0" w:space="0" w:color="auto"/>
            <w:bottom w:val="none" w:sz="0" w:space="0" w:color="auto"/>
            <w:right w:val="none" w:sz="0" w:space="0" w:color="auto"/>
          </w:divBdr>
        </w:div>
        <w:div w:id="1809124013">
          <w:marLeft w:val="480"/>
          <w:marRight w:val="0"/>
          <w:marTop w:val="0"/>
          <w:marBottom w:val="0"/>
          <w:divBdr>
            <w:top w:val="none" w:sz="0" w:space="0" w:color="auto"/>
            <w:left w:val="none" w:sz="0" w:space="0" w:color="auto"/>
            <w:bottom w:val="none" w:sz="0" w:space="0" w:color="auto"/>
            <w:right w:val="none" w:sz="0" w:space="0" w:color="auto"/>
          </w:divBdr>
        </w:div>
      </w:divsChild>
    </w:div>
    <w:div w:id="551773732">
      <w:bodyDiv w:val="1"/>
      <w:marLeft w:val="0"/>
      <w:marRight w:val="0"/>
      <w:marTop w:val="0"/>
      <w:marBottom w:val="0"/>
      <w:divBdr>
        <w:top w:val="none" w:sz="0" w:space="0" w:color="auto"/>
        <w:left w:val="none" w:sz="0" w:space="0" w:color="auto"/>
        <w:bottom w:val="none" w:sz="0" w:space="0" w:color="auto"/>
        <w:right w:val="none" w:sz="0" w:space="0" w:color="auto"/>
      </w:divBdr>
      <w:divsChild>
        <w:div w:id="1264804214">
          <w:marLeft w:val="0"/>
          <w:marRight w:val="0"/>
          <w:marTop w:val="0"/>
          <w:marBottom w:val="0"/>
          <w:divBdr>
            <w:top w:val="none" w:sz="0" w:space="0" w:color="auto"/>
            <w:left w:val="none" w:sz="0" w:space="0" w:color="auto"/>
            <w:bottom w:val="none" w:sz="0" w:space="0" w:color="auto"/>
            <w:right w:val="none" w:sz="0" w:space="0" w:color="auto"/>
          </w:divBdr>
          <w:divsChild>
            <w:div w:id="307974391">
              <w:marLeft w:val="0"/>
              <w:marRight w:val="0"/>
              <w:marTop w:val="120"/>
              <w:marBottom w:val="0"/>
              <w:divBdr>
                <w:top w:val="none" w:sz="0" w:space="0" w:color="auto"/>
                <w:left w:val="none" w:sz="0" w:space="0" w:color="auto"/>
                <w:bottom w:val="none" w:sz="0" w:space="0" w:color="auto"/>
                <w:right w:val="none" w:sz="0" w:space="0" w:color="auto"/>
              </w:divBdr>
            </w:div>
            <w:div w:id="674767716">
              <w:marLeft w:val="0"/>
              <w:marRight w:val="0"/>
              <w:marTop w:val="0"/>
              <w:marBottom w:val="0"/>
              <w:divBdr>
                <w:top w:val="none" w:sz="0" w:space="0" w:color="auto"/>
                <w:left w:val="none" w:sz="0" w:space="0" w:color="auto"/>
                <w:bottom w:val="none" w:sz="0" w:space="0" w:color="auto"/>
                <w:right w:val="none" w:sz="0" w:space="0" w:color="auto"/>
              </w:divBdr>
              <w:divsChild>
                <w:div w:id="1499692769">
                  <w:marLeft w:val="0"/>
                  <w:marRight w:val="0"/>
                  <w:marTop w:val="0"/>
                  <w:marBottom w:val="0"/>
                  <w:divBdr>
                    <w:top w:val="none" w:sz="0" w:space="0" w:color="auto"/>
                    <w:left w:val="none" w:sz="0" w:space="0" w:color="auto"/>
                    <w:bottom w:val="none" w:sz="0" w:space="0" w:color="auto"/>
                    <w:right w:val="none" w:sz="0" w:space="0" w:color="auto"/>
                  </w:divBdr>
                  <w:divsChild>
                    <w:div w:id="868954498">
                      <w:marLeft w:val="0"/>
                      <w:marRight w:val="0"/>
                      <w:marTop w:val="120"/>
                      <w:marBottom w:val="0"/>
                      <w:divBdr>
                        <w:top w:val="none" w:sz="0" w:space="0" w:color="auto"/>
                        <w:left w:val="none" w:sz="0" w:space="0" w:color="auto"/>
                        <w:bottom w:val="none" w:sz="0" w:space="0" w:color="auto"/>
                        <w:right w:val="none" w:sz="0" w:space="0" w:color="auto"/>
                      </w:divBdr>
                    </w:div>
                    <w:div w:id="1924337504">
                      <w:marLeft w:val="0"/>
                      <w:marRight w:val="0"/>
                      <w:marTop w:val="0"/>
                      <w:marBottom w:val="0"/>
                      <w:divBdr>
                        <w:top w:val="none" w:sz="0" w:space="0" w:color="auto"/>
                        <w:left w:val="none" w:sz="0" w:space="0" w:color="auto"/>
                        <w:bottom w:val="none" w:sz="0" w:space="0" w:color="auto"/>
                        <w:right w:val="none" w:sz="0" w:space="0" w:color="auto"/>
                      </w:divBdr>
                      <w:divsChild>
                        <w:div w:id="2005274854">
                          <w:marLeft w:val="0"/>
                          <w:marRight w:val="0"/>
                          <w:marTop w:val="0"/>
                          <w:marBottom w:val="0"/>
                          <w:divBdr>
                            <w:top w:val="none" w:sz="0" w:space="0" w:color="auto"/>
                            <w:left w:val="none" w:sz="0" w:space="0" w:color="auto"/>
                            <w:bottom w:val="none" w:sz="0" w:space="0" w:color="auto"/>
                            <w:right w:val="none" w:sz="0" w:space="0" w:color="auto"/>
                          </w:divBdr>
                          <w:divsChild>
                            <w:div w:id="1700398577">
                              <w:marLeft w:val="0"/>
                              <w:marRight w:val="0"/>
                              <w:marTop w:val="120"/>
                              <w:marBottom w:val="0"/>
                              <w:divBdr>
                                <w:top w:val="none" w:sz="0" w:space="0" w:color="auto"/>
                                <w:left w:val="none" w:sz="0" w:space="0" w:color="auto"/>
                                <w:bottom w:val="none" w:sz="0" w:space="0" w:color="auto"/>
                                <w:right w:val="none" w:sz="0" w:space="0" w:color="auto"/>
                              </w:divBdr>
                            </w:div>
                            <w:div w:id="2055039650">
                              <w:marLeft w:val="0"/>
                              <w:marRight w:val="0"/>
                              <w:marTop w:val="0"/>
                              <w:marBottom w:val="0"/>
                              <w:divBdr>
                                <w:top w:val="none" w:sz="0" w:space="0" w:color="auto"/>
                                <w:left w:val="none" w:sz="0" w:space="0" w:color="auto"/>
                                <w:bottom w:val="none" w:sz="0" w:space="0" w:color="auto"/>
                                <w:right w:val="none" w:sz="0" w:space="0" w:color="auto"/>
                              </w:divBdr>
                            </w:div>
                          </w:divsChild>
                        </w:div>
                        <w:div w:id="542981059">
                          <w:marLeft w:val="0"/>
                          <w:marRight w:val="0"/>
                          <w:marTop w:val="0"/>
                          <w:marBottom w:val="0"/>
                          <w:divBdr>
                            <w:top w:val="none" w:sz="0" w:space="0" w:color="auto"/>
                            <w:left w:val="none" w:sz="0" w:space="0" w:color="auto"/>
                            <w:bottom w:val="none" w:sz="0" w:space="0" w:color="auto"/>
                            <w:right w:val="none" w:sz="0" w:space="0" w:color="auto"/>
                          </w:divBdr>
                          <w:divsChild>
                            <w:div w:id="1474835615">
                              <w:marLeft w:val="0"/>
                              <w:marRight w:val="0"/>
                              <w:marTop w:val="120"/>
                              <w:marBottom w:val="0"/>
                              <w:divBdr>
                                <w:top w:val="none" w:sz="0" w:space="0" w:color="auto"/>
                                <w:left w:val="none" w:sz="0" w:space="0" w:color="auto"/>
                                <w:bottom w:val="none" w:sz="0" w:space="0" w:color="auto"/>
                                <w:right w:val="none" w:sz="0" w:space="0" w:color="auto"/>
                              </w:divBdr>
                            </w:div>
                            <w:div w:id="1062171633">
                              <w:marLeft w:val="0"/>
                              <w:marRight w:val="0"/>
                              <w:marTop w:val="0"/>
                              <w:marBottom w:val="0"/>
                              <w:divBdr>
                                <w:top w:val="none" w:sz="0" w:space="0" w:color="auto"/>
                                <w:left w:val="none" w:sz="0" w:space="0" w:color="auto"/>
                                <w:bottom w:val="none" w:sz="0" w:space="0" w:color="auto"/>
                                <w:right w:val="none" w:sz="0" w:space="0" w:color="auto"/>
                              </w:divBdr>
                            </w:div>
                          </w:divsChild>
                        </w:div>
                        <w:div w:id="792358766">
                          <w:marLeft w:val="0"/>
                          <w:marRight w:val="0"/>
                          <w:marTop w:val="0"/>
                          <w:marBottom w:val="0"/>
                          <w:divBdr>
                            <w:top w:val="none" w:sz="0" w:space="0" w:color="auto"/>
                            <w:left w:val="none" w:sz="0" w:space="0" w:color="auto"/>
                            <w:bottom w:val="none" w:sz="0" w:space="0" w:color="auto"/>
                            <w:right w:val="none" w:sz="0" w:space="0" w:color="auto"/>
                          </w:divBdr>
                          <w:divsChild>
                            <w:div w:id="1398241074">
                              <w:marLeft w:val="0"/>
                              <w:marRight w:val="0"/>
                              <w:marTop w:val="120"/>
                              <w:marBottom w:val="0"/>
                              <w:divBdr>
                                <w:top w:val="none" w:sz="0" w:space="0" w:color="auto"/>
                                <w:left w:val="none" w:sz="0" w:space="0" w:color="auto"/>
                                <w:bottom w:val="none" w:sz="0" w:space="0" w:color="auto"/>
                                <w:right w:val="none" w:sz="0" w:space="0" w:color="auto"/>
                              </w:divBdr>
                            </w:div>
                            <w:div w:id="1485392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52809969">
      <w:bodyDiv w:val="1"/>
      <w:marLeft w:val="0"/>
      <w:marRight w:val="0"/>
      <w:marTop w:val="0"/>
      <w:marBottom w:val="0"/>
      <w:divBdr>
        <w:top w:val="none" w:sz="0" w:space="0" w:color="auto"/>
        <w:left w:val="none" w:sz="0" w:space="0" w:color="auto"/>
        <w:bottom w:val="none" w:sz="0" w:space="0" w:color="auto"/>
        <w:right w:val="none" w:sz="0" w:space="0" w:color="auto"/>
      </w:divBdr>
      <w:divsChild>
        <w:div w:id="309871650">
          <w:marLeft w:val="0"/>
          <w:marRight w:val="0"/>
          <w:marTop w:val="0"/>
          <w:marBottom w:val="0"/>
          <w:divBdr>
            <w:top w:val="none" w:sz="0" w:space="0" w:color="auto"/>
            <w:left w:val="none" w:sz="0" w:space="0" w:color="auto"/>
            <w:bottom w:val="none" w:sz="0" w:space="0" w:color="auto"/>
            <w:right w:val="none" w:sz="0" w:space="0" w:color="auto"/>
          </w:divBdr>
          <w:divsChild>
            <w:div w:id="1049769597">
              <w:marLeft w:val="0"/>
              <w:marRight w:val="0"/>
              <w:marTop w:val="120"/>
              <w:marBottom w:val="0"/>
              <w:divBdr>
                <w:top w:val="none" w:sz="0" w:space="0" w:color="auto"/>
                <w:left w:val="none" w:sz="0" w:space="0" w:color="auto"/>
                <w:bottom w:val="none" w:sz="0" w:space="0" w:color="auto"/>
                <w:right w:val="none" w:sz="0" w:space="0" w:color="auto"/>
              </w:divBdr>
            </w:div>
            <w:div w:id="1619020669">
              <w:marLeft w:val="0"/>
              <w:marRight w:val="0"/>
              <w:marTop w:val="0"/>
              <w:marBottom w:val="0"/>
              <w:divBdr>
                <w:top w:val="none" w:sz="0" w:space="0" w:color="auto"/>
                <w:left w:val="none" w:sz="0" w:space="0" w:color="auto"/>
                <w:bottom w:val="none" w:sz="0" w:space="0" w:color="auto"/>
                <w:right w:val="none" w:sz="0" w:space="0" w:color="auto"/>
              </w:divBdr>
            </w:div>
          </w:divsChild>
        </w:div>
        <w:div w:id="1708144614">
          <w:marLeft w:val="0"/>
          <w:marRight w:val="0"/>
          <w:marTop w:val="0"/>
          <w:marBottom w:val="0"/>
          <w:divBdr>
            <w:top w:val="none" w:sz="0" w:space="0" w:color="auto"/>
            <w:left w:val="none" w:sz="0" w:space="0" w:color="auto"/>
            <w:bottom w:val="none" w:sz="0" w:space="0" w:color="auto"/>
            <w:right w:val="none" w:sz="0" w:space="0" w:color="auto"/>
          </w:divBdr>
          <w:divsChild>
            <w:div w:id="1656645827">
              <w:marLeft w:val="0"/>
              <w:marRight w:val="0"/>
              <w:marTop w:val="120"/>
              <w:marBottom w:val="0"/>
              <w:divBdr>
                <w:top w:val="none" w:sz="0" w:space="0" w:color="auto"/>
                <w:left w:val="none" w:sz="0" w:space="0" w:color="auto"/>
                <w:bottom w:val="none" w:sz="0" w:space="0" w:color="auto"/>
                <w:right w:val="none" w:sz="0" w:space="0" w:color="auto"/>
              </w:divBdr>
            </w:div>
            <w:div w:id="844252054">
              <w:marLeft w:val="0"/>
              <w:marRight w:val="0"/>
              <w:marTop w:val="0"/>
              <w:marBottom w:val="0"/>
              <w:divBdr>
                <w:top w:val="none" w:sz="0" w:space="0" w:color="auto"/>
                <w:left w:val="none" w:sz="0" w:space="0" w:color="auto"/>
                <w:bottom w:val="none" w:sz="0" w:space="0" w:color="auto"/>
                <w:right w:val="none" w:sz="0" w:space="0" w:color="auto"/>
              </w:divBdr>
            </w:div>
          </w:divsChild>
        </w:div>
        <w:div w:id="2040347666">
          <w:marLeft w:val="0"/>
          <w:marRight w:val="0"/>
          <w:marTop w:val="0"/>
          <w:marBottom w:val="0"/>
          <w:divBdr>
            <w:top w:val="none" w:sz="0" w:space="0" w:color="auto"/>
            <w:left w:val="none" w:sz="0" w:space="0" w:color="auto"/>
            <w:bottom w:val="none" w:sz="0" w:space="0" w:color="auto"/>
            <w:right w:val="none" w:sz="0" w:space="0" w:color="auto"/>
          </w:divBdr>
          <w:divsChild>
            <w:div w:id="2125072650">
              <w:marLeft w:val="0"/>
              <w:marRight w:val="0"/>
              <w:marTop w:val="120"/>
              <w:marBottom w:val="0"/>
              <w:divBdr>
                <w:top w:val="none" w:sz="0" w:space="0" w:color="auto"/>
                <w:left w:val="none" w:sz="0" w:space="0" w:color="auto"/>
                <w:bottom w:val="none" w:sz="0" w:space="0" w:color="auto"/>
                <w:right w:val="none" w:sz="0" w:space="0" w:color="auto"/>
              </w:divBdr>
            </w:div>
            <w:div w:id="11001053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4435708">
      <w:bodyDiv w:val="1"/>
      <w:marLeft w:val="0"/>
      <w:marRight w:val="0"/>
      <w:marTop w:val="0"/>
      <w:marBottom w:val="0"/>
      <w:divBdr>
        <w:top w:val="none" w:sz="0" w:space="0" w:color="auto"/>
        <w:left w:val="none" w:sz="0" w:space="0" w:color="auto"/>
        <w:bottom w:val="none" w:sz="0" w:space="0" w:color="auto"/>
        <w:right w:val="none" w:sz="0" w:space="0" w:color="auto"/>
      </w:divBdr>
      <w:divsChild>
        <w:div w:id="219287820">
          <w:marLeft w:val="480"/>
          <w:marRight w:val="0"/>
          <w:marTop w:val="0"/>
          <w:marBottom w:val="0"/>
          <w:divBdr>
            <w:top w:val="none" w:sz="0" w:space="0" w:color="auto"/>
            <w:left w:val="none" w:sz="0" w:space="0" w:color="auto"/>
            <w:bottom w:val="none" w:sz="0" w:space="0" w:color="auto"/>
            <w:right w:val="none" w:sz="0" w:space="0" w:color="auto"/>
          </w:divBdr>
        </w:div>
        <w:div w:id="1638997057">
          <w:marLeft w:val="0"/>
          <w:marRight w:val="0"/>
          <w:marTop w:val="0"/>
          <w:marBottom w:val="0"/>
          <w:divBdr>
            <w:top w:val="none" w:sz="0" w:space="0" w:color="auto"/>
            <w:left w:val="none" w:sz="0" w:space="0" w:color="auto"/>
            <w:bottom w:val="none" w:sz="0" w:space="0" w:color="auto"/>
            <w:right w:val="none" w:sz="0" w:space="0" w:color="auto"/>
          </w:divBdr>
          <w:divsChild>
            <w:div w:id="150945521">
              <w:marLeft w:val="0"/>
              <w:marRight w:val="0"/>
              <w:marTop w:val="120"/>
              <w:marBottom w:val="0"/>
              <w:divBdr>
                <w:top w:val="none" w:sz="0" w:space="0" w:color="auto"/>
                <w:left w:val="none" w:sz="0" w:space="0" w:color="auto"/>
                <w:bottom w:val="none" w:sz="0" w:space="0" w:color="auto"/>
                <w:right w:val="none" w:sz="0" w:space="0" w:color="auto"/>
              </w:divBdr>
            </w:div>
            <w:div w:id="960066394">
              <w:marLeft w:val="0"/>
              <w:marRight w:val="0"/>
              <w:marTop w:val="0"/>
              <w:marBottom w:val="0"/>
              <w:divBdr>
                <w:top w:val="none" w:sz="0" w:space="0" w:color="auto"/>
                <w:left w:val="none" w:sz="0" w:space="0" w:color="auto"/>
                <w:bottom w:val="none" w:sz="0" w:space="0" w:color="auto"/>
                <w:right w:val="none" w:sz="0" w:space="0" w:color="auto"/>
              </w:divBdr>
            </w:div>
          </w:divsChild>
        </w:div>
        <w:div w:id="1015184617">
          <w:marLeft w:val="0"/>
          <w:marRight w:val="0"/>
          <w:marTop w:val="0"/>
          <w:marBottom w:val="0"/>
          <w:divBdr>
            <w:top w:val="none" w:sz="0" w:space="0" w:color="auto"/>
            <w:left w:val="none" w:sz="0" w:space="0" w:color="auto"/>
            <w:bottom w:val="none" w:sz="0" w:space="0" w:color="auto"/>
            <w:right w:val="none" w:sz="0" w:space="0" w:color="auto"/>
          </w:divBdr>
          <w:divsChild>
            <w:div w:id="112360544">
              <w:marLeft w:val="0"/>
              <w:marRight w:val="0"/>
              <w:marTop w:val="120"/>
              <w:marBottom w:val="0"/>
              <w:divBdr>
                <w:top w:val="none" w:sz="0" w:space="0" w:color="auto"/>
                <w:left w:val="none" w:sz="0" w:space="0" w:color="auto"/>
                <w:bottom w:val="none" w:sz="0" w:space="0" w:color="auto"/>
                <w:right w:val="none" w:sz="0" w:space="0" w:color="auto"/>
              </w:divBdr>
            </w:div>
            <w:div w:id="7589830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8370274">
      <w:bodyDiv w:val="1"/>
      <w:marLeft w:val="0"/>
      <w:marRight w:val="0"/>
      <w:marTop w:val="0"/>
      <w:marBottom w:val="0"/>
      <w:divBdr>
        <w:top w:val="none" w:sz="0" w:space="0" w:color="auto"/>
        <w:left w:val="none" w:sz="0" w:space="0" w:color="auto"/>
        <w:bottom w:val="none" w:sz="0" w:space="0" w:color="auto"/>
        <w:right w:val="none" w:sz="0" w:space="0" w:color="auto"/>
      </w:divBdr>
      <w:divsChild>
        <w:div w:id="1192960054">
          <w:marLeft w:val="0"/>
          <w:marRight w:val="0"/>
          <w:marTop w:val="120"/>
          <w:marBottom w:val="0"/>
          <w:divBdr>
            <w:top w:val="none" w:sz="0" w:space="0" w:color="auto"/>
            <w:left w:val="none" w:sz="0" w:space="0" w:color="auto"/>
            <w:bottom w:val="none" w:sz="0" w:space="0" w:color="auto"/>
            <w:right w:val="none" w:sz="0" w:space="0" w:color="auto"/>
          </w:divBdr>
        </w:div>
        <w:div w:id="2046103147">
          <w:marLeft w:val="0"/>
          <w:marRight w:val="0"/>
          <w:marTop w:val="0"/>
          <w:marBottom w:val="0"/>
          <w:divBdr>
            <w:top w:val="none" w:sz="0" w:space="0" w:color="auto"/>
            <w:left w:val="none" w:sz="0" w:space="0" w:color="auto"/>
            <w:bottom w:val="none" w:sz="0" w:space="0" w:color="auto"/>
            <w:right w:val="none" w:sz="0" w:space="0" w:color="auto"/>
          </w:divBdr>
          <w:divsChild>
            <w:div w:id="1310094742">
              <w:marLeft w:val="0"/>
              <w:marRight w:val="0"/>
              <w:marTop w:val="0"/>
              <w:marBottom w:val="0"/>
              <w:divBdr>
                <w:top w:val="none" w:sz="0" w:space="0" w:color="auto"/>
                <w:left w:val="none" w:sz="0" w:space="0" w:color="auto"/>
                <w:bottom w:val="none" w:sz="0" w:space="0" w:color="auto"/>
                <w:right w:val="none" w:sz="0" w:space="0" w:color="auto"/>
              </w:divBdr>
              <w:divsChild>
                <w:div w:id="1484272322">
                  <w:marLeft w:val="0"/>
                  <w:marRight w:val="0"/>
                  <w:marTop w:val="120"/>
                  <w:marBottom w:val="0"/>
                  <w:divBdr>
                    <w:top w:val="none" w:sz="0" w:space="0" w:color="auto"/>
                    <w:left w:val="none" w:sz="0" w:space="0" w:color="auto"/>
                    <w:bottom w:val="none" w:sz="0" w:space="0" w:color="auto"/>
                    <w:right w:val="none" w:sz="0" w:space="0" w:color="auto"/>
                  </w:divBdr>
                </w:div>
                <w:div w:id="1314023650">
                  <w:marLeft w:val="0"/>
                  <w:marRight w:val="0"/>
                  <w:marTop w:val="0"/>
                  <w:marBottom w:val="0"/>
                  <w:divBdr>
                    <w:top w:val="none" w:sz="0" w:space="0" w:color="auto"/>
                    <w:left w:val="none" w:sz="0" w:space="0" w:color="auto"/>
                    <w:bottom w:val="none" w:sz="0" w:space="0" w:color="auto"/>
                    <w:right w:val="none" w:sz="0" w:space="0" w:color="auto"/>
                  </w:divBdr>
                </w:div>
              </w:divsChild>
            </w:div>
            <w:div w:id="1278097610">
              <w:marLeft w:val="0"/>
              <w:marRight w:val="0"/>
              <w:marTop w:val="0"/>
              <w:marBottom w:val="0"/>
              <w:divBdr>
                <w:top w:val="none" w:sz="0" w:space="0" w:color="auto"/>
                <w:left w:val="none" w:sz="0" w:space="0" w:color="auto"/>
                <w:bottom w:val="none" w:sz="0" w:space="0" w:color="auto"/>
                <w:right w:val="none" w:sz="0" w:space="0" w:color="auto"/>
              </w:divBdr>
              <w:divsChild>
                <w:div w:id="811562083">
                  <w:marLeft w:val="0"/>
                  <w:marRight w:val="0"/>
                  <w:marTop w:val="120"/>
                  <w:marBottom w:val="0"/>
                  <w:divBdr>
                    <w:top w:val="none" w:sz="0" w:space="0" w:color="auto"/>
                    <w:left w:val="none" w:sz="0" w:space="0" w:color="auto"/>
                    <w:bottom w:val="none" w:sz="0" w:space="0" w:color="auto"/>
                    <w:right w:val="none" w:sz="0" w:space="0" w:color="auto"/>
                  </w:divBdr>
                </w:div>
                <w:div w:id="636185583">
                  <w:marLeft w:val="0"/>
                  <w:marRight w:val="0"/>
                  <w:marTop w:val="0"/>
                  <w:marBottom w:val="0"/>
                  <w:divBdr>
                    <w:top w:val="none" w:sz="0" w:space="0" w:color="auto"/>
                    <w:left w:val="none" w:sz="0" w:space="0" w:color="auto"/>
                    <w:bottom w:val="none" w:sz="0" w:space="0" w:color="auto"/>
                    <w:right w:val="none" w:sz="0" w:space="0" w:color="auto"/>
                  </w:divBdr>
                </w:div>
              </w:divsChild>
            </w:div>
            <w:div w:id="215970134">
              <w:marLeft w:val="0"/>
              <w:marRight w:val="0"/>
              <w:marTop w:val="0"/>
              <w:marBottom w:val="0"/>
              <w:divBdr>
                <w:top w:val="none" w:sz="0" w:space="0" w:color="auto"/>
                <w:left w:val="none" w:sz="0" w:space="0" w:color="auto"/>
                <w:bottom w:val="none" w:sz="0" w:space="0" w:color="auto"/>
                <w:right w:val="none" w:sz="0" w:space="0" w:color="auto"/>
              </w:divBdr>
              <w:divsChild>
                <w:div w:id="914628804">
                  <w:marLeft w:val="0"/>
                  <w:marRight w:val="0"/>
                  <w:marTop w:val="120"/>
                  <w:marBottom w:val="0"/>
                  <w:divBdr>
                    <w:top w:val="none" w:sz="0" w:space="0" w:color="auto"/>
                    <w:left w:val="none" w:sz="0" w:space="0" w:color="auto"/>
                    <w:bottom w:val="none" w:sz="0" w:space="0" w:color="auto"/>
                    <w:right w:val="none" w:sz="0" w:space="0" w:color="auto"/>
                  </w:divBdr>
                </w:div>
                <w:div w:id="1338923171">
                  <w:marLeft w:val="0"/>
                  <w:marRight w:val="0"/>
                  <w:marTop w:val="0"/>
                  <w:marBottom w:val="0"/>
                  <w:divBdr>
                    <w:top w:val="none" w:sz="0" w:space="0" w:color="auto"/>
                    <w:left w:val="none" w:sz="0" w:space="0" w:color="auto"/>
                    <w:bottom w:val="none" w:sz="0" w:space="0" w:color="auto"/>
                    <w:right w:val="none" w:sz="0" w:space="0" w:color="auto"/>
                  </w:divBdr>
                  <w:divsChild>
                    <w:div w:id="2119791322">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1905680883">
              <w:marLeft w:val="0"/>
              <w:marRight w:val="0"/>
              <w:marTop w:val="0"/>
              <w:marBottom w:val="0"/>
              <w:divBdr>
                <w:top w:val="none" w:sz="0" w:space="0" w:color="auto"/>
                <w:left w:val="none" w:sz="0" w:space="0" w:color="auto"/>
                <w:bottom w:val="none" w:sz="0" w:space="0" w:color="auto"/>
                <w:right w:val="none" w:sz="0" w:space="0" w:color="auto"/>
              </w:divBdr>
              <w:divsChild>
                <w:div w:id="359208340">
                  <w:marLeft w:val="0"/>
                  <w:marRight w:val="0"/>
                  <w:marTop w:val="120"/>
                  <w:marBottom w:val="0"/>
                  <w:divBdr>
                    <w:top w:val="none" w:sz="0" w:space="0" w:color="auto"/>
                    <w:left w:val="none" w:sz="0" w:space="0" w:color="auto"/>
                    <w:bottom w:val="none" w:sz="0" w:space="0" w:color="auto"/>
                    <w:right w:val="none" w:sz="0" w:space="0" w:color="auto"/>
                  </w:divBdr>
                </w:div>
                <w:div w:id="478883573">
                  <w:marLeft w:val="0"/>
                  <w:marRight w:val="0"/>
                  <w:marTop w:val="0"/>
                  <w:marBottom w:val="0"/>
                  <w:divBdr>
                    <w:top w:val="none" w:sz="0" w:space="0" w:color="auto"/>
                    <w:left w:val="none" w:sz="0" w:space="0" w:color="auto"/>
                    <w:bottom w:val="none" w:sz="0" w:space="0" w:color="auto"/>
                    <w:right w:val="none" w:sz="0" w:space="0" w:color="auto"/>
                  </w:divBdr>
                  <w:divsChild>
                    <w:div w:id="1671056040">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1215310447">
              <w:marLeft w:val="0"/>
              <w:marRight w:val="0"/>
              <w:marTop w:val="0"/>
              <w:marBottom w:val="0"/>
              <w:divBdr>
                <w:top w:val="none" w:sz="0" w:space="0" w:color="auto"/>
                <w:left w:val="none" w:sz="0" w:space="0" w:color="auto"/>
                <w:bottom w:val="none" w:sz="0" w:space="0" w:color="auto"/>
                <w:right w:val="none" w:sz="0" w:space="0" w:color="auto"/>
              </w:divBdr>
              <w:divsChild>
                <w:div w:id="990672494">
                  <w:marLeft w:val="0"/>
                  <w:marRight w:val="0"/>
                  <w:marTop w:val="120"/>
                  <w:marBottom w:val="0"/>
                  <w:divBdr>
                    <w:top w:val="none" w:sz="0" w:space="0" w:color="auto"/>
                    <w:left w:val="none" w:sz="0" w:space="0" w:color="auto"/>
                    <w:bottom w:val="none" w:sz="0" w:space="0" w:color="auto"/>
                    <w:right w:val="none" w:sz="0" w:space="0" w:color="auto"/>
                  </w:divBdr>
                </w:div>
                <w:div w:id="693918948">
                  <w:marLeft w:val="0"/>
                  <w:marRight w:val="0"/>
                  <w:marTop w:val="0"/>
                  <w:marBottom w:val="0"/>
                  <w:divBdr>
                    <w:top w:val="none" w:sz="0" w:space="0" w:color="auto"/>
                    <w:left w:val="none" w:sz="0" w:space="0" w:color="auto"/>
                    <w:bottom w:val="none" w:sz="0" w:space="0" w:color="auto"/>
                    <w:right w:val="none" w:sz="0" w:space="0" w:color="auto"/>
                  </w:divBdr>
                  <w:divsChild>
                    <w:div w:id="2077318428">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sChild>
        </w:div>
      </w:divsChild>
    </w:div>
    <w:div w:id="558442560">
      <w:bodyDiv w:val="1"/>
      <w:marLeft w:val="0"/>
      <w:marRight w:val="0"/>
      <w:marTop w:val="0"/>
      <w:marBottom w:val="0"/>
      <w:divBdr>
        <w:top w:val="none" w:sz="0" w:space="0" w:color="auto"/>
        <w:left w:val="none" w:sz="0" w:space="0" w:color="auto"/>
        <w:bottom w:val="none" w:sz="0" w:space="0" w:color="auto"/>
        <w:right w:val="none" w:sz="0" w:space="0" w:color="auto"/>
      </w:divBdr>
      <w:divsChild>
        <w:div w:id="2013489350">
          <w:marLeft w:val="0"/>
          <w:marRight w:val="0"/>
          <w:marTop w:val="0"/>
          <w:marBottom w:val="0"/>
          <w:divBdr>
            <w:top w:val="none" w:sz="0" w:space="0" w:color="auto"/>
            <w:left w:val="none" w:sz="0" w:space="0" w:color="auto"/>
            <w:bottom w:val="none" w:sz="0" w:space="0" w:color="auto"/>
            <w:right w:val="none" w:sz="0" w:space="0" w:color="auto"/>
          </w:divBdr>
          <w:divsChild>
            <w:div w:id="510798690">
              <w:marLeft w:val="0"/>
              <w:marRight w:val="0"/>
              <w:marTop w:val="120"/>
              <w:marBottom w:val="0"/>
              <w:divBdr>
                <w:top w:val="none" w:sz="0" w:space="0" w:color="auto"/>
                <w:left w:val="none" w:sz="0" w:space="0" w:color="auto"/>
                <w:bottom w:val="none" w:sz="0" w:space="0" w:color="auto"/>
                <w:right w:val="none" w:sz="0" w:space="0" w:color="auto"/>
              </w:divBdr>
            </w:div>
            <w:div w:id="318535842">
              <w:marLeft w:val="0"/>
              <w:marRight w:val="0"/>
              <w:marTop w:val="0"/>
              <w:marBottom w:val="0"/>
              <w:divBdr>
                <w:top w:val="none" w:sz="0" w:space="0" w:color="auto"/>
                <w:left w:val="none" w:sz="0" w:space="0" w:color="auto"/>
                <w:bottom w:val="none" w:sz="0" w:space="0" w:color="auto"/>
                <w:right w:val="none" w:sz="0" w:space="0" w:color="auto"/>
              </w:divBdr>
              <w:divsChild>
                <w:div w:id="1547525017">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282153982">
          <w:marLeft w:val="0"/>
          <w:marRight w:val="0"/>
          <w:marTop w:val="0"/>
          <w:marBottom w:val="0"/>
          <w:divBdr>
            <w:top w:val="none" w:sz="0" w:space="0" w:color="auto"/>
            <w:left w:val="none" w:sz="0" w:space="0" w:color="auto"/>
            <w:bottom w:val="none" w:sz="0" w:space="0" w:color="auto"/>
            <w:right w:val="none" w:sz="0" w:space="0" w:color="auto"/>
          </w:divBdr>
          <w:divsChild>
            <w:div w:id="168762224">
              <w:marLeft w:val="0"/>
              <w:marRight w:val="0"/>
              <w:marTop w:val="120"/>
              <w:marBottom w:val="0"/>
              <w:divBdr>
                <w:top w:val="none" w:sz="0" w:space="0" w:color="auto"/>
                <w:left w:val="none" w:sz="0" w:space="0" w:color="auto"/>
                <w:bottom w:val="none" w:sz="0" w:space="0" w:color="auto"/>
                <w:right w:val="none" w:sz="0" w:space="0" w:color="auto"/>
              </w:divBdr>
            </w:div>
            <w:div w:id="1380007841">
              <w:marLeft w:val="0"/>
              <w:marRight w:val="0"/>
              <w:marTop w:val="0"/>
              <w:marBottom w:val="0"/>
              <w:divBdr>
                <w:top w:val="none" w:sz="0" w:space="0" w:color="auto"/>
                <w:left w:val="none" w:sz="0" w:space="0" w:color="auto"/>
                <w:bottom w:val="none" w:sz="0" w:space="0" w:color="auto"/>
                <w:right w:val="none" w:sz="0" w:space="0" w:color="auto"/>
              </w:divBdr>
              <w:divsChild>
                <w:div w:id="513421871">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625546689">
          <w:marLeft w:val="0"/>
          <w:marRight w:val="0"/>
          <w:marTop w:val="0"/>
          <w:marBottom w:val="0"/>
          <w:divBdr>
            <w:top w:val="none" w:sz="0" w:space="0" w:color="auto"/>
            <w:left w:val="none" w:sz="0" w:space="0" w:color="auto"/>
            <w:bottom w:val="none" w:sz="0" w:space="0" w:color="auto"/>
            <w:right w:val="none" w:sz="0" w:space="0" w:color="auto"/>
          </w:divBdr>
          <w:divsChild>
            <w:div w:id="1219586616">
              <w:marLeft w:val="0"/>
              <w:marRight w:val="0"/>
              <w:marTop w:val="120"/>
              <w:marBottom w:val="0"/>
              <w:divBdr>
                <w:top w:val="none" w:sz="0" w:space="0" w:color="auto"/>
                <w:left w:val="none" w:sz="0" w:space="0" w:color="auto"/>
                <w:bottom w:val="none" w:sz="0" w:space="0" w:color="auto"/>
                <w:right w:val="none" w:sz="0" w:space="0" w:color="auto"/>
              </w:divBdr>
            </w:div>
            <w:div w:id="1306086496">
              <w:marLeft w:val="0"/>
              <w:marRight w:val="0"/>
              <w:marTop w:val="0"/>
              <w:marBottom w:val="0"/>
              <w:divBdr>
                <w:top w:val="none" w:sz="0" w:space="0" w:color="auto"/>
                <w:left w:val="none" w:sz="0" w:space="0" w:color="auto"/>
                <w:bottom w:val="none" w:sz="0" w:space="0" w:color="auto"/>
                <w:right w:val="none" w:sz="0" w:space="0" w:color="auto"/>
              </w:divBdr>
              <w:divsChild>
                <w:div w:id="2131315182">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105466466">
          <w:marLeft w:val="0"/>
          <w:marRight w:val="0"/>
          <w:marTop w:val="0"/>
          <w:marBottom w:val="0"/>
          <w:divBdr>
            <w:top w:val="none" w:sz="0" w:space="0" w:color="auto"/>
            <w:left w:val="none" w:sz="0" w:space="0" w:color="auto"/>
            <w:bottom w:val="none" w:sz="0" w:space="0" w:color="auto"/>
            <w:right w:val="none" w:sz="0" w:space="0" w:color="auto"/>
          </w:divBdr>
          <w:divsChild>
            <w:div w:id="696657258">
              <w:marLeft w:val="0"/>
              <w:marRight w:val="0"/>
              <w:marTop w:val="120"/>
              <w:marBottom w:val="0"/>
              <w:divBdr>
                <w:top w:val="none" w:sz="0" w:space="0" w:color="auto"/>
                <w:left w:val="none" w:sz="0" w:space="0" w:color="auto"/>
                <w:bottom w:val="none" w:sz="0" w:space="0" w:color="auto"/>
                <w:right w:val="none" w:sz="0" w:space="0" w:color="auto"/>
              </w:divBdr>
            </w:div>
            <w:div w:id="1725837055">
              <w:marLeft w:val="0"/>
              <w:marRight w:val="0"/>
              <w:marTop w:val="0"/>
              <w:marBottom w:val="0"/>
              <w:divBdr>
                <w:top w:val="none" w:sz="0" w:space="0" w:color="auto"/>
                <w:left w:val="none" w:sz="0" w:space="0" w:color="auto"/>
                <w:bottom w:val="none" w:sz="0" w:space="0" w:color="auto"/>
                <w:right w:val="none" w:sz="0" w:space="0" w:color="auto"/>
              </w:divBdr>
              <w:divsChild>
                <w:div w:id="1671985333">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1084300884">
          <w:marLeft w:val="0"/>
          <w:marRight w:val="0"/>
          <w:marTop w:val="0"/>
          <w:marBottom w:val="0"/>
          <w:divBdr>
            <w:top w:val="none" w:sz="0" w:space="0" w:color="auto"/>
            <w:left w:val="none" w:sz="0" w:space="0" w:color="auto"/>
            <w:bottom w:val="none" w:sz="0" w:space="0" w:color="auto"/>
            <w:right w:val="none" w:sz="0" w:space="0" w:color="auto"/>
          </w:divBdr>
          <w:divsChild>
            <w:div w:id="500586043">
              <w:marLeft w:val="0"/>
              <w:marRight w:val="0"/>
              <w:marTop w:val="120"/>
              <w:marBottom w:val="0"/>
              <w:divBdr>
                <w:top w:val="none" w:sz="0" w:space="0" w:color="auto"/>
                <w:left w:val="none" w:sz="0" w:space="0" w:color="auto"/>
                <w:bottom w:val="none" w:sz="0" w:space="0" w:color="auto"/>
                <w:right w:val="none" w:sz="0" w:space="0" w:color="auto"/>
              </w:divBdr>
            </w:div>
            <w:div w:id="537620693">
              <w:marLeft w:val="0"/>
              <w:marRight w:val="0"/>
              <w:marTop w:val="0"/>
              <w:marBottom w:val="0"/>
              <w:divBdr>
                <w:top w:val="none" w:sz="0" w:space="0" w:color="auto"/>
                <w:left w:val="none" w:sz="0" w:space="0" w:color="auto"/>
                <w:bottom w:val="none" w:sz="0" w:space="0" w:color="auto"/>
                <w:right w:val="none" w:sz="0" w:space="0" w:color="auto"/>
              </w:divBdr>
              <w:divsChild>
                <w:div w:id="638875717">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1830514970">
          <w:marLeft w:val="0"/>
          <w:marRight w:val="0"/>
          <w:marTop w:val="0"/>
          <w:marBottom w:val="0"/>
          <w:divBdr>
            <w:top w:val="none" w:sz="0" w:space="0" w:color="auto"/>
            <w:left w:val="none" w:sz="0" w:space="0" w:color="auto"/>
            <w:bottom w:val="none" w:sz="0" w:space="0" w:color="auto"/>
            <w:right w:val="none" w:sz="0" w:space="0" w:color="auto"/>
          </w:divBdr>
          <w:divsChild>
            <w:div w:id="137651344">
              <w:marLeft w:val="0"/>
              <w:marRight w:val="0"/>
              <w:marTop w:val="120"/>
              <w:marBottom w:val="0"/>
              <w:divBdr>
                <w:top w:val="none" w:sz="0" w:space="0" w:color="auto"/>
                <w:left w:val="none" w:sz="0" w:space="0" w:color="auto"/>
                <w:bottom w:val="none" w:sz="0" w:space="0" w:color="auto"/>
                <w:right w:val="none" w:sz="0" w:space="0" w:color="auto"/>
              </w:divBdr>
            </w:div>
            <w:div w:id="1234048972">
              <w:marLeft w:val="0"/>
              <w:marRight w:val="0"/>
              <w:marTop w:val="0"/>
              <w:marBottom w:val="0"/>
              <w:divBdr>
                <w:top w:val="none" w:sz="0" w:space="0" w:color="auto"/>
                <w:left w:val="none" w:sz="0" w:space="0" w:color="auto"/>
                <w:bottom w:val="none" w:sz="0" w:space="0" w:color="auto"/>
                <w:right w:val="none" w:sz="0" w:space="0" w:color="auto"/>
              </w:divBdr>
              <w:divsChild>
                <w:div w:id="416564351">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sChild>
    </w:div>
    <w:div w:id="585917152">
      <w:bodyDiv w:val="1"/>
      <w:marLeft w:val="0"/>
      <w:marRight w:val="0"/>
      <w:marTop w:val="0"/>
      <w:marBottom w:val="0"/>
      <w:divBdr>
        <w:top w:val="none" w:sz="0" w:space="0" w:color="auto"/>
        <w:left w:val="none" w:sz="0" w:space="0" w:color="auto"/>
        <w:bottom w:val="none" w:sz="0" w:space="0" w:color="auto"/>
        <w:right w:val="none" w:sz="0" w:space="0" w:color="auto"/>
      </w:divBdr>
      <w:divsChild>
        <w:div w:id="1695571135">
          <w:marLeft w:val="0"/>
          <w:marRight w:val="0"/>
          <w:marTop w:val="0"/>
          <w:marBottom w:val="0"/>
          <w:divBdr>
            <w:top w:val="none" w:sz="0" w:space="0" w:color="auto"/>
            <w:left w:val="none" w:sz="0" w:space="0" w:color="auto"/>
            <w:bottom w:val="none" w:sz="0" w:space="0" w:color="auto"/>
            <w:right w:val="none" w:sz="0" w:space="0" w:color="auto"/>
          </w:divBdr>
          <w:divsChild>
            <w:div w:id="706027865">
              <w:marLeft w:val="0"/>
              <w:marRight w:val="0"/>
              <w:marTop w:val="0"/>
              <w:marBottom w:val="0"/>
              <w:divBdr>
                <w:top w:val="none" w:sz="0" w:space="0" w:color="auto"/>
                <w:left w:val="none" w:sz="0" w:space="0" w:color="auto"/>
                <w:bottom w:val="none" w:sz="0" w:space="0" w:color="auto"/>
                <w:right w:val="none" w:sz="0" w:space="0" w:color="auto"/>
              </w:divBdr>
              <w:divsChild>
                <w:div w:id="753403765">
                  <w:marLeft w:val="0"/>
                  <w:marRight w:val="0"/>
                  <w:marTop w:val="0"/>
                  <w:marBottom w:val="0"/>
                  <w:divBdr>
                    <w:top w:val="none" w:sz="0" w:space="0" w:color="auto"/>
                    <w:left w:val="none" w:sz="0" w:space="0" w:color="auto"/>
                    <w:bottom w:val="none" w:sz="0" w:space="0" w:color="auto"/>
                    <w:right w:val="none" w:sz="0" w:space="0" w:color="auto"/>
                  </w:divBdr>
                  <w:divsChild>
                    <w:div w:id="1749692110">
                      <w:marLeft w:val="0"/>
                      <w:marRight w:val="0"/>
                      <w:marTop w:val="0"/>
                      <w:marBottom w:val="0"/>
                      <w:divBdr>
                        <w:top w:val="none" w:sz="0" w:space="0" w:color="auto"/>
                        <w:left w:val="none" w:sz="0" w:space="0" w:color="auto"/>
                        <w:bottom w:val="none" w:sz="0" w:space="0" w:color="auto"/>
                        <w:right w:val="none" w:sz="0" w:space="0" w:color="auto"/>
                      </w:divBdr>
                    </w:div>
                    <w:div w:id="2007201189">
                      <w:marLeft w:val="0"/>
                      <w:marRight w:val="0"/>
                      <w:marTop w:val="120"/>
                      <w:marBottom w:val="0"/>
                      <w:divBdr>
                        <w:top w:val="none" w:sz="0" w:space="0" w:color="auto"/>
                        <w:left w:val="none" w:sz="0" w:space="0" w:color="auto"/>
                        <w:bottom w:val="none" w:sz="0" w:space="0" w:color="auto"/>
                        <w:right w:val="none" w:sz="0" w:space="0" w:color="auto"/>
                      </w:divBdr>
                    </w:div>
                  </w:divsChild>
                </w:div>
                <w:div w:id="1352688017">
                  <w:marLeft w:val="0"/>
                  <w:marRight w:val="0"/>
                  <w:marTop w:val="0"/>
                  <w:marBottom w:val="0"/>
                  <w:divBdr>
                    <w:top w:val="none" w:sz="0" w:space="0" w:color="auto"/>
                    <w:left w:val="none" w:sz="0" w:space="0" w:color="auto"/>
                    <w:bottom w:val="none" w:sz="0" w:space="0" w:color="auto"/>
                    <w:right w:val="none" w:sz="0" w:space="0" w:color="auto"/>
                  </w:divBdr>
                  <w:divsChild>
                    <w:div w:id="740559525">
                      <w:marLeft w:val="0"/>
                      <w:marRight w:val="0"/>
                      <w:marTop w:val="120"/>
                      <w:marBottom w:val="0"/>
                      <w:divBdr>
                        <w:top w:val="none" w:sz="0" w:space="0" w:color="auto"/>
                        <w:left w:val="none" w:sz="0" w:space="0" w:color="auto"/>
                        <w:bottom w:val="none" w:sz="0" w:space="0" w:color="auto"/>
                        <w:right w:val="none" w:sz="0" w:space="0" w:color="auto"/>
                      </w:divBdr>
                    </w:div>
                    <w:div w:id="1835339809">
                      <w:marLeft w:val="0"/>
                      <w:marRight w:val="0"/>
                      <w:marTop w:val="0"/>
                      <w:marBottom w:val="0"/>
                      <w:divBdr>
                        <w:top w:val="none" w:sz="0" w:space="0" w:color="auto"/>
                        <w:left w:val="none" w:sz="0" w:space="0" w:color="auto"/>
                        <w:bottom w:val="none" w:sz="0" w:space="0" w:color="auto"/>
                        <w:right w:val="none" w:sz="0" w:space="0" w:color="auto"/>
                      </w:divBdr>
                    </w:div>
                  </w:divsChild>
                </w:div>
                <w:div w:id="1777867677">
                  <w:marLeft w:val="0"/>
                  <w:marRight w:val="0"/>
                  <w:marTop w:val="0"/>
                  <w:marBottom w:val="0"/>
                  <w:divBdr>
                    <w:top w:val="none" w:sz="0" w:space="0" w:color="auto"/>
                    <w:left w:val="none" w:sz="0" w:space="0" w:color="auto"/>
                    <w:bottom w:val="none" w:sz="0" w:space="0" w:color="auto"/>
                    <w:right w:val="none" w:sz="0" w:space="0" w:color="auto"/>
                  </w:divBdr>
                  <w:divsChild>
                    <w:div w:id="77486259">
                      <w:marLeft w:val="0"/>
                      <w:marRight w:val="0"/>
                      <w:marTop w:val="0"/>
                      <w:marBottom w:val="0"/>
                      <w:divBdr>
                        <w:top w:val="none" w:sz="0" w:space="0" w:color="auto"/>
                        <w:left w:val="none" w:sz="0" w:space="0" w:color="auto"/>
                        <w:bottom w:val="none" w:sz="0" w:space="0" w:color="auto"/>
                        <w:right w:val="none" w:sz="0" w:space="0" w:color="auto"/>
                      </w:divBdr>
                    </w:div>
                    <w:div w:id="1306086879">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sChild>
        </w:div>
      </w:divsChild>
    </w:div>
    <w:div w:id="591165713">
      <w:bodyDiv w:val="1"/>
      <w:marLeft w:val="0"/>
      <w:marRight w:val="0"/>
      <w:marTop w:val="0"/>
      <w:marBottom w:val="0"/>
      <w:divBdr>
        <w:top w:val="none" w:sz="0" w:space="0" w:color="auto"/>
        <w:left w:val="none" w:sz="0" w:space="0" w:color="auto"/>
        <w:bottom w:val="none" w:sz="0" w:space="0" w:color="auto"/>
        <w:right w:val="none" w:sz="0" w:space="0" w:color="auto"/>
      </w:divBdr>
      <w:divsChild>
        <w:div w:id="311639704">
          <w:marLeft w:val="0"/>
          <w:marRight w:val="0"/>
          <w:marTop w:val="0"/>
          <w:marBottom w:val="0"/>
          <w:divBdr>
            <w:top w:val="none" w:sz="0" w:space="0" w:color="auto"/>
            <w:left w:val="none" w:sz="0" w:space="0" w:color="auto"/>
            <w:bottom w:val="none" w:sz="0" w:space="0" w:color="auto"/>
            <w:right w:val="none" w:sz="0" w:space="0" w:color="auto"/>
          </w:divBdr>
          <w:divsChild>
            <w:div w:id="758991317">
              <w:marLeft w:val="0"/>
              <w:marRight w:val="0"/>
              <w:marTop w:val="0"/>
              <w:marBottom w:val="0"/>
              <w:divBdr>
                <w:top w:val="none" w:sz="0" w:space="0" w:color="auto"/>
                <w:left w:val="none" w:sz="0" w:space="0" w:color="auto"/>
                <w:bottom w:val="none" w:sz="0" w:space="0" w:color="auto"/>
                <w:right w:val="none" w:sz="0" w:space="0" w:color="auto"/>
              </w:divBdr>
              <w:divsChild>
                <w:div w:id="1810197936">
                  <w:marLeft w:val="0"/>
                  <w:marRight w:val="0"/>
                  <w:marTop w:val="0"/>
                  <w:marBottom w:val="0"/>
                  <w:divBdr>
                    <w:top w:val="none" w:sz="0" w:space="0" w:color="auto"/>
                    <w:left w:val="none" w:sz="0" w:space="0" w:color="auto"/>
                    <w:bottom w:val="none" w:sz="0" w:space="0" w:color="auto"/>
                    <w:right w:val="none" w:sz="0" w:space="0" w:color="auto"/>
                  </w:divBdr>
                  <w:divsChild>
                    <w:div w:id="1694572495">
                      <w:marLeft w:val="0"/>
                      <w:marRight w:val="0"/>
                      <w:marTop w:val="120"/>
                      <w:marBottom w:val="0"/>
                      <w:divBdr>
                        <w:top w:val="none" w:sz="0" w:space="0" w:color="auto"/>
                        <w:left w:val="none" w:sz="0" w:space="0" w:color="auto"/>
                        <w:bottom w:val="none" w:sz="0" w:space="0" w:color="auto"/>
                        <w:right w:val="none" w:sz="0" w:space="0" w:color="auto"/>
                      </w:divBdr>
                    </w:div>
                    <w:div w:id="1795633318">
                      <w:marLeft w:val="0"/>
                      <w:marRight w:val="0"/>
                      <w:marTop w:val="0"/>
                      <w:marBottom w:val="0"/>
                      <w:divBdr>
                        <w:top w:val="none" w:sz="0" w:space="0" w:color="auto"/>
                        <w:left w:val="none" w:sz="0" w:space="0" w:color="auto"/>
                        <w:bottom w:val="none" w:sz="0" w:space="0" w:color="auto"/>
                        <w:right w:val="none" w:sz="0" w:space="0" w:color="auto"/>
                      </w:divBdr>
                    </w:div>
                  </w:divsChild>
                </w:div>
                <w:div w:id="1234318751">
                  <w:marLeft w:val="0"/>
                  <w:marRight w:val="0"/>
                  <w:marTop w:val="0"/>
                  <w:marBottom w:val="0"/>
                  <w:divBdr>
                    <w:top w:val="none" w:sz="0" w:space="0" w:color="auto"/>
                    <w:left w:val="none" w:sz="0" w:space="0" w:color="auto"/>
                    <w:bottom w:val="none" w:sz="0" w:space="0" w:color="auto"/>
                    <w:right w:val="none" w:sz="0" w:space="0" w:color="auto"/>
                  </w:divBdr>
                  <w:divsChild>
                    <w:div w:id="577138321">
                      <w:marLeft w:val="0"/>
                      <w:marRight w:val="0"/>
                      <w:marTop w:val="120"/>
                      <w:marBottom w:val="0"/>
                      <w:divBdr>
                        <w:top w:val="none" w:sz="0" w:space="0" w:color="auto"/>
                        <w:left w:val="none" w:sz="0" w:space="0" w:color="auto"/>
                        <w:bottom w:val="none" w:sz="0" w:space="0" w:color="auto"/>
                        <w:right w:val="none" w:sz="0" w:space="0" w:color="auto"/>
                      </w:divBdr>
                    </w:div>
                    <w:div w:id="1422409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4101749">
          <w:marLeft w:val="0"/>
          <w:marRight w:val="0"/>
          <w:marTop w:val="0"/>
          <w:marBottom w:val="0"/>
          <w:divBdr>
            <w:top w:val="none" w:sz="0" w:space="0" w:color="auto"/>
            <w:left w:val="none" w:sz="0" w:space="0" w:color="auto"/>
            <w:bottom w:val="none" w:sz="0" w:space="0" w:color="auto"/>
            <w:right w:val="none" w:sz="0" w:space="0" w:color="auto"/>
          </w:divBdr>
          <w:divsChild>
            <w:div w:id="1388919413">
              <w:marLeft w:val="0"/>
              <w:marRight w:val="0"/>
              <w:marTop w:val="0"/>
              <w:marBottom w:val="0"/>
              <w:divBdr>
                <w:top w:val="none" w:sz="0" w:space="0" w:color="auto"/>
                <w:left w:val="none" w:sz="0" w:space="0" w:color="auto"/>
                <w:bottom w:val="none" w:sz="0" w:space="0" w:color="auto"/>
                <w:right w:val="none" w:sz="0" w:space="0" w:color="auto"/>
              </w:divBdr>
              <w:divsChild>
                <w:div w:id="891774427">
                  <w:marLeft w:val="0"/>
                  <w:marRight w:val="0"/>
                  <w:marTop w:val="0"/>
                  <w:marBottom w:val="0"/>
                  <w:divBdr>
                    <w:top w:val="none" w:sz="0" w:space="0" w:color="auto"/>
                    <w:left w:val="none" w:sz="0" w:space="0" w:color="auto"/>
                    <w:bottom w:val="none" w:sz="0" w:space="0" w:color="auto"/>
                    <w:right w:val="none" w:sz="0" w:space="0" w:color="auto"/>
                  </w:divBdr>
                  <w:divsChild>
                    <w:div w:id="1798373436">
                      <w:marLeft w:val="0"/>
                      <w:marRight w:val="0"/>
                      <w:marTop w:val="120"/>
                      <w:marBottom w:val="0"/>
                      <w:divBdr>
                        <w:top w:val="none" w:sz="0" w:space="0" w:color="auto"/>
                        <w:left w:val="none" w:sz="0" w:space="0" w:color="auto"/>
                        <w:bottom w:val="none" w:sz="0" w:space="0" w:color="auto"/>
                        <w:right w:val="none" w:sz="0" w:space="0" w:color="auto"/>
                      </w:divBdr>
                    </w:div>
                    <w:div w:id="2823798">
                      <w:marLeft w:val="0"/>
                      <w:marRight w:val="0"/>
                      <w:marTop w:val="0"/>
                      <w:marBottom w:val="0"/>
                      <w:divBdr>
                        <w:top w:val="none" w:sz="0" w:space="0" w:color="auto"/>
                        <w:left w:val="none" w:sz="0" w:space="0" w:color="auto"/>
                        <w:bottom w:val="none" w:sz="0" w:space="0" w:color="auto"/>
                        <w:right w:val="none" w:sz="0" w:space="0" w:color="auto"/>
                      </w:divBdr>
                    </w:div>
                  </w:divsChild>
                </w:div>
                <w:div w:id="1604145082">
                  <w:marLeft w:val="0"/>
                  <w:marRight w:val="0"/>
                  <w:marTop w:val="0"/>
                  <w:marBottom w:val="0"/>
                  <w:divBdr>
                    <w:top w:val="none" w:sz="0" w:space="0" w:color="auto"/>
                    <w:left w:val="none" w:sz="0" w:space="0" w:color="auto"/>
                    <w:bottom w:val="none" w:sz="0" w:space="0" w:color="auto"/>
                    <w:right w:val="none" w:sz="0" w:space="0" w:color="auto"/>
                  </w:divBdr>
                  <w:divsChild>
                    <w:div w:id="393502672">
                      <w:marLeft w:val="0"/>
                      <w:marRight w:val="0"/>
                      <w:marTop w:val="120"/>
                      <w:marBottom w:val="0"/>
                      <w:divBdr>
                        <w:top w:val="none" w:sz="0" w:space="0" w:color="auto"/>
                        <w:left w:val="none" w:sz="0" w:space="0" w:color="auto"/>
                        <w:bottom w:val="none" w:sz="0" w:space="0" w:color="auto"/>
                        <w:right w:val="none" w:sz="0" w:space="0" w:color="auto"/>
                      </w:divBdr>
                    </w:div>
                    <w:div w:id="1356347725">
                      <w:marLeft w:val="0"/>
                      <w:marRight w:val="0"/>
                      <w:marTop w:val="0"/>
                      <w:marBottom w:val="0"/>
                      <w:divBdr>
                        <w:top w:val="none" w:sz="0" w:space="0" w:color="auto"/>
                        <w:left w:val="none" w:sz="0" w:space="0" w:color="auto"/>
                        <w:bottom w:val="none" w:sz="0" w:space="0" w:color="auto"/>
                        <w:right w:val="none" w:sz="0" w:space="0" w:color="auto"/>
                      </w:divBdr>
                    </w:div>
                  </w:divsChild>
                </w:div>
                <w:div w:id="866602318">
                  <w:marLeft w:val="0"/>
                  <w:marRight w:val="0"/>
                  <w:marTop w:val="0"/>
                  <w:marBottom w:val="0"/>
                  <w:divBdr>
                    <w:top w:val="none" w:sz="0" w:space="0" w:color="auto"/>
                    <w:left w:val="none" w:sz="0" w:space="0" w:color="auto"/>
                    <w:bottom w:val="none" w:sz="0" w:space="0" w:color="auto"/>
                    <w:right w:val="none" w:sz="0" w:space="0" w:color="auto"/>
                  </w:divBdr>
                  <w:divsChild>
                    <w:div w:id="794442706">
                      <w:marLeft w:val="0"/>
                      <w:marRight w:val="0"/>
                      <w:marTop w:val="120"/>
                      <w:marBottom w:val="0"/>
                      <w:divBdr>
                        <w:top w:val="none" w:sz="0" w:space="0" w:color="auto"/>
                        <w:left w:val="none" w:sz="0" w:space="0" w:color="auto"/>
                        <w:bottom w:val="none" w:sz="0" w:space="0" w:color="auto"/>
                        <w:right w:val="none" w:sz="0" w:space="0" w:color="auto"/>
                      </w:divBdr>
                    </w:div>
                    <w:div w:id="186451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4793918">
          <w:marLeft w:val="0"/>
          <w:marRight w:val="0"/>
          <w:marTop w:val="0"/>
          <w:marBottom w:val="0"/>
          <w:divBdr>
            <w:top w:val="none" w:sz="0" w:space="0" w:color="auto"/>
            <w:left w:val="none" w:sz="0" w:space="0" w:color="auto"/>
            <w:bottom w:val="none" w:sz="0" w:space="0" w:color="auto"/>
            <w:right w:val="none" w:sz="0" w:space="0" w:color="auto"/>
          </w:divBdr>
          <w:divsChild>
            <w:div w:id="1279870870">
              <w:marLeft w:val="0"/>
              <w:marRight w:val="0"/>
              <w:marTop w:val="0"/>
              <w:marBottom w:val="0"/>
              <w:divBdr>
                <w:top w:val="none" w:sz="0" w:space="0" w:color="auto"/>
                <w:left w:val="none" w:sz="0" w:space="0" w:color="auto"/>
                <w:bottom w:val="none" w:sz="0" w:space="0" w:color="auto"/>
                <w:right w:val="none" w:sz="0" w:space="0" w:color="auto"/>
              </w:divBdr>
              <w:divsChild>
                <w:div w:id="2129467565">
                  <w:marLeft w:val="0"/>
                  <w:marRight w:val="0"/>
                  <w:marTop w:val="0"/>
                  <w:marBottom w:val="0"/>
                  <w:divBdr>
                    <w:top w:val="none" w:sz="0" w:space="0" w:color="auto"/>
                    <w:left w:val="none" w:sz="0" w:space="0" w:color="auto"/>
                    <w:bottom w:val="none" w:sz="0" w:space="0" w:color="auto"/>
                    <w:right w:val="none" w:sz="0" w:space="0" w:color="auto"/>
                  </w:divBdr>
                  <w:divsChild>
                    <w:div w:id="458493271">
                      <w:marLeft w:val="0"/>
                      <w:marRight w:val="0"/>
                      <w:marTop w:val="120"/>
                      <w:marBottom w:val="0"/>
                      <w:divBdr>
                        <w:top w:val="none" w:sz="0" w:space="0" w:color="auto"/>
                        <w:left w:val="none" w:sz="0" w:space="0" w:color="auto"/>
                        <w:bottom w:val="none" w:sz="0" w:space="0" w:color="auto"/>
                        <w:right w:val="none" w:sz="0" w:space="0" w:color="auto"/>
                      </w:divBdr>
                    </w:div>
                    <w:div w:id="1177232016">
                      <w:marLeft w:val="0"/>
                      <w:marRight w:val="0"/>
                      <w:marTop w:val="0"/>
                      <w:marBottom w:val="0"/>
                      <w:divBdr>
                        <w:top w:val="none" w:sz="0" w:space="0" w:color="auto"/>
                        <w:left w:val="none" w:sz="0" w:space="0" w:color="auto"/>
                        <w:bottom w:val="none" w:sz="0" w:space="0" w:color="auto"/>
                        <w:right w:val="none" w:sz="0" w:space="0" w:color="auto"/>
                      </w:divBdr>
                    </w:div>
                  </w:divsChild>
                </w:div>
                <w:div w:id="1483236042">
                  <w:marLeft w:val="0"/>
                  <w:marRight w:val="0"/>
                  <w:marTop w:val="0"/>
                  <w:marBottom w:val="0"/>
                  <w:divBdr>
                    <w:top w:val="none" w:sz="0" w:space="0" w:color="auto"/>
                    <w:left w:val="none" w:sz="0" w:space="0" w:color="auto"/>
                    <w:bottom w:val="none" w:sz="0" w:space="0" w:color="auto"/>
                    <w:right w:val="none" w:sz="0" w:space="0" w:color="auto"/>
                  </w:divBdr>
                  <w:divsChild>
                    <w:div w:id="688530092">
                      <w:marLeft w:val="0"/>
                      <w:marRight w:val="0"/>
                      <w:marTop w:val="120"/>
                      <w:marBottom w:val="0"/>
                      <w:divBdr>
                        <w:top w:val="none" w:sz="0" w:space="0" w:color="auto"/>
                        <w:left w:val="none" w:sz="0" w:space="0" w:color="auto"/>
                        <w:bottom w:val="none" w:sz="0" w:space="0" w:color="auto"/>
                        <w:right w:val="none" w:sz="0" w:space="0" w:color="auto"/>
                      </w:divBdr>
                    </w:div>
                    <w:div w:id="717751735">
                      <w:marLeft w:val="0"/>
                      <w:marRight w:val="0"/>
                      <w:marTop w:val="0"/>
                      <w:marBottom w:val="0"/>
                      <w:divBdr>
                        <w:top w:val="none" w:sz="0" w:space="0" w:color="auto"/>
                        <w:left w:val="none" w:sz="0" w:space="0" w:color="auto"/>
                        <w:bottom w:val="none" w:sz="0" w:space="0" w:color="auto"/>
                        <w:right w:val="none" w:sz="0" w:space="0" w:color="auto"/>
                      </w:divBdr>
                    </w:div>
                  </w:divsChild>
                </w:div>
                <w:div w:id="2087220347">
                  <w:marLeft w:val="0"/>
                  <w:marRight w:val="0"/>
                  <w:marTop w:val="0"/>
                  <w:marBottom w:val="0"/>
                  <w:divBdr>
                    <w:top w:val="none" w:sz="0" w:space="0" w:color="auto"/>
                    <w:left w:val="none" w:sz="0" w:space="0" w:color="auto"/>
                    <w:bottom w:val="none" w:sz="0" w:space="0" w:color="auto"/>
                    <w:right w:val="none" w:sz="0" w:space="0" w:color="auto"/>
                  </w:divBdr>
                  <w:divsChild>
                    <w:div w:id="380983885">
                      <w:marLeft w:val="0"/>
                      <w:marRight w:val="0"/>
                      <w:marTop w:val="120"/>
                      <w:marBottom w:val="0"/>
                      <w:divBdr>
                        <w:top w:val="none" w:sz="0" w:space="0" w:color="auto"/>
                        <w:left w:val="none" w:sz="0" w:space="0" w:color="auto"/>
                        <w:bottom w:val="none" w:sz="0" w:space="0" w:color="auto"/>
                        <w:right w:val="none" w:sz="0" w:space="0" w:color="auto"/>
                      </w:divBdr>
                    </w:div>
                    <w:div w:id="1847205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95018873">
      <w:bodyDiv w:val="1"/>
      <w:marLeft w:val="0"/>
      <w:marRight w:val="0"/>
      <w:marTop w:val="0"/>
      <w:marBottom w:val="0"/>
      <w:divBdr>
        <w:top w:val="none" w:sz="0" w:space="0" w:color="auto"/>
        <w:left w:val="none" w:sz="0" w:space="0" w:color="auto"/>
        <w:bottom w:val="none" w:sz="0" w:space="0" w:color="auto"/>
        <w:right w:val="none" w:sz="0" w:space="0" w:color="auto"/>
      </w:divBdr>
      <w:divsChild>
        <w:div w:id="1435587756">
          <w:marLeft w:val="0"/>
          <w:marRight w:val="0"/>
          <w:marTop w:val="120"/>
          <w:marBottom w:val="0"/>
          <w:divBdr>
            <w:top w:val="none" w:sz="0" w:space="0" w:color="auto"/>
            <w:left w:val="none" w:sz="0" w:space="0" w:color="auto"/>
            <w:bottom w:val="none" w:sz="0" w:space="0" w:color="auto"/>
            <w:right w:val="none" w:sz="0" w:space="0" w:color="auto"/>
          </w:divBdr>
        </w:div>
        <w:div w:id="1509363704">
          <w:marLeft w:val="0"/>
          <w:marRight w:val="0"/>
          <w:marTop w:val="0"/>
          <w:marBottom w:val="0"/>
          <w:divBdr>
            <w:top w:val="none" w:sz="0" w:space="0" w:color="auto"/>
            <w:left w:val="none" w:sz="0" w:space="0" w:color="auto"/>
            <w:bottom w:val="none" w:sz="0" w:space="0" w:color="auto"/>
            <w:right w:val="none" w:sz="0" w:space="0" w:color="auto"/>
          </w:divBdr>
          <w:divsChild>
            <w:div w:id="1135635586">
              <w:marLeft w:val="0"/>
              <w:marRight w:val="0"/>
              <w:marTop w:val="0"/>
              <w:marBottom w:val="0"/>
              <w:divBdr>
                <w:top w:val="none" w:sz="0" w:space="0" w:color="auto"/>
                <w:left w:val="none" w:sz="0" w:space="0" w:color="auto"/>
                <w:bottom w:val="none" w:sz="0" w:space="0" w:color="auto"/>
                <w:right w:val="none" w:sz="0" w:space="0" w:color="auto"/>
              </w:divBdr>
              <w:divsChild>
                <w:div w:id="1696534736">
                  <w:marLeft w:val="0"/>
                  <w:marRight w:val="0"/>
                  <w:marTop w:val="120"/>
                  <w:marBottom w:val="0"/>
                  <w:divBdr>
                    <w:top w:val="none" w:sz="0" w:space="0" w:color="auto"/>
                    <w:left w:val="none" w:sz="0" w:space="0" w:color="auto"/>
                    <w:bottom w:val="none" w:sz="0" w:space="0" w:color="auto"/>
                    <w:right w:val="none" w:sz="0" w:space="0" w:color="auto"/>
                  </w:divBdr>
                </w:div>
                <w:div w:id="2353587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2494024">
      <w:bodyDiv w:val="1"/>
      <w:marLeft w:val="0"/>
      <w:marRight w:val="0"/>
      <w:marTop w:val="0"/>
      <w:marBottom w:val="0"/>
      <w:divBdr>
        <w:top w:val="none" w:sz="0" w:space="0" w:color="auto"/>
        <w:left w:val="none" w:sz="0" w:space="0" w:color="auto"/>
        <w:bottom w:val="none" w:sz="0" w:space="0" w:color="auto"/>
        <w:right w:val="none" w:sz="0" w:space="0" w:color="auto"/>
      </w:divBdr>
      <w:divsChild>
        <w:div w:id="638799653">
          <w:marLeft w:val="0"/>
          <w:marRight w:val="0"/>
          <w:marTop w:val="0"/>
          <w:marBottom w:val="0"/>
          <w:divBdr>
            <w:top w:val="none" w:sz="0" w:space="0" w:color="auto"/>
            <w:left w:val="none" w:sz="0" w:space="0" w:color="auto"/>
            <w:bottom w:val="none" w:sz="0" w:space="0" w:color="auto"/>
            <w:right w:val="none" w:sz="0" w:space="0" w:color="auto"/>
          </w:divBdr>
          <w:divsChild>
            <w:div w:id="475343027">
              <w:marLeft w:val="0"/>
              <w:marRight w:val="0"/>
              <w:marTop w:val="120"/>
              <w:marBottom w:val="0"/>
              <w:divBdr>
                <w:top w:val="none" w:sz="0" w:space="0" w:color="auto"/>
                <w:left w:val="none" w:sz="0" w:space="0" w:color="auto"/>
                <w:bottom w:val="none" w:sz="0" w:space="0" w:color="auto"/>
                <w:right w:val="none" w:sz="0" w:space="0" w:color="auto"/>
              </w:divBdr>
            </w:div>
            <w:div w:id="33121938">
              <w:marLeft w:val="0"/>
              <w:marRight w:val="0"/>
              <w:marTop w:val="0"/>
              <w:marBottom w:val="0"/>
              <w:divBdr>
                <w:top w:val="none" w:sz="0" w:space="0" w:color="auto"/>
                <w:left w:val="none" w:sz="0" w:space="0" w:color="auto"/>
                <w:bottom w:val="none" w:sz="0" w:space="0" w:color="auto"/>
                <w:right w:val="none" w:sz="0" w:space="0" w:color="auto"/>
              </w:divBdr>
            </w:div>
          </w:divsChild>
        </w:div>
        <w:div w:id="178742429">
          <w:marLeft w:val="0"/>
          <w:marRight w:val="0"/>
          <w:marTop w:val="0"/>
          <w:marBottom w:val="0"/>
          <w:divBdr>
            <w:top w:val="none" w:sz="0" w:space="0" w:color="auto"/>
            <w:left w:val="none" w:sz="0" w:space="0" w:color="auto"/>
            <w:bottom w:val="none" w:sz="0" w:space="0" w:color="auto"/>
            <w:right w:val="none" w:sz="0" w:space="0" w:color="auto"/>
          </w:divBdr>
          <w:divsChild>
            <w:div w:id="1471635742">
              <w:marLeft w:val="0"/>
              <w:marRight w:val="0"/>
              <w:marTop w:val="120"/>
              <w:marBottom w:val="0"/>
              <w:divBdr>
                <w:top w:val="none" w:sz="0" w:space="0" w:color="auto"/>
                <w:left w:val="none" w:sz="0" w:space="0" w:color="auto"/>
                <w:bottom w:val="none" w:sz="0" w:space="0" w:color="auto"/>
                <w:right w:val="none" w:sz="0" w:space="0" w:color="auto"/>
              </w:divBdr>
            </w:div>
            <w:div w:id="1378240764">
              <w:marLeft w:val="0"/>
              <w:marRight w:val="0"/>
              <w:marTop w:val="0"/>
              <w:marBottom w:val="0"/>
              <w:divBdr>
                <w:top w:val="none" w:sz="0" w:space="0" w:color="auto"/>
                <w:left w:val="none" w:sz="0" w:space="0" w:color="auto"/>
                <w:bottom w:val="none" w:sz="0" w:space="0" w:color="auto"/>
                <w:right w:val="none" w:sz="0" w:space="0" w:color="auto"/>
              </w:divBdr>
            </w:div>
          </w:divsChild>
        </w:div>
        <w:div w:id="1995833772">
          <w:marLeft w:val="0"/>
          <w:marRight w:val="0"/>
          <w:marTop w:val="0"/>
          <w:marBottom w:val="0"/>
          <w:divBdr>
            <w:top w:val="none" w:sz="0" w:space="0" w:color="auto"/>
            <w:left w:val="none" w:sz="0" w:space="0" w:color="auto"/>
            <w:bottom w:val="none" w:sz="0" w:space="0" w:color="auto"/>
            <w:right w:val="none" w:sz="0" w:space="0" w:color="auto"/>
          </w:divBdr>
          <w:divsChild>
            <w:div w:id="1852256137">
              <w:marLeft w:val="0"/>
              <w:marRight w:val="0"/>
              <w:marTop w:val="120"/>
              <w:marBottom w:val="0"/>
              <w:divBdr>
                <w:top w:val="none" w:sz="0" w:space="0" w:color="auto"/>
                <w:left w:val="none" w:sz="0" w:space="0" w:color="auto"/>
                <w:bottom w:val="none" w:sz="0" w:space="0" w:color="auto"/>
                <w:right w:val="none" w:sz="0" w:space="0" w:color="auto"/>
              </w:divBdr>
            </w:div>
            <w:div w:id="599292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3657335">
      <w:bodyDiv w:val="1"/>
      <w:marLeft w:val="0"/>
      <w:marRight w:val="0"/>
      <w:marTop w:val="0"/>
      <w:marBottom w:val="0"/>
      <w:divBdr>
        <w:top w:val="none" w:sz="0" w:space="0" w:color="auto"/>
        <w:left w:val="none" w:sz="0" w:space="0" w:color="auto"/>
        <w:bottom w:val="none" w:sz="0" w:space="0" w:color="auto"/>
        <w:right w:val="none" w:sz="0" w:space="0" w:color="auto"/>
      </w:divBdr>
      <w:divsChild>
        <w:div w:id="1084493430">
          <w:marLeft w:val="0"/>
          <w:marRight w:val="0"/>
          <w:marTop w:val="0"/>
          <w:marBottom w:val="0"/>
          <w:divBdr>
            <w:top w:val="none" w:sz="0" w:space="0" w:color="auto"/>
            <w:left w:val="none" w:sz="0" w:space="0" w:color="auto"/>
            <w:bottom w:val="none" w:sz="0" w:space="0" w:color="auto"/>
            <w:right w:val="none" w:sz="0" w:space="0" w:color="auto"/>
          </w:divBdr>
          <w:divsChild>
            <w:div w:id="1441756379">
              <w:marLeft w:val="0"/>
              <w:marRight w:val="0"/>
              <w:marTop w:val="120"/>
              <w:marBottom w:val="0"/>
              <w:divBdr>
                <w:top w:val="none" w:sz="0" w:space="0" w:color="auto"/>
                <w:left w:val="none" w:sz="0" w:space="0" w:color="auto"/>
                <w:bottom w:val="none" w:sz="0" w:space="0" w:color="auto"/>
                <w:right w:val="none" w:sz="0" w:space="0" w:color="auto"/>
              </w:divBdr>
            </w:div>
            <w:div w:id="680854657">
              <w:marLeft w:val="0"/>
              <w:marRight w:val="0"/>
              <w:marTop w:val="0"/>
              <w:marBottom w:val="0"/>
              <w:divBdr>
                <w:top w:val="none" w:sz="0" w:space="0" w:color="auto"/>
                <w:left w:val="none" w:sz="0" w:space="0" w:color="auto"/>
                <w:bottom w:val="none" w:sz="0" w:space="0" w:color="auto"/>
                <w:right w:val="none" w:sz="0" w:space="0" w:color="auto"/>
              </w:divBdr>
            </w:div>
          </w:divsChild>
        </w:div>
        <w:div w:id="1132478539">
          <w:marLeft w:val="0"/>
          <w:marRight w:val="0"/>
          <w:marTop w:val="0"/>
          <w:marBottom w:val="0"/>
          <w:divBdr>
            <w:top w:val="none" w:sz="0" w:space="0" w:color="auto"/>
            <w:left w:val="none" w:sz="0" w:space="0" w:color="auto"/>
            <w:bottom w:val="none" w:sz="0" w:space="0" w:color="auto"/>
            <w:right w:val="none" w:sz="0" w:space="0" w:color="auto"/>
          </w:divBdr>
          <w:divsChild>
            <w:div w:id="1315374952">
              <w:marLeft w:val="0"/>
              <w:marRight w:val="0"/>
              <w:marTop w:val="120"/>
              <w:marBottom w:val="0"/>
              <w:divBdr>
                <w:top w:val="none" w:sz="0" w:space="0" w:color="auto"/>
                <w:left w:val="none" w:sz="0" w:space="0" w:color="auto"/>
                <w:bottom w:val="none" w:sz="0" w:space="0" w:color="auto"/>
                <w:right w:val="none" w:sz="0" w:space="0" w:color="auto"/>
              </w:divBdr>
            </w:div>
            <w:div w:id="745765988">
              <w:marLeft w:val="0"/>
              <w:marRight w:val="0"/>
              <w:marTop w:val="0"/>
              <w:marBottom w:val="0"/>
              <w:divBdr>
                <w:top w:val="none" w:sz="0" w:space="0" w:color="auto"/>
                <w:left w:val="none" w:sz="0" w:space="0" w:color="auto"/>
                <w:bottom w:val="none" w:sz="0" w:space="0" w:color="auto"/>
                <w:right w:val="none" w:sz="0" w:space="0" w:color="auto"/>
              </w:divBdr>
            </w:div>
          </w:divsChild>
        </w:div>
        <w:div w:id="488713884">
          <w:marLeft w:val="0"/>
          <w:marRight w:val="0"/>
          <w:marTop w:val="0"/>
          <w:marBottom w:val="0"/>
          <w:divBdr>
            <w:top w:val="none" w:sz="0" w:space="0" w:color="auto"/>
            <w:left w:val="none" w:sz="0" w:space="0" w:color="auto"/>
            <w:bottom w:val="none" w:sz="0" w:space="0" w:color="auto"/>
            <w:right w:val="none" w:sz="0" w:space="0" w:color="auto"/>
          </w:divBdr>
          <w:divsChild>
            <w:div w:id="536507567">
              <w:marLeft w:val="0"/>
              <w:marRight w:val="0"/>
              <w:marTop w:val="120"/>
              <w:marBottom w:val="0"/>
              <w:divBdr>
                <w:top w:val="none" w:sz="0" w:space="0" w:color="auto"/>
                <w:left w:val="none" w:sz="0" w:space="0" w:color="auto"/>
                <w:bottom w:val="none" w:sz="0" w:space="0" w:color="auto"/>
                <w:right w:val="none" w:sz="0" w:space="0" w:color="auto"/>
              </w:divBdr>
            </w:div>
            <w:div w:id="197864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5578964">
      <w:bodyDiv w:val="1"/>
      <w:marLeft w:val="0"/>
      <w:marRight w:val="0"/>
      <w:marTop w:val="0"/>
      <w:marBottom w:val="0"/>
      <w:divBdr>
        <w:top w:val="none" w:sz="0" w:space="0" w:color="auto"/>
        <w:left w:val="none" w:sz="0" w:space="0" w:color="auto"/>
        <w:bottom w:val="none" w:sz="0" w:space="0" w:color="auto"/>
        <w:right w:val="none" w:sz="0" w:space="0" w:color="auto"/>
      </w:divBdr>
      <w:divsChild>
        <w:div w:id="489177775">
          <w:marLeft w:val="0"/>
          <w:marRight w:val="0"/>
          <w:marTop w:val="0"/>
          <w:marBottom w:val="0"/>
          <w:divBdr>
            <w:top w:val="none" w:sz="0" w:space="0" w:color="auto"/>
            <w:left w:val="none" w:sz="0" w:space="0" w:color="auto"/>
            <w:bottom w:val="none" w:sz="0" w:space="0" w:color="auto"/>
            <w:right w:val="none" w:sz="0" w:space="0" w:color="auto"/>
          </w:divBdr>
          <w:divsChild>
            <w:div w:id="1531725534">
              <w:marLeft w:val="0"/>
              <w:marRight w:val="0"/>
              <w:marTop w:val="120"/>
              <w:marBottom w:val="0"/>
              <w:divBdr>
                <w:top w:val="none" w:sz="0" w:space="0" w:color="auto"/>
                <w:left w:val="none" w:sz="0" w:space="0" w:color="auto"/>
                <w:bottom w:val="none" w:sz="0" w:space="0" w:color="auto"/>
                <w:right w:val="none" w:sz="0" w:space="0" w:color="auto"/>
              </w:divBdr>
            </w:div>
            <w:div w:id="1138961001">
              <w:marLeft w:val="0"/>
              <w:marRight w:val="0"/>
              <w:marTop w:val="0"/>
              <w:marBottom w:val="0"/>
              <w:divBdr>
                <w:top w:val="none" w:sz="0" w:space="0" w:color="auto"/>
                <w:left w:val="none" w:sz="0" w:space="0" w:color="auto"/>
                <w:bottom w:val="none" w:sz="0" w:space="0" w:color="auto"/>
                <w:right w:val="none" w:sz="0" w:space="0" w:color="auto"/>
              </w:divBdr>
            </w:div>
          </w:divsChild>
        </w:div>
        <w:div w:id="672493659">
          <w:marLeft w:val="0"/>
          <w:marRight w:val="0"/>
          <w:marTop w:val="0"/>
          <w:marBottom w:val="0"/>
          <w:divBdr>
            <w:top w:val="none" w:sz="0" w:space="0" w:color="auto"/>
            <w:left w:val="none" w:sz="0" w:space="0" w:color="auto"/>
            <w:bottom w:val="none" w:sz="0" w:space="0" w:color="auto"/>
            <w:right w:val="none" w:sz="0" w:space="0" w:color="auto"/>
          </w:divBdr>
          <w:divsChild>
            <w:div w:id="1244677338">
              <w:marLeft w:val="0"/>
              <w:marRight w:val="0"/>
              <w:marTop w:val="120"/>
              <w:marBottom w:val="0"/>
              <w:divBdr>
                <w:top w:val="none" w:sz="0" w:space="0" w:color="auto"/>
                <w:left w:val="none" w:sz="0" w:space="0" w:color="auto"/>
                <w:bottom w:val="none" w:sz="0" w:space="0" w:color="auto"/>
                <w:right w:val="none" w:sz="0" w:space="0" w:color="auto"/>
              </w:divBdr>
            </w:div>
            <w:div w:id="2026706406">
              <w:marLeft w:val="0"/>
              <w:marRight w:val="0"/>
              <w:marTop w:val="0"/>
              <w:marBottom w:val="0"/>
              <w:divBdr>
                <w:top w:val="none" w:sz="0" w:space="0" w:color="auto"/>
                <w:left w:val="none" w:sz="0" w:space="0" w:color="auto"/>
                <w:bottom w:val="none" w:sz="0" w:space="0" w:color="auto"/>
                <w:right w:val="none" w:sz="0" w:space="0" w:color="auto"/>
              </w:divBdr>
            </w:div>
          </w:divsChild>
        </w:div>
        <w:div w:id="2055151352">
          <w:marLeft w:val="0"/>
          <w:marRight w:val="0"/>
          <w:marTop w:val="0"/>
          <w:marBottom w:val="0"/>
          <w:divBdr>
            <w:top w:val="none" w:sz="0" w:space="0" w:color="auto"/>
            <w:left w:val="none" w:sz="0" w:space="0" w:color="auto"/>
            <w:bottom w:val="none" w:sz="0" w:space="0" w:color="auto"/>
            <w:right w:val="none" w:sz="0" w:space="0" w:color="auto"/>
          </w:divBdr>
          <w:divsChild>
            <w:div w:id="30615214">
              <w:marLeft w:val="0"/>
              <w:marRight w:val="0"/>
              <w:marTop w:val="120"/>
              <w:marBottom w:val="0"/>
              <w:divBdr>
                <w:top w:val="none" w:sz="0" w:space="0" w:color="auto"/>
                <w:left w:val="none" w:sz="0" w:space="0" w:color="auto"/>
                <w:bottom w:val="none" w:sz="0" w:space="0" w:color="auto"/>
                <w:right w:val="none" w:sz="0" w:space="0" w:color="auto"/>
              </w:divBdr>
            </w:div>
            <w:div w:id="17925525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6352907">
      <w:bodyDiv w:val="1"/>
      <w:marLeft w:val="0"/>
      <w:marRight w:val="0"/>
      <w:marTop w:val="0"/>
      <w:marBottom w:val="0"/>
      <w:divBdr>
        <w:top w:val="none" w:sz="0" w:space="0" w:color="auto"/>
        <w:left w:val="none" w:sz="0" w:space="0" w:color="auto"/>
        <w:bottom w:val="none" w:sz="0" w:space="0" w:color="auto"/>
        <w:right w:val="none" w:sz="0" w:space="0" w:color="auto"/>
      </w:divBdr>
    </w:div>
    <w:div w:id="612908155">
      <w:bodyDiv w:val="1"/>
      <w:marLeft w:val="0"/>
      <w:marRight w:val="0"/>
      <w:marTop w:val="0"/>
      <w:marBottom w:val="0"/>
      <w:divBdr>
        <w:top w:val="none" w:sz="0" w:space="0" w:color="auto"/>
        <w:left w:val="none" w:sz="0" w:space="0" w:color="auto"/>
        <w:bottom w:val="none" w:sz="0" w:space="0" w:color="auto"/>
        <w:right w:val="none" w:sz="0" w:space="0" w:color="auto"/>
      </w:divBdr>
      <w:divsChild>
        <w:div w:id="702707166">
          <w:marLeft w:val="480"/>
          <w:marRight w:val="0"/>
          <w:marTop w:val="0"/>
          <w:marBottom w:val="0"/>
          <w:divBdr>
            <w:top w:val="none" w:sz="0" w:space="0" w:color="auto"/>
            <w:left w:val="none" w:sz="0" w:space="0" w:color="auto"/>
            <w:bottom w:val="none" w:sz="0" w:space="0" w:color="auto"/>
            <w:right w:val="none" w:sz="0" w:space="0" w:color="auto"/>
          </w:divBdr>
        </w:div>
        <w:div w:id="1766028290">
          <w:marLeft w:val="480"/>
          <w:marRight w:val="0"/>
          <w:marTop w:val="0"/>
          <w:marBottom w:val="0"/>
          <w:divBdr>
            <w:top w:val="none" w:sz="0" w:space="0" w:color="auto"/>
            <w:left w:val="none" w:sz="0" w:space="0" w:color="auto"/>
            <w:bottom w:val="none" w:sz="0" w:space="0" w:color="auto"/>
            <w:right w:val="none" w:sz="0" w:space="0" w:color="auto"/>
          </w:divBdr>
        </w:div>
        <w:div w:id="750388495">
          <w:marLeft w:val="480"/>
          <w:marRight w:val="0"/>
          <w:marTop w:val="0"/>
          <w:marBottom w:val="0"/>
          <w:divBdr>
            <w:top w:val="none" w:sz="0" w:space="0" w:color="auto"/>
            <w:left w:val="none" w:sz="0" w:space="0" w:color="auto"/>
            <w:bottom w:val="none" w:sz="0" w:space="0" w:color="auto"/>
            <w:right w:val="none" w:sz="0" w:space="0" w:color="auto"/>
          </w:divBdr>
        </w:div>
      </w:divsChild>
    </w:div>
    <w:div w:id="620040876">
      <w:bodyDiv w:val="1"/>
      <w:marLeft w:val="0"/>
      <w:marRight w:val="0"/>
      <w:marTop w:val="0"/>
      <w:marBottom w:val="0"/>
      <w:divBdr>
        <w:top w:val="none" w:sz="0" w:space="0" w:color="auto"/>
        <w:left w:val="none" w:sz="0" w:space="0" w:color="auto"/>
        <w:bottom w:val="none" w:sz="0" w:space="0" w:color="auto"/>
        <w:right w:val="none" w:sz="0" w:space="0" w:color="auto"/>
      </w:divBdr>
      <w:divsChild>
        <w:div w:id="665746155">
          <w:marLeft w:val="0"/>
          <w:marRight w:val="0"/>
          <w:marTop w:val="0"/>
          <w:marBottom w:val="0"/>
          <w:divBdr>
            <w:top w:val="none" w:sz="0" w:space="0" w:color="auto"/>
            <w:left w:val="none" w:sz="0" w:space="0" w:color="auto"/>
            <w:bottom w:val="none" w:sz="0" w:space="0" w:color="auto"/>
            <w:right w:val="none" w:sz="0" w:space="0" w:color="auto"/>
          </w:divBdr>
          <w:divsChild>
            <w:div w:id="2005087237">
              <w:marLeft w:val="0"/>
              <w:marRight w:val="0"/>
              <w:marTop w:val="120"/>
              <w:marBottom w:val="0"/>
              <w:divBdr>
                <w:top w:val="none" w:sz="0" w:space="0" w:color="auto"/>
                <w:left w:val="none" w:sz="0" w:space="0" w:color="auto"/>
                <w:bottom w:val="none" w:sz="0" w:space="0" w:color="auto"/>
                <w:right w:val="none" w:sz="0" w:space="0" w:color="auto"/>
              </w:divBdr>
            </w:div>
            <w:div w:id="1730837193">
              <w:marLeft w:val="0"/>
              <w:marRight w:val="0"/>
              <w:marTop w:val="0"/>
              <w:marBottom w:val="0"/>
              <w:divBdr>
                <w:top w:val="none" w:sz="0" w:space="0" w:color="auto"/>
                <w:left w:val="none" w:sz="0" w:space="0" w:color="auto"/>
                <w:bottom w:val="none" w:sz="0" w:space="0" w:color="auto"/>
                <w:right w:val="none" w:sz="0" w:space="0" w:color="auto"/>
              </w:divBdr>
              <w:divsChild>
                <w:div w:id="985624447">
                  <w:marLeft w:val="0"/>
                  <w:marRight w:val="0"/>
                  <w:marTop w:val="0"/>
                  <w:marBottom w:val="0"/>
                  <w:divBdr>
                    <w:top w:val="none" w:sz="0" w:space="0" w:color="auto"/>
                    <w:left w:val="none" w:sz="0" w:space="0" w:color="auto"/>
                    <w:bottom w:val="none" w:sz="0" w:space="0" w:color="auto"/>
                    <w:right w:val="none" w:sz="0" w:space="0" w:color="auto"/>
                  </w:divBdr>
                  <w:divsChild>
                    <w:div w:id="1210461659">
                      <w:marLeft w:val="0"/>
                      <w:marRight w:val="0"/>
                      <w:marTop w:val="120"/>
                      <w:marBottom w:val="0"/>
                      <w:divBdr>
                        <w:top w:val="none" w:sz="0" w:space="0" w:color="auto"/>
                        <w:left w:val="none" w:sz="0" w:space="0" w:color="auto"/>
                        <w:bottom w:val="none" w:sz="0" w:space="0" w:color="auto"/>
                        <w:right w:val="none" w:sz="0" w:space="0" w:color="auto"/>
                      </w:divBdr>
                    </w:div>
                    <w:div w:id="899825413">
                      <w:marLeft w:val="0"/>
                      <w:marRight w:val="0"/>
                      <w:marTop w:val="0"/>
                      <w:marBottom w:val="0"/>
                      <w:divBdr>
                        <w:top w:val="none" w:sz="0" w:space="0" w:color="auto"/>
                        <w:left w:val="none" w:sz="0" w:space="0" w:color="auto"/>
                        <w:bottom w:val="none" w:sz="0" w:space="0" w:color="auto"/>
                        <w:right w:val="none" w:sz="0" w:space="0" w:color="auto"/>
                      </w:divBdr>
                    </w:div>
                  </w:divsChild>
                </w:div>
                <w:div w:id="1836149300">
                  <w:marLeft w:val="0"/>
                  <w:marRight w:val="0"/>
                  <w:marTop w:val="0"/>
                  <w:marBottom w:val="0"/>
                  <w:divBdr>
                    <w:top w:val="none" w:sz="0" w:space="0" w:color="auto"/>
                    <w:left w:val="none" w:sz="0" w:space="0" w:color="auto"/>
                    <w:bottom w:val="none" w:sz="0" w:space="0" w:color="auto"/>
                    <w:right w:val="none" w:sz="0" w:space="0" w:color="auto"/>
                  </w:divBdr>
                  <w:divsChild>
                    <w:div w:id="2050910060">
                      <w:marLeft w:val="0"/>
                      <w:marRight w:val="0"/>
                      <w:marTop w:val="120"/>
                      <w:marBottom w:val="0"/>
                      <w:divBdr>
                        <w:top w:val="none" w:sz="0" w:space="0" w:color="auto"/>
                        <w:left w:val="none" w:sz="0" w:space="0" w:color="auto"/>
                        <w:bottom w:val="none" w:sz="0" w:space="0" w:color="auto"/>
                        <w:right w:val="none" w:sz="0" w:space="0" w:color="auto"/>
                      </w:divBdr>
                    </w:div>
                    <w:div w:id="1297640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21154402">
      <w:bodyDiv w:val="1"/>
      <w:marLeft w:val="0"/>
      <w:marRight w:val="0"/>
      <w:marTop w:val="0"/>
      <w:marBottom w:val="0"/>
      <w:divBdr>
        <w:top w:val="none" w:sz="0" w:space="0" w:color="auto"/>
        <w:left w:val="none" w:sz="0" w:space="0" w:color="auto"/>
        <w:bottom w:val="none" w:sz="0" w:space="0" w:color="auto"/>
        <w:right w:val="none" w:sz="0" w:space="0" w:color="auto"/>
      </w:divBdr>
      <w:divsChild>
        <w:div w:id="727386881">
          <w:marLeft w:val="0"/>
          <w:marRight w:val="0"/>
          <w:marTop w:val="120"/>
          <w:marBottom w:val="0"/>
          <w:divBdr>
            <w:top w:val="none" w:sz="0" w:space="0" w:color="auto"/>
            <w:left w:val="none" w:sz="0" w:space="0" w:color="auto"/>
            <w:bottom w:val="none" w:sz="0" w:space="0" w:color="auto"/>
            <w:right w:val="none" w:sz="0" w:space="0" w:color="auto"/>
          </w:divBdr>
        </w:div>
        <w:div w:id="1122529926">
          <w:marLeft w:val="0"/>
          <w:marRight w:val="0"/>
          <w:marTop w:val="0"/>
          <w:marBottom w:val="0"/>
          <w:divBdr>
            <w:top w:val="none" w:sz="0" w:space="0" w:color="auto"/>
            <w:left w:val="none" w:sz="0" w:space="0" w:color="auto"/>
            <w:bottom w:val="none" w:sz="0" w:space="0" w:color="auto"/>
            <w:right w:val="none" w:sz="0" w:space="0" w:color="auto"/>
          </w:divBdr>
        </w:div>
      </w:divsChild>
    </w:div>
    <w:div w:id="621232287">
      <w:bodyDiv w:val="1"/>
      <w:marLeft w:val="0"/>
      <w:marRight w:val="0"/>
      <w:marTop w:val="0"/>
      <w:marBottom w:val="0"/>
      <w:divBdr>
        <w:top w:val="none" w:sz="0" w:space="0" w:color="auto"/>
        <w:left w:val="none" w:sz="0" w:space="0" w:color="auto"/>
        <w:bottom w:val="none" w:sz="0" w:space="0" w:color="auto"/>
        <w:right w:val="none" w:sz="0" w:space="0" w:color="auto"/>
      </w:divBdr>
      <w:divsChild>
        <w:div w:id="1838497527">
          <w:marLeft w:val="0"/>
          <w:marRight w:val="0"/>
          <w:marTop w:val="0"/>
          <w:marBottom w:val="0"/>
          <w:divBdr>
            <w:top w:val="none" w:sz="0" w:space="0" w:color="auto"/>
            <w:left w:val="none" w:sz="0" w:space="0" w:color="auto"/>
            <w:bottom w:val="none" w:sz="0" w:space="0" w:color="auto"/>
            <w:right w:val="none" w:sz="0" w:space="0" w:color="auto"/>
          </w:divBdr>
          <w:divsChild>
            <w:div w:id="1956474153">
              <w:marLeft w:val="0"/>
              <w:marRight w:val="0"/>
              <w:marTop w:val="0"/>
              <w:marBottom w:val="0"/>
              <w:divBdr>
                <w:top w:val="none" w:sz="0" w:space="0" w:color="auto"/>
                <w:left w:val="none" w:sz="0" w:space="0" w:color="auto"/>
                <w:bottom w:val="none" w:sz="0" w:space="0" w:color="auto"/>
                <w:right w:val="none" w:sz="0" w:space="0" w:color="auto"/>
              </w:divBdr>
            </w:div>
          </w:divsChild>
        </w:div>
        <w:div w:id="678697964">
          <w:marLeft w:val="0"/>
          <w:marRight w:val="0"/>
          <w:marTop w:val="0"/>
          <w:marBottom w:val="0"/>
          <w:divBdr>
            <w:top w:val="none" w:sz="0" w:space="0" w:color="auto"/>
            <w:left w:val="none" w:sz="0" w:space="0" w:color="auto"/>
            <w:bottom w:val="none" w:sz="0" w:space="0" w:color="auto"/>
            <w:right w:val="none" w:sz="0" w:space="0" w:color="auto"/>
          </w:divBdr>
          <w:divsChild>
            <w:div w:id="433745719">
              <w:marLeft w:val="0"/>
              <w:marRight w:val="0"/>
              <w:marTop w:val="120"/>
              <w:marBottom w:val="0"/>
              <w:divBdr>
                <w:top w:val="none" w:sz="0" w:space="0" w:color="auto"/>
                <w:left w:val="none" w:sz="0" w:space="0" w:color="auto"/>
                <w:bottom w:val="none" w:sz="0" w:space="0" w:color="auto"/>
                <w:right w:val="none" w:sz="0" w:space="0" w:color="auto"/>
              </w:divBdr>
            </w:div>
            <w:div w:id="770470644">
              <w:marLeft w:val="0"/>
              <w:marRight w:val="0"/>
              <w:marTop w:val="0"/>
              <w:marBottom w:val="0"/>
              <w:divBdr>
                <w:top w:val="none" w:sz="0" w:space="0" w:color="auto"/>
                <w:left w:val="none" w:sz="0" w:space="0" w:color="auto"/>
                <w:bottom w:val="none" w:sz="0" w:space="0" w:color="auto"/>
                <w:right w:val="none" w:sz="0" w:space="0" w:color="auto"/>
              </w:divBdr>
            </w:div>
          </w:divsChild>
        </w:div>
        <w:div w:id="816846829">
          <w:marLeft w:val="0"/>
          <w:marRight w:val="0"/>
          <w:marTop w:val="0"/>
          <w:marBottom w:val="0"/>
          <w:divBdr>
            <w:top w:val="none" w:sz="0" w:space="0" w:color="auto"/>
            <w:left w:val="none" w:sz="0" w:space="0" w:color="auto"/>
            <w:bottom w:val="none" w:sz="0" w:space="0" w:color="auto"/>
            <w:right w:val="none" w:sz="0" w:space="0" w:color="auto"/>
          </w:divBdr>
          <w:divsChild>
            <w:div w:id="888805402">
              <w:marLeft w:val="0"/>
              <w:marRight w:val="0"/>
              <w:marTop w:val="120"/>
              <w:marBottom w:val="0"/>
              <w:divBdr>
                <w:top w:val="none" w:sz="0" w:space="0" w:color="auto"/>
                <w:left w:val="none" w:sz="0" w:space="0" w:color="auto"/>
                <w:bottom w:val="none" w:sz="0" w:space="0" w:color="auto"/>
                <w:right w:val="none" w:sz="0" w:space="0" w:color="auto"/>
              </w:divBdr>
            </w:div>
            <w:div w:id="539361892">
              <w:marLeft w:val="0"/>
              <w:marRight w:val="0"/>
              <w:marTop w:val="0"/>
              <w:marBottom w:val="0"/>
              <w:divBdr>
                <w:top w:val="none" w:sz="0" w:space="0" w:color="auto"/>
                <w:left w:val="none" w:sz="0" w:space="0" w:color="auto"/>
                <w:bottom w:val="none" w:sz="0" w:space="0" w:color="auto"/>
                <w:right w:val="none" w:sz="0" w:space="0" w:color="auto"/>
              </w:divBdr>
            </w:div>
          </w:divsChild>
        </w:div>
        <w:div w:id="1514026616">
          <w:marLeft w:val="0"/>
          <w:marRight w:val="0"/>
          <w:marTop w:val="0"/>
          <w:marBottom w:val="0"/>
          <w:divBdr>
            <w:top w:val="none" w:sz="0" w:space="0" w:color="auto"/>
            <w:left w:val="none" w:sz="0" w:space="0" w:color="auto"/>
            <w:bottom w:val="none" w:sz="0" w:space="0" w:color="auto"/>
            <w:right w:val="none" w:sz="0" w:space="0" w:color="auto"/>
          </w:divBdr>
          <w:divsChild>
            <w:div w:id="1773158485">
              <w:marLeft w:val="0"/>
              <w:marRight w:val="0"/>
              <w:marTop w:val="120"/>
              <w:marBottom w:val="0"/>
              <w:divBdr>
                <w:top w:val="none" w:sz="0" w:space="0" w:color="auto"/>
                <w:left w:val="none" w:sz="0" w:space="0" w:color="auto"/>
                <w:bottom w:val="none" w:sz="0" w:space="0" w:color="auto"/>
                <w:right w:val="none" w:sz="0" w:space="0" w:color="auto"/>
              </w:divBdr>
            </w:div>
            <w:div w:id="988821877">
              <w:marLeft w:val="0"/>
              <w:marRight w:val="0"/>
              <w:marTop w:val="0"/>
              <w:marBottom w:val="0"/>
              <w:divBdr>
                <w:top w:val="none" w:sz="0" w:space="0" w:color="auto"/>
                <w:left w:val="none" w:sz="0" w:space="0" w:color="auto"/>
                <w:bottom w:val="none" w:sz="0" w:space="0" w:color="auto"/>
                <w:right w:val="none" w:sz="0" w:space="0" w:color="auto"/>
              </w:divBdr>
              <w:divsChild>
                <w:div w:id="1121075026">
                  <w:marLeft w:val="0"/>
                  <w:marRight w:val="0"/>
                  <w:marTop w:val="0"/>
                  <w:marBottom w:val="0"/>
                  <w:divBdr>
                    <w:top w:val="none" w:sz="0" w:space="0" w:color="auto"/>
                    <w:left w:val="none" w:sz="0" w:space="0" w:color="auto"/>
                    <w:bottom w:val="none" w:sz="0" w:space="0" w:color="auto"/>
                    <w:right w:val="none" w:sz="0" w:space="0" w:color="auto"/>
                  </w:divBdr>
                  <w:divsChild>
                    <w:div w:id="402721879">
                      <w:marLeft w:val="0"/>
                      <w:marRight w:val="0"/>
                      <w:marTop w:val="120"/>
                      <w:marBottom w:val="0"/>
                      <w:divBdr>
                        <w:top w:val="none" w:sz="0" w:space="0" w:color="auto"/>
                        <w:left w:val="none" w:sz="0" w:space="0" w:color="auto"/>
                        <w:bottom w:val="none" w:sz="0" w:space="0" w:color="auto"/>
                        <w:right w:val="none" w:sz="0" w:space="0" w:color="auto"/>
                      </w:divBdr>
                    </w:div>
                    <w:div w:id="1654871968">
                      <w:marLeft w:val="0"/>
                      <w:marRight w:val="0"/>
                      <w:marTop w:val="0"/>
                      <w:marBottom w:val="0"/>
                      <w:divBdr>
                        <w:top w:val="none" w:sz="0" w:space="0" w:color="auto"/>
                        <w:left w:val="none" w:sz="0" w:space="0" w:color="auto"/>
                        <w:bottom w:val="none" w:sz="0" w:space="0" w:color="auto"/>
                        <w:right w:val="none" w:sz="0" w:space="0" w:color="auto"/>
                      </w:divBdr>
                    </w:div>
                  </w:divsChild>
                </w:div>
                <w:div w:id="1515613059">
                  <w:marLeft w:val="0"/>
                  <w:marRight w:val="0"/>
                  <w:marTop w:val="0"/>
                  <w:marBottom w:val="0"/>
                  <w:divBdr>
                    <w:top w:val="none" w:sz="0" w:space="0" w:color="auto"/>
                    <w:left w:val="none" w:sz="0" w:space="0" w:color="auto"/>
                    <w:bottom w:val="none" w:sz="0" w:space="0" w:color="auto"/>
                    <w:right w:val="none" w:sz="0" w:space="0" w:color="auto"/>
                  </w:divBdr>
                  <w:divsChild>
                    <w:div w:id="1165705338">
                      <w:marLeft w:val="0"/>
                      <w:marRight w:val="0"/>
                      <w:marTop w:val="120"/>
                      <w:marBottom w:val="0"/>
                      <w:divBdr>
                        <w:top w:val="none" w:sz="0" w:space="0" w:color="auto"/>
                        <w:left w:val="none" w:sz="0" w:space="0" w:color="auto"/>
                        <w:bottom w:val="none" w:sz="0" w:space="0" w:color="auto"/>
                        <w:right w:val="none" w:sz="0" w:space="0" w:color="auto"/>
                      </w:divBdr>
                    </w:div>
                    <w:div w:id="539392251">
                      <w:marLeft w:val="0"/>
                      <w:marRight w:val="0"/>
                      <w:marTop w:val="0"/>
                      <w:marBottom w:val="0"/>
                      <w:divBdr>
                        <w:top w:val="none" w:sz="0" w:space="0" w:color="auto"/>
                        <w:left w:val="none" w:sz="0" w:space="0" w:color="auto"/>
                        <w:bottom w:val="none" w:sz="0" w:space="0" w:color="auto"/>
                        <w:right w:val="none" w:sz="0" w:space="0" w:color="auto"/>
                      </w:divBdr>
                    </w:div>
                  </w:divsChild>
                </w:div>
                <w:div w:id="1422066675">
                  <w:marLeft w:val="0"/>
                  <w:marRight w:val="0"/>
                  <w:marTop w:val="0"/>
                  <w:marBottom w:val="0"/>
                  <w:divBdr>
                    <w:top w:val="none" w:sz="0" w:space="0" w:color="auto"/>
                    <w:left w:val="none" w:sz="0" w:space="0" w:color="auto"/>
                    <w:bottom w:val="none" w:sz="0" w:space="0" w:color="auto"/>
                    <w:right w:val="none" w:sz="0" w:space="0" w:color="auto"/>
                  </w:divBdr>
                  <w:divsChild>
                    <w:div w:id="801506526">
                      <w:marLeft w:val="0"/>
                      <w:marRight w:val="0"/>
                      <w:marTop w:val="120"/>
                      <w:marBottom w:val="0"/>
                      <w:divBdr>
                        <w:top w:val="none" w:sz="0" w:space="0" w:color="auto"/>
                        <w:left w:val="none" w:sz="0" w:space="0" w:color="auto"/>
                        <w:bottom w:val="none" w:sz="0" w:space="0" w:color="auto"/>
                        <w:right w:val="none" w:sz="0" w:space="0" w:color="auto"/>
                      </w:divBdr>
                    </w:div>
                    <w:div w:id="1422945180">
                      <w:marLeft w:val="0"/>
                      <w:marRight w:val="0"/>
                      <w:marTop w:val="0"/>
                      <w:marBottom w:val="0"/>
                      <w:divBdr>
                        <w:top w:val="none" w:sz="0" w:space="0" w:color="auto"/>
                        <w:left w:val="none" w:sz="0" w:space="0" w:color="auto"/>
                        <w:bottom w:val="none" w:sz="0" w:space="0" w:color="auto"/>
                        <w:right w:val="none" w:sz="0" w:space="0" w:color="auto"/>
                      </w:divBdr>
                    </w:div>
                  </w:divsChild>
                </w:div>
                <w:div w:id="1848598072">
                  <w:marLeft w:val="0"/>
                  <w:marRight w:val="0"/>
                  <w:marTop w:val="0"/>
                  <w:marBottom w:val="0"/>
                  <w:divBdr>
                    <w:top w:val="none" w:sz="0" w:space="0" w:color="auto"/>
                    <w:left w:val="none" w:sz="0" w:space="0" w:color="auto"/>
                    <w:bottom w:val="none" w:sz="0" w:space="0" w:color="auto"/>
                    <w:right w:val="none" w:sz="0" w:space="0" w:color="auto"/>
                  </w:divBdr>
                  <w:divsChild>
                    <w:div w:id="394475371">
                      <w:marLeft w:val="0"/>
                      <w:marRight w:val="0"/>
                      <w:marTop w:val="120"/>
                      <w:marBottom w:val="0"/>
                      <w:divBdr>
                        <w:top w:val="none" w:sz="0" w:space="0" w:color="auto"/>
                        <w:left w:val="none" w:sz="0" w:space="0" w:color="auto"/>
                        <w:bottom w:val="none" w:sz="0" w:space="0" w:color="auto"/>
                        <w:right w:val="none" w:sz="0" w:space="0" w:color="auto"/>
                      </w:divBdr>
                    </w:div>
                    <w:div w:id="1715341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23584677">
      <w:bodyDiv w:val="1"/>
      <w:marLeft w:val="0"/>
      <w:marRight w:val="0"/>
      <w:marTop w:val="0"/>
      <w:marBottom w:val="0"/>
      <w:divBdr>
        <w:top w:val="none" w:sz="0" w:space="0" w:color="auto"/>
        <w:left w:val="none" w:sz="0" w:space="0" w:color="auto"/>
        <w:bottom w:val="none" w:sz="0" w:space="0" w:color="auto"/>
        <w:right w:val="none" w:sz="0" w:space="0" w:color="auto"/>
      </w:divBdr>
      <w:divsChild>
        <w:div w:id="600115082">
          <w:marLeft w:val="480"/>
          <w:marRight w:val="0"/>
          <w:marTop w:val="0"/>
          <w:marBottom w:val="0"/>
          <w:divBdr>
            <w:top w:val="none" w:sz="0" w:space="0" w:color="auto"/>
            <w:left w:val="none" w:sz="0" w:space="0" w:color="auto"/>
            <w:bottom w:val="none" w:sz="0" w:space="0" w:color="auto"/>
            <w:right w:val="none" w:sz="0" w:space="0" w:color="auto"/>
          </w:divBdr>
        </w:div>
        <w:div w:id="1050959873">
          <w:marLeft w:val="0"/>
          <w:marRight w:val="0"/>
          <w:marTop w:val="0"/>
          <w:marBottom w:val="0"/>
          <w:divBdr>
            <w:top w:val="none" w:sz="0" w:space="0" w:color="auto"/>
            <w:left w:val="none" w:sz="0" w:space="0" w:color="auto"/>
            <w:bottom w:val="none" w:sz="0" w:space="0" w:color="auto"/>
            <w:right w:val="none" w:sz="0" w:space="0" w:color="auto"/>
          </w:divBdr>
          <w:divsChild>
            <w:div w:id="1297684192">
              <w:marLeft w:val="0"/>
              <w:marRight w:val="0"/>
              <w:marTop w:val="120"/>
              <w:marBottom w:val="0"/>
              <w:divBdr>
                <w:top w:val="none" w:sz="0" w:space="0" w:color="auto"/>
                <w:left w:val="none" w:sz="0" w:space="0" w:color="auto"/>
                <w:bottom w:val="none" w:sz="0" w:space="0" w:color="auto"/>
                <w:right w:val="none" w:sz="0" w:space="0" w:color="auto"/>
              </w:divBdr>
            </w:div>
            <w:div w:id="375784877">
              <w:marLeft w:val="0"/>
              <w:marRight w:val="0"/>
              <w:marTop w:val="0"/>
              <w:marBottom w:val="0"/>
              <w:divBdr>
                <w:top w:val="none" w:sz="0" w:space="0" w:color="auto"/>
                <w:left w:val="none" w:sz="0" w:space="0" w:color="auto"/>
                <w:bottom w:val="none" w:sz="0" w:space="0" w:color="auto"/>
                <w:right w:val="none" w:sz="0" w:space="0" w:color="auto"/>
              </w:divBdr>
            </w:div>
          </w:divsChild>
        </w:div>
        <w:div w:id="99884549">
          <w:marLeft w:val="0"/>
          <w:marRight w:val="0"/>
          <w:marTop w:val="0"/>
          <w:marBottom w:val="0"/>
          <w:divBdr>
            <w:top w:val="none" w:sz="0" w:space="0" w:color="auto"/>
            <w:left w:val="none" w:sz="0" w:space="0" w:color="auto"/>
            <w:bottom w:val="none" w:sz="0" w:space="0" w:color="auto"/>
            <w:right w:val="none" w:sz="0" w:space="0" w:color="auto"/>
          </w:divBdr>
          <w:divsChild>
            <w:div w:id="996152067">
              <w:marLeft w:val="0"/>
              <w:marRight w:val="0"/>
              <w:marTop w:val="120"/>
              <w:marBottom w:val="0"/>
              <w:divBdr>
                <w:top w:val="none" w:sz="0" w:space="0" w:color="auto"/>
                <w:left w:val="none" w:sz="0" w:space="0" w:color="auto"/>
                <w:bottom w:val="none" w:sz="0" w:space="0" w:color="auto"/>
                <w:right w:val="none" w:sz="0" w:space="0" w:color="auto"/>
              </w:divBdr>
            </w:div>
            <w:div w:id="1462382318">
              <w:marLeft w:val="0"/>
              <w:marRight w:val="0"/>
              <w:marTop w:val="0"/>
              <w:marBottom w:val="0"/>
              <w:divBdr>
                <w:top w:val="none" w:sz="0" w:space="0" w:color="auto"/>
                <w:left w:val="none" w:sz="0" w:space="0" w:color="auto"/>
                <w:bottom w:val="none" w:sz="0" w:space="0" w:color="auto"/>
                <w:right w:val="none" w:sz="0" w:space="0" w:color="auto"/>
              </w:divBdr>
              <w:divsChild>
                <w:div w:id="1512455768">
                  <w:marLeft w:val="0"/>
                  <w:marRight w:val="0"/>
                  <w:marTop w:val="0"/>
                  <w:marBottom w:val="0"/>
                  <w:divBdr>
                    <w:top w:val="none" w:sz="0" w:space="0" w:color="auto"/>
                    <w:left w:val="none" w:sz="0" w:space="0" w:color="auto"/>
                    <w:bottom w:val="none" w:sz="0" w:space="0" w:color="auto"/>
                    <w:right w:val="none" w:sz="0" w:space="0" w:color="auto"/>
                  </w:divBdr>
                  <w:divsChild>
                    <w:div w:id="1681740602">
                      <w:marLeft w:val="0"/>
                      <w:marRight w:val="0"/>
                      <w:marTop w:val="120"/>
                      <w:marBottom w:val="0"/>
                      <w:divBdr>
                        <w:top w:val="none" w:sz="0" w:space="0" w:color="auto"/>
                        <w:left w:val="none" w:sz="0" w:space="0" w:color="auto"/>
                        <w:bottom w:val="none" w:sz="0" w:space="0" w:color="auto"/>
                        <w:right w:val="none" w:sz="0" w:space="0" w:color="auto"/>
                      </w:divBdr>
                    </w:div>
                    <w:div w:id="98915953">
                      <w:marLeft w:val="0"/>
                      <w:marRight w:val="0"/>
                      <w:marTop w:val="0"/>
                      <w:marBottom w:val="0"/>
                      <w:divBdr>
                        <w:top w:val="none" w:sz="0" w:space="0" w:color="auto"/>
                        <w:left w:val="none" w:sz="0" w:space="0" w:color="auto"/>
                        <w:bottom w:val="none" w:sz="0" w:space="0" w:color="auto"/>
                        <w:right w:val="none" w:sz="0" w:space="0" w:color="auto"/>
                      </w:divBdr>
                    </w:div>
                  </w:divsChild>
                </w:div>
                <w:div w:id="1664891653">
                  <w:marLeft w:val="0"/>
                  <w:marRight w:val="0"/>
                  <w:marTop w:val="0"/>
                  <w:marBottom w:val="0"/>
                  <w:divBdr>
                    <w:top w:val="none" w:sz="0" w:space="0" w:color="auto"/>
                    <w:left w:val="none" w:sz="0" w:space="0" w:color="auto"/>
                    <w:bottom w:val="none" w:sz="0" w:space="0" w:color="auto"/>
                    <w:right w:val="none" w:sz="0" w:space="0" w:color="auto"/>
                  </w:divBdr>
                  <w:divsChild>
                    <w:div w:id="1058819981">
                      <w:marLeft w:val="0"/>
                      <w:marRight w:val="0"/>
                      <w:marTop w:val="120"/>
                      <w:marBottom w:val="0"/>
                      <w:divBdr>
                        <w:top w:val="none" w:sz="0" w:space="0" w:color="auto"/>
                        <w:left w:val="none" w:sz="0" w:space="0" w:color="auto"/>
                        <w:bottom w:val="none" w:sz="0" w:space="0" w:color="auto"/>
                        <w:right w:val="none" w:sz="0" w:space="0" w:color="auto"/>
                      </w:divBdr>
                    </w:div>
                    <w:div w:id="51975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50719470">
      <w:bodyDiv w:val="1"/>
      <w:marLeft w:val="0"/>
      <w:marRight w:val="0"/>
      <w:marTop w:val="0"/>
      <w:marBottom w:val="0"/>
      <w:divBdr>
        <w:top w:val="none" w:sz="0" w:space="0" w:color="auto"/>
        <w:left w:val="none" w:sz="0" w:space="0" w:color="auto"/>
        <w:bottom w:val="none" w:sz="0" w:space="0" w:color="auto"/>
        <w:right w:val="none" w:sz="0" w:space="0" w:color="auto"/>
      </w:divBdr>
      <w:divsChild>
        <w:div w:id="1461193323">
          <w:marLeft w:val="0"/>
          <w:marRight w:val="0"/>
          <w:marTop w:val="0"/>
          <w:marBottom w:val="0"/>
          <w:divBdr>
            <w:top w:val="none" w:sz="0" w:space="0" w:color="auto"/>
            <w:left w:val="none" w:sz="0" w:space="0" w:color="auto"/>
            <w:bottom w:val="none" w:sz="0" w:space="0" w:color="auto"/>
            <w:right w:val="none" w:sz="0" w:space="0" w:color="auto"/>
          </w:divBdr>
          <w:divsChild>
            <w:div w:id="37702792">
              <w:marLeft w:val="0"/>
              <w:marRight w:val="0"/>
              <w:marTop w:val="120"/>
              <w:marBottom w:val="0"/>
              <w:divBdr>
                <w:top w:val="none" w:sz="0" w:space="0" w:color="auto"/>
                <w:left w:val="none" w:sz="0" w:space="0" w:color="auto"/>
                <w:bottom w:val="none" w:sz="0" w:space="0" w:color="auto"/>
                <w:right w:val="none" w:sz="0" w:space="0" w:color="auto"/>
              </w:divBdr>
            </w:div>
            <w:div w:id="516966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9210589">
      <w:bodyDiv w:val="1"/>
      <w:marLeft w:val="0"/>
      <w:marRight w:val="0"/>
      <w:marTop w:val="0"/>
      <w:marBottom w:val="0"/>
      <w:divBdr>
        <w:top w:val="none" w:sz="0" w:space="0" w:color="auto"/>
        <w:left w:val="none" w:sz="0" w:space="0" w:color="auto"/>
        <w:bottom w:val="none" w:sz="0" w:space="0" w:color="auto"/>
        <w:right w:val="none" w:sz="0" w:space="0" w:color="auto"/>
      </w:divBdr>
    </w:div>
    <w:div w:id="671495193">
      <w:bodyDiv w:val="1"/>
      <w:marLeft w:val="0"/>
      <w:marRight w:val="0"/>
      <w:marTop w:val="0"/>
      <w:marBottom w:val="0"/>
      <w:divBdr>
        <w:top w:val="none" w:sz="0" w:space="0" w:color="auto"/>
        <w:left w:val="none" w:sz="0" w:space="0" w:color="auto"/>
        <w:bottom w:val="none" w:sz="0" w:space="0" w:color="auto"/>
        <w:right w:val="none" w:sz="0" w:space="0" w:color="auto"/>
      </w:divBdr>
      <w:divsChild>
        <w:div w:id="231475330">
          <w:marLeft w:val="480"/>
          <w:marRight w:val="0"/>
          <w:marTop w:val="0"/>
          <w:marBottom w:val="0"/>
          <w:divBdr>
            <w:top w:val="none" w:sz="0" w:space="0" w:color="auto"/>
            <w:left w:val="none" w:sz="0" w:space="0" w:color="auto"/>
            <w:bottom w:val="none" w:sz="0" w:space="0" w:color="auto"/>
            <w:right w:val="none" w:sz="0" w:space="0" w:color="auto"/>
          </w:divBdr>
        </w:div>
        <w:div w:id="893346872">
          <w:marLeft w:val="0"/>
          <w:marRight w:val="0"/>
          <w:marTop w:val="0"/>
          <w:marBottom w:val="0"/>
          <w:divBdr>
            <w:top w:val="none" w:sz="0" w:space="0" w:color="auto"/>
            <w:left w:val="none" w:sz="0" w:space="0" w:color="auto"/>
            <w:bottom w:val="none" w:sz="0" w:space="0" w:color="auto"/>
            <w:right w:val="none" w:sz="0" w:space="0" w:color="auto"/>
          </w:divBdr>
          <w:divsChild>
            <w:div w:id="1886331080">
              <w:marLeft w:val="0"/>
              <w:marRight w:val="0"/>
              <w:marTop w:val="120"/>
              <w:marBottom w:val="0"/>
              <w:divBdr>
                <w:top w:val="none" w:sz="0" w:space="0" w:color="auto"/>
                <w:left w:val="none" w:sz="0" w:space="0" w:color="auto"/>
                <w:bottom w:val="none" w:sz="0" w:space="0" w:color="auto"/>
                <w:right w:val="none" w:sz="0" w:space="0" w:color="auto"/>
              </w:divBdr>
            </w:div>
            <w:div w:id="551313112">
              <w:marLeft w:val="0"/>
              <w:marRight w:val="0"/>
              <w:marTop w:val="0"/>
              <w:marBottom w:val="0"/>
              <w:divBdr>
                <w:top w:val="none" w:sz="0" w:space="0" w:color="auto"/>
                <w:left w:val="none" w:sz="0" w:space="0" w:color="auto"/>
                <w:bottom w:val="none" w:sz="0" w:space="0" w:color="auto"/>
                <w:right w:val="none" w:sz="0" w:space="0" w:color="auto"/>
              </w:divBdr>
            </w:div>
          </w:divsChild>
        </w:div>
        <w:div w:id="444466186">
          <w:marLeft w:val="0"/>
          <w:marRight w:val="0"/>
          <w:marTop w:val="0"/>
          <w:marBottom w:val="0"/>
          <w:divBdr>
            <w:top w:val="none" w:sz="0" w:space="0" w:color="auto"/>
            <w:left w:val="none" w:sz="0" w:space="0" w:color="auto"/>
            <w:bottom w:val="none" w:sz="0" w:space="0" w:color="auto"/>
            <w:right w:val="none" w:sz="0" w:space="0" w:color="auto"/>
          </w:divBdr>
          <w:divsChild>
            <w:div w:id="1611088038">
              <w:marLeft w:val="0"/>
              <w:marRight w:val="0"/>
              <w:marTop w:val="120"/>
              <w:marBottom w:val="0"/>
              <w:divBdr>
                <w:top w:val="none" w:sz="0" w:space="0" w:color="auto"/>
                <w:left w:val="none" w:sz="0" w:space="0" w:color="auto"/>
                <w:bottom w:val="none" w:sz="0" w:space="0" w:color="auto"/>
                <w:right w:val="none" w:sz="0" w:space="0" w:color="auto"/>
              </w:divBdr>
            </w:div>
            <w:div w:id="788007624">
              <w:marLeft w:val="0"/>
              <w:marRight w:val="0"/>
              <w:marTop w:val="0"/>
              <w:marBottom w:val="0"/>
              <w:divBdr>
                <w:top w:val="none" w:sz="0" w:space="0" w:color="auto"/>
                <w:left w:val="none" w:sz="0" w:space="0" w:color="auto"/>
                <w:bottom w:val="none" w:sz="0" w:space="0" w:color="auto"/>
                <w:right w:val="none" w:sz="0" w:space="0" w:color="auto"/>
              </w:divBdr>
            </w:div>
          </w:divsChild>
        </w:div>
        <w:div w:id="1994023403">
          <w:marLeft w:val="0"/>
          <w:marRight w:val="0"/>
          <w:marTop w:val="0"/>
          <w:marBottom w:val="0"/>
          <w:divBdr>
            <w:top w:val="none" w:sz="0" w:space="0" w:color="auto"/>
            <w:left w:val="none" w:sz="0" w:space="0" w:color="auto"/>
            <w:bottom w:val="none" w:sz="0" w:space="0" w:color="auto"/>
            <w:right w:val="none" w:sz="0" w:space="0" w:color="auto"/>
          </w:divBdr>
          <w:divsChild>
            <w:div w:id="32510705">
              <w:marLeft w:val="0"/>
              <w:marRight w:val="0"/>
              <w:marTop w:val="120"/>
              <w:marBottom w:val="0"/>
              <w:divBdr>
                <w:top w:val="none" w:sz="0" w:space="0" w:color="auto"/>
                <w:left w:val="none" w:sz="0" w:space="0" w:color="auto"/>
                <w:bottom w:val="none" w:sz="0" w:space="0" w:color="auto"/>
                <w:right w:val="none" w:sz="0" w:space="0" w:color="auto"/>
              </w:divBdr>
            </w:div>
            <w:div w:id="1988514818">
              <w:marLeft w:val="0"/>
              <w:marRight w:val="0"/>
              <w:marTop w:val="0"/>
              <w:marBottom w:val="0"/>
              <w:divBdr>
                <w:top w:val="none" w:sz="0" w:space="0" w:color="auto"/>
                <w:left w:val="none" w:sz="0" w:space="0" w:color="auto"/>
                <w:bottom w:val="none" w:sz="0" w:space="0" w:color="auto"/>
                <w:right w:val="none" w:sz="0" w:space="0" w:color="auto"/>
              </w:divBdr>
              <w:divsChild>
                <w:div w:id="1685209113">
                  <w:marLeft w:val="0"/>
                  <w:marRight w:val="0"/>
                  <w:marTop w:val="0"/>
                  <w:marBottom w:val="0"/>
                  <w:divBdr>
                    <w:top w:val="none" w:sz="0" w:space="0" w:color="auto"/>
                    <w:left w:val="none" w:sz="0" w:space="0" w:color="auto"/>
                    <w:bottom w:val="none" w:sz="0" w:space="0" w:color="auto"/>
                    <w:right w:val="none" w:sz="0" w:space="0" w:color="auto"/>
                  </w:divBdr>
                  <w:divsChild>
                    <w:div w:id="910967009">
                      <w:marLeft w:val="0"/>
                      <w:marRight w:val="0"/>
                      <w:marTop w:val="120"/>
                      <w:marBottom w:val="0"/>
                      <w:divBdr>
                        <w:top w:val="none" w:sz="0" w:space="0" w:color="auto"/>
                        <w:left w:val="none" w:sz="0" w:space="0" w:color="auto"/>
                        <w:bottom w:val="none" w:sz="0" w:space="0" w:color="auto"/>
                        <w:right w:val="none" w:sz="0" w:space="0" w:color="auto"/>
                      </w:divBdr>
                    </w:div>
                    <w:div w:id="610211691">
                      <w:marLeft w:val="0"/>
                      <w:marRight w:val="0"/>
                      <w:marTop w:val="0"/>
                      <w:marBottom w:val="0"/>
                      <w:divBdr>
                        <w:top w:val="none" w:sz="0" w:space="0" w:color="auto"/>
                        <w:left w:val="none" w:sz="0" w:space="0" w:color="auto"/>
                        <w:bottom w:val="none" w:sz="0" w:space="0" w:color="auto"/>
                        <w:right w:val="none" w:sz="0" w:space="0" w:color="auto"/>
                      </w:divBdr>
                    </w:div>
                  </w:divsChild>
                </w:div>
                <w:div w:id="523593222">
                  <w:marLeft w:val="0"/>
                  <w:marRight w:val="0"/>
                  <w:marTop w:val="0"/>
                  <w:marBottom w:val="0"/>
                  <w:divBdr>
                    <w:top w:val="none" w:sz="0" w:space="0" w:color="auto"/>
                    <w:left w:val="none" w:sz="0" w:space="0" w:color="auto"/>
                    <w:bottom w:val="none" w:sz="0" w:space="0" w:color="auto"/>
                    <w:right w:val="none" w:sz="0" w:space="0" w:color="auto"/>
                  </w:divBdr>
                  <w:divsChild>
                    <w:div w:id="342636424">
                      <w:marLeft w:val="0"/>
                      <w:marRight w:val="0"/>
                      <w:marTop w:val="120"/>
                      <w:marBottom w:val="0"/>
                      <w:divBdr>
                        <w:top w:val="none" w:sz="0" w:space="0" w:color="auto"/>
                        <w:left w:val="none" w:sz="0" w:space="0" w:color="auto"/>
                        <w:bottom w:val="none" w:sz="0" w:space="0" w:color="auto"/>
                        <w:right w:val="none" w:sz="0" w:space="0" w:color="auto"/>
                      </w:divBdr>
                    </w:div>
                    <w:div w:id="2028098770">
                      <w:marLeft w:val="0"/>
                      <w:marRight w:val="0"/>
                      <w:marTop w:val="0"/>
                      <w:marBottom w:val="0"/>
                      <w:divBdr>
                        <w:top w:val="none" w:sz="0" w:space="0" w:color="auto"/>
                        <w:left w:val="none" w:sz="0" w:space="0" w:color="auto"/>
                        <w:bottom w:val="none" w:sz="0" w:space="0" w:color="auto"/>
                        <w:right w:val="none" w:sz="0" w:space="0" w:color="auto"/>
                      </w:divBdr>
                    </w:div>
                  </w:divsChild>
                </w:div>
                <w:div w:id="1753358001">
                  <w:marLeft w:val="0"/>
                  <w:marRight w:val="0"/>
                  <w:marTop w:val="0"/>
                  <w:marBottom w:val="0"/>
                  <w:divBdr>
                    <w:top w:val="none" w:sz="0" w:space="0" w:color="auto"/>
                    <w:left w:val="none" w:sz="0" w:space="0" w:color="auto"/>
                    <w:bottom w:val="none" w:sz="0" w:space="0" w:color="auto"/>
                    <w:right w:val="none" w:sz="0" w:space="0" w:color="auto"/>
                  </w:divBdr>
                  <w:divsChild>
                    <w:div w:id="697048579">
                      <w:marLeft w:val="0"/>
                      <w:marRight w:val="0"/>
                      <w:marTop w:val="120"/>
                      <w:marBottom w:val="0"/>
                      <w:divBdr>
                        <w:top w:val="none" w:sz="0" w:space="0" w:color="auto"/>
                        <w:left w:val="none" w:sz="0" w:space="0" w:color="auto"/>
                        <w:bottom w:val="none" w:sz="0" w:space="0" w:color="auto"/>
                        <w:right w:val="none" w:sz="0" w:space="0" w:color="auto"/>
                      </w:divBdr>
                    </w:div>
                    <w:div w:id="19505055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74499996">
      <w:bodyDiv w:val="1"/>
      <w:marLeft w:val="0"/>
      <w:marRight w:val="0"/>
      <w:marTop w:val="0"/>
      <w:marBottom w:val="0"/>
      <w:divBdr>
        <w:top w:val="none" w:sz="0" w:space="0" w:color="auto"/>
        <w:left w:val="none" w:sz="0" w:space="0" w:color="auto"/>
        <w:bottom w:val="none" w:sz="0" w:space="0" w:color="auto"/>
        <w:right w:val="none" w:sz="0" w:space="0" w:color="auto"/>
      </w:divBdr>
      <w:divsChild>
        <w:div w:id="1843466841">
          <w:marLeft w:val="0"/>
          <w:marRight w:val="0"/>
          <w:marTop w:val="120"/>
          <w:marBottom w:val="0"/>
          <w:divBdr>
            <w:top w:val="none" w:sz="0" w:space="0" w:color="auto"/>
            <w:left w:val="none" w:sz="0" w:space="0" w:color="auto"/>
            <w:bottom w:val="none" w:sz="0" w:space="0" w:color="auto"/>
            <w:right w:val="none" w:sz="0" w:space="0" w:color="auto"/>
          </w:divBdr>
        </w:div>
        <w:div w:id="1694838461">
          <w:marLeft w:val="0"/>
          <w:marRight w:val="0"/>
          <w:marTop w:val="0"/>
          <w:marBottom w:val="0"/>
          <w:divBdr>
            <w:top w:val="none" w:sz="0" w:space="0" w:color="auto"/>
            <w:left w:val="none" w:sz="0" w:space="0" w:color="auto"/>
            <w:bottom w:val="none" w:sz="0" w:space="0" w:color="auto"/>
            <w:right w:val="none" w:sz="0" w:space="0" w:color="auto"/>
          </w:divBdr>
        </w:div>
      </w:divsChild>
    </w:div>
    <w:div w:id="677006348">
      <w:bodyDiv w:val="1"/>
      <w:marLeft w:val="0"/>
      <w:marRight w:val="0"/>
      <w:marTop w:val="0"/>
      <w:marBottom w:val="0"/>
      <w:divBdr>
        <w:top w:val="none" w:sz="0" w:space="0" w:color="auto"/>
        <w:left w:val="none" w:sz="0" w:space="0" w:color="auto"/>
        <w:bottom w:val="none" w:sz="0" w:space="0" w:color="auto"/>
        <w:right w:val="none" w:sz="0" w:space="0" w:color="auto"/>
      </w:divBdr>
      <w:divsChild>
        <w:div w:id="992024953">
          <w:marLeft w:val="0"/>
          <w:marRight w:val="0"/>
          <w:marTop w:val="0"/>
          <w:marBottom w:val="0"/>
          <w:divBdr>
            <w:top w:val="none" w:sz="0" w:space="0" w:color="auto"/>
            <w:left w:val="none" w:sz="0" w:space="0" w:color="auto"/>
            <w:bottom w:val="none" w:sz="0" w:space="0" w:color="auto"/>
            <w:right w:val="none" w:sz="0" w:space="0" w:color="auto"/>
          </w:divBdr>
          <w:divsChild>
            <w:div w:id="320892640">
              <w:marLeft w:val="0"/>
              <w:marRight w:val="0"/>
              <w:marTop w:val="0"/>
              <w:marBottom w:val="0"/>
              <w:divBdr>
                <w:top w:val="none" w:sz="0" w:space="0" w:color="auto"/>
                <w:left w:val="none" w:sz="0" w:space="0" w:color="auto"/>
                <w:bottom w:val="none" w:sz="0" w:space="0" w:color="auto"/>
                <w:right w:val="none" w:sz="0" w:space="0" w:color="auto"/>
              </w:divBdr>
              <w:divsChild>
                <w:div w:id="2089226353">
                  <w:marLeft w:val="0"/>
                  <w:marRight w:val="0"/>
                  <w:marTop w:val="0"/>
                  <w:marBottom w:val="0"/>
                  <w:divBdr>
                    <w:top w:val="none" w:sz="0" w:space="0" w:color="auto"/>
                    <w:left w:val="none" w:sz="0" w:space="0" w:color="auto"/>
                    <w:bottom w:val="none" w:sz="0" w:space="0" w:color="auto"/>
                    <w:right w:val="none" w:sz="0" w:space="0" w:color="auto"/>
                  </w:divBdr>
                  <w:divsChild>
                    <w:div w:id="1849365210">
                      <w:marLeft w:val="0"/>
                      <w:marRight w:val="0"/>
                      <w:marTop w:val="120"/>
                      <w:marBottom w:val="0"/>
                      <w:divBdr>
                        <w:top w:val="none" w:sz="0" w:space="0" w:color="auto"/>
                        <w:left w:val="none" w:sz="0" w:space="0" w:color="auto"/>
                        <w:bottom w:val="none" w:sz="0" w:space="0" w:color="auto"/>
                        <w:right w:val="none" w:sz="0" w:space="0" w:color="auto"/>
                      </w:divBdr>
                    </w:div>
                    <w:div w:id="1260984748">
                      <w:marLeft w:val="0"/>
                      <w:marRight w:val="0"/>
                      <w:marTop w:val="0"/>
                      <w:marBottom w:val="0"/>
                      <w:divBdr>
                        <w:top w:val="none" w:sz="0" w:space="0" w:color="auto"/>
                        <w:left w:val="none" w:sz="0" w:space="0" w:color="auto"/>
                        <w:bottom w:val="none" w:sz="0" w:space="0" w:color="auto"/>
                        <w:right w:val="none" w:sz="0" w:space="0" w:color="auto"/>
                      </w:divBdr>
                    </w:div>
                  </w:divsChild>
                </w:div>
                <w:div w:id="288823769">
                  <w:marLeft w:val="0"/>
                  <w:marRight w:val="0"/>
                  <w:marTop w:val="0"/>
                  <w:marBottom w:val="0"/>
                  <w:divBdr>
                    <w:top w:val="none" w:sz="0" w:space="0" w:color="auto"/>
                    <w:left w:val="none" w:sz="0" w:space="0" w:color="auto"/>
                    <w:bottom w:val="none" w:sz="0" w:space="0" w:color="auto"/>
                    <w:right w:val="none" w:sz="0" w:space="0" w:color="auto"/>
                  </w:divBdr>
                  <w:divsChild>
                    <w:div w:id="1576475827">
                      <w:marLeft w:val="0"/>
                      <w:marRight w:val="0"/>
                      <w:marTop w:val="120"/>
                      <w:marBottom w:val="0"/>
                      <w:divBdr>
                        <w:top w:val="none" w:sz="0" w:space="0" w:color="auto"/>
                        <w:left w:val="none" w:sz="0" w:space="0" w:color="auto"/>
                        <w:bottom w:val="none" w:sz="0" w:space="0" w:color="auto"/>
                        <w:right w:val="none" w:sz="0" w:space="0" w:color="auto"/>
                      </w:divBdr>
                    </w:div>
                    <w:div w:id="1063942396">
                      <w:marLeft w:val="0"/>
                      <w:marRight w:val="0"/>
                      <w:marTop w:val="0"/>
                      <w:marBottom w:val="0"/>
                      <w:divBdr>
                        <w:top w:val="none" w:sz="0" w:space="0" w:color="auto"/>
                        <w:left w:val="none" w:sz="0" w:space="0" w:color="auto"/>
                        <w:bottom w:val="none" w:sz="0" w:space="0" w:color="auto"/>
                        <w:right w:val="none" w:sz="0" w:space="0" w:color="auto"/>
                      </w:divBdr>
                      <w:divsChild>
                        <w:div w:id="378018750">
                          <w:marLeft w:val="0"/>
                          <w:marRight w:val="0"/>
                          <w:marTop w:val="0"/>
                          <w:marBottom w:val="0"/>
                          <w:divBdr>
                            <w:top w:val="none" w:sz="0" w:space="0" w:color="auto"/>
                            <w:left w:val="none" w:sz="0" w:space="0" w:color="auto"/>
                            <w:bottom w:val="none" w:sz="0" w:space="0" w:color="auto"/>
                            <w:right w:val="none" w:sz="0" w:space="0" w:color="auto"/>
                          </w:divBdr>
                          <w:divsChild>
                            <w:div w:id="580796659">
                              <w:marLeft w:val="0"/>
                              <w:marRight w:val="0"/>
                              <w:marTop w:val="120"/>
                              <w:marBottom w:val="0"/>
                              <w:divBdr>
                                <w:top w:val="none" w:sz="0" w:space="0" w:color="auto"/>
                                <w:left w:val="none" w:sz="0" w:space="0" w:color="auto"/>
                                <w:bottom w:val="none" w:sz="0" w:space="0" w:color="auto"/>
                                <w:right w:val="none" w:sz="0" w:space="0" w:color="auto"/>
                              </w:divBdr>
                            </w:div>
                            <w:div w:id="1140466057">
                              <w:marLeft w:val="0"/>
                              <w:marRight w:val="0"/>
                              <w:marTop w:val="0"/>
                              <w:marBottom w:val="0"/>
                              <w:divBdr>
                                <w:top w:val="none" w:sz="0" w:space="0" w:color="auto"/>
                                <w:left w:val="none" w:sz="0" w:space="0" w:color="auto"/>
                                <w:bottom w:val="none" w:sz="0" w:space="0" w:color="auto"/>
                                <w:right w:val="none" w:sz="0" w:space="0" w:color="auto"/>
                              </w:divBdr>
                            </w:div>
                          </w:divsChild>
                        </w:div>
                        <w:div w:id="442768100">
                          <w:marLeft w:val="0"/>
                          <w:marRight w:val="0"/>
                          <w:marTop w:val="0"/>
                          <w:marBottom w:val="0"/>
                          <w:divBdr>
                            <w:top w:val="none" w:sz="0" w:space="0" w:color="auto"/>
                            <w:left w:val="none" w:sz="0" w:space="0" w:color="auto"/>
                            <w:bottom w:val="none" w:sz="0" w:space="0" w:color="auto"/>
                            <w:right w:val="none" w:sz="0" w:space="0" w:color="auto"/>
                          </w:divBdr>
                          <w:divsChild>
                            <w:div w:id="1521973535">
                              <w:marLeft w:val="0"/>
                              <w:marRight w:val="0"/>
                              <w:marTop w:val="120"/>
                              <w:marBottom w:val="0"/>
                              <w:divBdr>
                                <w:top w:val="none" w:sz="0" w:space="0" w:color="auto"/>
                                <w:left w:val="none" w:sz="0" w:space="0" w:color="auto"/>
                                <w:bottom w:val="none" w:sz="0" w:space="0" w:color="auto"/>
                                <w:right w:val="none" w:sz="0" w:space="0" w:color="auto"/>
                              </w:divBdr>
                            </w:div>
                            <w:div w:id="1140151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9216455">
                  <w:marLeft w:val="0"/>
                  <w:marRight w:val="0"/>
                  <w:marTop w:val="0"/>
                  <w:marBottom w:val="0"/>
                  <w:divBdr>
                    <w:top w:val="none" w:sz="0" w:space="0" w:color="auto"/>
                    <w:left w:val="none" w:sz="0" w:space="0" w:color="auto"/>
                    <w:bottom w:val="none" w:sz="0" w:space="0" w:color="auto"/>
                    <w:right w:val="none" w:sz="0" w:space="0" w:color="auto"/>
                  </w:divBdr>
                  <w:divsChild>
                    <w:div w:id="992874386">
                      <w:marLeft w:val="0"/>
                      <w:marRight w:val="0"/>
                      <w:marTop w:val="120"/>
                      <w:marBottom w:val="0"/>
                      <w:divBdr>
                        <w:top w:val="none" w:sz="0" w:space="0" w:color="auto"/>
                        <w:left w:val="none" w:sz="0" w:space="0" w:color="auto"/>
                        <w:bottom w:val="none" w:sz="0" w:space="0" w:color="auto"/>
                        <w:right w:val="none" w:sz="0" w:space="0" w:color="auto"/>
                      </w:divBdr>
                    </w:div>
                    <w:div w:id="1836261829">
                      <w:marLeft w:val="0"/>
                      <w:marRight w:val="0"/>
                      <w:marTop w:val="0"/>
                      <w:marBottom w:val="0"/>
                      <w:divBdr>
                        <w:top w:val="none" w:sz="0" w:space="0" w:color="auto"/>
                        <w:left w:val="none" w:sz="0" w:space="0" w:color="auto"/>
                        <w:bottom w:val="none" w:sz="0" w:space="0" w:color="auto"/>
                        <w:right w:val="none" w:sz="0" w:space="0" w:color="auto"/>
                      </w:divBdr>
                    </w:div>
                  </w:divsChild>
                </w:div>
                <w:div w:id="1562670415">
                  <w:marLeft w:val="0"/>
                  <w:marRight w:val="0"/>
                  <w:marTop w:val="0"/>
                  <w:marBottom w:val="0"/>
                  <w:divBdr>
                    <w:top w:val="none" w:sz="0" w:space="0" w:color="auto"/>
                    <w:left w:val="none" w:sz="0" w:space="0" w:color="auto"/>
                    <w:bottom w:val="none" w:sz="0" w:space="0" w:color="auto"/>
                    <w:right w:val="none" w:sz="0" w:space="0" w:color="auto"/>
                  </w:divBdr>
                  <w:divsChild>
                    <w:div w:id="729616487">
                      <w:marLeft w:val="0"/>
                      <w:marRight w:val="0"/>
                      <w:marTop w:val="120"/>
                      <w:marBottom w:val="0"/>
                      <w:divBdr>
                        <w:top w:val="none" w:sz="0" w:space="0" w:color="auto"/>
                        <w:left w:val="none" w:sz="0" w:space="0" w:color="auto"/>
                        <w:bottom w:val="none" w:sz="0" w:space="0" w:color="auto"/>
                        <w:right w:val="none" w:sz="0" w:space="0" w:color="auto"/>
                      </w:divBdr>
                    </w:div>
                    <w:div w:id="1335256771">
                      <w:marLeft w:val="0"/>
                      <w:marRight w:val="0"/>
                      <w:marTop w:val="0"/>
                      <w:marBottom w:val="0"/>
                      <w:divBdr>
                        <w:top w:val="none" w:sz="0" w:space="0" w:color="auto"/>
                        <w:left w:val="none" w:sz="0" w:space="0" w:color="auto"/>
                        <w:bottom w:val="none" w:sz="0" w:space="0" w:color="auto"/>
                        <w:right w:val="none" w:sz="0" w:space="0" w:color="auto"/>
                      </w:divBdr>
                    </w:div>
                  </w:divsChild>
                </w:div>
                <w:div w:id="907542873">
                  <w:marLeft w:val="0"/>
                  <w:marRight w:val="0"/>
                  <w:marTop w:val="0"/>
                  <w:marBottom w:val="0"/>
                  <w:divBdr>
                    <w:top w:val="none" w:sz="0" w:space="0" w:color="auto"/>
                    <w:left w:val="none" w:sz="0" w:space="0" w:color="auto"/>
                    <w:bottom w:val="none" w:sz="0" w:space="0" w:color="auto"/>
                    <w:right w:val="none" w:sz="0" w:space="0" w:color="auto"/>
                  </w:divBdr>
                  <w:divsChild>
                    <w:div w:id="2044479407">
                      <w:marLeft w:val="0"/>
                      <w:marRight w:val="0"/>
                      <w:marTop w:val="120"/>
                      <w:marBottom w:val="0"/>
                      <w:divBdr>
                        <w:top w:val="none" w:sz="0" w:space="0" w:color="auto"/>
                        <w:left w:val="none" w:sz="0" w:space="0" w:color="auto"/>
                        <w:bottom w:val="none" w:sz="0" w:space="0" w:color="auto"/>
                        <w:right w:val="none" w:sz="0" w:space="0" w:color="auto"/>
                      </w:divBdr>
                    </w:div>
                    <w:div w:id="488908177">
                      <w:marLeft w:val="0"/>
                      <w:marRight w:val="0"/>
                      <w:marTop w:val="0"/>
                      <w:marBottom w:val="0"/>
                      <w:divBdr>
                        <w:top w:val="none" w:sz="0" w:space="0" w:color="auto"/>
                        <w:left w:val="none" w:sz="0" w:space="0" w:color="auto"/>
                        <w:bottom w:val="none" w:sz="0" w:space="0" w:color="auto"/>
                        <w:right w:val="none" w:sz="0" w:space="0" w:color="auto"/>
                      </w:divBdr>
                    </w:div>
                  </w:divsChild>
                </w:div>
                <w:div w:id="387729620">
                  <w:marLeft w:val="0"/>
                  <w:marRight w:val="0"/>
                  <w:marTop w:val="0"/>
                  <w:marBottom w:val="0"/>
                  <w:divBdr>
                    <w:top w:val="none" w:sz="0" w:space="0" w:color="auto"/>
                    <w:left w:val="none" w:sz="0" w:space="0" w:color="auto"/>
                    <w:bottom w:val="none" w:sz="0" w:space="0" w:color="auto"/>
                    <w:right w:val="none" w:sz="0" w:space="0" w:color="auto"/>
                  </w:divBdr>
                  <w:divsChild>
                    <w:div w:id="678193218">
                      <w:marLeft w:val="0"/>
                      <w:marRight w:val="0"/>
                      <w:marTop w:val="120"/>
                      <w:marBottom w:val="0"/>
                      <w:divBdr>
                        <w:top w:val="none" w:sz="0" w:space="0" w:color="auto"/>
                        <w:left w:val="none" w:sz="0" w:space="0" w:color="auto"/>
                        <w:bottom w:val="none" w:sz="0" w:space="0" w:color="auto"/>
                        <w:right w:val="none" w:sz="0" w:space="0" w:color="auto"/>
                      </w:divBdr>
                    </w:div>
                    <w:div w:id="1093011827">
                      <w:marLeft w:val="0"/>
                      <w:marRight w:val="0"/>
                      <w:marTop w:val="0"/>
                      <w:marBottom w:val="0"/>
                      <w:divBdr>
                        <w:top w:val="none" w:sz="0" w:space="0" w:color="auto"/>
                        <w:left w:val="none" w:sz="0" w:space="0" w:color="auto"/>
                        <w:bottom w:val="none" w:sz="0" w:space="0" w:color="auto"/>
                        <w:right w:val="none" w:sz="0" w:space="0" w:color="auto"/>
                      </w:divBdr>
                    </w:div>
                  </w:divsChild>
                </w:div>
                <w:div w:id="183254185">
                  <w:marLeft w:val="0"/>
                  <w:marRight w:val="0"/>
                  <w:marTop w:val="0"/>
                  <w:marBottom w:val="0"/>
                  <w:divBdr>
                    <w:top w:val="none" w:sz="0" w:space="0" w:color="auto"/>
                    <w:left w:val="none" w:sz="0" w:space="0" w:color="auto"/>
                    <w:bottom w:val="none" w:sz="0" w:space="0" w:color="auto"/>
                    <w:right w:val="none" w:sz="0" w:space="0" w:color="auto"/>
                  </w:divBdr>
                  <w:divsChild>
                    <w:div w:id="230704119">
                      <w:marLeft w:val="0"/>
                      <w:marRight w:val="0"/>
                      <w:marTop w:val="120"/>
                      <w:marBottom w:val="0"/>
                      <w:divBdr>
                        <w:top w:val="none" w:sz="0" w:space="0" w:color="auto"/>
                        <w:left w:val="none" w:sz="0" w:space="0" w:color="auto"/>
                        <w:bottom w:val="none" w:sz="0" w:space="0" w:color="auto"/>
                        <w:right w:val="none" w:sz="0" w:space="0" w:color="auto"/>
                      </w:divBdr>
                    </w:div>
                    <w:div w:id="2067797254">
                      <w:marLeft w:val="0"/>
                      <w:marRight w:val="0"/>
                      <w:marTop w:val="0"/>
                      <w:marBottom w:val="0"/>
                      <w:divBdr>
                        <w:top w:val="none" w:sz="0" w:space="0" w:color="auto"/>
                        <w:left w:val="none" w:sz="0" w:space="0" w:color="auto"/>
                        <w:bottom w:val="none" w:sz="0" w:space="0" w:color="auto"/>
                        <w:right w:val="none" w:sz="0" w:space="0" w:color="auto"/>
                      </w:divBdr>
                    </w:div>
                  </w:divsChild>
                </w:div>
                <w:div w:id="1089541498">
                  <w:marLeft w:val="0"/>
                  <w:marRight w:val="0"/>
                  <w:marTop w:val="0"/>
                  <w:marBottom w:val="0"/>
                  <w:divBdr>
                    <w:top w:val="none" w:sz="0" w:space="0" w:color="auto"/>
                    <w:left w:val="none" w:sz="0" w:space="0" w:color="auto"/>
                    <w:bottom w:val="none" w:sz="0" w:space="0" w:color="auto"/>
                    <w:right w:val="none" w:sz="0" w:space="0" w:color="auto"/>
                  </w:divBdr>
                  <w:divsChild>
                    <w:div w:id="1046685226">
                      <w:marLeft w:val="0"/>
                      <w:marRight w:val="0"/>
                      <w:marTop w:val="120"/>
                      <w:marBottom w:val="0"/>
                      <w:divBdr>
                        <w:top w:val="none" w:sz="0" w:space="0" w:color="auto"/>
                        <w:left w:val="none" w:sz="0" w:space="0" w:color="auto"/>
                        <w:bottom w:val="none" w:sz="0" w:space="0" w:color="auto"/>
                        <w:right w:val="none" w:sz="0" w:space="0" w:color="auto"/>
                      </w:divBdr>
                    </w:div>
                    <w:div w:id="692459810">
                      <w:marLeft w:val="0"/>
                      <w:marRight w:val="0"/>
                      <w:marTop w:val="0"/>
                      <w:marBottom w:val="0"/>
                      <w:divBdr>
                        <w:top w:val="none" w:sz="0" w:space="0" w:color="auto"/>
                        <w:left w:val="none" w:sz="0" w:space="0" w:color="auto"/>
                        <w:bottom w:val="none" w:sz="0" w:space="0" w:color="auto"/>
                        <w:right w:val="none" w:sz="0" w:space="0" w:color="auto"/>
                      </w:divBdr>
                    </w:div>
                  </w:divsChild>
                </w:div>
                <w:div w:id="1521969113">
                  <w:marLeft w:val="0"/>
                  <w:marRight w:val="0"/>
                  <w:marTop w:val="0"/>
                  <w:marBottom w:val="0"/>
                  <w:divBdr>
                    <w:top w:val="none" w:sz="0" w:space="0" w:color="auto"/>
                    <w:left w:val="none" w:sz="0" w:space="0" w:color="auto"/>
                    <w:bottom w:val="none" w:sz="0" w:space="0" w:color="auto"/>
                    <w:right w:val="none" w:sz="0" w:space="0" w:color="auto"/>
                  </w:divBdr>
                  <w:divsChild>
                    <w:div w:id="1715499421">
                      <w:marLeft w:val="0"/>
                      <w:marRight w:val="0"/>
                      <w:marTop w:val="120"/>
                      <w:marBottom w:val="0"/>
                      <w:divBdr>
                        <w:top w:val="none" w:sz="0" w:space="0" w:color="auto"/>
                        <w:left w:val="none" w:sz="0" w:space="0" w:color="auto"/>
                        <w:bottom w:val="none" w:sz="0" w:space="0" w:color="auto"/>
                        <w:right w:val="none" w:sz="0" w:space="0" w:color="auto"/>
                      </w:divBdr>
                    </w:div>
                    <w:div w:id="978539128">
                      <w:marLeft w:val="0"/>
                      <w:marRight w:val="0"/>
                      <w:marTop w:val="0"/>
                      <w:marBottom w:val="0"/>
                      <w:divBdr>
                        <w:top w:val="none" w:sz="0" w:space="0" w:color="auto"/>
                        <w:left w:val="none" w:sz="0" w:space="0" w:color="auto"/>
                        <w:bottom w:val="none" w:sz="0" w:space="0" w:color="auto"/>
                        <w:right w:val="none" w:sz="0" w:space="0" w:color="auto"/>
                      </w:divBdr>
                      <w:divsChild>
                        <w:div w:id="2058123567">
                          <w:marLeft w:val="0"/>
                          <w:marRight w:val="0"/>
                          <w:marTop w:val="0"/>
                          <w:marBottom w:val="0"/>
                          <w:divBdr>
                            <w:top w:val="none" w:sz="0" w:space="0" w:color="auto"/>
                            <w:left w:val="none" w:sz="0" w:space="0" w:color="auto"/>
                            <w:bottom w:val="none" w:sz="0" w:space="0" w:color="auto"/>
                            <w:right w:val="none" w:sz="0" w:space="0" w:color="auto"/>
                          </w:divBdr>
                          <w:divsChild>
                            <w:div w:id="1140078046">
                              <w:marLeft w:val="0"/>
                              <w:marRight w:val="0"/>
                              <w:marTop w:val="120"/>
                              <w:marBottom w:val="0"/>
                              <w:divBdr>
                                <w:top w:val="none" w:sz="0" w:space="0" w:color="auto"/>
                                <w:left w:val="none" w:sz="0" w:space="0" w:color="auto"/>
                                <w:bottom w:val="none" w:sz="0" w:space="0" w:color="auto"/>
                                <w:right w:val="none" w:sz="0" w:space="0" w:color="auto"/>
                              </w:divBdr>
                            </w:div>
                            <w:div w:id="415831725">
                              <w:marLeft w:val="0"/>
                              <w:marRight w:val="0"/>
                              <w:marTop w:val="0"/>
                              <w:marBottom w:val="0"/>
                              <w:divBdr>
                                <w:top w:val="none" w:sz="0" w:space="0" w:color="auto"/>
                                <w:left w:val="none" w:sz="0" w:space="0" w:color="auto"/>
                                <w:bottom w:val="none" w:sz="0" w:space="0" w:color="auto"/>
                                <w:right w:val="none" w:sz="0" w:space="0" w:color="auto"/>
                              </w:divBdr>
                            </w:div>
                          </w:divsChild>
                        </w:div>
                        <w:div w:id="1606882867">
                          <w:marLeft w:val="0"/>
                          <w:marRight w:val="0"/>
                          <w:marTop w:val="0"/>
                          <w:marBottom w:val="0"/>
                          <w:divBdr>
                            <w:top w:val="none" w:sz="0" w:space="0" w:color="auto"/>
                            <w:left w:val="none" w:sz="0" w:space="0" w:color="auto"/>
                            <w:bottom w:val="none" w:sz="0" w:space="0" w:color="auto"/>
                            <w:right w:val="none" w:sz="0" w:space="0" w:color="auto"/>
                          </w:divBdr>
                          <w:divsChild>
                            <w:div w:id="850723766">
                              <w:marLeft w:val="0"/>
                              <w:marRight w:val="0"/>
                              <w:marTop w:val="120"/>
                              <w:marBottom w:val="0"/>
                              <w:divBdr>
                                <w:top w:val="none" w:sz="0" w:space="0" w:color="auto"/>
                                <w:left w:val="none" w:sz="0" w:space="0" w:color="auto"/>
                                <w:bottom w:val="none" w:sz="0" w:space="0" w:color="auto"/>
                                <w:right w:val="none" w:sz="0" w:space="0" w:color="auto"/>
                              </w:divBdr>
                            </w:div>
                            <w:div w:id="1783718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58557535">
          <w:marLeft w:val="0"/>
          <w:marRight w:val="0"/>
          <w:marTop w:val="0"/>
          <w:marBottom w:val="0"/>
          <w:divBdr>
            <w:top w:val="none" w:sz="0" w:space="0" w:color="auto"/>
            <w:left w:val="none" w:sz="0" w:space="0" w:color="auto"/>
            <w:bottom w:val="none" w:sz="0" w:space="0" w:color="auto"/>
            <w:right w:val="none" w:sz="0" w:space="0" w:color="auto"/>
          </w:divBdr>
          <w:divsChild>
            <w:div w:id="2018267657">
              <w:marLeft w:val="0"/>
              <w:marRight w:val="0"/>
              <w:marTop w:val="0"/>
              <w:marBottom w:val="0"/>
              <w:divBdr>
                <w:top w:val="none" w:sz="0" w:space="0" w:color="auto"/>
                <w:left w:val="none" w:sz="0" w:space="0" w:color="auto"/>
                <w:bottom w:val="none" w:sz="0" w:space="0" w:color="auto"/>
                <w:right w:val="none" w:sz="0" w:space="0" w:color="auto"/>
              </w:divBdr>
              <w:divsChild>
                <w:div w:id="591357719">
                  <w:marLeft w:val="0"/>
                  <w:marRight w:val="0"/>
                  <w:marTop w:val="0"/>
                  <w:marBottom w:val="0"/>
                  <w:divBdr>
                    <w:top w:val="none" w:sz="0" w:space="0" w:color="auto"/>
                    <w:left w:val="none" w:sz="0" w:space="0" w:color="auto"/>
                    <w:bottom w:val="none" w:sz="0" w:space="0" w:color="auto"/>
                    <w:right w:val="none" w:sz="0" w:space="0" w:color="auto"/>
                  </w:divBdr>
                  <w:divsChild>
                    <w:div w:id="873806618">
                      <w:marLeft w:val="0"/>
                      <w:marRight w:val="0"/>
                      <w:marTop w:val="120"/>
                      <w:marBottom w:val="0"/>
                      <w:divBdr>
                        <w:top w:val="none" w:sz="0" w:space="0" w:color="auto"/>
                        <w:left w:val="none" w:sz="0" w:space="0" w:color="auto"/>
                        <w:bottom w:val="none" w:sz="0" w:space="0" w:color="auto"/>
                        <w:right w:val="none" w:sz="0" w:space="0" w:color="auto"/>
                      </w:divBdr>
                    </w:div>
                    <w:div w:id="1921518931">
                      <w:marLeft w:val="0"/>
                      <w:marRight w:val="0"/>
                      <w:marTop w:val="0"/>
                      <w:marBottom w:val="0"/>
                      <w:divBdr>
                        <w:top w:val="none" w:sz="0" w:space="0" w:color="auto"/>
                        <w:left w:val="none" w:sz="0" w:space="0" w:color="auto"/>
                        <w:bottom w:val="none" w:sz="0" w:space="0" w:color="auto"/>
                        <w:right w:val="none" w:sz="0" w:space="0" w:color="auto"/>
                      </w:divBdr>
                    </w:div>
                  </w:divsChild>
                </w:div>
                <w:div w:id="1003171221">
                  <w:marLeft w:val="0"/>
                  <w:marRight w:val="0"/>
                  <w:marTop w:val="0"/>
                  <w:marBottom w:val="0"/>
                  <w:divBdr>
                    <w:top w:val="none" w:sz="0" w:space="0" w:color="auto"/>
                    <w:left w:val="none" w:sz="0" w:space="0" w:color="auto"/>
                    <w:bottom w:val="none" w:sz="0" w:space="0" w:color="auto"/>
                    <w:right w:val="none" w:sz="0" w:space="0" w:color="auto"/>
                  </w:divBdr>
                  <w:divsChild>
                    <w:div w:id="6953958">
                      <w:marLeft w:val="0"/>
                      <w:marRight w:val="0"/>
                      <w:marTop w:val="120"/>
                      <w:marBottom w:val="0"/>
                      <w:divBdr>
                        <w:top w:val="none" w:sz="0" w:space="0" w:color="auto"/>
                        <w:left w:val="none" w:sz="0" w:space="0" w:color="auto"/>
                        <w:bottom w:val="none" w:sz="0" w:space="0" w:color="auto"/>
                        <w:right w:val="none" w:sz="0" w:space="0" w:color="auto"/>
                      </w:divBdr>
                    </w:div>
                    <w:div w:id="1449272067">
                      <w:marLeft w:val="0"/>
                      <w:marRight w:val="0"/>
                      <w:marTop w:val="0"/>
                      <w:marBottom w:val="0"/>
                      <w:divBdr>
                        <w:top w:val="none" w:sz="0" w:space="0" w:color="auto"/>
                        <w:left w:val="none" w:sz="0" w:space="0" w:color="auto"/>
                        <w:bottom w:val="none" w:sz="0" w:space="0" w:color="auto"/>
                        <w:right w:val="none" w:sz="0" w:space="0" w:color="auto"/>
                      </w:divBdr>
                    </w:div>
                  </w:divsChild>
                </w:div>
                <w:div w:id="414909429">
                  <w:marLeft w:val="0"/>
                  <w:marRight w:val="0"/>
                  <w:marTop w:val="0"/>
                  <w:marBottom w:val="0"/>
                  <w:divBdr>
                    <w:top w:val="none" w:sz="0" w:space="0" w:color="auto"/>
                    <w:left w:val="none" w:sz="0" w:space="0" w:color="auto"/>
                    <w:bottom w:val="none" w:sz="0" w:space="0" w:color="auto"/>
                    <w:right w:val="none" w:sz="0" w:space="0" w:color="auto"/>
                  </w:divBdr>
                  <w:divsChild>
                    <w:div w:id="1394234585">
                      <w:marLeft w:val="0"/>
                      <w:marRight w:val="0"/>
                      <w:marTop w:val="120"/>
                      <w:marBottom w:val="0"/>
                      <w:divBdr>
                        <w:top w:val="none" w:sz="0" w:space="0" w:color="auto"/>
                        <w:left w:val="none" w:sz="0" w:space="0" w:color="auto"/>
                        <w:bottom w:val="none" w:sz="0" w:space="0" w:color="auto"/>
                        <w:right w:val="none" w:sz="0" w:space="0" w:color="auto"/>
                      </w:divBdr>
                    </w:div>
                    <w:div w:id="804395234">
                      <w:marLeft w:val="0"/>
                      <w:marRight w:val="0"/>
                      <w:marTop w:val="0"/>
                      <w:marBottom w:val="0"/>
                      <w:divBdr>
                        <w:top w:val="none" w:sz="0" w:space="0" w:color="auto"/>
                        <w:left w:val="none" w:sz="0" w:space="0" w:color="auto"/>
                        <w:bottom w:val="none" w:sz="0" w:space="0" w:color="auto"/>
                        <w:right w:val="none" w:sz="0" w:space="0" w:color="auto"/>
                      </w:divBdr>
                    </w:div>
                  </w:divsChild>
                </w:div>
                <w:div w:id="1156142629">
                  <w:marLeft w:val="0"/>
                  <w:marRight w:val="0"/>
                  <w:marTop w:val="0"/>
                  <w:marBottom w:val="0"/>
                  <w:divBdr>
                    <w:top w:val="none" w:sz="0" w:space="0" w:color="auto"/>
                    <w:left w:val="none" w:sz="0" w:space="0" w:color="auto"/>
                    <w:bottom w:val="none" w:sz="0" w:space="0" w:color="auto"/>
                    <w:right w:val="none" w:sz="0" w:space="0" w:color="auto"/>
                  </w:divBdr>
                  <w:divsChild>
                    <w:div w:id="1586920241">
                      <w:marLeft w:val="0"/>
                      <w:marRight w:val="0"/>
                      <w:marTop w:val="120"/>
                      <w:marBottom w:val="0"/>
                      <w:divBdr>
                        <w:top w:val="none" w:sz="0" w:space="0" w:color="auto"/>
                        <w:left w:val="none" w:sz="0" w:space="0" w:color="auto"/>
                        <w:bottom w:val="none" w:sz="0" w:space="0" w:color="auto"/>
                        <w:right w:val="none" w:sz="0" w:space="0" w:color="auto"/>
                      </w:divBdr>
                    </w:div>
                    <w:div w:id="755634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77075413">
      <w:bodyDiv w:val="1"/>
      <w:marLeft w:val="0"/>
      <w:marRight w:val="0"/>
      <w:marTop w:val="0"/>
      <w:marBottom w:val="0"/>
      <w:divBdr>
        <w:top w:val="none" w:sz="0" w:space="0" w:color="auto"/>
        <w:left w:val="none" w:sz="0" w:space="0" w:color="auto"/>
        <w:bottom w:val="none" w:sz="0" w:space="0" w:color="auto"/>
        <w:right w:val="none" w:sz="0" w:space="0" w:color="auto"/>
      </w:divBdr>
      <w:divsChild>
        <w:div w:id="1957251243">
          <w:marLeft w:val="480"/>
          <w:marRight w:val="0"/>
          <w:marTop w:val="0"/>
          <w:marBottom w:val="0"/>
          <w:divBdr>
            <w:top w:val="none" w:sz="0" w:space="0" w:color="auto"/>
            <w:left w:val="none" w:sz="0" w:space="0" w:color="auto"/>
            <w:bottom w:val="none" w:sz="0" w:space="0" w:color="auto"/>
            <w:right w:val="none" w:sz="0" w:space="0" w:color="auto"/>
          </w:divBdr>
        </w:div>
        <w:div w:id="2025208259">
          <w:marLeft w:val="0"/>
          <w:marRight w:val="0"/>
          <w:marTop w:val="0"/>
          <w:marBottom w:val="0"/>
          <w:divBdr>
            <w:top w:val="none" w:sz="0" w:space="0" w:color="auto"/>
            <w:left w:val="none" w:sz="0" w:space="0" w:color="auto"/>
            <w:bottom w:val="none" w:sz="0" w:space="0" w:color="auto"/>
            <w:right w:val="none" w:sz="0" w:space="0" w:color="auto"/>
          </w:divBdr>
          <w:divsChild>
            <w:div w:id="1518033888">
              <w:marLeft w:val="0"/>
              <w:marRight w:val="0"/>
              <w:marTop w:val="120"/>
              <w:marBottom w:val="0"/>
              <w:divBdr>
                <w:top w:val="none" w:sz="0" w:space="0" w:color="auto"/>
                <w:left w:val="none" w:sz="0" w:space="0" w:color="auto"/>
                <w:bottom w:val="none" w:sz="0" w:space="0" w:color="auto"/>
                <w:right w:val="none" w:sz="0" w:space="0" w:color="auto"/>
              </w:divBdr>
            </w:div>
            <w:div w:id="1001085348">
              <w:marLeft w:val="0"/>
              <w:marRight w:val="0"/>
              <w:marTop w:val="0"/>
              <w:marBottom w:val="0"/>
              <w:divBdr>
                <w:top w:val="none" w:sz="0" w:space="0" w:color="auto"/>
                <w:left w:val="none" w:sz="0" w:space="0" w:color="auto"/>
                <w:bottom w:val="none" w:sz="0" w:space="0" w:color="auto"/>
                <w:right w:val="none" w:sz="0" w:space="0" w:color="auto"/>
              </w:divBdr>
            </w:div>
          </w:divsChild>
        </w:div>
        <w:div w:id="51738634">
          <w:marLeft w:val="0"/>
          <w:marRight w:val="0"/>
          <w:marTop w:val="0"/>
          <w:marBottom w:val="0"/>
          <w:divBdr>
            <w:top w:val="none" w:sz="0" w:space="0" w:color="auto"/>
            <w:left w:val="none" w:sz="0" w:space="0" w:color="auto"/>
            <w:bottom w:val="none" w:sz="0" w:space="0" w:color="auto"/>
            <w:right w:val="none" w:sz="0" w:space="0" w:color="auto"/>
          </w:divBdr>
          <w:divsChild>
            <w:div w:id="61412704">
              <w:marLeft w:val="0"/>
              <w:marRight w:val="0"/>
              <w:marTop w:val="120"/>
              <w:marBottom w:val="0"/>
              <w:divBdr>
                <w:top w:val="none" w:sz="0" w:space="0" w:color="auto"/>
                <w:left w:val="none" w:sz="0" w:space="0" w:color="auto"/>
                <w:bottom w:val="none" w:sz="0" w:space="0" w:color="auto"/>
                <w:right w:val="none" w:sz="0" w:space="0" w:color="auto"/>
              </w:divBdr>
            </w:div>
            <w:div w:id="199561481">
              <w:marLeft w:val="0"/>
              <w:marRight w:val="0"/>
              <w:marTop w:val="0"/>
              <w:marBottom w:val="0"/>
              <w:divBdr>
                <w:top w:val="none" w:sz="0" w:space="0" w:color="auto"/>
                <w:left w:val="none" w:sz="0" w:space="0" w:color="auto"/>
                <w:bottom w:val="none" w:sz="0" w:space="0" w:color="auto"/>
                <w:right w:val="none" w:sz="0" w:space="0" w:color="auto"/>
              </w:divBdr>
            </w:div>
          </w:divsChild>
        </w:div>
        <w:div w:id="688605625">
          <w:marLeft w:val="0"/>
          <w:marRight w:val="0"/>
          <w:marTop w:val="0"/>
          <w:marBottom w:val="0"/>
          <w:divBdr>
            <w:top w:val="none" w:sz="0" w:space="0" w:color="auto"/>
            <w:left w:val="none" w:sz="0" w:space="0" w:color="auto"/>
            <w:bottom w:val="none" w:sz="0" w:space="0" w:color="auto"/>
            <w:right w:val="none" w:sz="0" w:space="0" w:color="auto"/>
          </w:divBdr>
          <w:divsChild>
            <w:div w:id="906111476">
              <w:marLeft w:val="0"/>
              <w:marRight w:val="0"/>
              <w:marTop w:val="120"/>
              <w:marBottom w:val="0"/>
              <w:divBdr>
                <w:top w:val="none" w:sz="0" w:space="0" w:color="auto"/>
                <w:left w:val="none" w:sz="0" w:space="0" w:color="auto"/>
                <w:bottom w:val="none" w:sz="0" w:space="0" w:color="auto"/>
                <w:right w:val="none" w:sz="0" w:space="0" w:color="auto"/>
              </w:divBdr>
            </w:div>
            <w:div w:id="282074352">
              <w:marLeft w:val="0"/>
              <w:marRight w:val="0"/>
              <w:marTop w:val="0"/>
              <w:marBottom w:val="0"/>
              <w:divBdr>
                <w:top w:val="none" w:sz="0" w:space="0" w:color="auto"/>
                <w:left w:val="none" w:sz="0" w:space="0" w:color="auto"/>
                <w:bottom w:val="none" w:sz="0" w:space="0" w:color="auto"/>
                <w:right w:val="none" w:sz="0" w:space="0" w:color="auto"/>
              </w:divBdr>
            </w:div>
          </w:divsChild>
        </w:div>
        <w:div w:id="426272036">
          <w:marLeft w:val="0"/>
          <w:marRight w:val="0"/>
          <w:marTop w:val="0"/>
          <w:marBottom w:val="0"/>
          <w:divBdr>
            <w:top w:val="none" w:sz="0" w:space="0" w:color="auto"/>
            <w:left w:val="none" w:sz="0" w:space="0" w:color="auto"/>
            <w:bottom w:val="none" w:sz="0" w:space="0" w:color="auto"/>
            <w:right w:val="none" w:sz="0" w:space="0" w:color="auto"/>
          </w:divBdr>
          <w:divsChild>
            <w:div w:id="1261527309">
              <w:marLeft w:val="0"/>
              <w:marRight w:val="0"/>
              <w:marTop w:val="120"/>
              <w:marBottom w:val="0"/>
              <w:divBdr>
                <w:top w:val="none" w:sz="0" w:space="0" w:color="auto"/>
                <w:left w:val="none" w:sz="0" w:space="0" w:color="auto"/>
                <w:bottom w:val="none" w:sz="0" w:space="0" w:color="auto"/>
                <w:right w:val="none" w:sz="0" w:space="0" w:color="auto"/>
              </w:divBdr>
            </w:div>
            <w:div w:id="1205212732">
              <w:marLeft w:val="0"/>
              <w:marRight w:val="0"/>
              <w:marTop w:val="0"/>
              <w:marBottom w:val="0"/>
              <w:divBdr>
                <w:top w:val="none" w:sz="0" w:space="0" w:color="auto"/>
                <w:left w:val="none" w:sz="0" w:space="0" w:color="auto"/>
                <w:bottom w:val="none" w:sz="0" w:space="0" w:color="auto"/>
                <w:right w:val="none" w:sz="0" w:space="0" w:color="auto"/>
              </w:divBdr>
            </w:div>
          </w:divsChild>
        </w:div>
        <w:div w:id="1018775087">
          <w:marLeft w:val="480"/>
          <w:marRight w:val="0"/>
          <w:marTop w:val="0"/>
          <w:marBottom w:val="0"/>
          <w:divBdr>
            <w:top w:val="none" w:sz="0" w:space="0" w:color="auto"/>
            <w:left w:val="none" w:sz="0" w:space="0" w:color="auto"/>
            <w:bottom w:val="none" w:sz="0" w:space="0" w:color="auto"/>
            <w:right w:val="none" w:sz="0" w:space="0" w:color="auto"/>
          </w:divBdr>
        </w:div>
      </w:divsChild>
    </w:div>
    <w:div w:id="681712155">
      <w:bodyDiv w:val="1"/>
      <w:marLeft w:val="0"/>
      <w:marRight w:val="0"/>
      <w:marTop w:val="0"/>
      <w:marBottom w:val="0"/>
      <w:divBdr>
        <w:top w:val="none" w:sz="0" w:space="0" w:color="auto"/>
        <w:left w:val="none" w:sz="0" w:space="0" w:color="auto"/>
        <w:bottom w:val="none" w:sz="0" w:space="0" w:color="auto"/>
        <w:right w:val="none" w:sz="0" w:space="0" w:color="auto"/>
      </w:divBdr>
    </w:div>
    <w:div w:id="694159442">
      <w:bodyDiv w:val="1"/>
      <w:marLeft w:val="0"/>
      <w:marRight w:val="0"/>
      <w:marTop w:val="0"/>
      <w:marBottom w:val="0"/>
      <w:divBdr>
        <w:top w:val="none" w:sz="0" w:space="0" w:color="auto"/>
        <w:left w:val="none" w:sz="0" w:space="0" w:color="auto"/>
        <w:bottom w:val="none" w:sz="0" w:space="0" w:color="auto"/>
        <w:right w:val="none" w:sz="0" w:space="0" w:color="auto"/>
      </w:divBdr>
      <w:divsChild>
        <w:div w:id="635985074">
          <w:marLeft w:val="480"/>
          <w:marRight w:val="0"/>
          <w:marTop w:val="0"/>
          <w:marBottom w:val="0"/>
          <w:divBdr>
            <w:top w:val="none" w:sz="0" w:space="0" w:color="auto"/>
            <w:left w:val="none" w:sz="0" w:space="0" w:color="auto"/>
            <w:bottom w:val="none" w:sz="0" w:space="0" w:color="auto"/>
            <w:right w:val="none" w:sz="0" w:space="0" w:color="auto"/>
          </w:divBdr>
        </w:div>
        <w:div w:id="62527412">
          <w:marLeft w:val="0"/>
          <w:marRight w:val="0"/>
          <w:marTop w:val="0"/>
          <w:marBottom w:val="0"/>
          <w:divBdr>
            <w:top w:val="none" w:sz="0" w:space="0" w:color="auto"/>
            <w:left w:val="none" w:sz="0" w:space="0" w:color="auto"/>
            <w:bottom w:val="none" w:sz="0" w:space="0" w:color="auto"/>
            <w:right w:val="none" w:sz="0" w:space="0" w:color="auto"/>
          </w:divBdr>
          <w:divsChild>
            <w:div w:id="911742923">
              <w:marLeft w:val="0"/>
              <w:marRight w:val="0"/>
              <w:marTop w:val="120"/>
              <w:marBottom w:val="0"/>
              <w:divBdr>
                <w:top w:val="none" w:sz="0" w:space="0" w:color="auto"/>
                <w:left w:val="none" w:sz="0" w:space="0" w:color="auto"/>
                <w:bottom w:val="none" w:sz="0" w:space="0" w:color="auto"/>
                <w:right w:val="none" w:sz="0" w:space="0" w:color="auto"/>
              </w:divBdr>
            </w:div>
            <w:div w:id="1665552840">
              <w:marLeft w:val="0"/>
              <w:marRight w:val="0"/>
              <w:marTop w:val="0"/>
              <w:marBottom w:val="0"/>
              <w:divBdr>
                <w:top w:val="none" w:sz="0" w:space="0" w:color="auto"/>
                <w:left w:val="none" w:sz="0" w:space="0" w:color="auto"/>
                <w:bottom w:val="none" w:sz="0" w:space="0" w:color="auto"/>
                <w:right w:val="none" w:sz="0" w:space="0" w:color="auto"/>
              </w:divBdr>
            </w:div>
          </w:divsChild>
        </w:div>
        <w:div w:id="262031473">
          <w:marLeft w:val="0"/>
          <w:marRight w:val="0"/>
          <w:marTop w:val="0"/>
          <w:marBottom w:val="0"/>
          <w:divBdr>
            <w:top w:val="none" w:sz="0" w:space="0" w:color="auto"/>
            <w:left w:val="none" w:sz="0" w:space="0" w:color="auto"/>
            <w:bottom w:val="none" w:sz="0" w:space="0" w:color="auto"/>
            <w:right w:val="none" w:sz="0" w:space="0" w:color="auto"/>
          </w:divBdr>
          <w:divsChild>
            <w:div w:id="1721515742">
              <w:marLeft w:val="0"/>
              <w:marRight w:val="0"/>
              <w:marTop w:val="120"/>
              <w:marBottom w:val="0"/>
              <w:divBdr>
                <w:top w:val="none" w:sz="0" w:space="0" w:color="auto"/>
                <w:left w:val="none" w:sz="0" w:space="0" w:color="auto"/>
                <w:bottom w:val="none" w:sz="0" w:space="0" w:color="auto"/>
                <w:right w:val="none" w:sz="0" w:space="0" w:color="auto"/>
              </w:divBdr>
            </w:div>
            <w:div w:id="1752727084">
              <w:marLeft w:val="0"/>
              <w:marRight w:val="0"/>
              <w:marTop w:val="0"/>
              <w:marBottom w:val="0"/>
              <w:divBdr>
                <w:top w:val="none" w:sz="0" w:space="0" w:color="auto"/>
                <w:left w:val="none" w:sz="0" w:space="0" w:color="auto"/>
                <w:bottom w:val="none" w:sz="0" w:space="0" w:color="auto"/>
                <w:right w:val="none" w:sz="0" w:space="0" w:color="auto"/>
              </w:divBdr>
            </w:div>
          </w:divsChild>
        </w:div>
        <w:div w:id="618296566">
          <w:marLeft w:val="0"/>
          <w:marRight w:val="0"/>
          <w:marTop w:val="0"/>
          <w:marBottom w:val="0"/>
          <w:divBdr>
            <w:top w:val="none" w:sz="0" w:space="0" w:color="auto"/>
            <w:left w:val="none" w:sz="0" w:space="0" w:color="auto"/>
            <w:bottom w:val="none" w:sz="0" w:space="0" w:color="auto"/>
            <w:right w:val="none" w:sz="0" w:space="0" w:color="auto"/>
          </w:divBdr>
          <w:divsChild>
            <w:div w:id="791903262">
              <w:marLeft w:val="0"/>
              <w:marRight w:val="0"/>
              <w:marTop w:val="120"/>
              <w:marBottom w:val="0"/>
              <w:divBdr>
                <w:top w:val="none" w:sz="0" w:space="0" w:color="auto"/>
                <w:left w:val="none" w:sz="0" w:space="0" w:color="auto"/>
                <w:bottom w:val="none" w:sz="0" w:space="0" w:color="auto"/>
                <w:right w:val="none" w:sz="0" w:space="0" w:color="auto"/>
              </w:divBdr>
            </w:div>
            <w:div w:id="1140878551">
              <w:marLeft w:val="0"/>
              <w:marRight w:val="0"/>
              <w:marTop w:val="0"/>
              <w:marBottom w:val="0"/>
              <w:divBdr>
                <w:top w:val="none" w:sz="0" w:space="0" w:color="auto"/>
                <w:left w:val="none" w:sz="0" w:space="0" w:color="auto"/>
                <w:bottom w:val="none" w:sz="0" w:space="0" w:color="auto"/>
                <w:right w:val="none" w:sz="0" w:space="0" w:color="auto"/>
              </w:divBdr>
            </w:div>
          </w:divsChild>
        </w:div>
        <w:div w:id="1494831475">
          <w:marLeft w:val="0"/>
          <w:marRight w:val="0"/>
          <w:marTop w:val="0"/>
          <w:marBottom w:val="0"/>
          <w:divBdr>
            <w:top w:val="none" w:sz="0" w:space="0" w:color="auto"/>
            <w:left w:val="none" w:sz="0" w:space="0" w:color="auto"/>
            <w:bottom w:val="none" w:sz="0" w:space="0" w:color="auto"/>
            <w:right w:val="none" w:sz="0" w:space="0" w:color="auto"/>
          </w:divBdr>
          <w:divsChild>
            <w:div w:id="707490218">
              <w:marLeft w:val="0"/>
              <w:marRight w:val="0"/>
              <w:marTop w:val="120"/>
              <w:marBottom w:val="0"/>
              <w:divBdr>
                <w:top w:val="none" w:sz="0" w:space="0" w:color="auto"/>
                <w:left w:val="none" w:sz="0" w:space="0" w:color="auto"/>
                <w:bottom w:val="none" w:sz="0" w:space="0" w:color="auto"/>
                <w:right w:val="none" w:sz="0" w:space="0" w:color="auto"/>
              </w:divBdr>
            </w:div>
            <w:div w:id="670596691">
              <w:marLeft w:val="0"/>
              <w:marRight w:val="0"/>
              <w:marTop w:val="0"/>
              <w:marBottom w:val="0"/>
              <w:divBdr>
                <w:top w:val="none" w:sz="0" w:space="0" w:color="auto"/>
                <w:left w:val="none" w:sz="0" w:space="0" w:color="auto"/>
                <w:bottom w:val="none" w:sz="0" w:space="0" w:color="auto"/>
                <w:right w:val="none" w:sz="0" w:space="0" w:color="auto"/>
              </w:divBdr>
            </w:div>
          </w:divsChild>
        </w:div>
        <w:div w:id="1432629285">
          <w:marLeft w:val="480"/>
          <w:marRight w:val="0"/>
          <w:marTop w:val="0"/>
          <w:marBottom w:val="0"/>
          <w:divBdr>
            <w:top w:val="none" w:sz="0" w:space="0" w:color="auto"/>
            <w:left w:val="none" w:sz="0" w:space="0" w:color="auto"/>
            <w:bottom w:val="none" w:sz="0" w:space="0" w:color="auto"/>
            <w:right w:val="none" w:sz="0" w:space="0" w:color="auto"/>
          </w:divBdr>
        </w:div>
        <w:div w:id="1043016084">
          <w:marLeft w:val="0"/>
          <w:marRight w:val="0"/>
          <w:marTop w:val="0"/>
          <w:marBottom w:val="0"/>
          <w:divBdr>
            <w:top w:val="none" w:sz="0" w:space="0" w:color="auto"/>
            <w:left w:val="none" w:sz="0" w:space="0" w:color="auto"/>
            <w:bottom w:val="none" w:sz="0" w:space="0" w:color="auto"/>
            <w:right w:val="none" w:sz="0" w:space="0" w:color="auto"/>
          </w:divBdr>
          <w:divsChild>
            <w:div w:id="476453672">
              <w:marLeft w:val="0"/>
              <w:marRight w:val="0"/>
              <w:marTop w:val="120"/>
              <w:marBottom w:val="0"/>
              <w:divBdr>
                <w:top w:val="none" w:sz="0" w:space="0" w:color="auto"/>
                <w:left w:val="none" w:sz="0" w:space="0" w:color="auto"/>
                <w:bottom w:val="none" w:sz="0" w:space="0" w:color="auto"/>
                <w:right w:val="none" w:sz="0" w:space="0" w:color="auto"/>
              </w:divBdr>
            </w:div>
            <w:div w:id="1294943659">
              <w:marLeft w:val="0"/>
              <w:marRight w:val="0"/>
              <w:marTop w:val="0"/>
              <w:marBottom w:val="0"/>
              <w:divBdr>
                <w:top w:val="none" w:sz="0" w:space="0" w:color="auto"/>
                <w:left w:val="none" w:sz="0" w:space="0" w:color="auto"/>
                <w:bottom w:val="none" w:sz="0" w:space="0" w:color="auto"/>
                <w:right w:val="none" w:sz="0" w:space="0" w:color="auto"/>
              </w:divBdr>
            </w:div>
          </w:divsChild>
        </w:div>
        <w:div w:id="1195076150">
          <w:marLeft w:val="0"/>
          <w:marRight w:val="0"/>
          <w:marTop w:val="0"/>
          <w:marBottom w:val="0"/>
          <w:divBdr>
            <w:top w:val="none" w:sz="0" w:space="0" w:color="auto"/>
            <w:left w:val="none" w:sz="0" w:space="0" w:color="auto"/>
            <w:bottom w:val="none" w:sz="0" w:space="0" w:color="auto"/>
            <w:right w:val="none" w:sz="0" w:space="0" w:color="auto"/>
          </w:divBdr>
          <w:divsChild>
            <w:div w:id="543754647">
              <w:marLeft w:val="0"/>
              <w:marRight w:val="0"/>
              <w:marTop w:val="120"/>
              <w:marBottom w:val="0"/>
              <w:divBdr>
                <w:top w:val="none" w:sz="0" w:space="0" w:color="auto"/>
                <w:left w:val="none" w:sz="0" w:space="0" w:color="auto"/>
                <w:bottom w:val="none" w:sz="0" w:space="0" w:color="auto"/>
                <w:right w:val="none" w:sz="0" w:space="0" w:color="auto"/>
              </w:divBdr>
            </w:div>
            <w:div w:id="1857764388">
              <w:marLeft w:val="0"/>
              <w:marRight w:val="0"/>
              <w:marTop w:val="0"/>
              <w:marBottom w:val="0"/>
              <w:divBdr>
                <w:top w:val="none" w:sz="0" w:space="0" w:color="auto"/>
                <w:left w:val="none" w:sz="0" w:space="0" w:color="auto"/>
                <w:bottom w:val="none" w:sz="0" w:space="0" w:color="auto"/>
                <w:right w:val="none" w:sz="0" w:space="0" w:color="auto"/>
              </w:divBdr>
            </w:div>
          </w:divsChild>
        </w:div>
        <w:div w:id="1790666314">
          <w:marLeft w:val="0"/>
          <w:marRight w:val="0"/>
          <w:marTop w:val="0"/>
          <w:marBottom w:val="0"/>
          <w:divBdr>
            <w:top w:val="none" w:sz="0" w:space="0" w:color="auto"/>
            <w:left w:val="none" w:sz="0" w:space="0" w:color="auto"/>
            <w:bottom w:val="none" w:sz="0" w:space="0" w:color="auto"/>
            <w:right w:val="none" w:sz="0" w:space="0" w:color="auto"/>
          </w:divBdr>
          <w:divsChild>
            <w:div w:id="1204486405">
              <w:marLeft w:val="0"/>
              <w:marRight w:val="0"/>
              <w:marTop w:val="120"/>
              <w:marBottom w:val="0"/>
              <w:divBdr>
                <w:top w:val="none" w:sz="0" w:space="0" w:color="auto"/>
                <w:left w:val="none" w:sz="0" w:space="0" w:color="auto"/>
                <w:bottom w:val="none" w:sz="0" w:space="0" w:color="auto"/>
                <w:right w:val="none" w:sz="0" w:space="0" w:color="auto"/>
              </w:divBdr>
            </w:div>
            <w:div w:id="464399165">
              <w:marLeft w:val="0"/>
              <w:marRight w:val="0"/>
              <w:marTop w:val="0"/>
              <w:marBottom w:val="0"/>
              <w:divBdr>
                <w:top w:val="none" w:sz="0" w:space="0" w:color="auto"/>
                <w:left w:val="none" w:sz="0" w:space="0" w:color="auto"/>
                <w:bottom w:val="none" w:sz="0" w:space="0" w:color="auto"/>
                <w:right w:val="none" w:sz="0" w:space="0" w:color="auto"/>
              </w:divBdr>
            </w:div>
          </w:divsChild>
        </w:div>
        <w:div w:id="1648969804">
          <w:marLeft w:val="0"/>
          <w:marRight w:val="0"/>
          <w:marTop w:val="0"/>
          <w:marBottom w:val="0"/>
          <w:divBdr>
            <w:top w:val="none" w:sz="0" w:space="0" w:color="auto"/>
            <w:left w:val="none" w:sz="0" w:space="0" w:color="auto"/>
            <w:bottom w:val="none" w:sz="0" w:space="0" w:color="auto"/>
            <w:right w:val="none" w:sz="0" w:space="0" w:color="auto"/>
          </w:divBdr>
          <w:divsChild>
            <w:div w:id="964628338">
              <w:marLeft w:val="0"/>
              <w:marRight w:val="0"/>
              <w:marTop w:val="120"/>
              <w:marBottom w:val="0"/>
              <w:divBdr>
                <w:top w:val="none" w:sz="0" w:space="0" w:color="auto"/>
                <w:left w:val="none" w:sz="0" w:space="0" w:color="auto"/>
                <w:bottom w:val="none" w:sz="0" w:space="0" w:color="auto"/>
                <w:right w:val="none" w:sz="0" w:space="0" w:color="auto"/>
              </w:divBdr>
            </w:div>
            <w:div w:id="235941797">
              <w:marLeft w:val="0"/>
              <w:marRight w:val="0"/>
              <w:marTop w:val="0"/>
              <w:marBottom w:val="0"/>
              <w:divBdr>
                <w:top w:val="none" w:sz="0" w:space="0" w:color="auto"/>
                <w:left w:val="none" w:sz="0" w:space="0" w:color="auto"/>
                <w:bottom w:val="none" w:sz="0" w:space="0" w:color="auto"/>
                <w:right w:val="none" w:sz="0" w:space="0" w:color="auto"/>
              </w:divBdr>
            </w:div>
          </w:divsChild>
        </w:div>
        <w:div w:id="715932551">
          <w:marLeft w:val="480"/>
          <w:marRight w:val="0"/>
          <w:marTop w:val="0"/>
          <w:marBottom w:val="0"/>
          <w:divBdr>
            <w:top w:val="none" w:sz="0" w:space="0" w:color="auto"/>
            <w:left w:val="none" w:sz="0" w:space="0" w:color="auto"/>
            <w:bottom w:val="none" w:sz="0" w:space="0" w:color="auto"/>
            <w:right w:val="none" w:sz="0" w:space="0" w:color="auto"/>
          </w:divBdr>
        </w:div>
        <w:div w:id="1780446513">
          <w:marLeft w:val="0"/>
          <w:marRight w:val="0"/>
          <w:marTop w:val="0"/>
          <w:marBottom w:val="0"/>
          <w:divBdr>
            <w:top w:val="none" w:sz="0" w:space="0" w:color="auto"/>
            <w:left w:val="none" w:sz="0" w:space="0" w:color="auto"/>
            <w:bottom w:val="none" w:sz="0" w:space="0" w:color="auto"/>
            <w:right w:val="none" w:sz="0" w:space="0" w:color="auto"/>
          </w:divBdr>
          <w:divsChild>
            <w:div w:id="564336525">
              <w:marLeft w:val="0"/>
              <w:marRight w:val="0"/>
              <w:marTop w:val="120"/>
              <w:marBottom w:val="0"/>
              <w:divBdr>
                <w:top w:val="none" w:sz="0" w:space="0" w:color="auto"/>
                <w:left w:val="none" w:sz="0" w:space="0" w:color="auto"/>
                <w:bottom w:val="none" w:sz="0" w:space="0" w:color="auto"/>
                <w:right w:val="none" w:sz="0" w:space="0" w:color="auto"/>
              </w:divBdr>
            </w:div>
            <w:div w:id="396585834">
              <w:marLeft w:val="0"/>
              <w:marRight w:val="0"/>
              <w:marTop w:val="0"/>
              <w:marBottom w:val="0"/>
              <w:divBdr>
                <w:top w:val="none" w:sz="0" w:space="0" w:color="auto"/>
                <w:left w:val="none" w:sz="0" w:space="0" w:color="auto"/>
                <w:bottom w:val="none" w:sz="0" w:space="0" w:color="auto"/>
                <w:right w:val="none" w:sz="0" w:space="0" w:color="auto"/>
              </w:divBdr>
            </w:div>
          </w:divsChild>
        </w:div>
        <w:div w:id="703944878">
          <w:marLeft w:val="0"/>
          <w:marRight w:val="0"/>
          <w:marTop w:val="0"/>
          <w:marBottom w:val="0"/>
          <w:divBdr>
            <w:top w:val="none" w:sz="0" w:space="0" w:color="auto"/>
            <w:left w:val="none" w:sz="0" w:space="0" w:color="auto"/>
            <w:bottom w:val="none" w:sz="0" w:space="0" w:color="auto"/>
            <w:right w:val="none" w:sz="0" w:space="0" w:color="auto"/>
          </w:divBdr>
          <w:divsChild>
            <w:div w:id="1971351290">
              <w:marLeft w:val="0"/>
              <w:marRight w:val="0"/>
              <w:marTop w:val="120"/>
              <w:marBottom w:val="0"/>
              <w:divBdr>
                <w:top w:val="none" w:sz="0" w:space="0" w:color="auto"/>
                <w:left w:val="none" w:sz="0" w:space="0" w:color="auto"/>
                <w:bottom w:val="none" w:sz="0" w:space="0" w:color="auto"/>
                <w:right w:val="none" w:sz="0" w:space="0" w:color="auto"/>
              </w:divBdr>
            </w:div>
            <w:div w:id="601568457">
              <w:marLeft w:val="0"/>
              <w:marRight w:val="0"/>
              <w:marTop w:val="0"/>
              <w:marBottom w:val="0"/>
              <w:divBdr>
                <w:top w:val="none" w:sz="0" w:space="0" w:color="auto"/>
                <w:left w:val="none" w:sz="0" w:space="0" w:color="auto"/>
                <w:bottom w:val="none" w:sz="0" w:space="0" w:color="auto"/>
                <w:right w:val="none" w:sz="0" w:space="0" w:color="auto"/>
              </w:divBdr>
            </w:div>
          </w:divsChild>
        </w:div>
        <w:div w:id="1497724149">
          <w:marLeft w:val="0"/>
          <w:marRight w:val="0"/>
          <w:marTop w:val="0"/>
          <w:marBottom w:val="0"/>
          <w:divBdr>
            <w:top w:val="none" w:sz="0" w:space="0" w:color="auto"/>
            <w:left w:val="none" w:sz="0" w:space="0" w:color="auto"/>
            <w:bottom w:val="none" w:sz="0" w:space="0" w:color="auto"/>
            <w:right w:val="none" w:sz="0" w:space="0" w:color="auto"/>
          </w:divBdr>
          <w:divsChild>
            <w:div w:id="977343666">
              <w:marLeft w:val="0"/>
              <w:marRight w:val="0"/>
              <w:marTop w:val="120"/>
              <w:marBottom w:val="0"/>
              <w:divBdr>
                <w:top w:val="none" w:sz="0" w:space="0" w:color="auto"/>
                <w:left w:val="none" w:sz="0" w:space="0" w:color="auto"/>
                <w:bottom w:val="none" w:sz="0" w:space="0" w:color="auto"/>
                <w:right w:val="none" w:sz="0" w:space="0" w:color="auto"/>
              </w:divBdr>
            </w:div>
            <w:div w:id="1991861748">
              <w:marLeft w:val="0"/>
              <w:marRight w:val="0"/>
              <w:marTop w:val="0"/>
              <w:marBottom w:val="0"/>
              <w:divBdr>
                <w:top w:val="none" w:sz="0" w:space="0" w:color="auto"/>
                <w:left w:val="none" w:sz="0" w:space="0" w:color="auto"/>
                <w:bottom w:val="none" w:sz="0" w:space="0" w:color="auto"/>
                <w:right w:val="none" w:sz="0" w:space="0" w:color="auto"/>
              </w:divBdr>
            </w:div>
          </w:divsChild>
        </w:div>
        <w:div w:id="1929268601">
          <w:marLeft w:val="0"/>
          <w:marRight w:val="0"/>
          <w:marTop w:val="0"/>
          <w:marBottom w:val="0"/>
          <w:divBdr>
            <w:top w:val="none" w:sz="0" w:space="0" w:color="auto"/>
            <w:left w:val="none" w:sz="0" w:space="0" w:color="auto"/>
            <w:bottom w:val="none" w:sz="0" w:space="0" w:color="auto"/>
            <w:right w:val="none" w:sz="0" w:space="0" w:color="auto"/>
          </w:divBdr>
          <w:divsChild>
            <w:div w:id="8416892">
              <w:marLeft w:val="0"/>
              <w:marRight w:val="0"/>
              <w:marTop w:val="120"/>
              <w:marBottom w:val="0"/>
              <w:divBdr>
                <w:top w:val="none" w:sz="0" w:space="0" w:color="auto"/>
                <w:left w:val="none" w:sz="0" w:space="0" w:color="auto"/>
                <w:bottom w:val="none" w:sz="0" w:space="0" w:color="auto"/>
                <w:right w:val="none" w:sz="0" w:space="0" w:color="auto"/>
              </w:divBdr>
            </w:div>
            <w:div w:id="729233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3334623">
      <w:bodyDiv w:val="1"/>
      <w:marLeft w:val="0"/>
      <w:marRight w:val="0"/>
      <w:marTop w:val="0"/>
      <w:marBottom w:val="0"/>
      <w:divBdr>
        <w:top w:val="none" w:sz="0" w:space="0" w:color="auto"/>
        <w:left w:val="none" w:sz="0" w:space="0" w:color="auto"/>
        <w:bottom w:val="none" w:sz="0" w:space="0" w:color="auto"/>
        <w:right w:val="none" w:sz="0" w:space="0" w:color="auto"/>
      </w:divBdr>
      <w:divsChild>
        <w:div w:id="571740565">
          <w:marLeft w:val="480"/>
          <w:marRight w:val="0"/>
          <w:marTop w:val="0"/>
          <w:marBottom w:val="0"/>
          <w:divBdr>
            <w:top w:val="none" w:sz="0" w:space="0" w:color="auto"/>
            <w:left w:val="none" w:sz="0" w:space="0" w:color="auto"/>
            <w:bottom w:val="none" w:sz="0" w:space="0" w:color="auto"/>
            <w:right w:val="none" w:sz="0" w:space="0" w:color="auto"/>
          </w:divBdr>
        </w:div>
        <w:div w:id="1091196379">
          <w:marLeft w:val="0"/>
          <w:marRight w:val="0"/>
          <w:marTop w:val="0"/>
          <w:marBottom w:val="0"/>
          <w:divBdr>
            <w:top w:val="none" w:sz="0" w:space="0" w:color="auto"/>
            <w:left w:val="none" w:sz="0" w:space="0" w:color="auto"/>
            <w:bottom w:val="none" w:sz="0" w:space="0" w:color="auto"/>
            <w:right w:val="none" w:sz="0" w:space="0" w:color="auto"/>
          </w:divBdr>
          <w:divsChild>
            <w:div w:id="494221068">
              <w:marLeft w:val="0"/>
              <w:marRight w:val="0"/>
              <w:marTop w:val="120"/>
              <w:marBottom w:val="0"/>
              <w:divBdr>
                <w:top w:val="none" w:sz="0" w:space="0" w:color="auto"/>
                <w:left w:val="none" w:sz="0" w:space="0" w:color="auto"/>
                <w:bottom w:val="none" w:sz="0" w:space="0" w:color="auto"/>
                <w:right w:val="none" w:sz="0" w:space="0" w:color="auto"/>
              </w:divBdr>
            </w:div>
            <w:div w:id="1483892798">
              <w:marLeft w:val="0"/>
              <w:marRight w:val="0"/>
              <w:marTop w:val="0"/>
              <w:marBottom w:val="0"/>
              <w:divBdr>
                <w:top w:val="none" w:sz="0" w:space="0" w:color="auto"/>
                <w:left w:val="none" w:sz="0" w:space="0" w:color="auto"/>
                <w:bottom w:val="none" w:sz="0" w:space="0" w:color="auto"/>
                <w:right w:val="none" w:sz="0" w:space="0" w:color="auto"/>
              </w:divBdr>
            </w:div>
          </w:divsChild>
        </w:div>
        <w:div w:id="630984248">
          <w:marLeft w:val="0"/>
          <w:marRight w:val="0"/>
          <w:marTop w:val="0"/>
          <w:marBottom w:val="0"/>
          <w:divBdr>
            <w:top w:val="none" w:sz="0" w:space="0" w:color="auto"/>
            <w:left w:val="none" w:sz="0" w:space="0" w:color="auto"/>
            <w:bottom w:val="none" w:sz="0" w:space="0" w:color="auto"/>
            <w:right w:val="none" w:sz="0" w:space="0" w:color="auto"/>
          </w:divBdr>
          <w:divsChild>
            <w:div w:id="1379741014">
              <w:marLeft w:val="0"/>
              <w:marRight w:val="0"/>
              <w:marTop w:val="120"/>
              <w:marBottom w:val="0"/>
              <w:divBdr>
                <w:top w:val="none" w:sz="0" w:space="0" w:color="auto"/>
                <w:left w:val="none" w:sz="0" w:space="0" w:color="auto"/>
                <w:bottom w:val="none" w:sz="0" w:space="0" w:color="auto"/>
                <w:right w:val="none" w:sz="0" w:space="0" w:color="auto"/>
              </w:divBdr>
            </w:div>
            <w:div w:id="1421415830">
              <w:marLeft w:val="0"/>
              <w:marRight w:val="0"/>
              <w:marTop w:val="0"/>
              <w:marBottom w:val="0"/>
              <w:divBdr>
                <w:top w:val="none" w:sz="0" w:space="0" w:color="auto"/>
                <w:left w:val="none" w:sz="0" w:space="0" w:color="auto"/>
                <w:bottom w:val="none" w:sz="0" w:space="0" w:color="auto"/>
                <w:right w:val="none" w:sz="0" w:space="0" w:color="auto"/>
              </w:divBdr>
            </w:div>
          </w:divsChild>
        </w:div>
        <w:div w:id="1028993839">
          <w:marLeft w:val="0"/>
          <w:marRight w:val="0"/>
          <w:marTop w:val="0"/>
          <w:marBottom w:val="0"/>
          <w:divBdr>
            <w:top w:val="none" w:sz="0" w:space="0" w:color="auto"/>
            <w:left w:val="none" w:sz="0" w:space="0" w:color="auto"/>
            <w:bottom w:val="none" w:sz="0" w:space="0" w:color="auto"/>
            <w:right w:val="none" w:sz="0" w:space="0" w:color="auto"/>
          </w:divBdr>
          <w:divsChild>
            <w:div w:id="388263497">
              <w:marLeft w:val="0"/>
              <w:marRight w:val="0"/>
              <w:marTop w:val="120"/>
              <w:marBottom w:val="0"/>
              <w:divBdr>
                <w:top w:val="none" w:sz="0" w:space="0" w:color="auto"/>
                <w:left w:val="none" w:sz="0" w:space="0" w:color="auto"/>
                <w:bottom w:val="none" w:sz="0" w:space="0" w:color="auto"/>
                <w:right w:val="none" w:sz="0" w:space="0" w:color="auto"/>
              </w:divBdr>
            </w:div>
            <w:div w:id="496775827">
              <w:marLeft w:val="0"/>
              <w:marRight w:val="0"/>
              <w:marTop w:val="0"/>
              <w:marBottom w:val="0"/>
              <w:divBdr>
                <w:top w:val="none" w:sz="0" w:space="0" w:color="auto"/>
                <w:left w:val="none" w:sz="0" w:space="0" w:color="auto"/>
                <w:bottom w:val="none" w:sz="0" w:space="0" w:color="auto"/>
                <w:right w:val="none" w:sz="0" w:space="0" w:color="auto"/>
              </w:divBdr>
            </w:div>
          </w:divsChild>
        </w:div>
        <w:div w:id="117333044">
          <w:marLeft w:val="0"/>
          <w:marRight w:val="0"/>
          <w:marTop w:val="0"/>
          <w:marBottom w:val="0"/>
          <w:divBdr>
            <w:top w:val="none" w:sz="0" w:space="0" w:color="auto"/>
            <w:left w:val="none" w:sz="0" w:space="0" w:color="auto"/>
            <w:bottom w:val="none" w:sz="0" w:space="0" w:color="auto"/>
            <w:right w:val="none" w:sz="0" w:space="0" w:color="auto"/>
          </w:divBdr>
          <w:divsChild>
            <w:div w:id="792289925">
              <w:marLeft w:val="0"/>
              <w:marRight w:val="0"/>
              <w:marTop w:val="120"/>
              <w:marBottom w:val="0"/>
              <w:divBdr>
                <w:top w:val="none" w:sz="0" w:space="0" w:color="auto"/>
                <w:left w:val="none" w:sz="0" w:space="0" w:color="auto"/>
                <w:bottom w:val="none" w:sz="0" w:space="0" w:color="auto"/>
                <w:right w:val="none" w:sz="0" w:space="0" w:color="auto"/>
              </w:divBdr>
            </w:div>
            <w:div w:id="592982500">
              <w:marLeft w:val="0"/>
              <w:marRight w:val="0"/>
              <w:marTop w:val="0"/>
              <w:marBottom w:val="0"/>
              <w:divBdr>
                <w:top w:val="none" w:sz="0" w:space="0" w:color="auto"/>
                <w:left w:val="none" w:sz="0" w:space="0" w:color="auto"/>
                <w:bottom w:val="none" w:sz="0" w:space="0" w:color="auto"/>
                <w:right w:val="none" w:sz="0" w:space="0" w:color="auto"/>
              </w:divBdr>
            </w:div>
          </w:divsChild>
        </w:div>
        <w:div w:id="1838692685">
          <w:marLeft w:val="0"/>
          <w:marRight w:val="0"/>
          <w:marTop w:val="0"/>
          <w:marBottom w:val="0"/>
          <w:divBdr>
            <w:top w:val="none" w:sz="0" w:space="0" w:color="auto"/>
            <w:left w:val="none" w:sz="0" w:space="0" w:color="auto"/>
            <w:bottom w:val="none" w:sz="0" w:space="0" w:color="auto"/>
            <w:right w:val="none" w:sz="0" w:space="0" w:color="auto"/>
          </w:divBdr>
          <w:divsChild>
            <w:div w:id="1575578642">
              <w:marLeft w:val="0"/>
              <w:marRight w:val="0"/>
              <w:marTop w:val="120"/>
              <w:marBottom w:val="0"/>
              <w:divBdr>
                <w:top w:val="none" w:sz="0" w:space="0" w:color="auto"/>
                <w:left w:val="none" w:sz="0" w:space="0" w:color="auto"/>
                <w:bottom w:val="none" w:sz="0" w:space="0" w:color="auto"/>
                <w:right w:val="none" w:sz="0" w:space="0" w:color="auto"/>
              </w:divBdr>
            </w:div>
            <w:div w:id="300304732">
              <w:marLeft w:val="0"/>
              <w:marRight w:val="0"/>
              <w:marTop w:val="0"/>
              <w:marBottom w:val="0"/>
              <w:divBdr>
                <w:top w:val="none" w:sz="0" w:space="0" w:color="auto"/>
                <w:left w:val="none" w:sz="0" w:space="0" w:color="auto"/>
                <w:bottom w:val="none" w:sz="0" w:space="0" w:color="auto"/>
                <w:right w:val="none" w:sz="0" w:space="0" w:color="auto"/>
              </w:divBdr>
            </w:div>
          </w:divsChild>
        </w:div>
        <w:div w:id="1714846275">
          <w:marLeft w:val="0"/>
          <w:marRight w:val="0"/>
          <w:marTop w:val="0"/>
          <w:marBottom w:val="0"/>
          <w:divBdr>
            <w:top w:val="none" w:sz="0" w:space="0" w:color="auto"/>
            <w:left w:val="none" w:sz="0" w:space="0" w:color="auto"/>
            <w:bottom w:val="none" w:sz="0" w:space="0" w:color="auto"/>
            <w:right w:val="none" w:sz="0" w:space="0" w:color="auto"/>
          </w:divBdr>
          <w:divsChild>
            <w:div w:id="1202672809">
              <w:marLeft w:val="0"/>
              <w:marRight w:val="0"/>
              <w:marTop w:val="120"/>
              <w:marBottom w:val="0"/>
              <w:divBdr>
                <w:top w:val="none" w:sz="0" w:space="0" w:color="auto"/>
                <w:left w:val="none" w:sz="0" w:space="0" w:color="auto"/>
                <w:bottom w:val="none" w:sz="0" w:space="0" w:color="auto"/>
                <w:right w:val="none" w:sz="0" w:space="0" w:color="auto"/>
              </w:divBdr>
            </w:div>
            <w:div w:id="1935940612">
              <w:marLeft w:val="0"/>
              <w:marRight w:val="0"/>
              <w:marTop w:val="0"/>
              <w:marBottom w:val="0"/>
              <w:divBdr>
                <w:top w:val="none" w:sz="0" w:space="0" w:color="auto"/>
                <w:left w:val="none" w:sz="0" w:space="0" w:color="auto"/>
                <w:bottom w:val="none" w:sz="0" w:space="0" w:color="auto"/>
                <w:right w:val="none" w:sz="0" w:space="0" w:color="auto"/>
              </w:divBdr>
            </w:div>
          </w:divsChild>
        </w:div>
        <w:div w:id="397745619">
          <w:marLeft w:val="480"/>
          <w:marRight w:val="0"/>
          <w:marTop w:val="0"/>
          <w:marBottom w:val="0"/>
          <w:divBdr>
            <w:top w:val="none" w:sz="0" w:space="0" w:color="auto"/>
            <w:left w:val="none" w:sz="0" w:space="0" w:color="auto"/>
            <w:bottom w:val="none" w:sz="0" w:space="0" w:color="auto"/>
            <w:right w:val="none" w:sz="0" w:space="0" w:color="auto"/>
          </w:divBdr>
        </w:div>
        <w:div w:id="881525101">
          <w:marLeft w:val="0"/>
          <w:marRight w:val="0"/>
          <w:marTop w:val="0"/>
          <w:marBottom w:val="0"/>
          <w:divBdr>
            <w:top w:val="none" w:sz="0" w:space="0" w:color="auto"/>
            <w:left w:val="none" w:sz="0" w:space="0" w:color="auto"/>
            <w:bottom w:val="none" w:sz="0" w:space="0" w:color="auto"/>
            <w:right w:val="none" w:sz="0" w:space="0" w:color="auto"/>
          </w:divBdr>
          <w:divsChild>
            <w:div w:id="696351834">
              <w:marLeft w:val="0"/>
              <w:marRight w:val="0"/>
              <w:marTop w:val="120"/>
              <w:marBottom w:val="0"/>
              <w:divBdr>
                <w:top w:val="none" w:sz="0" w:space="0" w:color="auto"/>
                <w:left w:val="none" w:sz="0" w:space="0" w:color="auto"/>
                <w:bottom w:val="none" w:sz="0" w:space="0" w:color="auto"/>
                <w:right w:val="none" w:sz="0" w:space="0" w:color="auto"/>
              </w:divBdr>
            </w:div>
            <w:div w:id="991762632">
              <w:marLeft w:val="0"/>
              <w:marRight w:val="0"/>
              <w:marTop w:val="0"/>
              <w:marBottom w:val="0"/>
              <w:divBdr>
                <w:top w:val="none" w:sz="0" w:space="0" w:color="auto"/>
                <w:left w:val="none" w:sz="0" w:space="0" w:color="auto"/>
                <w:bottom w:val="none" w:sz="0" w:space="0" w:color="auto"/>
                <w:right w:val="none" w:sz="0" w:space="0" w:color="auto"/>
              </w:divBdr>
            </w:div>
          </w:divsChild>
        </w:div>
        <w:div w:id="58287060">
          <w:marLeft w:val="0"/>
          <w:marRight w:val="0"/>
          <w:marTop w:val="0"/>
          <w:marBottom w:val="0"/>
          <w:divBdr>
            <w:top w:val="none" w:sz="0" w:space="0" w:color="auto"/>
            <w:left w:val="none" w:sz="0" w:space="0" w:color="auto"/>
            <w:bottom w:val="none" w:sz="0" w:space="0" w:color="auto"/>
            <w:right w:val="none" w:sz="0" w:space="0" w:color="auto"/>
          </w:divBdr>
          <w:divsChild>
            <w:div w:id="868952339">
              <w:marLeft w:val="0"/>
              <w:marRight w:val="0"/>
              <w:marTop w:val="120"/>
              <w:marBottom w:val="0"/>
              <w:divBdr>
                <w:top w:val="none" w:sz="0" w:space="0" w:color="auto"/>
                <w:left w:val="none" w:sz="0" w:space="0" w:color="auto"/>
                <w:bottom w:val="none" w:sz="0" w:space="0" w:color="auto"/>
                <w:right w:val="none" w:sz="0" w:space="0" w:color="auto"/>
              </w:divBdr>
            </w:div>
            <w:div w:id="1571888373">
              <w:marLeft w:val="0"/>
              <w:marRight w:val="0"/>
              <w:marTop w:val="0"/>
              <w:marBottom w:val="0"/>
              <w:divBdr>
                <w:top w:val="none" w:sz="0" w:space="0" w:color="auto"/>
                <w:left w:val="none" w:sz="0" w:space="0" w:color="auto"/>
                <w:bottom w:val="none" w:sz="0" w:space="0" w:color="auto"/>
                <w:right w:val="none" w:sz="0" w:space="0" w:color="auto"/>
              </w:divBdr>
            </w:div>
          </w:divsChild>
        </w:div>
        <w:div w:id="679234975">
          <w:marLeft w:val="0"/>
          <w:marRight w:val="0"/>
          <w:marTop w:val="0"/>
          <w:marBottom w:val="0"/>
          <w:divBdr>
            <w:top w:val="none" w:sz="0" w:space="0" w:color="auto"/>
            <w:left w:val="none" w:sz="0" w:space="0" w:color="auto"/>
            <w:bottom w:val="none" w:sz="0" w:space="0" w:color="auto"/>
            <w:right w:val="none" w:sz="0" w:space="0" w:color="auto"/>
          </w:divBdr>
          <w:divsChild>
            <w:div w:id="1506094497">
              <w:marLeft w:val="0"/>
              <w:marRight w:val="0"/>
              <w:marTop w:val="120"/>
              <w:marBottom w:val="0"/>
              <w:divBdr>
                <w:top w:val="none" w:sz="0" w:space="0" w:color="auto"/>
                <w:left w:val="none" w:sz="0" w:space="0" w:color="auto"/>
                <w:bottom w:val="none" w:sz="0" w:space="0" w:color="auto"/>
                <w:right w:val="none" w:sz="0" w:space="0" w:color="auto"/>
              </w:divBdr>
            </w:div>
            <w:div w:id="73743605">
              <w:marLeft w:val="0"/>
              <w:marRight w:val="0"/>
              <w:marTop w:val="0"/>
              <w:marBottom w:val="0"/>
              <w:divBdr>
                <w:top w:val="none" w:sz="0" w:space="0" w:color="auto"/>
                <w:left w:val="none" w:sz="0" w:space="0" w:color="auto"/>
                <w:bottom w:val="none" w:sz="0" w:space="0" w:color="auto"/>
                <w:right w:val="none" w:sz="0" w:space="0" w:color="auto"/>
              </w:divBdr>
            </w:div>
          </w:divsChild>
        </w:div>
        <w:div w:id="1158498969">
          <w:marLeft w:val="0"/>
          <w:marRight w:val="0"/>
          <w:marTop w:val="0"/>
          <w:marBottom w:val="0"/>
          <w:divBdr>
            <w:top w:val="none" w:sz="0" w:space="0" w:color="auto"/>
            <w:left w:val="none" w:sz="0" w:space="0" w:color="auto"/>
            <w:bottom w:val="none" w:sz="0" w:space="0" w:color="auto"/>
            <w:right w:val="none" w:sz="0" w:space="0" w:color="auto"/>
          </w:divBdr>
          <w:divsChild>
            <w:div w:id="1491948171">
              <w:marLeft w:val="0"/>
              <w:marRight w:val="0"/>
              <w:marTop w:val="120"/>
              <w:marBottom w:val="0"/>
              <w:divBdr>
                <w:top w:val="none" w:sz="0" w:space="0" w:color="auto"/>
                <w:left w:val="none" w:sz="0" w:space="0" w:color="auto"/>
                <w:bottom w:val="none" w:sz="0" w:space="0" w:color="auto"/>
                <w:right w:val="none" w:sz="0" w:space="0" w:color="auto"/>
              </w:divBdr>
            </w:div>
            <w:div w:id="858474760">
              <w:marLeft w:val="0"/>
              <w:marRight w:val="0"/>
              <w:marTop w:val="0"/>
              <w:marBottom w:val="0"/>
              <w:divBdr>
                <w:top w:val="none" w:sz="0" w:space="0" w:color="auto"/>
                <w:left w:val="none" w:sz="0" w:space="0" w:color="auto"/>
                <w:bottom w:val="none" w:sz="0" w:space="0" w:color="auto"/>
                <w:right w:val="none" w:sz="0" w:space="0" w:color="auto"/>
              </w:divBdr>
            </w:div>
          </w:divsChild>
        </w:div>
        <w:div w:id="1029380590">
          <w:marLeft w:val="0"/>
          <w:marRight w:val="0"/>
          <w:marTop w:val="0"/>
          <w:marBottom w:val="0"/>
          <w:divBdr>
            <w:top w:val="none" w:sz="0" w:space="0" w:color="auto"/>
            <w:left w:val="none" w:sz="0" w:space="0" w:color="auto"/>
            <w:bottom w:val="none" w:sz="0" w:space="0" w:color="auto"/>
            <w:right w:val="none" w:sz="0" w:space="0" w:color="auto"/>
          </w:divBdr>
          <w:divsChild>
            <w:div w:id="1666326267">
              <w:marLeft w:val="0"/>
              <w:marRight w:val="0"/>
              <w:marTop w:val="120"/>
              <w:marBottom w:val="0"/>
              <w:divBdr>
                <w:top w:val="none" w:sz="0" w:space="0" w:color="auto"/>
                <w:left w:val="none" w:sz="0" w:space="0" w:color="auto"/>
                <w:bottom w:val="none" w:sz="0" w:space="0" w:color="auto"/>
                <w:right w:val="none" w:sz="0" w:space="0" w:color="auto"/>
              </w:divBdr>
            </w:div>
            <w:div w:id="526794791">
              <w:marLeft w:val="0"/>
              <w:marRight w:val="0"/>
              <w:marTop w:val="0"/>
              <w:marBottom w:val="0"/>
              <w:divBdr>
                <w:top w:val="none" w:sz="0" w:space="0" w:color="auto"/>
                <w:left w:val="none" w:sz="0" w:space="0" w:color="auto"/>
                <w:bottom w:val="none" w:sz="0" w:space="0" w:color="auto"/>
                <w:right w:val="none" w:sz="0" w:space="0" w:color="auto"/>
              </w:divBdr>
            </w:div>
          </w:divsChild>
        </w:div>
        <w:div w:id="2066441808">
          <w:marLeft w:val="0"/>
          <w:marRight w:val="0"/>
          <w:marTop w:val="0"/>
          <w:marBottom w:val="0"/>
          <w:divBdr>
            <w:top w:val="none" w:sz="0" w:space="0" w:color="auto"/>
            <w:left w:val="none" w:sz="0" w:space="0" w:color="auto"/>
            <w:bottom w:val="none" w:sz="0" w:space="0" w:color="auto"/>
            <w:right w:val="none" w:sz="0" w:space="0" w:color="auto"/>
          </w:divBdr>
          <w:divsChild>
            <w:div w:id="1031759814">
              <w:marLeft w:val="0"/>
              <w:marRight w:val="0"/>
              <w:marTop w:val="120"/>
              <w:marBottom w:val="0"/>
              <w:divBdr>
                <w:top w:val="none" w:sz="0" w:space="0" w:color="auto"/>
                <w:left w:val="none" w:sz="0" w:space="0" w:color="auto"/>
                <w:bottom w:val="none" w:sz="0" w:space="0" w:color="auto"/>
                <w:right w:val="none" w:sz="0" w:space="0" w:color="auto"/>
              </w:divBdr>
            </w:div>
            <w:div w:id="1282495457">
              <w:marLeft w:val="0"/>
              <w:marRight w:val="0"/>
              <w:marTop w:val="0"/>
              <w:marBottom w:val="0"/>
              <w:divBdr>
                <w:top w:val="none" w:sz="0" w:space="0" w:color="auto"/>
                <w:left w:val="none" w:sz="0" w:space="0" w:color="auto"/>
                <w:bottom w:val="none" w:sz="0" w:space="0" w:color="auto"/>
                <w:right w:val="none" w:sz="0" w:space="0" w:color="auto"/>
              </w:divBdr>
            </w:div>
          </w:divsChild>
        </w:div>
        <w:div w:id="988901240">
          <w:marLeft w:val="480"/>
          <w:marRight w:val="0"/>
          <w:marTop w:val="0"/>
          <w:marBottom w:val="0"/>
          <w:divBdr>
            <w:top w:val="none" w:sz="0" w:space="0" w:color="auto"/>
            <w:left w:val="none" w:sz="0" w:space="0" w:color="auto"/>
            <w:bottom w:val="none" w:sz="0" w:space="0" w:color="auto"/>
            <w:right w:val="none" w:sz="0" w:space="0" w:color="auto"/>
          </w:divBdr>
        </w:div>
        <w:div w:id="99569132">
          <w:marLeft w:val="0"/>
          <w:marRight w:val="0"/>
          <w:marTop w:val="0"/>
          <w:marBottom w:val="0"/>
          <w:divBdr>
            <w:top w:val="none" w:sz="0" w:space="0" w:color="auto"/>
            <w:left w:val="none" w:sz="0" w:space="0" w:color="auto"/>
            <w:bottom w:val="none" w:sz="0" w:space="0" w:color="auto"/>
            <w:right w:val="none" w:sz="0" w:space="0" w:color="auto"/>
          </w:divBdr>
          <w:divsChild>
            <w:div w:id="73555690">
              <w:marLeft w:val="0"/>
              <w:marRight w:val="0"/>
              <w:marTop w:val="120"/>
              <w:marBottom w:val="0"/>
              <w:divBdr>
                <w:top w:val="none" w:sz="0" w:space="0" w:color="auto"/>
                <w:left w:val="none" w:sz="0" w:space="0" w:color="auto"/>
                <w:bottom w:val="none" w:sz="0" w:space="0" w:color="auto"/>
                <w:right w:val="none" w:sz="0" w:space="0" w:color="auto"/>
              </w:divBdr>
            </w:div>
            <w:div w:id="1518495571">
              <w:marLeft w:val="0"/>
              <w:marRight w:val="0"/>
              <w:marTop w:val="0"/>
              <w:marBottom w:val="0"/>
              <w:divBdr>
                <w:top w:val="none" w:sz="0" w:space="0" w:color="auto"/>
                <w:left w:val="none" w:sz="0" w:space="0" w:color="auto"/>
                <w:bottom w:val="none" w:sz="0" w:space="0" w:color="auto"/>
                <w:right w:val="none" w:sz="0" w:space="0" w:color="auto"/>
              </w:divBdr>
              <w:divsChild>
                <w:div w:id="4288153">
                  <w:marLeft w:val="0"/>
                  <w:marRight w:val="0"/>
                  <w:marTop w:val="0"/>
                  <w:marBottom w:val="0"/>
                  <w:divBdr>
                    <w:top w:val="none" w:sz="0" w:space="0" w:color="auto"/>
                    <w:left w:val="none" w:sz="0" w:space="0" w:color="auto"/>
                    <w:bottom w:val="none" w:sz="0" w:space="0" w:color="auto"/>
                    <w:right w:val="none" w:sz="0" w:space="0" w:color="auto"/>
                  </w:divBdr>
                  <w:divsChild>
                    <w:div w:id="1520658818">
                      <w:marLeft w:val="0"/>
                      <w:marRight w:val="0"/>
                      <w:marTop w:val="120"/>
                      <w:marBottom w:val="0"/>
                      <w:divBdr>
                        <w:top w:val="none" w:sz="0" w:space="0" w:color="auto"/>
                        <w:left w:val="none" w:sz="0" w:space="0" w:color="auto"/>
                        <w:bottom w:val="none" w:sz="0" w:space="0" w:color="auto"/>
                        <w:right w:val="none" w:sz="0" w:space="0" w:color="auto"/>
                      </w:divBdr>
                    </w:div>
                    <w:div w:id="882979263">
                      <w:marLeft w:val="0"/>
                      <w:marRight w:val="0"/>
                      <w:marTop w:val="0"/>
                      <w:marBottom w:val="0"/>
                      <w:divBdr>
                        <w:top w:val="none" w:sz="0" w:space="0" w:color="auto"/>
                        <w:left w:val="none" w:sz="0" w:space="0" w:color="auto"/>
                        <w:bottom w:val="none" w:sz="0" w:space="0" w:color="auto"/>
                        <w:right w:val="none" w:sz="0" w:space="0" w:color="auto"/>
                      </w:divBdr>
                    </w:div>
                  </w:divsChild>
                </w:div>
                <w:div w:id="1502499625">
                  <w:marLeft w:val="0"/>
                  <w:marRight w:val="0"/>
                  <w:marTop w:val="0"/>
                  <w:marBottom w:val="0"/>
                  <w:divBdr>
                    <w:top w:val="none" w:sz="0" w:space="0" w:color="auto"/>
                    <w:left w:val="none" w:sz="0" w:space="0" w:color="auto"/>
                    <w:bottom w:val="none" w:sz="0" w:space="0" w:color="auto"/>
                    <w:right w:val="none" w:sz="0" w:space="0" w:color="auto"/>
                  </w:divBdr>
                  <w:divsChild>
                    <w:div w:id="528183315">
                      <w:marLeft w:val="0"/>
                      <w:marRight w:val="0"/>
                      <w:marTop w:val="120"/>
                      <w:marBottom w:val="0"/>
                      <w:divBdr>
                        <w:top w:val="none" w:sz="0" w:space="0" w:color="auto"/>
                        <w:left w:val="none" w:sz="0" w:space="0" w:color="auto"/>
                        <w:bottom w:val="none" w:sz="0" w:space="0" w:color="auto"/>
                        <w:right w:val="none" w:sz="0" w:space="0" w:color="auto"/>
                      </w:divBdr>
                    </w:div>
                    <w:div w:id="641496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5841496">
          <w:marLeft w:val="480"/>
          <w:marRight w:val="0"/>
          <w:marTop w:val="0"/>
          <w:marBottom w:val="0"/>
          <w:divBdr>
            <w:top w:val="none" w:sz="0" w:space="0" w:color="auto"/>
            <w:left w:val="none" w:sz="0" w:space="0" w:color="auto"/>
            <w:bottom w:val="none" w:sz="0" w:space="0" w:color="auto"/>
            <w:right w:val="none" w:sz="0" w:space="0" w:color="auto"/>
          </w:divBdr>
        </w:div>
        <w:div w:id="1246761316">
          <w:marLeft w:val="0"/>
          <w:marRight w:val="0"/>
          <w:marTop w:val="0"/>
          <w:marBottom w:val="0"/>
          <w:divBdr>
            <w:top w:val="none" w:sz="0" w:space="0" w:color="auto"/>
            <w:left w:val="none" w:sz="0" w:space="0" w:color="auto"/>
            <w:bottom w:val="none" w:sz="0" w:space="0" w:color="auto"/>
            <w:right w:val="none" w:sz="0" w:space="0" w:color="auto"/>
          </w:divBdr>
          <w:divsChild>
            <w:div w:id="907763876">
              <w:marLeft w:val="0"/>
              <w:marRight w:val="0"/>
              <w:marTop w:val="120"/>
              <w:marBottom w:val="0"/>
              <w:divBdr>
                <w:top w:val="none" w:sz="0" w:space="0" w:color="auto"/>
                <w:left w:val="none" w:sz="0" w:space="0" w:color="auto"/>
                <w:bottom w:val="none" w:sz="0" w:space="0" w:color="auto"/>
                <w:right w:val="none" w:sz="0" w:space="0" w:color="auto"/>
              </w:divBdr>
            </w:div>
            <w:div w:id="1777408244">
              <w:marLeft w:val="0"/>
              <w:marRight w:val="0"/>
              <w:marTop w:val="0"/>
              <w:marBottom w:val="0"/>
              <w:divBdr>
                <w:top w:val="none" w:sz="0" w:space="0" w:color="auto"/>
                <w:left w:val="none" w:sz="0" w:space="0" w:color="auto"/>
                <w:bottom w:val="none" w:sz="0" w:space="0" w:color="auto"/>
                <w:right w:val="none" w:sz="0" w:space="0" w:color="auto"/>
              </w:divBdr>
              <w:divsChild>
                <w:div w:id="1156609257">
                  <w:marLeft w:val="0"/>
                  <w:marRight w:val="0"/>
                  <w:marTop w:val="0"/>
                  <w:marBottom w:val="0"/>
                  <w:divBdr>
                    <w:top w:val="none" w:sz="0" w:space="0" w:color="auto"/>
                    <w:left w:val="none" w:sz="0" w:space="0" w:color="auto"/>
                    <w:bottom w:val="none" w:sz="0" w:space="0" w:color="auto"/>
                    <w:right w:val="none" w:sz="0" w:space="0" w:color="auto"/>
                  </w:divBdr>
                  <w:divsChild>
                    <w:div w:id="660743288">
                      <w:marLeft w:val="0"/>
                      <w:marRight w:val="0"/>
                      <w:marTop w:val="120"/>
                      <w:marBottom w:val="0"/>
                      <w:divBdr>
                        <w:top w:val="none" w:sz="0" w:space="0" w:color="auto"/>
                        <w:left w:val="none" w:sz="0" w:space="0" w:color="auto"/>
                        <w:bottom w:val="none" w:sz="0" w:space="0" w:color="auto"/>
                        <w:right w:val="none" w:sz="0" w:space="0" w:color="auto"/>
                      </w:divBdr>
                    </w:div>
                    <w:div w:id="393168225">
                      <w:marLeft w:val="0"/>
                      <w:marRight w:val="0"/>
                      <w:marTop w:val="0"/>
                      <w:marBottom w:val="0"/>
                      <w:divBdr>
                        <w:top w:val="none" w:sz="0" w:space="0" w:color="auto"/>
                        <w:left w:val="none" w:sz="0" w:space="0" w:color="auto"/>
                        <w:bottom w:val="none" w:sz="0" w:space="0" w:color="auto"/>
                        <w:right w:val="none" w:sz="0" w:space="0" w:color="auto"/>
                      </w:divBdr>
                    </w:div>
                  </w:divsChild>
                </w:div>
                <w:div w:id="481165698">
                  <w:marLeft w:val="0"/>
                  <w:marRight w:val="0"/>
                  <w:marTop w:val="0"/>
                  <w:marBottom w:val="0"/>
                  <w:divBdr>
                    <w:top w:val="none" w:sz="0" w:space="0" w:color="auto"/>
                    <w:left w:val="none" w:sz="0" w:space="0" w:color="auto"/>
                    <w:bottom w:val="none" w:sz="0" w:space="0" w:color="auto"/>
                    <w:right w:val="none" w:sz="0" w:space="0" w:color="auto"/>
                  </w:divBdr>
                  <w:divsChild>
                    <w:div w:id="893083562">
                      <w:marLeft w:val="0"/>
                      <w:marRight w:val="0"/>
                      <w:marTop w:val="120"/>
                      <w:marBottom w:val="0"/>
                      <w:divBdr>
                        <w:top w:val="none" w:sz="0" w:space="0" w:color="auto"/>
                        <w:left w:val="none" w:sz="0" w:space="0" w:color="auto"/>
                        <w:bottom w:val="none" w:sz="0" w:space="0" w:color="auto"/>
                        <w:right w:val="none" w:sz="0" w:space="0" w:color="auto"/>
                      </w:divBdr>
                    </w:div>
                    <w:div w:id="808741232">
                      <w:marLeft w:val="0"/>
                      <w:marRight w:val="0"/>
                      <w:marTop w:val="0"/>
                      <w:marBottom w:val="0"/>
                      <w:divBdr>
                        <w:top w:val="none" w:sz="0" w:space="0" w:color="auto"/>
                        <w:left w:val="none" w:sz="0" w:space="0" w:color="auto"/>
                        <w:bottom w:val="none" w:sz="0" w:space="0" w:color="auto"/>
                        <w:right w:val="none" w:sz="0" w:space="0" w:color="auto"/>
                      </w:divBdr>
                    </w:div>
                  </w:divsChild>
                </w:div>
                <w:div w:id="1810122476">
                  <w:marLeft w:val="0"/>
                  <w:marRight w:val="0"/>
                  <w:marTop w:val="0"/>
                  <w:marBottom w:val="0"/>
                  <w:divBdr>
                    <w:top w:val="none" w:sz="0" w:space="0" w:color="auto"/>
                    <w:left w:val="none" w:sz="0" w:space="0" w:color="auto"/>
                    <w:bottom w:val="none" w:sz="0" w:space="0" w:color="auto"/>
                    <w:right w:val="none" w:sz="0" w:space="0" w:color="auto"/>
                  </w:divBdr>
                  <w:divsChild>
                    <w:div w:id="1300838413">
                      <w:marLeft w:val="0"/>
                      <w:marRight w:val="0"/>
                      <w:marTop w:val="120"/>
                      <w:marBottom w:val="0"/>
                      <w:divBdr>
                        <w:top w:val="none" w:sz="0" w:space="0" w:color="auto"/>
                        <w:left w:val="none" w:sz="0" w:space="0" w:color="auto"/>
                        <w:bottom w:val="none" w:sz="0" w:space="0" w:color="auto"/>
                        <w:right w:val="none" w:sz="0" w:space="0" w:color="auto"/>
                      </w:divBdr>
                    </w:div>
                    <w:div w:id="1729644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3145968">
          <w:marLeft w:val="0"/>
          <w:marRight w:val="0"/>
          <w:marTop w:val="0"/>
          <w:marBottom w:val="0"/>
          <w:divBdr>
            <w:top w:val="none" w:sz="0" w:space="0" w:color="auto"/>
            <w:left w:val="none" w:sz="0" w:space="0" w:color="auto"/>
            <w:bottom w:val="none" w:sz="0" w:space="0" w:color="auto"/>
            <w:right w:val="none" w:sz="0" w:space="0" w:color="auto"/>
          </w:divBdr>
          <w:divsChild>
            <w:div w:id="1216157020">
              <w:marLeft w:val="0"/>
              <w:marRight w:val="0"/>
              <w:marTop w:val="120"/>
              <w:marBottom w:val="0"/>
              <w:divBdr>
                <w:top w:val="none" w:sz="0" w:space="0" w:color="auto"/>
                <w:left w:val="none" w:sz="0" w:space="0" w:color="auto"/>
                <w:bottom w:val="none" w:sz="0" w:space="0" w:color="auto"/>
                <w:right w:val="none" w:sz="0" w:space="0" w:color="auto"/>
              </w:divBdr>
            </w:div>
            <w:div w:id="1811703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2733984">
      <w:bodyDiv w:val="1"/>
      <w:marLeft w:val="0"/>
      <w:marRight w:val="0"/>
      <w:marTop w:val="0"/>
      <w:marBottom w:val="0"/>
      <w:divBdr>
        <w:top w:val="none" w:sz="0" w:space="0" w:color="auto"/>
        <w:left w:val="none" w:sz="0" w:space="0" w:color="auto"/>
        <w:bottom w:val="none" w:sz="0" w:space="0" w:color="auto"/>
        <w:right w:val="none" w:sz="0" w:space="0" w:color="auto"/>
      </w:divBdr>
      <w:divsChild>
        <w:div w:id="132868011">
          <w:marLeft w:val="0"/>
          <w:marRight w:val="0"/>
          <w:marTop w:val="0"/>
          <w:marBottom w:val="0"/>
          <w:divBdr>
            <w:top w:val="none" w:sz="0" w:space="0" w:color="auto"/>
            <w:left w:val="none" w:sz="0" w:space="0" w:color="auto"/>
            <w:bottom w:val="none" w:sz="0" w:space="0" w:color="auto"/>
            <w:right w:val="none" w:sz="0" w:space="0" w:color="auto"/>
          </w:divBdr>
          <w:divsChild>
            <w:div w:id="96146116">
              <w:marLeft w:val="0"/>
              <w:marRight w:val="0"/>
              <w:marTop w:val="120"/>
              <w:marBottom w:val="0"/>
              <w:divBdr>
                <w:top w:val="none" w:sz="0" w:space="0" w:color="auto"/>
                <w:left w:val="none" w:sz="0" w:space="0" w:color="auto"/>
                <w:bottom w:val="none" w:sz="0" w:space="0" w:color="auto"/>
                <w:right w:val="none" w:sz="0" w:space="0" w:color="auto"/>
              </w:divBdr>
            </w:div>
            <w:div w:id="2080402520">
              <w:marLeft w:val="0"/>
              <w:marRight w:val="0"/>
              <w:marTop w:val="0"/>
              <w:marBottom w:val="0"/>
              <w:divBdr>
                <w:top w:val="none" w:sz="0" w:space="0" w:color="auto"/>
                <w:left w:val="none" w:sz="0" w:space="0" w:color="auto"/>
                <w:bottom w:val="none" w:sz="0" w:space="0" w:color="auto"/>
                <w:right w:val="none" w:sz="0" w:space="0" w:color="auto"/>
              </w:divBdr>
            </w:div>
          </w:divsChild>
        </w:div>
        <w:div w:id="280839858">
          <w:marLeft w:val="0"/>
          <w:marRight w:val="0"/>
          <w:marTop w:val="0"/>
          <w:marBottom w:val="0"/>
          <w:divBdr>
            <w:top w:val="none" w:sz="0" w:space="0" w:color="auto"/>
            <w:left w:val="none" w:sz="0" w:space="0" w:color="auto"/>
            <w:bottom w:val="none" w:sz="0" w:space="0" w:color="auto"/>
            <w:right w:val="none" w:sz="0" w:space="0" w:color="auto"/>
          </w:divBdr>
          <w:divsChild>
            <w:div w:id="751926588">
              <w:marLeft w:val="0"/>
              <w:marRight w:val="0"/>
              <w:marTop w:val="120"/>
              <w:marBottom w:val="0"/>
              <w:divBdr>
                <w:top w:val="none" w:sz="0" w:space="0" w:color="auto"/>
                <w:left w:val="none" w:sz="0" w:space="0" w:color="auto"/>
                <w:bottom w:val="none" w:sz="0" w:space="0" w:color="auto"/>
                <w:right w:val="none" w:sz="0" w:space="0" w:color="auto"/>
              </w:divBdr>
            </w:div>
            <w:div w:id="6155305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0708432">
      <w:bodyDiv w:val="1"/>
      <w:marLeft w:val="0"/>
      <w:marRight w:val="0"/>
      <w:marTop w:val="0"/>
      <w:marBottom w:val="0"/>
      <w:divBdr>
        <w:top w:val="none" w:sz="0" w:space="0" w:color="auto"/>
        <w:left w:val="none" w:sz="0" w:space="0" w:color="auto"/>
        <w:bottom w:val="none" w:sz="0" w:space="0" w:color="auto"/>
        <w:right w:val="none" w:sz="0" w:space="0" w:color="auto"/>
      </w:divBdr>
      <w:divsChild>
        <w:div w:id="1437870027">
          <w:marLeft w:val="0"/>
          <w:marRight w:val="0"/>
          <w:marTop w:val="0"/>
          <w:marBottom w:val="0"/>
          <w:divBdr>
            <w:top w:val="none" w:sz="0" w:space="0" w:color="auto"/>
            <w:left w:val="none" w:sz="0" w:space="0" w:color="auto"/>
            <w:bottom w:val="none" w:sz="0" w:space="0" w:color="auto"/>
            <w:right w:val="none" w:sz="0" w:space="0" w:color="auto"/>
          </w:divBdr>
          <w:divsChild>
            <w:div w:id="2113276462">
              <w:marLeft w:val="0"/>
              <w:marRight w:val="0"/>
              <w:marTop w:val="120"/>
              <w:marBottom w:val="0"/>
              <w:divBdr>
                <w:top w:val="none" w:sz="0" w:space="0" w:color="auto"/>
                <w:left w:val="none" w:sz="0" w:space="0" w:color="auto"/>
                <w:bottom w:val="none" w:sz="0" w:space="0" w:color="auto"/>
                <w:right w:val="none" w:sz="0" w:space="0" w:color="auto"/>
              </w:divBdr>
            </w:div>
            <w:div w:id="226381395">
              <w:marLeft w:val="0"/>
              <w:marRight w:val="0"/>
              <w:marTop w:val="0"/>
              <w:marBottom w:val="0"/>
              <w:divBdr>
                <w:top w:val="none" w:sz="0" w:space="0" w:color="auto"/>
                <w:left w:val="none" w:sz="0" w:space="0" w:color="auto"/>
                <w:bottom w:val="none" w:sz="0" w:space="0" w:color="auto"/>
                <w:right w:val="none" w:sz="0" w:space="0" w:color="auto"/>
              </w:divBdr>
            </w:div>
          </w:divsChild>
        </w:div>
        <w:div w:id="274795555">
          <w:marLeft w:val="0"/>
          <w:marRight w:val="0"/>
          <w:marTop w:val="0"/>
          <w:marBottom w:val="0"/>
          <w:divBdr>
            <w:top w:val="none" w:sz="0" w:space="0" w:color="auto"/>
            <w:left w:val="none" w:sz="0" w:space="0" w:color="auto"/>
            <w:bottom w:val="none" w:sz="0" w:space="0" w:color="auto"/>
            <w:right w:val="none" w:sz="0" w:space="0" w:color="auto"/>
          </w:divBdr>
          <w:divsChild>
            <w:div w:id="467167970">
              <w:marLeft w:val="0"/>
              <w:marRight w:val="0"/>
              <w:marTop w:val="120"/>
              <w:marBottom w:val="0"/>
              <w:divBdr>
                <w:top w:val="none" w:sz="0" w:space="0" w:color="auto"/>
                <w:left w:val="none" w:sz="0" w:space="0" w:color="auto"/>
                <w:bottom w:val="none" w:sz="0" w:space="0" w:color="auto"/>
                <w:right w:val="none" w:sz="0" w:space="0" w:color="auto"/>
              </w:divBdr>
            </w:div>
            <w:div w:id="343677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2829256">
      <w:bodyDiv w:val="1"/>
      <w:marLeft w:val="0"/>
      <w:marRight w:val="0"/>
      <w:marTop w:val="0"/>
      <w:marBottom w:val="0"/>
      <w:divBdr>
        <w:top w:val="none" w:sz="0" w:space="0" w:color="auto"/>
        <w:left w:val="none" w:sz="0" w:space="0" w:color="auto"/>
        <w:bottom w:val="none" w:sz="0" w:space="0" w:color="auto"/>
        <w:right w:val="none" w:sz="0" w:space="0" w:color="auto"/>
      </w:divBdr>
    </w:div>
    <w:div w:id="724719190">
      <w:bodyDiv w:val="1"/>
      <w:marLeft w:val="0"/>
      <w:marRight w:val="0"/>
      <w:marTop w:val="0"/>
      <w:marBottom w:val="0"/>
      <w:divBdr>
        <w:top w:val="none" w:sz="0" w:space="0" w:color="auto"/>
        <w:left w:val="none" w:sz="0" w:space="0" w:color="auto"/>
        <w:bottom w:val="none" w:sz="0" w:space="0" w:color="auto"/>
        <w:right w:val="none" w:sz="0" w:space="0" w:color="auto"/>
      </w:divBdr>
      <w:divsChild>
        <w:div w:id="1419212946">
          <w:marLeft w:val="480"/>
          <w:marRight w:val="0"/>
          <w:marTop w:val="0"/>
          <w:marBottom w:val="0"/>
          <w:divBdr>
            <w:top w:val="none" w:sz="0" w:space="0" w:color="auto"/>
            <w:left w:val="none" w:sz="0" w:space="0" w:color="auto"/>
            <w:bottom w:val="none" w:sz="0" w:space="0" w:color="auto"/>
            <w:right w:val="none" w:sz="0" w:space="0" w:color="auto"/>
          </w:divBdr>
        </w:div>
      </w:divsChild>
    </w:div>
    <w:div w:id="731003237">
      <w:bodyDiv w:val="1"/>
      <w:marLeft w:val="0"/>
      <w:marRight w:val="0"/>
      <w:marTop w:val="0"/>
      <w:marBottom w:val="0"/>
      <w:divBdr>
        <w:top w:val="none" w:sz="0" w:space="0" w:color="auto"/>
        <w:left w:val="none" w:sz="0" w:space="0" w:color="auto"/>
        <w:bottom w:val="none" w:sz="0" w:space="0" w:color="auto"/>
        <w:right w:val="none" w:sz="0" w:space="0" w:color="auto"/>
      </w:divBdr>
      <w:divsChild>
        <w:div w:id="1495948918">
          <w:marLeft w:val="0"/>
          <w:marRight w:val="0"/>
          <w:marTop w:val="0"/>
          <w:marBottom w:val="0"/>
          <w:divBdr>
            <w:top w:val="none" w:sz="0" w:space="0" w:color="auto"/>
            <w:left w:val="none" w:sz="0" w:space="0" w:color="auto"/>
            <w:bottom w:val="none" w:sz="0" w:space="0" w:color="auto"/>
            <w:right w:val="none" w:sz="0" w:space="0" w:color="auto"/>
          </w:divBdr>
          <w:divsChild>
            <w:div w:id="359208343">
              <w:marLeft w:val="0"/>
              <w:marRight w:val="0"/>
              <w:marTop w:val="0"/>
              <w:marBottom w:val="0"/>
              <w:divBdr>
                <w:top w:val="none" w:sz="0" w:space="0" w:color="auto"/>
                <w:left w:val="none" w:sz="0" w:space="0" w:color="auto"/>
                <w:bottom w:val="none" w:sz="0" w:space="0" w:color="auto"/>
                <w:right w:val="none" w:sz="0" w:space="0" w:color="auto"/>
              </w:divBdr>
              <w:divsChild>
                <w:div w:id="1153639800">
                  <w:marLeft w:val="0"/>
                  <w:marRight w:val="0"/>
                  <w:marTop w:val="0"/>
                  <w:marBottom w:val="0"/>
                  <w:divBdr>
                    <w:top w:val="none" w:sz="0" w:space="0" w:color="auto"/>
                    <w:left w:val="none" w:sz="0" w:space="0" w:color="auto"/>
                    <w:bottom w:val="none" w:sz="0" w:space="0" w:color="auto"/>
                    <w:right w:val="none" w:sz="0" w:space="0" w:color="auto"/>
                  </w:divBdr>
                  <w:divsChild>
                    <w:div w:id="1593470057">
                      <w:marLeft w:val="0"/>
                      <w:marRight w:val="0"/>
                      <w:marTop w:val="120"/>
                      <w:marBottom w:val="0"/>
                      <w:divBdr>
                        <w:top w:val="none" w:sz="0" w:space="0" w:color="auto"/>
                        <w:left w:val="none" w:sz="0" w:space="0" w:color="auto"/>
                        <w:bottom w:val="none" w:sz="0" w:space="0" w:color="auto"/>
                        <w:right w:val="none" w:sz="0" w:space="0" w:color="auto"/>
                      </w:divBdr>
                    </w:div>
                    <w:div w:id="430129452">
                      <w:marLeft w:val="0"/>
                      <w:marRight w:val="0"/>
                      <w:marTop w:val="0"/>
                      <w:marBottom w:val="0"/>
                      <w:divBdr>
                        <w:top w:val="none" w:sz="0" w:space="0" w:color="auto"/>
                        <w:left w:val="none" w:sz="0" w:space="0" w:color="auto"/>
                        <w:bottom w:val="none" w:sz="0" w:space="0" w:color="auto"/>
                        <w:right w:val="none" w:sz="0" w:space="0" w:color="auto"/>
                      </w:divBdr>
                    </w:div>
                  </w:divsChild>
                </w:div>
                <w:div w:id="1589147658">
                  <w:marLeft w:val="0"/>
                  <w:marRight w:val="0"/>
                  <w:marTop w:val="0"/>
                  <w:marBottom w:val="0"/>
                  <w:divBdr>
                    <w:top w:val="none" w:sz="0" w:space="0" w:color="auto"/>
                    <w:left w:val="none" w:sz="0" w:space="0" w:color="auto"/>
                    <w:bottom w:val="none" w:sz="0" w:space="0" w:color="auto"/>
                    <w:right w:val="none" w:sz="0" w:space="0" w:color="auto"/>
                  </w:divBdr>
                  <w:divsChild>
                    <w:div w:id="211624119">
                      <w:marLeft w:val="0"/>
                      <w:marRight w:val="0"/>
                      <w:marTop w:val="120"/>
                      <w:marBottom w:val="0"/>
                      <w:divBdr>
                        <w:top w:val="none" w:sz="0" w:space="0" w:color="auto"/>
                        <w:left w:val="none" w:sz="0" w:space="0" w:color="auto"/>
                        <w:bottom w:val="none" w:sz="0" w:space="0" w:color="auto"/>
                        <w:right w:val="none" w:sz="0" w:space="0" w:color="auto"/>
                      </w:divBdr>
                    </w:div>
                    <w:div w:id="639925553">
                      <w:marLeft w:val="0"/>
                      <w:marRight w:val="0"/>
                      <w:marTop w:val="0"/>
                      <w:marBottom w:val="0"/>
                      <w:divBdr>
                        <w:top w:val="none" w:sz="0" w:space="0" w:color="auto"/>
                        <w:left w:val="none" w:sz="0" w:space="0" w:color="auto"/>
                        <w:bottom w:val="none" w:sz="0" w:space="0" w:color="auto"/>
                        <w:right w:val="none" w:sz="0" w:space="0" w:color="auto"/>
                      </w:divBdr>
                    </w:div>
                  </w:divsChild>
                </w:div>
                <w:div w:id="1731465632">
                  <w:marLeft w:val="0"/>
                  <w:marRight w:val="0"/>
                  <w:marTop w:val="0"/>
                  <w:marBottom w:val="0"/>
                  <w:divBdr>
                    <w:top w:val="none" w:sz="0" w:space="0" w:color="auto"/>
                    <w:left w:val="none" w:sz="0" w:space="0" w:color="auto"/>
                    <w:bottom w:val="none" w:sz="0" w:space="0" w:color="auto"/>
                    <w:right w:val="none" w:sz="0" w:space="0" w:color="auto"/>
                  </w:divBdr>
                  <w:divsChild>
                    <w:div w:id="838157780">
                      <w:marLeft w:val="0"/>
                      <w:marRight w:val="0"/>
                      <w:marTop w:val="120"/>
                      <w:marBottom w:val="0"/>
                      <w:divBdr>
                        <w:top w:val="none" w:sz="0" w:space="0" w:color="auto"/>
                        <w:left w:val="none" w:sz="0" w:space="0" w:color="auto"/>
                        <w:bottom w:val="none" w:sz="0" w:space="0" w:color="auto"/>
                        <w:right w:val="none" w:sz="0" w:space="0" w:color="auto"/>
                      </w:divBdr>
                    </w:div>
                    <w:div w:id="89938609">
                      <w:marLeft w:val="0"/>
                      <w:marRight w:val="0"/>
                      <w:marTop w:val="0"/>
                      <w:marBottom w:val="0"/>
                      <w:divBdr>
                        <w:top w:val="none" w:sz="0" w:space="0" w:color="auto"/>
                        <w:left w:val="none" w:sz="0" w:space="0" w:color="auto"/>
                        <w:bottom w:val="none" w:sz="0" w:space="0" w:color="auto"/>
                        <w:right w:val="none" w:sz="0" w:space="0" w:color="auto"/>
                      </w:divBdr>
                    </w:div>
                  </w:divsChild>
                </w:div>
                <w:div w:id="1060203311">
                  <w:marLeft w:val="0"/>
                  <w:marRight w:val="0"/>
                  <w:marTop w:val="0"/>
                  <w:marBottom w:val="0"/>
                  <w:divBdr>
                    <w:top w:val="none" w:sz="0" w:space="0" w:color="auto"/>
                    <w:left w:val="none" w:sz="0" w:space="0" w:color="auto"/>
                    <w:bottom w:val="none" w:sz="0" w:space="0" w:color="auto"/>
                    <w:right w:val="none" w:sz="0" w:space="0" w:color="auto"/>
                  </w:divBdr>
                  <w:divsChild>
                    <w:div w:id="1154949993">
                      <w:marLeft w:val="0"/>
                      <w:marRight w:val="0"/>
                      <w:marTop w:val="120"/>
                      <w:marBottom w:val="0"/>
                      <w:divBdr>
                        <w:top w:val="none" w:sz="0" w:space="0" w:color="auto"/>
                        <w:left w:val="none" w:sz="0" w:space="0" w:color="auto"/>
                        <w:bottom w:val="none" w:sz="0" w:space="0" w:color="auto"/>
                        <w:right w:val="none" w:sz="0" w:space="0" w:color="auto"/>
                      </w:divBdr>
                    </w:div>
                    <w:div w:id="133836995">
                      <w:marLeft w:val="0"/>
                      <w:marRight w:val="0"/>
                      <w:marTop w:val="0"/>
                      <w:marBottom w:val="0"/>
                      <w:divBdr>
                        <w:top w:val="none" w:sz="0" w:space="0" w:color="auto"/>
                        <w:left w:val="none" w:sz="0" w:space="0" w:color="auto"/>
                        <w:bottom w:val="none" w:sz="0" w:space="0" w:color="auto"/>
                        <w:right w:val="none" w:sz="0" w:space="0" w:color="auto"/>
                      </w:divBdr>
                    </w:div>
                  </w:divsChild>
                </w:div>
                <w:div w:id="13464452">
                  <w:marLeft w:val="0"/>
                  <w:marRight w:val="0"/>
                  <w:marTop w:val="0"/>
                  <w:marBottom w:val="0"/>
                  <w:divBdr>
                    <w:top w:val="none" w:sz="0" w:space="0" w:color="auto"/>
                    <w:left w:val="none" w:sz="0" w:space="0" w:color="auto"/>
                    <w:bottom w:val="none" w:sz="0" w:space="0" w:color="auto"/>
                    <w:right w:val="none" w:sz="0" w:space="0" w:color="auto"/>
                  </w:divBdr>
                  <w:divsChild>
                    <w:div w:id="182792809">
                      <w:marLeft w:val="0"/>
                      <w:marRight w:val="0"/>
                      <w:marTop w:val="120"/>
                      <w:marBottom w:val="0"/>
                      <w:divBdr>
                        <w:top w:val="none" w:sz="0" w:space="0" w:color="auto"/>
                        <w:left w:val="none" w:sz="0" w:space="0" w:color="auto"/>
                        <w:bottom w:val="none" w:sz="0" w:space="0" w:color="auto"/>
                        <w:right w:val="none" w:sz="0" w:space="0" w:color="auto"/>
                      </w:divBdr>
                    </w:div>
                    <w:div w:id="1887910586">
                      <w:marLeft w:val="0"/>
                      <w:marRight w:val="0"/>
                      <w:marTop w:val="0"/>
                      <w:marBottom w:val="0"/>
                      <w:divBdr>
                        <w:top w:val="none" w:sz="0" w:space="0" w:color="auto"/>
                        <w:left w:val="none" w:sz="0" w:space="0" w:color="auto"/>
                        <w:bottom w:val="none" w:sz="0" w:space="0" w:color="auto"/>
                        <w:right w:val="none" w:sz="0" w:space="0" w:color="auto"/>
                      </w:divBdr>
                    </w:div>
                  </w:divsChild>
                </w:div>
                <w:div w:id="1467507454">
                  <w:marLeft w:val="0"/>
                  <w:marRight w:val="0"/>
                  <w:marTop w:val="0"/>
                  <w:marBottom w:val="0"/>
                  <w:divBdr>
                    <w:top w:val="none" w:sz="0" w:space="0" w:color="auto"/>
                    <w:left w:val="none" w:sz="0" w:space="0" w:color="auto"/>
                    <w:bottom w:val="none" w:sz="0" w:space="0" w:color="auto"/>
                    <w:right w:val="none" w:sz="0" w:space="0" w:color="auto"/>
                  </w:divBdr>
                  <w:divsChild>
                    <w:div w:id="888302829">
                      <w:marLeft w:val="0"/>
                      <w:marRight w:val="0"/>
                      <w:marTop w:val="120"/>
                      <w:marBottom w:val="0"/>
                      <w:divBdr>
                        <w:top w:val="none" w:sz="0" w:space="0" w:color="auto"/>
                        <w:left w:val="none" w:sz="0" w:space="0" w:color="auto"/>
                        <w:bottom w:val="none" w:sz="0" w:space="0" w:color="auto"/>
                        <w:right w:val="none" w:sz="0" w:space="0" w:color="auto"/>
                      </w:divBdr>
                    </w:div>
                    <w:div w:id="1694846984">
                      <w:marLeft w:val="0"/>
                      <w:marRight w:val="0"/>
                      <w:marTop w:val="0"/>
                      <w:marBottom w:val="0"/>
                      <w:divBdr>
                        <w:top w:val="none" w:sz="0" w:space="0" w:color="auto"/>
                        <w:left w:val="none" w:sz="0" w:space="0" w:color="auto"/>
                        <w:bottom w:val="none" w:sz="0" w:space="0" w:color="auto"/>
                        <w:right w:val="none" w:sz="0" w:space="0" w:color="auto"/>
                      </w:divBdr>
                    </w:div>
                  </w:divsChild>
                </w:div>
                <w:div w:id="74061482">
                  <w:marLeft w:val="0"/>
                  <w:marRight w:val="0"/>
                  <w:marTop w:val="0"/>
                  <w:marBottom w:val="0"/>
                  <w:divBdr>
                    <w:top w:val="none" w:sz="0" w:space="0" w:color="auto"/>
                    <w:left w:val="none" w:sz="0" w:space="0" w:color="auto"/>
                    <w:bottom w:val="none" w:sz="0" w:space="0" w:color="auto"/>
                    <w:right w:val="none" w:sz="0" w:space="0" w:color="auto"/>
                  </w:divBdr>
                  <w:divsChild>
                    <w:div w:id="1096054426">
                      <w:marLeft w:val="0"/>
                      <w:marRight w:val="0"/>
                      <w:marTop w:val="120"/>
                      <w:marBottom w:val="0"/>
                      <w:divBdr>
                        <w:top w:val="none" w:sz="0" w:space="0" w:color="auto"/>
                        <w:left w:val="none" w:sz="0" w:space="0" w:color="auto"/>
                        <w:bottom w:val="none" w:sz="0" w:space="0" w:color="auto"/>
                        <w:right w:val="none" w:sz="0" w:space="0" w:color="auto"/>
                      </w:divBdr>
                    </w:div>
                    <w:div w:id="784231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1903137">
          <w:marLeft w:val="0"/>
          <w:marRight w:val="0"/>
          <w:marTop w:val="0"/>
          <w:marBottom w:val="0"/>
          <w:divBdr>
            <w:top w:val="none" w:sz="0" w:space="0" w:color="auto"/>
            <w:left w:val="none" w:sz="0" w:space="0" w:color="auto"/>
            <w:bottom w:val="none" w:sz="0" w:space="0" w:color="auto"/>
            <w:right w:val="none" w:sz="0" w:space="0" w:color="auto"/>
          </w:divBdr>
          <w:divsChild>
            <w:div w:id="2141340957">
              <w:marLeft w:val="0"/>
              <w:marRight w:val="0"/>
              <w:marTop w:val="0"/>
              <w:marBottom w:val="0"/>
              <w:divBdr>
                <w:top w:val="none" w:sz="0" w:space="0" w:color="auto"/>
                <w:left w:val="none" w:sz="0" w:space="0" w:color="auto"/>
                <w:bottom w:val="none" w:sz="0" w:space="0" w:color="auto"/>
                <w:right w:val="none" w:sz="0" w:space="0" w:color="auto"/>
              </w:divBdr>
            </w:div>
          </w:divsChild>
        </w:div>
        <w:div w:id="597254208">
          <w:marLeft w:val="0"/>
          <w:marRight w:val="0"/>
          <w:marTop w:val="0"/>
          <w:marBottom w:val="0"/>
          <w:divBdr>
            <w:top w:val="none" w:sz="0" w:space="0" w:color="auto"/>
            <w:left w:val="none" w:sz="0" w:space="0" w:color="auto"/>
            <w:bottom w:val="none" w:sz="0" w:space="0" w:color="auto"/>
            <w:right w:val="none" w:sz="0" w:space="0" w:color="auto"/>
          </w:divBdr>
          <w:divsChild>
            <w:div w:id="2084948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1544816">
      <w:bodyDiv w:val="1"/>
      <w:marLeft w:val="0"/>
      <w:marRight w:val="0"/>
      <w:marTop w:val="0"/>
      <w:marBottom w:val="0"/>
      <w:divBdr>
        <w:top w:val="none" w:sz="0" w:space="0" w:color="auto"/>
        <w:left w:val="none" w:sz="0" w:space="0" w:color="auto"/>
        <w:bottom w:val="none" w:sz="0" w:space="0" w:color="auto"/>
        <w:right w:val="none" w:sz="0" w:space="0" w:color="auto"/>
      </w:divBdr>
      <w:divsChild>
        <w:div w:id="1619413726">
          <w:marLeft w:val="0"/>
          <w:marRight w:val="0"/>
          <w:marTop w:val="0"/>
          <w:marBottom w:val="0"/>
          <w:divBdr>
            <w:top w:val="none" w:sz="0" w:space="0" w:color="auto"/>
            <w:left w:val="none" w:sz="0" w:space="0" w:color="auto"/>
            <w:bottom w:val="none" w:sz="0" w:space="0" w:color="auto"/>
            <w:right w:val="none" w:sz="0" w:space="0" w:color="auto"/>
          </w:divBdr>
          <w:divsChild>
            <w:div w:id="1439327786">
              <w:marLeft w:val="0"/>
              <w:marRight w:val="0"/>
              <w:marTop w:val="120"/>
              <w:marBottom w:val="0"/>
              <w:divBdr>
                <w:top w:val="none" w:sz="0" w:space="0" w:color="auto"/>
                <w:left w:val="none" w:sz="0" w:space="0" w:color="auto"/>
                <w:bottom w:val="none" w:sz="0" w:space="0" w:color="auto"/>
                <w:right w:val="none" w:sz="0" w:space="0" w:color="auto"/>
              </w:divBdr>
            </w:div>
            <w:div w:id="243420878">
              <w:marLeft w:val="0"/>
              <w:marRight w:val="0"/>
              <w:marTop w:val="0"/>
              <w:marBottom w:val="0"/>
              <w:divBdr>
                <w:top w:val="none" w:sz="0" w:space="0" w:color="auto"/>
                <w:left w:val="none" w:sz="0" w:space="0" w:color="auto"/>
                <w:bottom w:val="none" w:sz="0" w:space="0" w:color="auto"/>
                <w:right w:val="none" w:sz="0" w:space="0" w:color="auto"/>
              </w:divBdr>
            </w:div>
          </w:divsChild>
        </w:div>
        <w:div w:id="323898947">
          <w:marLeft w:val="0"/>
          <w:marRight w:val="0"/>
          <w:marTop w:val="0"/>
          <w:marBottom w:val="0"/>
          <w:divBdr>
            <w:top w:val="none" w:sz="0" w:space="0" w:color="auto"/>
            <w:left w:val="none" w:sz="0" w:space="0" w:color="auto"/>
            <w:bottom w:val="none" w:sz="0" w:space="0" w:color="auto"/>
            <w:right w:val="none" w:sz="0" w:space="0" w:color="auto"/>
          </w:divBdr>
          <w:divsChild>
            <w:div w:id="1303803429">
              <w:marLeft w:val="0"/>
              <w:marRight w:val="0"/>
              <w:marTop w:val="120"/>
              <w:marBottom w:val="0"/>
              <w:divBdr>
                <w:top w:val="none" w:sz="0" w:space="0" w:color="auto"/>
                <w:left w:val="none" w:sz="0" w:space="0" w:color="auto"/>
                <w:bottom w:val="none" w:sz="0" w:space="0" w:color="auto"/>
                <w:right w:val="none" w:sz="0" w:space="0" w:color="auto"/>
              </w:divBdr>
            </w:div>
            <w:div w:id="103423062">
              <w:marLeft w:val="0"/>
              <w:marRight w:val="0"/>
              <w:marTop w:val="0"/>
              <w:marBottom w:val="0"/>
              <w:divBdr>
                <w:top w:val="none" w:sz="0" w:space="0" w:color="auto"/>
                <w:left w:val="none" w:sz="0" w:space="0" w:color="auto"/>
                <w:bottom w:val="none" w:sz="0" w:space="0" w:color="auto"/>
                <w:right w:val="none" w:sz="0" w:space="0" w:color="auto"/>
              </w:divBdr>
            </w:div>
          </w:divsChild>
        </w:div>
        <w:div w:id="490605057">
          <w:marLeft w:val="0"/>
          <w:marRight w:val="0"/>
          <w:marTop w:val="0"/>
          <w:marBottom w:val="0"/>
          <w:divBdr>
            <w:top w:val="none" w:sz="0" w:space="0" w:color="auto"/>
            <w:left w:val="none" w:sz="0" w:space="0" w:color="auto"/>
            <w:bottom w:val="none" w:sz="0" w:space="0" w:color="auto"/>
            <w:right w:val="none" w:sz="0" w:space="0" w:color="auto"/>
          </w:divBdr>
          <w:divsChild>
            <w:div w:id="222645235">
              <w:marLeft w:val="0"/>
              <w:marRight w:val="0"/>
              <w:marTop w:val="120"/>
              <w:marBottom w:val="0"/>
              <w:divBdr>
                <w:top w:val="none" w:sz="0" w:space="0" w:color="auto"/>
                <w:left w:val="none" w:sz="0" w:space="0" w:color="auto"/>
                <w:bottom w:val="none" w:sz="0" w:space="0" w:color="auto"/>
                <w:right w:val="none" w:sz="0" w:space="0" w:color="auto"/>
              </w:divBdr>
            </w:div>
            <w:div w:id="908344141">
              <w:marLeft w:val="0"/>
              <w:marRight w:val="0"/>
              <w:marTop w:val="0"/>
              <w:marBottom w:val="0"/>
              <w:divBdr>
                <w:top w:val="none" w:sz="0" w:space="0" w:color="auto"/>
                <w:left w:val="none" w:sz="0" w:space="0" w:color="auto"/>
                <w:bottom w:val="none" w:sz="0" w:space="0" w:color="auto"/>
                <w:right w:val="none" w:sz="0" w:space="0" w:color="auto"/>
              </w:divBdr>
            </w:div>
          </w:divsChild>
        </w:div>
        <w:div w:id="1168717351">
          <w:marLeft w:val="0"/>
          <w:marRight w:val="0"/>
          <w:marTop w:val="0"/>
          <w:marBottom w:val="0"/>
          <w:divBdr>
            <w:top w:val="none" w:sz="0" w:space="0" w:color="auto"/>
            <w:left w:val="none" w:sz="0" w:space="0" w:color="auto"/>
            <w:bottom w:val="none" w:sz="0" w:space="0" w:color="auto"/>
            <w:right w:val="none" w:sz="0" w:space="0" w:color="auto"/>
          </w:divBdr>
          <w:divsChild>
            <w:div w:id="1606645513">
              <w:marLeft w:val="0"/>
              <w:marRight w:val="0"/>
              <w:marTop w:val="120"/>
              <w:marBottom w:val="0"/>
              <w:divBdr>
                <w:top w:val="none" w:sz="0" w:space="0" w:color="auto"/>
                <w:left w:val="none" w:sz="0" w:space="0" w:color="auto"/>
                <w:bottom w:val="none" w:sz="0" w:space="0" w:color="auto"/>
                <w:right w:val="none" w:sz="0" w:space="0" w:color="auto"/>
              </w:divBdr>
            </w:div>
            <w:div w:id="1178232054">
              <w:marLeft w:val="0"/>
              <w:marRight w:val="0"/>
              <w:marTop w:val="0"/>
              <w:marBottom w:val="0"/>
              <w:divBdr>
                <w:top w:val="none" w:sz="0" w:space="0" w:color="auto"/>
                <w:left w:val="none" w:sz="0" w:space="0" w:color="auto"/>
                <w:bottom w:val="none" w:sz="0" w:space="0" w:color="auto"/>
                <w:right w:val="none" w:sz="0" w:space="0" w:color="auto"/>
              </w:divBdr>
            </w:div>
          </w:divsChild>
        </w:div>
        <w:div w:id="1137263048">
          <w:marLeft w:val="0"/>
          <w:marRight w:val="0"/>
          <w:marTop w:val="0"/>
          <w:marBottom w:val="0"/>
          <w:divBdr>
            <w:top w:val="none" w:sz="0" w:space="0" w:color="auto"/>
            <w:left w:val="none" w:sz="0" w:space="0" w:color="auto"/>
            <w:bottom w:val="none" w:sz="0" w:space="0" w:color="auto"/>
            <w:right w:val="none" w:sz="0" w:space="0" w:color="auto"/>
          </w:divBdr>
          <w:divsChild>
            <w:div w:id="448744909">
              <w:marLeft w:val="0"/>
              <w:marRight w:val="0"/>
              <w:marTop w:val="120"/>
              <w:marBottom w:val="0"/>
              <w:divBdr>
                <w:top w:val="none" w:sz="0" w:space="0" w:color="auto"/>
                <w:left w:val="none" w:sz="0" w:space="0" w:color="auto"/>
                <w:bottom w:val="none" w:sz="0" w:space="0" w:color="auto"/>
                <w:right w:val="none" w:sz="0" w:space="0" w:color="auto"/>
              </w:divBdr>
            </w:div>
            <w:div w:id="1466702555">
              <w:marLeft w:val="0"/>
              <w:marRight w:val="0"/>
              <w:marTop w:val="0"/>
              <w:marBottom w:val="0"/>
              <w:divBdr>
                <w:top w:val="none" w:sz="0" w:space="0" w:color="auto"/>
                <w:left w:val="none" w:sz="0" w:space="0" w:color="auto"/>
                <w:bottom w:val="none" w:sz="0" w:space="0" w:color="auto"/>
                <w:right w:val="none" w:sz="0" w:space="0" w:color="auto"/>
              </w:divBdr>
            </w:div>
          </w:divsChild>
        </w:div>
        <w:div w:id="1659992710">
          <w:marLeft w:val="0"/>
          <w:marRight w:val="0"/>
          <w:marTop w:val="0"/>
          <w:marBottom w:val="0"/>
          <w:divBdr>
            <w:top w:val="none" w:sz="0" w:space="0" w:color="auto"/>
            <w:left w:val="none" w:sz="0" w:space="0" w:color="auto"/>
            <w:bottom w:val="none" w:sz="0" w:space="0" w:color="auto"/>
            <w:right w:val="none" w:sz="0" w:space="0" w:color="auto"/>
          </w:divBdr>
          <w:divsChild>
            <w:div w:id="949817583">
              <w:marLeft w:val="0"/>
              <w:marRight w:val="0"/>
              <w:marTop w:val="120"/>
              <w:marBottom w:val="0"/>
              <w:divBdr>
                <w:top w:val="none" w:sz="0" w:space="0" w:color="auto"/>
                <w:left w:val="none" w:sz="0" w:space="0" w:color="auto"/>
                <w:bottom w:val="none" w:sz="0" w:space="0" w:color="auto"/>
                <w:right w:val="none" w:sz="0" w:space="0" w:color="auto"/>
              </w:divBdr>
            </w:div>
            <w:div w:id="551115768">
              <w:marLeft w:val="0"/>
              <w:marRight w:val="0"/>
              <w:marTop w:val="0"/>
              <w:marBottom w:val="0"/>
              <w:divBdr>
                <w:top w:val="none" w:sz="0" w:space="0" w:color="auto"/>
                <w:left w:val="none" w:sz="0" w:space="0" w:color="auto"/>
                <w:bottom w:val="none" w:sz="0" w:space="0" w:color="auto"/>
                <w:right w:val="none" w:sz="0" w:space="0" w:color="auto"/>
              </w:divBdr>
            </w:div>
          </w:divsChild>
        </w:div>
        <w:div w:id="109514407">
          <w:marLeft w:val="0"/>
          <w:marRight w:val="0"/>
          <w:marTop w:val="0"/>
          <w:marBottom w:val="0"/>
          <w:divBdr>
            <w:top w:val="none" w:sz="0" w:space="0" w:color="auto"/>
            <w:left w:val="none" w:sz="0" w:space="0" w:color="auto"/>
            <w:bottom w:val="none" w:sz="0" w:space="0" w:color="auto"/>
            <w:right w:val="none" w:sz="0" w:space="0" w:color="auto"/>
          </w:divBdr>
          <w:divsChild>
            <w:div w:id="268053796">
              <w:marLeft w:val="0"/>
              <w:marRight w:val="0"/>
              <w:marTop w:val="120"/>
              <w:marBottom w:val="0"/>
              <w:divBdr>
                <w:top w:val="none" w:sz="0" w:space="0" w:color="auto"/>
                <w:left w:val="none" w:sz="0" w:space="0" w:color="auto"/>
                <w:bottom w:val="none" w:sz="0" w:space="0" w:color="auto"/>
                <w:right w:val="none" w:sz="0" w:space="0" w:color="auto"/>
              </w:divBdr>
            </w:div>
            <w:div w:id="1155025381">
              <w:marLeft w:val="0"/>
              <w:marRight w:val="0"/>
              <w:marTop w:val="0"/>
              <w:marBottom w:val="0"/>
              <w:divBdr>
                <w:top w:val="none" w:sz="0" w:space="0" w:color="auto"/>
                <w:left w:val="none" w:sz="0" w:space="0" w:color="auto"/>
                <w:bottom w:val="none" w:sz="0" w:space="0" w:color="auto"/>
                <w:right w:val="none" w:sz="0" w:space="0" w:color="auto"/>
              </w:divBdr>
            </w:div>
          </w:divsChild>
        </w:div>
        <w:div w:id="2022313600">
          <w:marLeft w:val="0"/>
          <w:marRight w:val="0"/>
          <w:marTop w:val="0"/>
          <w:marBottom w:val="0"/>
          <w:divBdr>
            <w:top w:val="none" w:sz="0" w:space="0" w:color="auto"/>
            <w:left w:val="none" w:sz="0" w:space="0" w:color="auto"/>
            <w:bottom w:val="none" w:sz="0" w:space="0" w:color="auto"/>
            <w:right w:val="none" w:sz="0" w:space="0" w:color="auto"/>
          </w:divBdr>
          <w:divsChild>
            <w:div w:id="976184249">
              <w:marLeft w:val="0"/>
              <w:marRight w:val="0"/>
              <w:marTop w:val="120"/>
              <w:marBottom w:val="0"/>
              <w:divBdr>
                <w:top w:val="none" w:sz="0" w:space="0" w:color="auto"/>
                <w:left w:val="none" w:sz="0" w:space="0" w:color="auto"/>
                <w:bottom w:val="none" w:sz="0" w:space="0" w:color="auto"/>
                <w:right w:val="none" w:sz="0" w:space="0" w:color="auto"/>
              </w:divBdr>
            </w:div>
            <w:div w:id="1374115112">
              <w:marLeft w:val="0"/>
              <w:marRight w:val="0"/>
              <w:marTop w:val="0"/>
              <w:marBottom w:val="0"/>
              <w:divBdr>
                <w:top w:val="none" w:sz="0" w:space="0" w:color="auto"/>
                <w:left w:val="none" w:sz="0" w:space="0" w:color="auto"/>
                <w:bottom w:val="none" w:sz="0" w:space="0" w:color="auto"/>
                <w:right w:val="none" w:sz="0" w:space="0" w:color="auto"/>
              </w:divBdr>
            </w:div>
          </w:divsChild>
        </w:div>
        <w:div w:id="1887568577">
          <w:marLeft w:val="0"/>
          <w:marRight w:val="0"/>
          <w:marTop w:val="0"/>
          <w:marBottom w:val="0"/>
          <w:divBdr>
            <w:top w:val="none" w:sz="0" w:space="0" w:color="auto"/>
            <w:left w:val="none" w:sz="0" w:space="0" w:color="auto"/>
            <w:bottom w:val="none" w:sz="0" w:space="0" w:color="auto"/>
            <w:right w:val="none" w:sz="0" w:space="0" w:color="auto"/>
          </w:divBdr>
          <w:divsChild>
            <w:div w:id="1213493753">
              <w:marLeft w:val="0"/>
              <w:marRight w:val="0"/>
              <w:marTop w:val="120"/>
              <w:marBottom w:val="0"/>
              <w:divBdr>
                <w:top w:val="none" w:sz="0" w:space="0" w:color="auto"/>
                <w:left w:val="none" w:sz="0" w:space="0" w:color="auto"/>
                <w:bottom w:val="none" w:sz="0" w:space="0" w:color="auto"/>
                <w:right w:val="none" w:sz="0" w:space="0" w:color="auto"/>
              </w:divBdr>
            </w:div>
            <w:div w:id="1289047952">
              <w:marLeft w:val="0"/>
              <w:marRight w:val="0"/>
              <w:marTop w:val="0"/>
              <w:marBottom w:val="0"/>
              <w:divBdr>
                <w:top w:val="none" w:sz="0" w:space="0" w:color="auto"/>
                <w:left w:val="none" w:sz="0" w:space="0" w:color="auto"/>
                <w:bottom w:val="none" w:sz="0" w:space="0" w:color="auto"/>
                <w:right w:val="none" w:sz="0" w:space="0" w:color="auto"/>
              </w:divBdr>
              <w:divsChild>
                <w:div w:id="1334918845">
                  <w:marLeft w:val="0"/>
                  <w:marRight w:val="0"/>
                  <w:marTop w:val="0"/>
                  <w:marBottom w:val="0"/>
                  <w:divBdr>
                    <w:top w:val="none" w:sz="0" w:space="0" w:color="auto"/>
                    <w:left w:val="none" w:sz="0" w:space="0" w:color="auto"/>
                    <w:bottom w:val="none" w:sz="0" w:space="0" w:color="auto"/>
                    <w:right w:val="none" w:sz="0" w:space="0" w:color="auto"/>
                  </w:divBdr>
                  <w:divsChild>
                    <w:div w:id="71854608">
                      <w:marLeft w:val="0"/>
                      <w:marRight w:val="0"/>
                      <w:marTop w:val="120"/>
                      <w:marBottom w:val="0"/>
                      <w:divBdr>
                        <w:top w:val="none" w:sz="0" w:space="0" w:color="auto"/>
                        <w:left w:val="none" w:sz="0" w:space="0" w:color="auto"/>
                        <w:bottom w:val="none" w:sz="0" w:space="0" w:color="auto"/>
                        <w:right w:val="none" w:sz="0" w:space="0" w:color="auto"/>
                      </w:divBdr>
                    </w:div>
                    <w:div w:id="179899615">
                      <w:marLeft w:val="0"/>
                      <w:marRight w:val="0"/>
                      <w:marTop w:val="0"/>
                      <w:marBottom w:val="0"/>
                      <w:divBdr>
                        <w:top w:val="none" w:sz="0" w:space="0" w:color="auto"/>
                        <w:left w:val="none" w:sz="0" w:space="0" w:color="auto"/>
                        <w:bottom w:val="none" w:sz="0" w:space="0" w:color="auto"/>
                        <w:right w:val="none" w:sz="0" w:space="0" w:color="auto"/>
                      </w:divBdr>
                    </w:div>
                  </w:divsChild>
                </w:div>
                <w:div w:id="1491100522">
                  <w:marLeft w:val="0"/>
                  <w:marRight w:val="0"/>
                  <w:marTop w:val="0"/>
                  <w:marBottom w:val="0"/>
                  <w:divBdr>
                    <w:top w:val="none" w:sz="0" w:space="0" w:color="auto"/>
                    <w:left w:val="none" w:sz="0" w:space="0" w:color="auto"/>
                    <w:bottom w:val="none" w:sz="0" w:space="0" w:color="auto"/>
                    <w:right w:val="none" w:sz="0" w:space="0" w:color="auto"/>
                  </w:divBdr>
                  <w:divsChild>
                    <w:div w:id="2034960326">
                      <w:marLeft w:val="0"/>
                      <w:marRight w:val="0"/>
                      <w:marTop w:val="120"/>
                      <w:marBottom w:val="0"/>
                      <w:divBdr>
                        <w:top w:val="none" w:sz="0" w:space="0" w:color="auto"/>
                        <w:left w:val="none" w:sz="0" w:space="0" w:color="auto"/>
                        <w:bottom w:val="none" w:sz="0" w:space="0" w:color="auto"/>
                        <w:right w:val="none" w:sz="0" w:space="0" w:color="auto"/>
                      </w:divBdr>
                    </w:div>
                    <w:div w:id="1156341422">
                      <w:marLeft w:val="0"/>
                      <w:marRight w:val="0"/>
                      <w:marTop w:val="0"/>
                      <w:marBottom w:val="0"/>
                      <w:divBdr>
                        <w:top w:val="none" w:sz="0" w:space="0" w:color="auto"/>
                        <w:left w:val="none" w:sz="0" w:space="0" w:color="auto"/>
                        <w:bottom w:val="none" w:sz="0" w:space="0" w:color="auto"/>
                        <w:right w:val="none" w:sz="0" w:space="0" w:color="auto"/>
                      </w:divBdr>
                    </w:div>
                  </w:divsChild>
                </w:div>
                <w:div w:id="228544750">
                  <w:marLeft w:val="0"/>
                  <w:marRight w:val="0"/>
                  <w:marTop w:val="0"/>
                  <w:marBottom w:val="0"/>
                  <w:divBdr>
                    <w:top w:val="none" w:sz="0" w:space="0" w:color="auto"/>
                    <w:left w:val="none" w:sz="0" w:space="0" w:color="auto"/>
                    <w:bottom w:val="none" w:sz="0" w:space="0" w:color="auto"/>
                    <w:right w:val="none" w:sz="0" w:space="0" w:color="auto"/>
                  </w:divBdr>
                  <w:divsChild>
                    <w:div w:id="1877307412">
                      <w:marLeft w:val="0"/>
                      <w:marRight w:val="0"/>
                      <w:marTop w:val="120"/>
                      <w:marBottom w:val="0"/>
                      <w:divBdr>
                        <w:top w:val="none" w:sz="0" w:space="0" w:color="auto"/>
                        <w:left w:val="none" w:sz="0" w:space="0" w:color="auto"/>
                        <w:bottom w:val="none" w:sz="0" w:space="0" w:color="auto"/>
                        <w:right w:val="none" w:sz="0" w:space="0" w:color="auto"/>
                      </w:divBdr>
                    </w:div>
                    <w:div w:id="1571189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31775083">
      <w:bodyDiv w:val="1"/>
      <w:marLeft w:val="0"/>
      <w:marRight w:val="0"/>
      <w:marTop w:val="0"/>
      <w:marBottom w:val="0"/>
      <w:divBdr>
        <w:top w:val="none" w:sz="0" w:space="0" w:color="auto"/>
        <w:left w:val="none" w:sz="0" w:space="0" w:color="auto"/>
        <w:bottom w:val="none" w:sz="0" w:space="0" w:color="auto"/>
        <w:right w:val="none" w:sz="0" w:space="0" w:color="auto"/>
      </w:divBdr>
      <w:divsChild>
        <w:div w:id="1187255382">
          <w:marLeft w:val="0"/>
          <w:marRight w:val="0"/>
          <w:marTop w:val="0"/>
          <w:marBottom w:val="0"/>
          <w:divBdr>
            <w:top w:val="none" w:sz="0" w:space="0" w:color="auto"/>
            <w:left w:val="none" w:sz="0" w:space="0" w:color="auto"/>
            <w:bottom w:val="none" w:sz="0" w:space="0" w:color="auto"/>
            <w:right w:val="none" w:sz="0" w:space="0" w:color="auto"/>
          </w:divBdr>
        </w:div>
      </w:divsChild>
    </w:div>
    <w:div w:id="735934313">
      <w:bodyDiv w:val="1"/>
      <w:marLeft w:val="0"/>
      <w:marRight w:val="0"/>
      <w:marTop w:val="0"/>
      <w:marBottom w:val="0"/>
      <w:divBdr>
        <w:top w:val="none" w:sz="0" w:space="0" w:color="auto"/>
        <w:left w:val="none" w:sz="0" w:space="0" w:color="auto"/>
        <w:bottom w:val="none" w:sz="0" w:space="0" w:color="auto"/>
        <w:right w:val="none" w:sz="0" w:space="0" w:color="auto"/>
      </w:divBdr>
      <w:divsChild>
        <w:div w:id="437287720">
          <w:marLeft w:val="0"/>
          <w:marRight w:val="0"/>
          <w:marTop w:val="0"/>
          <w:marBottom w:val="0"/>
          <w:divBdr>
            <w:top w:val="none" w:sz="0" w:space="0" w:color="auto"/>
            <w:left w:val="none" w:sz="0" w:space="0" w:color="auto"/>
            <w:bottom w:val="none" w:sz="0" w:space="0" w:color="auto"/>
            <w:right w:val="none" w:sz="0" w:space="0" w:color="auto"/>
          </w:divBdr>
          <w:divsChild>
            <w:div w:id="764887974">
              <w:marLeft w:val="0"/>
              <w:marRight w:val="0"/>
              <w:marTop w:val="120"/>
              <w:marBottom w:val="0"/>
              <w:divBdr>
                <w:top w:val="none" w:sz="0" w:space="0" w:color="auto"/>
                <w:left w:val="none" w:sz="0" w:space="0" w:color="auto"/>
                <w:bottom w:val="none" w:sz="0" w:space="0" w:color="auto"/>
                <w:right w:val="none" w:sz="0" w:space="0" w:color="auto"/>
              </w:divBdr>
            </w:div>
            <w:div w:id="899904434">
              <w:marLeft w:val="0"/>
              <w:marRight w:val="0"/>
              <w:marTop w:val="0"/>
              <w:marBottom w:val="0"/>
              <w:divBdr>
                <w:top w:val="none" w:sz="0" w:space="0" w:color="auto"/>
                <w:left w:val="none" w:sz="0" w:space="0" w:color="auto"/>
                <w:bottom w:val="none" w:sz="0" w:space="0" w:color="auto"/>
                <w:right w:val="none" w:sz="0" w:space="0" w:color="auto"/>
              </w:divBdr>
              <w:divsChild>
                <w:div w:id="59910471">
                  <w:marLeft w:val="0"/>
                  <w:marRight w:val="0"/>
                  <w:marTop w:val="0"/>
                  <w:marBottom w:val="0"/>
                  <w:divBdr>
                    <w:top w:val="none" w:sz="0" w:space="0" w:color="auto"/>
                    <w:left w:val="none" w:sz="0" w:space="0" w:color="auto"/>
                    <w:bottom w:val="none" w:sz="0" w:space="0" w:color="auto"/>
                    <w:right w:val="none" w:sz="0" w:space="0" w:color="auto"/>
                  </w:divBdr>
                  <w:divsChild>
                    <w:div w:id="1390811431">
                      <w:marLeft w:val="0"/>
                      <w:marRight w:val="0"/>
                      <w:marTop w:val="120"/>
                      <w:marBottom w:val="0"/>
                      <w:divBdr>
                        <w:top w:val="none" w:sz="0" w:space="0" w:color="auto"/>
                        <w:left w:val="none" w:sz="0" w:space="0" w:color="auto"/>
                        <w:bottom w:val="none" w:sz="0" w:space="0" w:color="auto"/>
                        <w:right w:val="none" w:sz="0" w:space="0" w:color="auto"/>
                      </w:divBdr>
                    </w:div>
                    <w:div w:id="1799907906">
                      <w:marLeft w:val="0"/>
                      <w:marRight w:val="0"/>
                      <w:marTop w:val="0"/>
                      <w:marBottom w:val="0"/>
                      <w:divBdr>
                        <w:top w:val="none" w:sz="0" w:space="0" w:color="auto"/>
                        <w:left w:val="none" w:sz="0" w:space="0" w:color="auto"/>
                        <w:bottom w:val="none" w:sz="0" w:space="0" w:color="auto"/>
                        <w:right w:val="none" w:sz="0" w:space="0" w:color="auto"/>
                      </w:divBdr>
                      <w:divsChild>
                        <w:div w:id="2129006955">
                          <w:marLeft w:val="0"/>
                          <w:marRight w:val="0"/>
                          <w:marTop w:val="0"/>
                          <w:marBottom w:val="0"/>
                          <w:divBdr>
                            <w:top w:val="none" w:sz="0" w:space="0" w:color="auto"/>
                            <w:left w:val="none" w:sz="0" w:space="0" w:color="auto"/>
                            <w:bottom w:val="none" w:sz="0" w:space="0" w:color="auto"/>
                            <w:right w:val="none" w:sz="0" w:space="0" w:color="auto"/>
                          </w:divBdr>
                          <w:divsChild>
                            <w:div w:id="41641966">
                              <w:marLeft w:val="0"/>
                              <w:marRight w:val="0"/>
                              <w:marTop w:val="120"/>
                              <w:marBottom w:val="0"/>
                              <w:divBdr>
                                <w:top w:val="none" w:sz="0" w:space="0" w:color="auto"/>
                                <w:left w:val="none" w:sz="0" w:space="0" w:color="auto"/>
                                <w:bottom w:val="none" w:sz="0" w:space="0" w:color="auto"/>
                                <w:right w:val="none" w:sz="0" w:space="0" w:color="auto"/>
                              </w:divBdr>
                            </w:div>
                            <w:div w:id="2076852639">
                              <w:marLeft w:val="0"/>
                              <w:marRight w:val="0"/>
                              <w:marTop w:val="0"/>
                              <w:marBottom w:val="0"/>
                              <w:divBdr>
                                <w:top w:val="none" w:sz="0" w:space="0" w:color="auto"/>
                                <w:left w:val="none" w:sz="0" w:space="0" w:color="auto"/>
                                <w:bottom w:val="none" w:sz="0" w:space="0" w:color="auto"/>
                                <w:right w:val="none" w:sz="0" w:space="0" w:color="auto"/>
                              </w:divBdr>
                              <w:divsChild>
                                <w:div w:id="875971015">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1054548210">
                          <w:marLeft w:val="0"/>
                          <w:marRight w:val="0"/>
                          <w:marTop w:val="0"/>
                          <w:marBottom w:val="0"/>
                          <w:divBdr>
                            <w:top w:val="none" w:sz="0" w:space="0" w:color="auto"/>
                            <w:left w:val="none" w:sz="0" w:space="0" w:color="auto"/>
                            <w:bottom w:val="none" w:sz="0" w:space="0" w:color="auto"/>
                            <w:right w:val="none" w:sz="0" w:space="0" w:color="auto"/>
                          </w:divBdr>
                          <w:divsChild>
                            <w:div w:id="841120278">
                              <w:marLeft w:val="0"/>
                              <w:marRight w:val="0"/>
                              <w:marTop w:val="120"/>
                              <w:marBottom w:val="0"/>
                              <w:divBdr>
                                <w:top w:val="none" w:sz="0" w:space="0" w:color="auto"/>
                                <w:left w:val="none" w:sz="0" w:space="0" w:color="auto"/>
                                <w:bottom w:val="none" w:sz="0" w:space="0" w:color="auto"/>
                                <w:right w:val="none" w:sz="0" w:space="0" w:color="auto"/>
                              </w:divBdr>
                            </w:div>
                            <w:div w:id="1264918585">
                              <w:marLeft w:val="0"/>
                              <w:marRight w:val="0"/>
                              <w:marTop w:val="0"/>
                              <w:marBottom w:val="0"/>
                              <w:divBdr>
                                <w:top w:val="none" w:sz="0" w:space="0" w:color="auto"/>
                                <w:left w:val="none" w:sz="0" w:space="0" w:color="auto"/>
                                <w:bottom w:val="none" w:sz="0" w:space="0" w:color="auto"/>
                                <w:right w:val="none" w:sz="0" w:space="0" w:color="auto"/>
                              </w:divBdr>
                              <w:divsChild>
                                <w:div w:id="1032606738">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sChild>
                    </w:div>
                  </w:divsChild>
                </w:div>
                <w:div w:id="1279339731">
                  <w:marLeft w:val="0"/>
                  <w:marRight w:val="0"/>
                  <w:marTop w:val="0"/>
                  <w:marBottom w:val="0"/>
                  <w:divBdr>
                    <w:top w:val="none" w:sz="0" w:space="0" w:color="auto"/>
                    <w:left w:val="none" w:sz="0" w:space="0" w:color="auto"/>
                    <w:bottom w:val="none" w:sz="0" w:space="0" w:color="auto"/>
                    <w:right w:val="none" w:sz="0" w:space="0" w:color="auto"/>
                  </w:divBdr>
                  <w:divsChild>
                    <w:div w:id="274218985">
                      <w:marLeft w:val="0"/>
                      <w:marRight w:val="0"/>
                      <w:marTop w:val="120"/>
                      <w:marBottom w:val="0"/>
                      <w:divBdr>
                        <w:top w:val="none" w:sz="0" w:space="0" w:color="auto"/>
                        <w:left w:val="none" w:sz="0" w:space="0" w:color="auto"/>
                        <w:bottom w:val="none" w:sz="0" w:space="0" w:color="auto"/>
                        <w:right w:val="none" w:sz="0" w:space="0" w:color="auto"/>
                      </w:divBdr>
                    </w:div>
                    <w:div w:id="1995644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3337518">
          <w:marLeft w:val="0"/>
          <w:marRight w:val="0"/>
          <w:marTop w:val="0"/>
          <w:marBottom w:val="0"/>
          <w:divBdr>
            <w:top w:val="none" w:sz="0" w:space="0" w:color="auto"/>
            <w:left w:val="none" w:sz="0" w:space="0" w:color="auto"/>
            <w:bottom w:val="none" w:sz="0" w:space="0" w:color="auto"/>
            <w:right w:val="none" w:sz="0" w:space="0" w:color="auto"/>
          </w:divBdr>
          <w:divsChild>
            <w:div w:id="1361591752">
              <w:marLeft w:val="0"/>
              <w:marRight w:val="0"/>
              <w:marTop w:val="120"/>
              <w:marBottom w:val="0"/>
              <w:divBdr>
                <w:top w:val="none" w:sz="0" w:space="0" w:color="auto"/>
                <w:left w:val="none" w:sz="0" w:space="0" w:color="auto"/>
                <w:bottom w:val="none" w:sz="0" w:space="0" w:color="auto"/>
                <w:right w:val="none" w:sz="0" w:space="0" w:color="auto"/>
              </w:divBdr>
            </w:div>
            <w:div w:id="822356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3918910">
      <w:bodyDiv w:val="1"/>
      <w:marLeft w:val="0"/>
      <w:marRight w:val="0"/>
      <w:marTop w:val="0"/>
      <w:marBottom w:val="0"/>
      <w:divBdr>
        <w:top w:val="none" w:sz="0" w:space="0" w:color="auto"/>
        <w:left w:val="none" w:sz="0" w:space="0" w:color="auto"/>
        <w:bottom w:val="none" w:sz="0" w:space="0" w:color="auto"/>
        <w:right w:val="none" w:sz="0" w:space="0" w:color="auto"/>
      </w:divBdr>
    </w:div>
    <w:div w:id="772675071">
      <w:bodyDiv w:val="1"/>
      <w:marLeft w:val="0"/>
      <w:marRight w:val="0"/>
      <w:marTop w:val="0"/>
      <w:marBottom w:val="0"/>
      <w:divBdr>
        <w:top w:val="none" w:sz="0" w:space="0" w:color="auto"/>
        <w:left w:val="none" w:sz="0" w:space="0" w:color="auto"/>
        <w:bottom w:val="none" w:sz="0" w:space="0" w:color="auto"/>
        <w:right w:val="none" w:sz="0" w:space="0" w:color="auto"/>
      </w:divBdr>
      <w:divsChild>
        <w:div w:id="1447308896">
          <w:marLeft w:val="0"/>
          <w:marRight w:val="0"/>
          <w:marTop w:val="0"/>
          <w:marBottom w:val="0"/>
          <w:divBdr>
            <w:top w:val="none" w:sz="0" w:space="0" w:color="auto"/>
            <w:left w:val="none" w:sz="0" w:space="0" w:color="auto"/>
            <w:bottom w:val="none" w:sz="0" w:space="0" w:color="auto"/>
            <w:right w:val="none" w:sz="0" w:space="0" w:color="auto"/>
          </w:divBdr>
          <w:divsChild>
            <w:div w:id="627785318">
              <w:marLeft w:val="0"/>
              <w:marRight w:val="0"/>
              <w:marTop w:val="120"/>
              <w:marBottom w:val="0"/>
              <w:divBdr>
                <w:top w:val="none" w:sz="0" w:space="0" w:color="auto"/>
                <w:left w:val="none" w:sz="0" w:space="0" w:color="auto"/>
                <w:bottom w:val="none" w:sz="0" w:space="0" w:color="auto"/>
                <w:right w:val="none" w:sz="0" w:space="0" w:color="auto"/>
              </w:divBdr>
            </w:div>
            <w:div w:id="1851681882">
              <w:marLeft w:val="0"/>
              <w:marRight w:val="0"/>
              <w:marTop w:val="0"/>
              <w:marBottom w:val="0"/>
              <w:divBdr>
                <w:top w:val="none" w:sz="0" w:space="0" w:color="auto"/>
                <w:left w:val="none" w:sz="0" w:space="0" w:color="auto"/>
                <w:bottom w:val="none" w:sz="0" w:space="0" w:color="auto"/>
                <w:right w:val="none" w:sz="0" w:space="0" w:color="auto"/>
              </w:divBdr>
            </w:div>
          </w:divsChild>
        </w:div>
        <w:div w:id="1496451560">
          <w:marLeft w:val="0"/>
          <w:marRight w:val="0"/>
          <w:marTop w:val="0"/>
          <w:marBottom w:val="0"/>
          <w:divBdr>
            <w:top w:val="none" w:sz="0" w:space="0" w:color="auto"/>
            <w:left w:val="none" w:sz="0" w:space="0" w:color="auto"/>
            <w:bottom w:val="none" w:sz="0" w:space="0" w:color="auto"/>
            <w:right w:val="none" w:sz="0" w:space="0" w:color="auto"/>
          </w:divBdr>
          <w:divsChild>
            <w:div w:id="838009373">
              <w:marLeft w:val="0"/>
              <w:marRight w:val="0"/>
              <w:marTop w:val="120"/>
              <w:marBottom w:val="0"/>
              <w:divBdr>
                <w:top w:val="none" w:sz="0" w:space="0" w:color="auto"/>
                <w:left w:val="none" w:sz="0" w:space="0" w:color="auto"/>
                <w:bottom w:val="none" w:sz="0" w:space="0" w:color="auto"/>
                <w:right w:val="none" w:sz="0" w:space="0" w:color="auto"/>
              </w:divBdr>
            </w:div>
            <w:div w:id="244608624">
              <w:marLeft w:val="0"/>
              <w:marRight w:val="0"/>
              <w:marTop w:val="0"/>
              <w:marBottom w:val="0"/>
              <w:divBdr>
                <w:top w:val="none" w:sz="0" w:space="0" w:color="auto"/>
                <w:left w:val="none" w:sz="0" w:space="0" w:color="auto"/>
                <w:bottom w:val="none" w:sz="0" w:space="0" w:color="auto"/>
                <w:right w:val="none" w:sz="0" w:space="0" w:color="auto"/>
              </w:divBdr>
            </w:div>
          </w:divsChild>
        </w:div>
        <w:div w:id="670178747">
          <w:marLeft w:val="0"/>
          <w:marRight w:val="0"/>
          <w:marTop w:val="0"/>
          <w:marBottom w:val="0"/>
          <w:divBdr>
            <w:top w:val="none" w:sz="0" w:space="0" w:color="auto"/>
            <w:left w:val="none" w:sz="0" w:space="0" w:color="auto"/>
            <w:bottom w:val="none" w:sz="0" w:space="0" w:color="auto"/>
            <w:right w:val="none" w:sz="0" w:space="0" w:color="auto"/>
          </w:divBdr>
          <w:divsChild>
            <w:div w:id="468398380">
              <w:marLeft w:val="0"/>
              <w:marRight w:val="0"/>
              <w:marTop w:val="120"/>
              <w:marBottom w:val="0"/>
              <w:divBdr>
                <w:top w:val="none" w:sz="0" w:space="0" w:color="auto"/>
                <w:left w:val="none" w:sz="0" w:space="0" w:color="auto"/>
                <w:bottom w:val="none" w:sz="0" w:space="0" w:color="auto"/>
                <w:right w:val="none" w:sz="0" w:space="0" w:color="auto"/>
              </w:divBdr>
            </w:div>
            <w:div w:id="208538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3865269">
      <w:bodyDiv w:val="1"/>
      <w:marLeft w:val="0"/>
      <w:marRight w:val="0"/>
      <w:marTop w:val="0"/>
      <w:marBottom w:val="0"/>
      <w:divBdr>
        <w:top w:val="none" w:sz="0" w:space="0" w:color="auto"/>
        <w:left w:val="none" w:sz="0" w:space="0" w:color="auto"/>
        <w:bottom w:val="none" w:sz="0" w:space="0" w:color="auto"/>
        <w:right w:val="none" w:sz="0" w:space="0" w:color="auto"/>
      </w:divBdr>
      <w:divsChild>
        <w:div w:id="952633875">
          <w:marLeft w:val="0"/>
          <w:marRight w:val="0"/>
          <w:marTop w:val="120"/>
          <w:marBottom w:val="0"/>
          <w:divBdr>
            <w:top w:val="none" w:sz="0" w:space="0" w:color="auto"/>
            <w:left w:val="none" w:sz="0" w:space="0" w:color="auto"/>
            <w:bottom w:val="none" w:sz="0" w:space="0" w:color="auto"/>
            <w:right w:val="none" w:sz="0" w:space="0" w:color="auto"/>
          </w:divBdr>
        </w:div>
        <w:div w:id="349646822">
          <w:marLeft w:val="0"/>
          <w:marRight w:val="0"/>
          <w:marTop w:val="0"/>
          <w:marBottom w:val="0"/>
          <w:divBdr>
            <w:top w:val="none" w:sz="0" w:space="0" w:color="auto"/>
            <w:left w:val="none" w:sz="0" w:space="0" w:color="auto"/>
            <w:bottom w:val="none" w:sz="0" w:space="0" w:color="auto"/>
            <w:right w:val="none" w:sz="0" w:space="0" w:color="auto"/>
          </w:divBdr>
          <w:divsChild>
            <w:div w:id="922108379">
              <w:marLeft w:val="0"/>
              <w:marRight w:val="0"/>
              <w:marTop w:val="0"/>
              <w:marBottom w:val="0"/>
              <w:divBdr>
                <w:top w:val="none" w:sz="0" w:space="0" w:color="auto"/>
                <w:left w:val="none" w:sz="0" w:space="0" w:color="auto"/>
                <w:bottom w:val="none" w:sz="0" w:space="0" w:color="auto"/>
                <w:right w:val="none" w:sz="0" w:space="0" w:color="auto"/>
              </w:divBdr>
              <w:divsChild>
                <w:div w:id="166094506">
                  <w:marLeft w:val="0"/>
                  <w:marRight w:val="0"/>
                  <w:marTop w:val="120"/>
                  <w:marBottom w:val="0"/>
                  <w:divBdr>
                    <w:top w:val="none" w:sz="0" w:space="0" w:color="auto"/>
                    <w:left w:val="none" w:sz="0" w:space="0" w:color="auto"/>
                    <w:bottom w:val="none" w:sz="0" w:space="0" w:color="auto"/>
                    <w:right w:val="none" w:sz="0" w:space="0" w:color="auto"/>
                  </w:divBdr>
                </w:div>
                <w:div w:id="1963729236">
                  <w:marLeft w:val="0"/>
                  <w:marRight w:val="0"/>
                  <w:marTop w:val="0"/>
                  <w:marBottom w:val="0"/>
                  <w:divBdr>
                    <w:top w:val="none" w:sz="0" w:space="0" w:color="auto"/>
                    <w:left w:val="none" w:sz="0" w:space="0" w:color="auto"/>
                    <w:bottom w:val="none" w:sz="0" w:space="0" w:color="auto"/>
                    <w:right w:val="none" w:sz="0" w:space="0" w:color="auto"/>
                  </w:divBdr>
                  <w:divsChild>
                    <w:div w:id="974525694">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1062482958">
              <w:marLeft w:val="0"/>
              <w:marRight w:val="0"/>
              <w:marTop w:val="0"/>
              <w:marBottom w:val="0"/>
              <w:divBdr>
                <w:top w:val="none" w:sz="0" w:space="0" w:color="auto"/>
                <w:left w:val="none" w:sz="0" w:space="0" w:color="auto"/>
                <w:bottom w:val="none" w:sz="0" w:space="0" w:color="auto"/>
                <w:right w:val="none" w:sz="0" w:space="0" w:color="auto"/>
              </w:divBdr>
              <w:divsChild>
                <w:div w:id="157772166">
                  <w:marLeft w:val="0"/>
                  <w:marRight w:val="0"/>
                  <w:marTop w:val="120"/>
                  <w:marBottom w:val="0"/>
                  <w:divBdr>
                    <w:top w:val="none" w:sz="0" w:space="0" w:color="auto"/>
                    <w:left w:val="none" w:sz="0" w:space="0" w:color="auto"/>
                    <w:bottom w:val="none" w:sz="0" w:space="0" w:color="auto"/>
                    <w:right w:val="none" w:sz="0" w:space="0" w:color="auto"/>
                  </w:divBdr>
                </w:div>
                <w:div w:id="1200581194">
                  <w:marLeft w:val="0"/>
                  <w:marRight w:val="0"/>
                  <w:marTop w:val="0"/>
                  <w:marBottom w:val="0"/>
                  <w:divBdr>
                    <w:top w:val="none" w:sz="0" w:space="0" w:color="auto"/>
                    <w:left w:val="none" w:sz="0" w:space="0" w:color="auto"/>
                    <w:bottom w:val="none" w:sz="0" w:space="0" w:color="auto"/>
                    <w:right w:val="none" w:sz="0" w:space="0" w:color="auto"/>
                  </w:divBdr>
                  <w:divsChild>
                    <w:div w:id="1529903745">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1538658143">
              <w:marLeft w:val="0"/>
              <w:marRight w:val="0"/>
              <w:marTop w:val="0"/>
              <w:marBottom w:val="0"/>
              <w:divBdr>
                <w:top w:val="none" w:sz="0" w:space="0" w:color="auto"/>
                <w:left w:val="none" w:sz="0" w:space="0" w:color="auto"/>
                <w:bottom w:val="none" w:sz="0" w:space="0" w:color="auto"/>
                <w:right w:val="none" w:sz="0" w:space="0" w:color="auto"/>
              </w:divBdr>
              <w:divsChild>
                <w:div w:id="625547833">
                  <w:marLeft w:val="0"/>
                  <w:marRight w:val="0"/>
                  <w:marTop w:val="120"/>
                  <w:marBottom w:val="0"/>
                  <w:divBdr>
                    <w:top w:val="none" w:sz="0" w:space="0" w:color="auto"/>
                    <w:left w:val="none" w:sz="0" w:space="0" w:color="auto"/>
                    <w:bottom w:val="none" w:sz="0" w:space="0" w:color="auto"/>
                    <w:right w:val="none" w:sz="0" w:space="0" w:color="auto"/>
                  </w:divBdr>
                </w:div>
                <w:div w:id="1879708008">
                  <w:marLeft w:val="0"/>
                  <w:marRight w:val="0"/>
                  <w:marTop w:val="0"/>
                  <w:marBottom w:val="0"/>
                  <w:divBdr>
                    <w:top w:val="none" w:sz="0" w:space="0" w:color="auto"/>
                    <w:left w:val="none" w:sz="0" w:space="0" w:color="auto"/>
                    <w:bottom w:val="none" w:sz="0" w:space="0" w:color="auto"/>
                    <w:right w:val="none" w:sz="0" w:space="0" w:color="auto"/>
                  </w:divBdr>
                  <w:divsChild>
                    <w:div w:id="529537025">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534929398">
              <w:marLeft w:val="0"/>
              <w:marRight w:val="0"/>
              <w:marTop w:val="0"/>
              <w:marBottom w:val="0"/>
              <w:divBdr>
                <w:top w:val="none" w:sz="0" w:space="0" w:color="auto"/>
                <w:left w:val="none" w:sz="0" w:space="0" w:color="auto"/>
                <w:bottom w:val="none" w:sz="0" w:space="0" w:color="auto"/>
                <w:right w:val="none" w:sz="0" w:space="0" w:color="auto"/>
              </w:divBdr>
              <w:divsChild>
                <w:div w:id="719674065">
                  <w:marLeft w:val="0"/>
                  <w:marRight w:val="0"/>
                  <w:marTop w:val="120"/>
                  <w:marBottom w:val="0"/>
                  <w:divBdr>
                    <w:top w:val="none" w:sz="0" w:space="0" w:color="auto"/>
                    <w:left w:val="none" w:sz="0" w:space="0" w:color="auto"/>
                    <w:bottom w:val="none" w:sz="0" w:space="0" w:color="auto"/>
                    <w:right w:val="none" w:sz="0" w:space="0" w:color="auto"/>
                  </w:divBdr>
                </w:div>
                <w:div w:id="1437019737">
                  <w:marLeft w:val="0"/>
                  <w:marRight w:val="0"/>
                  <w:marTop w:val="0"/>
                  <w:marBottom w:val="0"/>
                  <w:divBdr>
                    <w:top w:val="none" w:sz="0" w:space="0" w:color="auto"/>
                    <w:left w:val="none" w:sz="0" w:space="0" w:color="auto"/>
                    <w:bottom w:val="none" w:sz="0" w:space="0" w:color="auto"/>
                    <w:right w:val="none" w:sz="0" w:space="0" w:color="auto"/>
                  </w:divBdr>
                  <w:divsChild>
                    <w:div w:id="359746330">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sChild>
        </w:div>
      </w:divsChild>
    </w:div>
    <w:div w:id="774667327">
      <w:bodyDiv w:val="1"/>
      <w:marLeft w:val="0"/>
      <w:marRight w:val="0"/>
      <w:marTop w:val="0"/>
      <w:marBottom w:val="0"/>
      <w:divBdr>
        <w:top w:val="none" w:sz="0" w:space="0" w:color="auto"/>
        <w:left w:val="none" w:sz="0" w:space="0" w:color="auto"/>
        <w:bottom w:val="none" w:sz="0" w:space="0" w:color="auto"/>
        <w:right w:val="none" w:sz="0" w:space="0" w:color="auto"/>
      </w:divBdr>
      <w:divsChild>
        <w:div w:id="1653944689">
          <w:marLeft w:val="0"/>
          <w:marRight w:val="0"/>
          <w:marTop w:val="0"/>
          <w:marBottom w:val="0"/>
          <w:divBdr>
            <w:top w:val="none" w:sz="0" w:space="0" w:color="auto"/>
            <w:left w:val="none" w:sz="0" w:space="0" w:color="auto"/>
            <w:bottom w:val="none" w:sz="0" w:space="0" w:color="auto"/>
            <w:right w:val="none" w:sz="0" w:space="0" w:color="auto"/>
          </w:divBdr>
        </w:div>
      </w:divsChild>
    </w:div>
    <w:div w:id="775563653">
      <w:bodyDiv w:val="1"/>
      <w:marLeft w:val="0"/>
      <w:marRight w:val="0"/>
      <w:marTop w:val="0"/>
      <w:marBottom w:val="0"/>
      <w:divBdr>
        <w:top w:val="none" w:sz="0" w:space="0" w:color="auto"/>
        <w:left w:val="none" w:sz="0" w:space="0" w:color="auto"/>
        <w:bottom w:val="none" w:sz="0" w:space="0" w:color="auto"/>
        <w:right w:val="none" w:sz="0" w:space="0" w:color="auto"/>
      </w:divBdr>
      <w:divsChild>
        <w:div w:id="1641691408">
          <w:marLeft w:val="0"/>
          <w:marRight w:val="0"/>
          <w:marTop w:val="0"/>
          <w:marBottom w:val="0"/>
          <w:divBdr>
            <w:top w:val="none" w:sz="0" w:space="0" w:color="auto"/>
            <w:left w:val="none" w:sz="0" w:space="0" w:color="auto"/>
            <w:bottom w:val="none" w:sz="0" w:space="0" w:color="auto"/>
            <w:right w:val="none" w:sz="0" w:space="0" w:color="auto"/>
          </w:divBdr>
          <w:divsChild>
            <w:div w:id="1925340409">
              <w:marLeft w:val="0"/>
              <w:marRight w:val="0"/>
              <w:marTop w:val="0"/>
              <w:marBottom w:val="0"/>
              <w:divBdr>
                <w:top w:val="none" w:sz="0" w:space="0" w:color="auto"/>
                <w:left w:val="none" w:sz="0" w:space="0" w:color="auto"/>
                <w:bottom w:val="none" w:sz="0" w:space="0" w:color="auto"/>
                <w:right w:val="none" w:sz="0" w:space="0" w:color="auto"/>
              </w:divBdr>
              <w:divsChild>
                <w:div w:id="1042368158">
                  <w:marLeft w:val="0"/>
                  <w:marRight w:val="0"/>
                  <w:marTop w:val="0"/>
                  <w:marBottom w:val="0"/>
                  <w:divBdr>
                    <w:top w:val="none" w:sz="0" w:space="0" w:color="auto"/>
                    <w:left w:val="none" w:sz="0" w:space="0" w:color="auto"/>
                    <w:bottom w:val="none" w:sz="0" w:space="0" w:color="auto"/>
                    <w:right w:val="none" w:sz="0" w:space="0" w:color="auto"/>
                  </w:divBdr>
                  <w:divsChild>
                    <w:div w:id="208076993">
                      <w:marLeft w:val="0"/>
                      <w:marRight w:val="0"/>
                      <w:marTop w:val="120"/>
                      <w:marBottom w:val="0"/>
                      <w:divBdr>
                        <w:top w:val="none" w:sz="0" w:space="0" w:color="auto"/>
                        <w:left w:val="none" w:sz="0" w:space="0" w:color="auto"/>
                        <w:bottom w:val="none" w:sz="0" w:space="0" w:color="auto"/>
                        <w:right w:val="none" w:sz="0" w:space="0" w:color="auto"/>
                      </w:divBdr>
                    </w:div>
                    <w:div w:id="2047367366">
                      <w:marLeft w:val="0"/>
                      <w:marRight w:val="0"/>
                      <w:marTop w:val="0"/>
                      <w:marBottom w:val="0"/>
                      <w:divBdr>
                        <w:top w:val="none" w:sz="0" w:space="0" w:color="auto"/>
                        <w:left w:val="none" w:sz="0" w:space="0" w:color="auto"/>
                        <w:bottom w:val="none" w:sz="0" w:space="0" w:color="auto"/>
                        <w:right w:val="none" w:sz="0" w:space="0" w:color="auto"/>
                      </w:divBdr>
                    </w:div>
                  </w:divsChild>
                </w:div>
                <w:div w:id="13774258">
                  <w:marLeft w:val="0"/>
                  <w:marRight w:val="0"/>
                  <w:marTop w:val="0"/>
                  <w:marBottom w:val="0"/>
                  <w:divBdr>
                    <w:top w:val="none" w:sz="0" w:space="0" w:color="auto"/>
                    <w:left w:val="none" w:sz="0" w:space="0" w:color="auto"/>
                    <w:bottom w:val="none" w:sz="0" w:space="0" w:color="auto"/>
                    <w:right w:val="none" w:sz="0" w:space="0" w:color="auto"/>
                  </w:divBdr>
                  <w:divsChild>
                    <w:div w:id="951665413">
                      <w:marLeft w:val="0"/>
                      <w:marRight w:val="0"/>
                      <w:marTop w:val="120"/>
                      <w:marBottom w:val="0"/>
                      <w:divBdr>
                        <w:top w:val="none" w:sz="0" w:space="0" w:color="auto"/>
                        <w:left w:val="none" w:sz="0" w:space="0" w:color="auto"/>
                        <w:bottom w:val="none" w:sz="0" w:space="0" w:color="auto"/>
                        <w:right w:val="none" w:sz="0" w:space="0" w:color="auto"/>
                      </w:divBdr>
                    </w:div>
                    <w:div w:id="1035807980">
                      <w:marLeft w:val="0"/>
                      <w:marRight w:val="0"/>
                      <w:marTop w:val="0"/>
                      <w:marBottom w:val="0"/>
                      <w:divBdr>
                        <w:top w:val="none" w:sz="0" w:space="0" w:color="auto"/>
                        <w:left w:val="none" w:sz="0" w:space="0" w:color="auto"/>
                        <w:bottom w:val="none" w:sz="0" w:space="0" w:color="auto"/>
                        <w:right w:val="none" w:sz="0" w:space="0" w:color="auto"/>
                      </w:divBdr>
                    </w:div>
                  </w:divsChild>
                </w:div>
                <w:div w:id="127434644">
                  <w:marLeft w:val="0"/>
                  <w:marRight w:val="0"/>
                  <w:marTop w:val="0"/>
                  <w:marBottom w:val="0"/>
                  <w:divBdr>
                    <w:top w:val="none" w:sz="0" w:space="0" w:color="auto"/>
                    <w:left w:val="none" w:sz="0" w:space="0" w:color="auto"/>
                    <w:bottom w:val="none" w:sz="0" w:space="0" w:color="auto"/>
                    <w:right w:val="none" w:sz="0" w:space="0" w:color="auto"/>
                  </w:divBdr>
                  <w:divsChild>
                    <w:div w:id="153421969">
                      <w:marLeft w:val="0"/>
                      <w:marRight w:val="0"/>
                      <w:marTop w:val="120"/>
                      <w:marBottom w:val="0"/>
                      <w:divBdr>
                        <w:top w:val="none" w:sz="0" w:space="0" w:color="auto"/>
                        <w:left w:val="none" w:sz="0" w:space="0" w:color="auto"/>
                        <w:bottom w:val="none" w:sz="0" w:space="0" w:color="auto"/>
                        <w:right w:val="none" w:sz="0" w:space="0" w:color="auto"/>
                      </w:divBdr>
                    </w:div>
                    <w:div w:id="717323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1656122">
          <w:marLeft w:val="0"/>
          <w:marRight w:val="0"/>
          <w:marTop w:val="0"/>
          <w:marBottom w:val="0"/>
          <w:divBdr>
            <w:top w:val="none" w:sz="0" w:space="0" w:color="auto"/>
            <w:left w:val="none" w:sz="0" w:space="0" w:color="auto"/>
            <w:bottom w:val="none" w:sz="0" w:space="0" w:color="auto"/>
            <w:right w:val="none" w:sz="0" w:space="0" w:color="auto"/>
          </w:divBdr>
          <w:divsChild>
            <w:div w:id="1005941182">
              <w:marLeft w:val="0"/>
              <w:marRight w:val="0"/>
              <w:marTop w:val="0"/>
              <w:marBottom w:val="0"/>
              <w:divBdr>
                <w:top w:val="none" w:sz="0" w:space="0" w:color="auto"/>
                <w:left w:val="none" w:sz="0" w:space="0" w:color="auto"/>
                <w:bottom w:val="none" w:sz="0" w:space="0" w:color="auto"/>
                <w:right w:val="none" w:sz="0" w:space="0" w:color="auto"/>
              </w:divBdr>
              <w:divsChild>
                <w:div w:id="584652720">
                  <w:marLeft w:val="0"/>
                  <w:marRight w:val="0"/>
                  <w:marTop w:val="0"/>
                  <w:marBottom w:val="0"/>
                  <w:divBdr>
                    <w:top w:val="none" w:sz="0" w:space="0" w:color="auto"/>
                    <w:left w:val="none" w:sz="0" w:space="0" w:color="auto"/>
                    <w:bottom w:val="none" w:sz="0" w:space="0" w:color="auto"/>
                    <w:right w:val="none" w:sz="0" w:space="0" w:color="auto"/>
                  </w:divBdr>
                  <w:divsChild>
                    <w:div w:id="1068384651">
                      <w:marLeft w:val="0"/>
                      <w:marRight w:val="0"/>
                      <w:marTop w:val="120"/>
                      <w:marBottom w:val="0"/>
                      <w:divBdr>
                        <w:top w:val="none" w:sz="0" w:space="0" w:color="auto"/>
                        <w:left w:val="none" w:sz="0" w:space="0" w:color="auto"/>
                        <w:bottom w:val="none" w:sz="0" w:space="0" w:color="auto"/>
                        <w:right w:val="none" w:sz="0" w:space="0" w:color="auto"/>
                      </w:divBdr>
                    </w:div>
                    <w:div w:id="380638457">
                      <w:marLeft w:val="0"/>
                      <w:marRight w:val="0"/>
                      <w:marTop w:val="0"/>
                      <w:marBottom w:val="0"/>
                      <w:divBdr>
                        <w:top w:val="none" w:sz="0" w:space="0" w:color="auto"/>
                        <w:left w:val="none" w:sz="0" w:space="0" w:color="auto"/>
                        <w:bottom w:val="none" w:sz="0" w:space="0" w:color="auto"/>
                        <w:right w:val="none" w:sz="0" w:space="0" w:color="auto"/>
                      </w:divBdr>
                    </w:div>
                  </w:divsChild>
                </w:div>
                <w:div w:id="1721902568">
                  <w:marLeft w:val="0"/>
                  <w:marRight w:val="0"/>
                  <w:marTop w:val="0"/>
                  <w:marBottom w:val="0"/>
                  <w:divBdr>
                    <w:top w:val="none" w:sz="0" w:space="0" w:color="auto"/>
                    <w:left w:val="none" w:sz="0" w:space="0" w:color="auto"/>
                    <w:bottom w:val="none" w:sz="0" w:space="0" w:color="auto"/>
                    <w:right w:val="none" w:sz="0" w:space="0" w:color="auto"/>
                  </w:divBdr>
                  <w:divsChild>
                    <w:div w:id="1425102616">
                      <w:marLeft w:val="0"/>
                      <w:marRight w:val="0"/>
                      <w:marTop w:val="120"/>
                      <w:marBottom w:val="0"/>
                      <w:divBdr>
                        <w:top w:val="none" w:sz="0" w:space="0" w:color="auto"/>
                        <w:left w:val="none" w:sz="0" w:space="0" w:color="auto"/>
                        <w:bottom w:val="none" w:sz="0" w:space="0" w:color="auto"/>
                        <w:right w:val="none" w:sz="0" w:space="0" w:color="auto"/>
                      </w:divBdr>
                    </w:div>
                    <w:div w:id="1635330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76758957">
      <w:bodyDiv w:val="1"/>
      <w:marLeft w:val="0"/>
      <w:marRight w:val="0"/>
      <w:marTop w:val="0"/>
      <w:marBottom w:val="0"/>
      <w:divBdr>
        <w:top w:val="none" w:sz="0" w:space="0" w:color="auto"/>
        <w:left w:val="none" w:sz="0" w:space="0" w:color="auto"/>
        <w:bottom w:val="none" w:sz="0" w:space="0" w:color="auto"/>
        <w:right w:val="none" w:sz="0" w:space="0" w:color="auto"/>
      </w:divBdr>
      <w:divsChild>
        <w:div w:id="1614939414">
          <w:marLeft w:val="0"/>
          <w:marRight w:val="0"/>
          <w:marTop w:val="0"/>
          <w:marBottom w:val="0"/>
          <w:divBdr>
            <w:top w:val="none" w:sz="0" w:space="0" w:color="auto"/>
            <w:left w:val="none" w:sz="0" w:space="0" w:color="auto"/>
            <w:bottom w:val="none" w:sz="0" w:space="0" w:color="auto"/>
            <w:right w:val="none" w:sz="0" w:space="0" w:color="auto"/>
          </w:divBdr>
          <w:divsChild>
            <w:div w:id="2054501232">
              <w:marLeft w:val="0"/>
              <w:marRight w:val="0"/>
              <w:marTop w:val="0"/>
              <w:marBottom w:val="0"/>
              <w:divBdr>
                <w:top w:val="none" w:sz="0" w:space="0" w:color="auto"/>
                <w:left w:val="none" w:sz="0" w:space="0" w:color="auto"/>
                <w:bottom w:val="none" w:sz="0" w:space="0" w:color="auto"/>
                <w:right w:val="none" w:sz="0" w:space="0" w:color="auto"/>
              </w:divBdr>
            </w:div>
          </w:divsChild>
        </w:div>
        <w:div w:id="1810439423">
          <w:marLeft w:val="0"/>
          <w:marRight w:val="0"/>
          <w:marTop w:val="0"/>
          <w:marBottom w:val="0"/>
          <w:divBdr>
            <w:top w:val="none" w:sz="0" w:space="0" w:color="auto"/>
            <w:left w:val="none" w:sz="0" w:space="0" w:color="auto"/>
            <w:bottom w:val="none" w:sz="0" w:space="0" w:color="auto"/>
            <w:right w:val="none" w:sz="0" w:space="0" w:color="auto"/>
          </w:divBdr>
          <w:divsChild>
            <w:div w:id="489099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3353911">
      <w:bodyDiv w:val="1"/>
      <w:marLeft w:val="0"/>
      <w:marRight w:val="0"/>
      <w:marTop w:val="0"/>
      <w:marBottom w:val="0"/>
      <w:divBdr>
        <w:top w:val="none" w:sz="0" w:space="0" w:color="auto"/>
        <w:left w:val="none" w:sz="0" w:space="0" w:color="auto"/>
        <w:bottom w:val="none" w:sz="0" w:space="0" w:color="auto"/>
        <w:right w:val="none" w:sz="0" w:space="0" w:color="auto"/>
      </w:divBdr>
      <w:divsChild>
        <w:div w:id="1889413462">
          <w:marLeft w:val="480"/>
          <w:marRight w:val="0"/>
          <w:marTop w:val="0"/>
          <w:marBottom w:val="0"/>
          <w:divBdr>
            <w:top w:val="none" w:sz="0" w:space="0" w:color="auto"/>
            <w:left w:val="none" w:sz="0" w:space="0" w:color="auto"/>
            <w:bottom w:val="none" w:sz="0" w:space="0" w:color="auto"/>
            <w:right w:val="none" w:sz="0" w:space="0" w:color="auto"/>
          </w:divBdr>
        </w:div>
        <w:div w:id="1075590179">
          <w:marLeft w:val="0"/>
          <w:marRight w:val="0"/>
          <w:marTop w:val="0"/>
          <w:marBottom w:val="0"/>
          <w:divBdr>
            <w:top w:val="none" w:sz="0" w:space="0" w:color="auto"/>
            <w:left w:val="none" w:sz="0" w:space="0" w:color="auto"/>
            <w:bottom w:val="none" w:sz="0" w:space="0" w:color="auto"/>
            <w:right w:val="none" w:sz="0" w:space="0" w:color="auto"/>
          </w:divBdr>
          <w:divsChild>
            <w:div w:id="1846479835">
              <w:marLeft w:val="0"/>
              <w:marRight w:val="0"/>
              <w:marTop w:val="120"/>
              <w:marBottom w:val="0"/>
              <w:divBdr>
                <w:top w:val="none" w:sz="0" w:space="0" w:color="auto"/>
                <w:left w:val="none" w:sz="0" w:space="0" w:color="auto"/>
                <w:bottom w:val="none" w:sz="0" w:space="0" w:color="auto"/>
                <w:right w:val="none" w:sz="0" w:space="0" w:color="auto"/>
              </w:divBdr>
            </w:div>
            <w:div w:id="1158957149">
              <w:marLeft w:val="0"/>
              <w:marRight w:val="0"/>
              <w:marTop w:val="0"/>
              <w:marBottom w:val="0"/>
              <w:divBdr>
                <w:top w:val="none" w:sz="0" w:space="0" w:color="auto"/>
                <w:left w:val="none" w:sz="0" w:space="0" w:color="auto"/>
                <w:bottom w:val="none" w:sz="0" w:space="0" w:color="auto"/>
                <w:right w:val="none" w:sz="0" w:space="0" w:color="auto"/>
              </w:divBdr>
              <w:divsChild>
                <w:div w:id="283922604">
                  <w:marLeft w:val="0"/>
                  <w:marRight w:val="0"/>
                  <w:marTop w:val="0"/>
                  <w:marBottom w:val="0"/>
                  <w:divBdr>
                    <w:top w:val="none" w:sz="0" w:space="0" w:color="auto"/>
                    <w:left w:val="none" w:sz="0" w:space="0" w:color="auto"/>
                    <w:bottom w:val="none" w:sz="0" w:space="0" w:color="auto"/>
                    <w:right w:val="none" w:sz="0" w:space="0" w:color="auto"/>
                  </w:divBdr>
                  <w:divsChild>
                    <w:div w:id="1708338637">
                      <w:marLeft w:val="0"/>
                      <w:marRight w:val="0"/>
                      <w:marTop w:val="120"/>
                      <w:marBottom w:val="0"/>
                      <w:divBdr>
                        <w:top w:val="none" w:sz="0" w:space="0" w:color="auto"/>
                        <w:left w:val="none" w:sz="0" w:space="0" w:color="auto"/>
                        <w:bottom w:val="none" w:sz="0" w:space="0" w:color="auto"/>
                        <w:right w:val="none" w:sz="0" w:space="0" w:color="auto"/>
                      </w:divBdr>
                    </w:div>
                    <w:div w:id="935597144">
                      <w:marLeft w:val="0"/>
                      <w:marRight w:val="0"/>
                      <w:marTop w:val="0"/>
                      <w:marBottom w:val="0"/>
                      <w:divBdr>
                        <w:top w:val="none" w:sz="0" w:space="0" w:color="auto"/>
                        <w:left w:val="none" w:sz="0" w:space="0" w:color="auto"/>
                        <w:bottom w:val="none" w:sz="0" w:space="0" w:color="auto"/>
                        <w:right w:val="none" w:sz="0" w:space="0" w:color="auto"/>
                      </w:divBdr>
                    </w:div>
                  </w:divsChild>
                </w:div>
                <w:div w:id="1690258636">
                  <w:marLeft w:val="0"/>
                  <w:marRight w:val="0"/>
                  <w:marTop w:val="0"/>
                  <w:marBottom w:val="0"/>
                  <w:divBdr>
                    <w:top w:val="none" w:sz="0" w:space="0" w:color="auto"/>
                    <w:left w:val="none" w:sz="0" w:space="0" w:color="auto"/>
                    <w:bottom w:val="none" w:sz="0" w:space="0" w:color="auto"/>
                    <w:right w:val="none" w:sz="0" w:space="0" w:color="auto"/>
                  </w:divBdr>
                  <w:divsChild>
                    <w:div w:id="1710640840">
                      <w:marLeft w:val="0"/>
                      <w:marRight w:val="0"/>
                      <w:marTop w:val="120"/>
                      <w:marBottom w:val="0"/>
                      <w:divBdr>
                        <w:top w:val="none" w:sz="0" w:space="0" w:color="auto"/>
                        <w:left w:val="none" w:sz="0" w:space="0" w:color="auto"/>
                        <w:bottom w:val="none" w:sz="0" w:space="0" w:color="auto"/>
                        <w:right w:val="none" w:sz="0" w:space="0" w:color="auto"/>
                      </w:divBdr>
                    </w:div>
                    <w:div w:id="1648585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4432094">
          <w:marLeft w:val="0"/>
          <w:marRight w:val="0"/>
          <w:marTop w:val="0"/>
          <w:marBottom w:val="0"/>
          <w:divBdr>
            <w:top w:val="none" w:sz="0" w:space="0" w:color="auto"/>
            <w:left w:val="none" w:sz="0" w:space="0" w:color="auto"/>
            <w:bottom w:val="none" w:sz="0" w:space="0" w:color="auto"/>
            <w:right w:val="none" w:sz="0" w:space="0" w:color="auto"/>
          </w:divBdr>
          <w:divsChild>
            <w:div w:id="1071587039">
              <w:marLeft w:val="0"/>
              <w:marRight w:val="0"/>
              <w:marTop w:val="120"/>
              <w:marBottom w:val="0"/>
              <w:divBdr>
                <w:top w:val="none" w:sz="0" w:space="0" w:color="auto"/>
                <w:left w:val="none" w:sz="0" w:space="0" w:color="auto"/>
                <w:bottom w:val="none" w:sz="0" w:space="0" w:color="auto"/>
                <w:right w:val="none" w:sz="0" w:space="0" w:color="auto"/>
              </w:divBdr>
            </w:div>
            <w:div w:id="440801878">
              <w:marLeft w:val="0"/>
              <w:marRight w:val="0"/>
              <w:marTop w:val="0"/>
              <w:marBottom w:val="0"/>
              <w:divBdr>
                <w:top w:val="none" w:sz="0" w:space="0" w:color="auto"/>
                <w:left w:val="none" w:sz="0" w:space="0" w:color="auto"/>
                <w:bottom w:val="none" w:sz="0" w:space="0" w:color="auto"/>
                <w:right w:val="none" w:sz="0" w:space="0" w:color="auto"/>
              </w:divBdr>
              <w:divsChild>
                <w:div w:id="1422098336">
                  <w:marLeft w:val="0"/>
                  <w:marRight w:val="0"/>
                  <w:marTop w:val="0"/>
                  <w:marBottom w:val="0"/>
                  <w:divBdr>
                    <w:top w:val="none" w:sz="0" w:space="0" w:color="auto"/>
                    <w:left w:val="none" w:sz="0" w:space="0" w:color="auto"/>
                    <w:bottom w:val="none" w:sz="0" w:space="0" w:color="auto"/>
                    <w:right w:val="none" w:sz="0" w:space="0" w:color="auto"/>
                  </w:divBdr>
                  <w:divsChild>
                    <w:div w:id="1655603164">
                      <w:marLeft w:val="0"/>
                      <w:marRight w:val="0"/>
                      <w:marTop w:val="120"/>
                      <w:marBottom w:val="0"/>
                      <w:divBdr>
                        <w:top w:val="none" w:sz="0" w:space="0" w:color="auto"/>
                        <w:left w:val="none" w:sz="0" w:space="0" w:color="auto"/>
                        <w:bottom w:val="none" w:sz="0" w:space="0" w:color="auto"/>
                        <w:right w:val="none" w:sz="0" w:space="0" w:color="auto"/>
                      </w:divBdr>
                    </w:div>
                    <w:div w:id="1276910119">
                      <w:marLeft w:val="0"/>
                      <w:marRight w:val="0"/>
                      <w:marTop w:val="0"/>
                      <w:marBottom w:val="0"/>
                      <w:divBdr>
                        <w:top w:val="none" w:sz="0" w:space="0" w:color="auto"/>
                        <w:left w:val="none" w:sz="0" w:space="0" w:color="auto"/>
                        <w:bottom w:val="none" w:sz="0" w:space="0" w:color="auto"/>
                        <w:right w:val="none" w:sz="0" w:space="0" w:color="auto"/>
                      </w:divBdr>
                    </w:div>
                  </w:divsChild>
                </w:div>
                <w:div w:id="1814983565">
                  <w:marLeft w:val="0"/>
                  <w:marRight w:val="0"/>
                  <w:marTop w:val="0"/>
                  <w:marBottom w:val="0"/>
                  <w:divBdr>
                    <w:top w:val="none" w:sz="0" w:space="0" w:color="auto"/>
                    <w:left w:val="none" w:sz="0" w:space="0" w:color="auto"/>
                    <w:bottom w:val="none" w:sz="0" w:space="0" w:color="auto"/>
                    <w:right w:val="none" w:sz="0" w:space="0" w:color="auto"/>
                  </w:divBdr>
                  <w:divsChild>
                    <w:div w:id="1308242801">
                      <w:marLeft w:val="0"/>
                      <w:marRight w:val="0"/>
                      <w:marTop w:val="120"/>
                      <w:marBottom w:val="0"/>
                      <w:divBdr>
                        <w:top w:val="none" w:sz="0" w:space="0" w:color="auto"/>
                        <w:left w:val="none" w:sz="0" w:space="0" w:color="auto"/>
                        <w:bottom w:val="none" w:sz="0" w:space="0" w:color="auto"/>
                        <w:right w:val="none" w:sz="0" w:space="0" w:color="auto"/>
                      </w:divBdr>
                    </w:div>
                    <w:div w:id="1517186225">
                      <w:marLeft w:val="0"/>
                      <w:marRight w:val="0"/>
                      <w:marTop w:val="0"/>
                      <w:marBottom w:val="0"/>
                      <w:divBdr>
                        <w:top w:val="none" w:sz="0" w:space="0" w:color="auto"/>
                        <w:left w:val="none" w:sz="0" w:space="0" w:color="auto"/>
                        <w:bottom w:val="none" w:sz="0" w:space="0" w:color="auto"/>
                        <w:right w:val="none" w:sz="0" w:space="0" w:color="auto"/>
                      </w:divBdr>
                      <w:divsChild>
                        <w:div w:id="518087549">
                          <w:marLeft w:val="0"/>
                          <w:marRight w:val="0"/>
                          <w:marTop w:val="0"/>
                          <w:marBottom w:val="0"/>
                          <w:divBdr>
                            <w:top w:val="none" w:sz="0" w:space="0" w:color="auto"/>
                            <w:left w:val="none" w:sz="0" w:space="0" w:color="auto"/>
                            <w:bottom w:val="none" w:sz="0" w:space="0" w:color="auto"/>
                            <w:right w:val="none" w:sz="0" w:space="0" w:color="auto"/>
                          </w:divBdr>
                          <w:divsChild>
                            <w:div w:id="211428118">
                              <w:marLeft w:val="0"/>
                              <w:marRight w:val="0"/>
                              <w:marTop w:val="120"/>
                              <w:marBottom w:val="0"/>
                              <w:divBdr>
                                <w:top w:val="none" w:sz="0" w:space="0" w:color="auto"/>
                                <w:left w:val="none" w:sz="0" w:space="0" w:color="auto"/>
                                <w:bottom w:val="none" w:sz="0" w:space="0" w:color="auto"/>
                                <w:right w:val="none" w:sz="0" w:space="0" w:color="auto"/>
                              </w:divBdr>
                            </w:div>
                            <w:div w:id="445318148">
                              <w:marLeft w:val="0"/>
                              <w:marRight w:val="0"/>
                              <w:marTop w:val="0"/>
                              <w:marBottom w:val="0"/>
                              <w:divBdr>
                                <w:top w:val="none" w:sz="0" w:space="0" w:color="auto"/>
                                <w:left w:val="none" w:sz="0" w:space="0" w:color="auto"/>
                                <w:bottom w:val="none" w:sz="0" w:space="0" w:color="auto"/>
                                <w:right w:val="none" w:sz="0" w:space="0" w:color="auto"/>
                              </w:divBdr>
                              <w:divsChild>
                                <w:div w:id="182675537">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1374116796">
                          <w:marLeft w:val="0"/>
                          <w:marRight w:val="0"/>
                          <w:marTop w:val="0"/>
                          <w:marBottom w:val="0"/>
                          <w:divBdr>
                            <w:top w:val="none" w:sz="0" w:space="0" w:color="auto"/>
                            <w:left w:val="none" w:sz="0" w:space="0" w:color="auto"/>
                            <w:bottom w:val="none" w:sz="0" w:space="0" w:color="auto"/>
                            <w:right w:val="none" w:sz="0" w:space="0" w:color="auto"/>
                          </w:divBdr>
                          <w:divsChild>
                            <w:div w:id="1569339871">
                              <w:marLeft w:val="0"/>
                              <w:marRight w:val="0"/>
                              <w:marTop w:val="120"/>
                              <w:marBottom w:val="0"/>
                              <w:divBdr>
                                <w:top w:val="none" w:sz="0" w:space="0" w:color="auto"/>
                                <w:left w:val="none" w:sz="0" w:space="0" w:color="auto"/>
                                <w:bottom w:val="none" w:sz="0" w:space="0" w:color="auto"/>
                                <w:right w:val="none" w:sz="0" w:space="0" w:color="auto"/>
                              </w:divBdr>
                            </w:div>
                            <w:div w:id="1336225937">
                              <w:marLeft w:val="0"/>
                              <w:marRight w:val="0"/>
                              <w:marTop w:val="0"/>
                              <w:marBottom w:val="0"/>
                              <w:divBdr>
                                <w:top w:val="none" w:sz="0" w:space="0" w:color="auto"/>
                                <w:left w:val="none" w:sz="0" w:space="0" w:color="auto"/>
                                <w:bottom w:val="none" w:sz="0" w:space="0" w:color="auto"/>
                                <w:right w:val="none" w:sz="0" w:space="0" w:color="auto"/>
                              </w:divBdr>
                              <w:divsChild>
                                <w:div w:id="1155337315">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8067537">
                          <w:marLeft w:val="0"/>
                          <w:marRight w:val="0"/>
                          <w:marTop w:val="0"/>
                          <w:marBottom w:val="0"/>
                          <w:divBdr>
                            <w:top w:val="none" w:sz="0" w:space="0" w:color="auto"/>
                            <w:left w:val="none" w:sz="0" w:space="0" w:color="auto"/>
                            <w:bottom w:val="none" w:sz="0" w:space="0" w:color="auto"/>
                            <w:right w:val="none" w:sz="0" w:space="0" w:color="auto"/>
                          </w:divBdr>
                          <w:divsChild>
                            <w:div w:id="1539732348">
                              <w:marLeft w:val="0"/>
                              <w:marRight w:val="0"/>
                              <w:marTop w:val="120"/>
                              <w:marBottom w:val="0"/>
                              <w:divBdr>
                                <w:top w:val="none" w:sz="0" w:space="0" w:color="auto"/>
                                <w:left w:val="none" w:sz="0" w:space="0" w:color="auto"/>
                                <w:bottom w:val="none" w:sz="0" w:space="0" w:color="auto"/>
                                <w:right w:val="none" w:sz="0" w:space="0" w:color="auto"/>
                              </w:divBdr>
                            </w:div>
                            <w:div w:id="1100299989">
                              <w:marLeft w:val="0"/>
                              <w:marRight w:val="0"/>
                              <w:marTop w:val="0"/>
                              <w:marBottom w:val="0"/>
                              <w:divBdr>
                                <w:top w:val="none" w:sz="0" w:space="0" w:color="auto"/>
                                <w:left w:val="none" w:sz="0" w:space="0" w:color="auto"/>
                                <w:bottom w:val="none" w:sz="0" w:space="0" w:color="auto"/>
                                <w:right w:val="none" w:sz="0" w:space="0" w:color="auto"/>
                              </w:divBdr>
                              <w:divsChild>
                                <w:div w:id="174275426">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461505829">
                          <w:marLeft w:val="0"/>
                          <w:marRight w:val="0"/>
                          <w:marTop w:val="0"/>
                          <w:marBottom w:val="0"/>
                          <w:divBdr>
                            <w:top w:val="none" w:sz="0" w:space="0" w:color="auto"/>
                            <w:left w:val="none" w:sz="0" w:space="0" w:color="auto"/>
                            <w:bottom w:val="none" w:sz="0" w:space="0" w:color="auto"/>
                            <w:right w:val="none" w:sz="0" w:space="0" w:color="auto"/>
                          </w:divBdr>
                          <w:divsChild>
                            <w:div w:id="1912886405">
                              <w:marLeft w:val="0"/>
                              <w:marRight w:val="0"/>
                              <w:marTop w:val="120"/>
                              <w:marBottom w:val="0"/>
                              <w:divBdr>
                                <w:top w:val="none" w:sz="0" w:space="0" w:color="auto"/>
                                <w:left w:val="none" w:sz="0" w:space="0" w:color="auto"/>
                                <w:bottom w:val="none" w:sz="0" w:space="0" w:color="auto"/>
                                <w:right w:val="none" w:sz="0" w:space="0" w:color="auto"/>
                              </w:divBdr>
                            </w:div>
                            <w:div w:id="105276771">
                              <w:marLeft w:val="0"/>
                              <w:marRight w:val="0"/>
                              <w:marTop w:val="0"/>
                              <w:marBottom w:val="0"/>
                              <w:divBdr>
                                <w:top w:val="none" w:sz="0" w:space="0" w:color="auto"/>
                                <w:left w:val="none" w:sz="0" w:space="0" w:color="auto"/>
                                <w:bottom w:val="none" w:sz="0" w:space="0" w:color="auto"/>
                                <w:right w:val="none" w:sz="0" w:space="0" w:color="auto"/>
                              </w:divBdr>
                              <w:divsChild>
                                <w:div w:id="397636890">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404642563">
                          <w:marLeft w:val="0"/>
                          <w:marRight w:val="0"/>
                          <w:marTop w:val="0"/>
                          <w:marBottom w:val="0"/>
                          <w:divBdr>
                            <w:top w:val="none" w:sz="0" w:space="0" w:color="auto"/>
                            <w:left w:val="none" w:sz="0" w:space="0" w:color="auto"/>
                            <w:bottom w:val="none" w:sz="0" w:space="0" w:color="auto"/>
                            <w:right w:val="none" w:sz="0" w:space="0" w:color="auto"/>
                          </w:divBdr>
                          <w:divsChild>
                            <w:div w:id="1562205782">
                              <w:marLeft w:val="0"/>
                              <w:marRight w:val="0"/>
                              <w:marTop w:val="120"/>
                              <w:marBottom w:val="0"/>
                              <w:divBdr>
                                <w:top w:val="none" w:sz="0" w:space="0" w:color="auto"/>
                                <w:left w:val="none" w:sz="0" w:space="0" w:color="auto"/>
                                <w:bottom w:val="none" w:sz="0" w:space="0" w:color="auto"/>
                                <w:right w:val="none" w:sz="0" w:space="0" w:color="auto"/>
                              </w:divBdr>
                            </w:div>
                            <w:div w:id="49548026">
                              <w:marLeft w:val="0"/>
                              <w:marRight w:val="0"/>
                              <w:marTop w:val="0"/>
                              <w:marBottom w:val="0"/>
                              <w:divBdr>
                                <w:top w:val="none" w:sz="0" w:space="0" w:color="auto"/>
                                <w:left w:val="none" w:sz="0" w:space="0" w:color="auto"/>
                                <w:bottom w:val="none" w:sz="0" w:space="0" w:color="auto"/>
                                <w:right w:val="none" w:sz="0" w:space="0" w:color="auto"/>
                              </w:divBdr>
                              <w:divsChild>
                                <w:div w:id="683367264">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1442455306">
                          <w:marLeft w:val="0"/>
                          <w:marRight w:val="0"/>
                          <w:marTop w:val="0"/>
                          <w:marBottom w:val="0"/>
                          <w:divBdr>
                            <w:top w:val="none" w:sz="0" w:space="0" w:color="auto"/>
                            <w:left w:val="none" w:sz="0" w:space="0" w:color="auto"/>
                            <w:bottom w:val="none" w:sz="0" w:space="0" w:color="auto"/>
                            <w:right w:val="none" w:sz="0" w:space="0" w:color="auto"/>
                          </w:divBdr>
                          <w:divsChild>
                            <w:div w:id="563956218">
                              <w:marLeft w:val="0"/>
                              <w:marRight w:val="0"/>
                              <w:marTop w:val="120"/>
                              <w:marBottom w:val="0"/>
                              <w:divBdr>
                                <w:top w:val="none" w:sz="0" w:space="0" w:color="auto"/>
                                <w:left w:val="none" w:sz="0" w:space="0" w:color="auto"/>
                                <w:bottom w:val="none" w:sz="0" w:space="0" w:color="auto"/>
                                <w:right w:val="none" w:sz="0" w:space="0" w:color="auto"/>
                              </w:divBdr>
                            </w:div>
                            <w:div w:id="728461542">
                              <w:marLeft w:val="0"/>
                              <w:marRight w:val="0"/>
                              <w:marTop w:val="0"/>
                              <w:marBottom w:val="0"/>
                              <w:divBdr>
                                <w:top w:val="none" w:sz="0" w:space="0" w:color="auto"/>
                                <w:left w:val="none" w:sz="0" w:space="0" w:color="auto"/>
                                <w:bottom w:val="none" w:sz="0" w:space="0" w:color="auto"/>
                                <w:right w:val="none" w:sz="0" w:space="0" w:color="auto"/>
                              </w:divBdr>
                              <w:divsChild>
                                <w:div w:id="290980822">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98110939">
      <w:bodyDiv w:val="1"/>
      <w:marLeft w:val="0"/>
      <w:marRight w:val="0"/>
      <w:marTop w:val="0"/>
      <w:marBottom w:val="0"/>
      <w:divBdr>
        <w:top w:val="none" w:sz="0" w:space="0" w:color="auto"/>
        <w:left w:val="none" w:sz="0" w:space="0" w:color="auto"/>
        <w:bottom w:val="none" w:sz="0" w:space="0" w:color="auto"/>
        <w:right w:val="none" w:sz="0" w:space="0" w:color="auto"/>
      </w:divBdr>
      <w:divsChild>
        <w:div w:id="1450585348">
          <w:marLeft w:val="0"/>
          <w:marRight w:val="0"/>
          <w:marTop w:val="0"/>
          <w:marBottom w:val="0"/>
          <w:divBdr>
            <w:top w:val="none" w:sz="0" w:space="0" w:color="auto"/>
            <w:left w:val="none" w:sz="0" w:space="0" w:color="auto"/>
            <w:bottom w:val="none" w:sz="0" w:space="0" w:color="auto"/>
            <w:right w:val="none" w:sz="0" w:space="0" w:color="auto"/>
          </w:divBdr>
          <w:divsChild>
            <w:div w:id="1703749764">
              <w:marLeft w:val="0"/>
              <w:marRight w:val="0"/>
              <w:marTop w:val="0"/>
              <w:marBottom w:val="0"/>
              <w:divBdr>
                <w:top w:val="none" w:sz="0" w:space="0" w:color="auto"/>
                <w:left w:val="none" w:sz="0" w:space="0" w:color="auto"/>
                <w:bottom w:val="none" w:sz="0" w:space="0" w:color="auto"/>
                <w:right w:val="none" w:sz="0" w:space="0" w:color="auto"/>
              </w:divBdr>
              <w:divsChild>
                <w:div w:id="1780369330">
                  <w:marLeft w:val="0"/>
                  <w:marRight w:val="0"/>
                  <w:marTop w:val="0"/>
                  <w:marBottom w:val="0"/>
                  <w:divBdr>
                    <w:top w:val="none" w:sz="0" w:space="0" w:color="auto"/>
                    <w:left w:val="none" w:sz="0" w:space="0" w:color="auto"/>
                    <w:bottom w:val="none" w:sz="0" w:space="0" w:color="auto"/>
                    <w:right w:val="none" w:sz="0" w:space="0" w:color="auto"/>
                  </w:divBdr>
                  <w:divsChild>
                    <w:div w:id="274556711">
                      <w:marLeft w:val="0"/>
                      <w:marRight w:val="0"/>
                      <w:marTop w:val="120"/>
                      <w:marBottom w:val="0"/>
                      <w:divBdr>
                        <w:top w:val="none" w:sz="0" w:space="0" w:color="auto"/>
                        <w:left w:val="none" w:sz="0" w:space="0" w:color="auto"/>
                        <w:bottom w:val="none" w:sz="0" w:space="0" w:color="auto"/>
                        <w:right w:val="none" w:sz="0" w:space="0" w:color="auto"/>
                      </w:divBdr>
                    </w:div>
                    <w:div w:id="1686863273">
                      <w:marLeft w:val="0"/>
                      <w:marRight w:val="0"/>
                      <w:marTop w:val="0"/>
                      <w:marBottom w:val="0"/>
                      <w:divBdr>
                        <w:top w:val="none" w:sz="0" w:space="0" w:color="auto"/>
                        <w:left w:val="none" w:sz="0" w:space="0" w:color="auto"/>
                        <w:bottom w:val="none" w:sz="0" w:space="0" w:color="auto"/>
                        <w:right w:val="none" w:sz="0" w:space="0" w:color="auto"/>
                      </w:divBdr>
                    </w:div>
                  </w:divsChild>
                </w:div>
                <w:div w:id="1903363785">
                  <w:marLeft w:val="0"/>
                  <w:marRight w:val="0"/>
                  <w:marTop w:val="0"/>
                  <w:marBottom w:val="0"/>
                  <w:divBdr>
                    <w:top w:val="none" w:sz="0" w:space="0" w:color="auto"/>
                    <w:left w:val="none" w:sz="0" w:space="0" w:color="auto"/>
                    <w:bottom w:val="none" w:sz="0" w:space="0" w:color="auto"/>
                    <w:right w:val="none" w:sz="0" w:space="0" w:color="auto"/>
                  </w:divBdr>
                  <w:divsChild>
                    <w:div w:id="322125891">
                      <w:marLeft w:val="0"/>
                      <w:marRight w:val="0"/>
                      <w:marTop w:val="120"/>
                      <w:marBottom w:val="0"/>
                      <w:divBdr>
                        <w:top w:val="none" w:sz="0" w:space="0" w:color="auto"/>
                        <w:left w:val="none" w:sz="0" w:space="0" w:color="auto"/>
                        <w:bottom w:val="none" w:sz="0" w:space="0" w:color="auto"/>
                        <w:right w:val="none" w:sz="0" w:space="0" w:color="auto"/>
                      </w:divBdr>
                    </w:div>
                    <w:div w:id="1417169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0906318">
          <w:marLeft w:val="0"/>
          <w:marRight w:val="0"/>
          <w:marTop w:val="0"/>
          <w:marBottom w:val="0"/>
          <w:divBdr>
            <w:top w:val="none" w:sz="0" w:space="0" w:color="auto"/>
            <w:left w:val="none" w:sz="0" w:space="0" w:color="auto"/>
            <w:bottom w:val="none" w:sz="0" w:space="0" w:color="auto"/>
            <w:right w:val="none" w:sz="0" w:space="0" w:color="auto"/>
          </w:divBdr>
          <w:divsChild>
            <w:div w:id="1776368360">
              <w:marLeft w:val="0"/>
              <w:marRight w:val="0"/>
              <w:marTop w:val="0"/>
              <w:marBottom w:val="0"/>
              <w:divBdr>
                <w:top w:val="none" w:sz="0" w:space="0" w:color="auto"/>
                <w:left w:val="none" w:sz="0" w:space="0" w:color="auto"/>
                <w:bottom w:val="none" w:sz="0" w:space="0" w:color="auto"/>
                <w:right w:val="none" w:sz="0" w:space="0" w:color="auto"/>
              </w:divBdr>
              <w:divsChild>
                <w:div w:id="1958217590">
                  <w:marLeft w:val="0"/>
                  <w:marRight w:val="0"/>
                  <w:marTop w:val="0"/>
                  <w:marBottom w:val="0"/>
                  <w:divBdr>
                    <w:top w:val="none" w:sz="0" w:space="0" w:color="auto"/>
                    <w:left w:val="none" w:sz="0" w:space="0" w:color="auto"/>
                    <w:bottom w:val="none" w:sz="0" w:space="0" w:color="auto"/>
                    <w:right w:val="none" w:sz="0" w:space="0" w:color="auto"/>
                  </w:divBdr>
                  <w:divsChild>
                    <w:div w:id="196431504">
                      <w:marLeft w:val="0"/>
                      <w:marRight w:val="0"/>
                      <w:marTop w:val="120"/>
                      <w:marBottom w:val="0"/>
                      <w:divBdr>
                        <w:top w:val="none" w:sz="0" w:space="0" w:color="auto"/>
                        <w:left w:val="none" w:sz="0" w:space="0" w:color="auto"/>
                        <w:bottom w:val="none" w:sz="0" w:space="0" w:color="auto"/>
                        <w:right w:val="none" w:sz="0" w:space="0" w:color="auto"/>
                      </w:divBdr>
                    </w:div>
                    <w:div w:id="338891316">
                      <w:marLeft w:val="0"/>
                      <w:marRight w:val="0"/>
                      <w:marTop w:val="0"/>
                      <w:marBottom w:val="0"/>
                      <w:divBdr>
                        <w:top w:val="none" w:sz="0" w:space="0" w:color="auto"/>
                        <w:left w:val="none" w:sz="0" w:space="0" w:color="auto"/>
                        <w:bottom w:val="none" w:sz="0" w:space="0" w:color="auto"/>
                        <w:right w:val="none" w:sz="0" w:space="0" w:color="auto"/>
                      </w:divBdr>
                    </w:div>
                  </w:divsChild>
                </w:div>
                <w:div w:id="51007286">
                  <w:marLeft w:val="0"/>
                  <w:marRight w:val="0"/>
                  <w:marTop w:val="0"/>
                  <w:marBottom w:val="0"/>
                  <w:divBdr>
                    <w:top w:val="none" w:sz="0" w:space="0" w:color="auto"/>
                    <w:left w:val="none" w:sz="0" w:space="0" w:color="auto"/>
                    <w:bottom w:val="none" w:sz="0" w:space="0" w:color="auto"/>
                    <w:right w:val="none" w:sz="0" w:space="0" w:color="auto"/>
                  </w:divBdr>
                  <w:divsChild>
                    <w:div w:id="1141919400">
                      <w:marLeft w:val="0"/>
                      <w:marRight w:val="0"/>
                      <w:marTop w:val="120"/>
                      <w:marBottom w:val="0"/>
                      <w:divBdr>
                        <w:top w:val="none" w:sz="0" w:space="0" w:color="auto"/>
                        <w:left w:val="none" w:sz="0" w:space="0" w:color="auto"/>
                        <w:bottom w:val="none" w:sz="0" w:space="0" w:color="auto"/>
                        <w:right w:val="none" w:sz="0" w:space="0" w:color="auto"/>
                      </w:divBdr>
                    </w:div>
                    <w:div w:id="583337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0429335">
          <w:marLeft w:val="0"/>
          <w:marRight w:val="0"/>
          <w:marTop w:val="0"/>
          <w:marBottom w:val="0"/>
          <w:divBdr>
            <w:top w:val="none" w:sz="0" w:space="0" w:color="auto"/>
            <w:left w:val="none" w:sz="0" w:space="0" w:color="auto"/>
            <w:bottom w:val="none" w:sz="0" w:space="0" w:color="auto"/>
            <w:right w:val="none" w:sz="0" w:space="0" w:color="auto"/>
          </w:divBdr>
          <w:divsChild>
            <w:div w:id="1113212002">
              <w:marLeft w:val="0"/>
              <w:marRight w:val="0"/>
              <w:marTop w:val="0"/>
              <w:marBottom w:val="0"/>
              <w:divBdr>
                <w:top w:val="none" w:sz="0" w:space="0" w:color="auto"/>
                <w:left w:val="none" w:sz="0" w:space="0" w:color="auto"/>
                <w:bottom w:val="none" w:sz="0" w:space="0" w:color="auto"/>
                <w:right w:val="none" w:sz="0" w:space="0" w:color="auto"/>
              </w:divBdr>
              <w:divsChild>
                <w:div w:id="642270195">
                  <w:marLeft w:val="0"/>
                  <w:marRight w:val="0"/>
                  <w:marTop w:val="0"/>
                  <w:marBottom w:val="0"/>
                  <w:divBdr>
                    <w:top w:val="none" w:sz="0" w:space="0" w:color="auto"/>
                    <w:left w:val="none" w:sz="0" w:space="0" w:color="auto"/>
                    <w:bottom w:val="none" w:sz="0" w:space="0" w:color="auto"/>
                    <w:right w:val="none" w:sz="0" w:space="0" w:color="auto"/>
                  </w:divBdr>
                  <w:divsChild>
                    <w:div w:id="1460611353">
                      <w:marLeft w:val="0"/>
                      <w:marRight w:val="0"/>
                      <w:marTop w:val="120"/>
                      <w:marBottom w:val="0"/>
                      <w:divBdr>
                        <w:top w:val="none" w:sz="0" w:space="0" w:color="auto"/>
                        <w:left w:val="none" w:sz="0" w:space="0" w:color="auto"/>
                        <w:bottom w:val="none" w:sz="0" w:space="0" w:color="auto"/>
                        <w:right w:val="none" w:sz="0" w:space="0" w:color="auto"/>
                      </w:divBdr>
                    </w:div>
                    <w:div w:id="1085808032">
                      <w:marLeft w:val="0"/>
                      <w:marRight w:val="0"/>
                      <w:marTop w:val="0"/>
                      <w:marBottom w:val="0"/>
                      <w:divBdr>
                        <w:top w:val="none" w:sz="0" w:space="0" w:color="auto"/>
                        <w:left w:val="none" w:sz="0" w:space="0" w:color="auto"/>
                        <w:bottom w:val="none" w:sz="0" w:space="0" w:color="auto"/>
                        <w:right w:val="none" w:sz="0" w:space="0" w:color="auto"/>
                      </w:divBdr>
                    </w:div>
                  </w:divsChild>
                </w:div>
                <w:div w:id="495733050">
                  <w:marLeft w:val="0"/>
                  <w:marRight w:val="0"/>
                  <w:marTop w:val="0"/>
                  <w:marBottom w:val="0"/>
                  <w:divBdr>
                    <w:top w:val="none" w:sz="0" w:space="0" w:color="auto"/>
                    <w:left w:val="none" w:sz="0" w:space="0" w:color="auto"/>
                    <w:bottom w:val="none" w:sz="0" w:space="0" w:color="auto"/>
                    <w:right w:val="none" w:sz="0" w:space="0" w:color="auto"/>
                  </w:divBdr>
                  <w:divsChild>
                    <w:div w:id="1336154360">
                      <w:marLeft w:val="0"/>
                      <w:marRight w:val="0"/>
                      <w:marTop w:val="120"/>
                      <w:marBottom w:val="0"/>
                      <w:divBdr>
                        <w:top w:val="none" w:sz="0" w:space="0" w:color="auto"/>
                        <w:left w:val="none" w:sz="0" w:space="0" w:color="auto"/>
                        <w:bottom w:val="none" w:sz="0" w:space="0" w:color="auto"/>
                        <w:right w:val="none" w:sz="0" w:space="0" w:color="auto"/>
                      </w:divBdr>
                    </w:div>
                    <w:div w:id="52393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04659407">
      <w:bodyDiv w:val="1"/>
      <w:marLeft w:val="0"/>
      <w:marRight w:val="0"/>
      <w:marTop w:val="0"/>
      <w:marBottom w:val="0"/>
      <w:divBdr>
        <w:top w:val="none" w:sz="0" w:space="0" w:color="auto"/>
        <w:left w:val="none" w:sz="0" w:space="0" w:color="auto"/>
        <w:bottom w:val="none" w:sz="0" w:space="0" w:color="auto"/>
        <w:right w:val="none" w:sz="0" w:space="0" w:color="auto"/>
      </w:divBdr>
      <w:divsChild>
        <w:div w:id="2104298376">
          <w:marLeft w:val="0"/>
          <w:marRight w:val="0"/>
          <w:marTop w:val="0"/>
          <w:marBottom w:val="0"/>
          <w:divBdr>
            <w:top w:val="none" w:sz="0" w:space="0" w:color="auto"/>
            <w:left w:val="none" w:sz="0" w:space="0" w:color="auto"/>
            <w:bottom w:val="none" w:sz="0" w:space="0" w:color="auto"/>
            <w:right w:val="none" w:sz="0" w:space="0" w:color="auto"/>
          </w:divBdr>
          <w:divsChild>
            <w:div w:id="1577857256">
              <w:marLeft w:val="0"/>
              <w:marRight w:val="0"/>
              <w:marTop w:val="120"/>
              <w:marBottom w:val="0"/>
              <w:divBdr>
                <w:top w:val="none" w:sz="0" w:space="0" w:color="auto"/>
                <w:left w:val="none" w:sz="0" w:space="0" w:color="auto"/>
                <w:bottom w:val="none" w:sz="0" w:space="0" w:color="auto"/>
                <w:right w:val="none" w:sz="0" w:space="0" w:color="auto"/>
              </w:divBdr>
            </w:div>
            <w:div w:id="1523476824">
              <w:marLeft w:val="0"/>
              <w:marRight w:val="0"/>
              <w:marTop w:val="0"/>
              <w:marBottom w:val="0"/>
              <w:divBdr>
                <w:top w:val="none" w:sz="0" w:space="0" w:color="auto"/>
                <w:left w:val="none" w:sz="0" w:space="0" w:color="auto"/>
                <w:bottom w:val="none" w:sz="0" w:space="0" w:color="auto"/>
                <w:right w:val="none" w:sz="0" w:space="0" w:color="auto"/>
              </w:divBdr>
            </w:div>
          </w:divsChild>
        </w:div>
        <w:div w:id="823155871">
          <w:marLeft w:val="0"/>
          <w:marRight w:val="0"/>
          <w:marTop w:val="0"/>
          <w:marBottom w:val="0"/>
          <w:divBdr>
            <w:top w:val="none" w:sz="0" w:space="0" w:color="auto"/>
            <w:left w:val="none" w:sz="0" w:space="0" w:color="auto"/>
            <w:bottom w:val="none" w:sz="0" w:space="0" w:color="auto"/>
            <w:right w:val="none" w:sz="0" w:space="0" w:color="auto"/>
          </w:divBdr>
          <w:divsChild>
            <w:div w:id="1590308711">
              <w:marLeft w:val="0"/>
              <w:marRight w:val="0"/>
              <w:marTop w:val="120"/>
              <w:marBottom w:val="0"/>
              <w:divBdr>
                <w:top w:val="none" w:sz="0" w:space="0" w:color="auto"/>
                <w:left w:val="none" w:sz="0" w:space="0" w:color="auto"/>
                <w:bottom w:val="none" w:sz="0" w:space="0" w:color="auto"/>
                <w:right w:val="none" w:sz="0" w:space="0" w:color="auto"/>
              </w:divBdr>
            </w:div>
            <w:div w:id="397434861">
              <w:marLeft w:val="0"/>
              <w:marRight w:val="0"/>
              <w:marTop w:val="0"/>
              <w:marBottom w:val="0"/>
              <w:divBdr>
                <w:top w:val="none" w:sz="0" w:space="0" w:color="auto"/>
                <w:left w:val="none" w:sz="0" w:space="0" w:color="auto"/>
                <w:bottom w:val="none" w:sz="0" w:space="0" w:color="auto"/>
                <w:right w:val="none" w:sz="0" w:space="0" w:color="auto"/>
              </w:divBdr>
            </w:div>
          </w:divsChild>
        </w:div>
        <w:div w:id="237595060">
          <w:marLeft w:val="0"/>
          <w:marRight w:val="0"/>
          <w:marTop w:val="0"/>
          <w:marBottom w:val="0"/>
          <w:divBdr>
            <w:top w:val="none" w:sz="0" w:space="0" w:color="auto"/>
            <w:left w:val="none" w:sz="0" w:space="0" w:color="auto"/>
            <w:bottom w:val="none" w:sz="0" w:space="0" w:color="auto"/>
            <w:right w:val="none" w:sz="0" w:space="0" w:color="auto"/>
          </w:divBdr>
          <w:divsChild>
            <w:div w:id="1908874406">
              <w:marLeft w:val="0"/>
              <w:marRight w:val="0"/>
              <w:marTop w:val="120"/>
              <w:marBottom w:val="0"/>
              <w:divBdr>
                <w:top w:val="none" w:sz="0" w:space="0" w:color="auto"/>
                <w:left w:val="none" w:sz="0" w:space="0" w:color="auto"/>
                <w:bottom w:val="none" w:sz="0" w:space="0" w:color="auto"/>
                <w:right w:val="none" w:sz="0" w:space="0" w:color="auto"/>
              </w:divBdr>
            </w:div>
            <w:div w:id="784495955">
              <w:marLeft w:val="0"/>
              <w:marRight w:val="0"/>
              <w:marTop w:val="0"/>
              <w:marBottom w:val="0"/>
              <w:divBdr>
                <w:top w:val="none" w:sz="0" w:space="0" w:color="auto"/>
                <w:left w:val="none" w:sz="0" w:space="0" w:color="auto"/>
                <w:bottom w:val="none" w:sz="0" w:space="0" w:color="auto"/>
                <w:right w:val="none" w:sz="0" w:space="0" w:color="auto"/>
              </w:divBdr>
            </w:div>
          </w:divsChild>
        </w:div>
        <w:div w:id="798915937">
          <w:marLeft w:val="0"/>
          <w:marRight w:val="0"/>
          <w:marTop w:val="0"/>
          <w:marBottom w:val="0"/>
          <w:divBdr>
            <w:top w:val="none" w:sz="0" w:space="0" w:color="auto"/>
            <w:left w:val="none" w:sz="0" w:space="0" w:color="auto"/>
            <w:bottom w:val="none" w:sz="0" w:space="0" w:color="auto"/>
            <w:right w:val="none" w:sz="0" w:space="0" w:color="auto"/>
          </w:divBdr>
          <w:divsChild>
            <w:div w:id="1446658822">
              <w:marLeft w:val="0"/>
              <w:marRight w:val="0"/>
              <w:marTop w:val="120"/>
              <w:marBottom w:val="0"/>
              <w:divBdr>
                <w:top w:val="none" w:sz="0" w:space="0" w:color="auto"/>
                <w:left w:val="none" w:sz="0" w:space="0" w:color="auto"/>
                <w:bottom w:val="none" w:sz="0" w:space="0" w:color="auto"/>
                <w:right w:val="none" w:sz="0" w:space="0" w:color="auto"/>
              </w:divBdr>
            </w:div>
            <w:div w:id="1524200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0363258">
      <w:bodyDiv w:val="1"/>
      <w:marLeft w:val="0"/>
      <w:marRight w:val="0"/>
      <w:marTop w:val="0"/>
      <w:marBottom w:val="0"/>
      <w:divBdr>
        <w:top w:val="none" w:sz="0" w:space="0" w:color="auto"/>
        <w:left w:val="none" w:sz="0" w:space="0" w:color="auto"/>
        <w:bottom w:val="none" w:sz="0" w:space="0" w:color="auto"/>
        <w:right w:val="none" w:sz="0" w:space="0" w:color="auto"/>
      </w:divBdr>
      <w:divsChild>
        <w:div w:id="944267541">
          <w:marLeft w:val="480"/>
          <w:marRight w:val="0"/>
          <w:marTop w:val="0"/>
          <w:marBottom w:val="0"/>
          <w:divBdr>
            <w:top w:val="none" w:sz="0" w:space="0" w:color="auto"/>
            <w:left w:val="none" w:sz="0" w:space="0" w:color="auto"/>
            <w:bottom w:val="none" w:sz="0" w:space="0" w:color="auto"/>
            <w:right w:val="none" w:sz="0" w:space="0" w:color="auto"/>
          </w:divBdr>
        </w:div>
        <w:div w:id="756177060">
          <w:marLeft w:val="0"/>
          <w:marRight w:val="0"/>
          <w:marTop w:val="0"/>
          <w:marBottom w:val="0"/>
          <w:divBdr>
            <w:top w:val="none" w:sz="0" w:space="0" w:color="auto"/>
            <w:left w:val="none" w:sz="0" w:space="0" w:color="auto"/>
            <w:bottom w:val="none" w:sz="0" w:space="0" w:color="auto"/>
            <w:right w:val="none" w:sz="0" w:space="0" w:color="auto"/>
          </w:divBdr>
          <w:divsChild>
            <w:div w:id="2010329475">
              <w:marLeft w:val="0"/>
              <w:marRight w:val="0"/>
              <w:marTop w:val="120"/>
              <w:marBottom w:val="0"/>
              <w:divBdr>
                <w:top w:val="none" w:sz="0" w:space="0" w:color="auto"/>
                <w:left w:val="none" w:sz="0" w:space="0" w:color="auto"/>
                <w:bottom w:val="none" w:sz="0" w:space="0" w:color="auto"/>
                <w:right w:val="none" w:sz="0" w:space="0" w:color="auto"/>
              </w:divBdr>
            </w:div>
            <w:div w:id="173963774">
              <w:marLeft w:val="0"/>
              <w:marRight w:val="0"/>
              <w:marTop w:val="0"/>
              <w:marBottom w:val="0"/>
              <w:divBdr>
                <w:top w:val="none" w:sz="0" w:space="0" w:color="auto"/>
                <w:left w:val="none" w:sz="0" w:space="0" w:color="auto"/>
                <w:bottom w:val="none" w:sz="0" w:space="0" w:color="auto"/>
                <w:right w:val="none" w:sz="0" w:space="0" w:color="auto"/>
              </w:divBdr>
            </w:div>
          </w:divsChild>
        </w:div>
        <w:div w:id="1481341534">
          <w:marLeft w:val="0"/>
          <w:marRight w:val="0"/>
          <w:marTop w:val="0"/>
          <w:marBottom w:val="0"/>
          <w:divBdr>
            <w:top w:val="none" w:sz="0" w:space="0" w:color="auto"/>
            <w:left w:val="none" w:sz="0" w:space="0" w:color="auto"/>
            <w:bottom w:val="none" w:sz="0" w:space="0" w:color="auto"/>
            <w:right w:val="none" w:sz="0" w:space="0" w:color="auto"/>
          </w:divBdr>
          <w:divsChild>
            <w:div w:id="1091198442">
              <w:marLeft w:val="0"/>
              <w:marRight w:val="0"/>
              <w:marTop w:val="120"/>
              <w:marBottom w:val="0"/>
              <w:divBdr>
                <w:top w:val="none" w:sz="0" w:space="0" w:color="auto"/>
                <w:left w:val="none" w:sz="0" w:space="0" w:color="auto"/>
                <w:bottom w:val="none" w:sz="0" w:space="0" w:color="auto"/>
                <w:right w:val="none" w:sz="0" w:space="0" w:color="auto"/>
              </w:divBdr>
            </w:div>
            <w:div w:id="1843887328">
              <w:marLeft w:val="0"/>
              <w:marRight w:val="0"/>
              <w:marTop w:val="0"/>
              <w:marBottom w:val="0"/>
              <w:divBdr>
                <w:top w:val="none" w:sz="0" w:space="0" w:color="auto"/>
                <w:left w:val="none" w:sz="0" w:space="0" w:color="auto"/>
                <w:bottom w:val="none" w:sz="0" w:space="0" w:color="auto"/>
                <w:right w:val="none" w:sz="0" w:space="0" w:color="auto"/>
              </w:divBdr>
            </w:div>
          </w:divsChild>
        </w:div>
        <w:div w:id="809132323">
          <w:marLeft w:val="0"/>
          <w:marRight w:val="0"/>
          <w:marTop w:val="0"/>
          <w:marBottom w:val="0"/>
          <w:divBdr>
            <w:top w:val="none" w:sz="0" w:space="0" w:color="auto"/>
            <w:left w:val="none" w:sz="0" w:space="0" w:color="auto"/>
            <w:bottom w:val="none" w:sz="0" w:space="0" w:color="auto"/>
            <w:right w:val="none" w:sz="0" w:space="0" w:color="auto"/>
          </w:divBdr>
          <w:divsChild>
            <w:div w:id="568881142">
              <w:marLeft w:val="0"/>
              <w:marRight w:val="0"/>
              <w:marTop w:val="120"/>
              <w:marBottom w:val="0"/>
              <w:divBdr>
                <w:top w:val="none" w:sz="0" w:space="0" w:color="auto"/>
                <w:left w:val="none" w:sz="0" w:space="0" w:color="auto"/>
                <w:bottom w:val="none" w:sz="0" w:space="0" w:color="auto"/>
                <w:right w:val="none" w:sz="0" w:space="0" w:color="auto"/>
              </w:divBdr>
            </w:div>
            <w:div w:id="1622765277">
              <w:marLeft w:val="0"/>
              <w:marRight w:val="0"/>
              <w:marTop w:val="0"/>
              <w:marBottom w:val="0"/>
              <w:divBdr>
                <w:top w:val="none" w:sz="0" w:space="0" w:color="auto"/>
                <w:left w:val="none" w:sz="0" w:space="0" w:color="auto"/>
                <w:bottom w:val="none" w:sz="0" w:space="0" w:color="auto"/>
                <w:right w:val="none" w:sz="0" w:space="0" w:color="auto"/>
              </w:divBdr>
            </w:div>
          </w:divsChild>
        </w:div>
        <w:div w:id="359404546">
          <w:marLeft w:val="0"/>
          <w:marRight w:val="0"/>
          <w:marTop w:val="0"/>
          <w:marBottom w:val="0"/>
          <w:divBdr>
            <w:top w:val="none" w:sz="0" w:space="0" w:color="auto"/>
            <w:left w:val="none" w:sz="0" w:space="0" w:color="auto"/>
            <w:bottom w:val="none" w:sz="0" w:space="0" w:color="auto"/>
            <w:right w:val="none" w:sz="0" w:space="0" w:color="auto"/>
          </w:divBdr>
          <w:divsChild>
            <w:div w:id="733359067">
              <w:marLeft w:val="0"/>
              <w:marRight w:val="0"/>
              <w:marTop w:val="120"/>
              <w:marBottom w:val="0"/>
              <w:divBdr>
                <w:top w:val="none" w:sz="0" w:space="0" w:color="auto"/>
                <w:left w:val="none" w:sz="0" w:space="0" w:color="auto"/>
                <w:bottom w:val="none" w:sz="0" w:space="0" w:color="auto"/>
                <w:right w:val="none" w:sz="0" w:space="0" w:color="auto"/>
              </w:divBdr>
            </w:div>
            <w:div w:id="2011061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2600256">
      <w:bodyDiv w:val="1"/>
      <w:marLeft w:val="0"/>
      <w:marRight w:val="0"/>
      <w:marTop w:val="0"/>
      <w:marBottom w:val="0"/>
      <w:divBdr>
        <w:top w:val="none" w:sz="0" w:space="0" w:color="auto"/>
        <w:left w:val="none" w:sz="0" w:space="0" w:color="auto"/>
        <w:bottom w:val="none" w:sz="0" w:space="0" w:color="auto"/>
        <w:right w:val="none" w:sz="0" w:space="0" w:color="auto"/>
      </w:divBdr>
      <w:divsChild>
        <w:div w:id="1636638699">
          <w:marLeft w:val="0"/>
          <w:marRight w:val="0"/>
          <w:marTop w:val="0"/>
          <w:marBottom w:val="0"/>
          <w:divBdr>
            <w:top w:val="none" w:sz="0" w:space="0" w:color="auto"/>
            <w:left w:val="none" w:sz="0" w:space="0" w:color="auto"/>
            <w:bottom w:val="none" w:sz="0" w:space="0" w:color="auto"/>
            <w:right w:val="none" w:sz="0" w:space="0" w:color="auto"/>
          </w:divBdr>
          <w:divsChild>
            <w:div w:id="57441334">
              <w:marLeft w:val="0"/>
              <w:marRight w:val="0"/>
              <w:marTop w:val="120"/>
              <w:marBottom w:val="0"/>
              <w:divBdr>
                <w:top w:val="none" w:sz="0" w:space="0" w:color="auto"/>
                <w:left w:val="none" w:sz="0" w:space="0" w:color="auto"/>
                <w:bottom w:val="none" w:sz="0" w:space="0" w:color="auto"/>
                <w:right w:val="none" w:sz="0" w:space="0" w:color="auto"/>
              </w:divBdr>
            </w:div>
            <w:div w:id="723480346">
              <w:marLeft w:val="0"/>
              <w:marRight w:val="0"/>
              <w:marTop w:val="0"/>
              <w:marBottom w:val="0"/>
              <w:divBdr>
                <w:top w:val="none" w:sz="0" w:space="0" w:color="auto"/>
                <w:left w:val="none" w:sz="0" w:space="0" w:color="auto"/>
                <w:bottom w:val="none" w:sz="0" w:space="0" w:color="auto"/>
                <w:right w:val="none" w:sz="0" w:space="0" w:color="auto"/>
              </w:divBdr>
              <w:divsChild>
                <w:div w:id="299653710">
                  <w:marLeft w:val="0"/>
                  <w:marRight w:val="0"/>
                  <w:marTop w:val="0"/>
                  <w:marBottom w:val="0"/>
                  <w:divBdr>
                    <w:top w:val="none" w:sz="0" w:space="0" w:color="auto"/>
                    <w:left w:val="none" w:sz="0" w:space="0" w:color="auto"/>
                    <w:bottom w:val="none" w:sz="0" w:space="0" w:color="auto"/>
                    <w:right w:val="none" w:sz="0" w:space="0" w:color="auto"/>
                  </w:divBdr>
                  <w:divsChild>
                    <w:div w:id="1231696206">
                      <w:marLeft w:val="0"/>
                      <w:marRight w:val="0"/>
                      <w:marTop w:val="120"/>
                      <w:marBottom w:val="0"/>
                      <w:divBdr>
                        <w:top w:val="none" w:sz="0" w:space="0" w:color="auto"/>
                        <w:left w:val="none" w:sz="0" w:space="0" w:color="auto"/>
                        <w:bottom w:val="none" w:sz="0" w:space="0" w:color="auto"/>
                        <w:right w:val="none" w:sz="0" w:space="0" w:color="auto"/>
                      </w:divBdr>
                    </w:div>
                    <w:div w:id="278419396">
                      <w:marLeft w:val="0"/>
                      <w:marRight w:val="0"/>
                      <w:marTop w:val="0"/>
                      <w:marBottom w:val="0"/>
                      <w:divBdr>
                        <w:top w:val="none" w:sz="0" w:space="0" w:color="auto"/>
                        <w:left w:val="none" w:sz="0" w:space="0" w:color="auto"/>
                        <w:bottom w:val="none" w:sz="0" w:space="0" w:color="auto"/>
                        <w:right w:val="none" w:sz="0" w:space="0" w:color="auto"/>
                      </w:divBdr>
                    </w:div>
                  </w:divsChild>
                </w:div>
                <w:div w:id="1254822751">
                  <w:marLeft w:val="0"/>
                  <w:marRight w:val="0"/>
                  <w:marTop w:val="0"/>
                  <w:marBottom w:val="0"/>
                  <w:divBdr>
                    <w:top w:val="none" w:sz="0" w:space="0" w:color="auto"/>
                    <w:left w:val="none" w:sz="0" w:space="0" w:color="auto"/>
                    <w:bottom w:val="none" w:sz="0" w:space="0" w:color="auto"/>
                    <w:right w:val="none" w:sz="0" w:space="0" w:color="auto"/>
                  </w:divBdr>
                  <w:divsChild>
                    <w:div w:id="402146773">
                      <w:marLeft w:val="0"/>
                      <w:marRight w:val="0"/>
                      <w:marTop w:val="120"/>
                      <w:marBottom w:val="0"/>
                      <w:divBdr>
                        <w:top w:val="none" w:sz="0" w:space="0" w:color="auto"/>
                        <w:left w:val="none" w:sz="0" w:space="0" w:color="auto"/>
                        <w:bottom w:val="none" w:sz="0" w:space="0" w:color="auto"/>
                        <w:right w:val="none" w:sz="0" w:space="0" w:color="auto"/>
                      </w:divBdr>
                    </w:div>
                    <w:div w:id="164060045">
                      <w:marLeft w:val="0"/>
                      <w:marRight w:val="0"/>
                      <w:marTop w:val="0"/>
                      <w:marBottom w:val="0"/>
                      <w:divBdr>
                        <w:top w:val="none" w:sz="0" w:space="0" w:color="auto"/>
                        <w:left w:val="none" w:sz="0" w:space="0" w:color="auto"/>
                        <w:bottom w:val="none" w:sz="0" w:space="0" w:color="auto"/>
                        <w:right w:val="none" w:sz="0" w:space="0" w:color="auto"/>
                      </w:divBdr>
                    </w:div>
                  </w:divsChild>
                </w:div>
                <w:div w:id="1835219801">
                  <w:marLeft w:val="0"/>
                  <w:marRight w:val="0"/>
                  <w:marTop w:val="0"/>
                  <w:marBottom w:val="0"/>
                  <w:divBdr>
                    <w:top w:val="none" w:sz="0" w:space="0" w:color="auto"/>
                    <w:left w:val="none" w:sz="0" w:space="0" w:color="auto"/>
                    <w:bottom w:val="none" w:sz="0" w:space="0" w:color="auto"/>
                    <w:right w:val="none" w:sz="0" w:space="0" w:color="auto"/>
                  </w:divBdr>
                  <w:divsChild>
                    <w:div w:id="805001836">
                      <w:marLeft w:val="0"/>
                      <w:marRight w:val="0"/>
                      <w:marTop w:val="120"/>
                      <w:marBottom w:val="0"/>
                      <w:divBdr>
                        <w:top w:val="none" w:sz="0" w:space="0" w:color="auto"/>
                        <w:left w:val="none" w:sz="0" w:space="0" w:color="auto"/>
                        <w:bottom w:val="none" w:sz="0" w:space="0" w:color="auto"/>
                        <w:right w:val="none" w:sz="0" w:space="0" w:color="auto"/>
                      </w:divBdr>
                    </w:div>
                    <w:div w:id="224071937">
                      <w:marLeft w:val="0"/>
                      <w:marRight w:val="0"/>
                      <w:marTop w:val="0"/>
                      <w:marBottom w:val="0"/>
                      <w:divBdr>
                        <w:top w:val="none" w:sz="0" w:space="0" w:color="auto"/>
                        <w:left w:val="none" w:sz="0" w:space="0" w:color="auto"/>
                        <w:bottom w:val="none" w:sz="0" w:space="0" w:color="auto"/>
                        <w:right w:val="none" w:sz="0" w:space="0" w:color="auto"/>
                      </w:divBdr>
                    </w:div>
                  </w:divsChild>
                </w:div>
                <w:div w:id="1640767402">
                  <w:marLeft w:val="0"/>
                  <w:marRight w:val="0"/>
                  <w:marTop w:val="0"/>
                  <w:marBottom w:val="0"/>
                  <w:divBdr>
                    <w:top w:val="none" w:sz="0" w:space="0" w:color="auto"/>
                    <w:left w:val="none" w:sz="0" w:space="0" w:color="auto"/>
                    <w:bottom w:val="none" w:sz="0" w:space="0" w:color="auto"/>
                    <w:right w:val="none" w:sz="0" w:space="0" w:color="auto"/>
                  </w:divBdr>
                  <w:divsChild>
                    <w:div w:id="1748964297">
                      <w:marLeft w:val="0"/>
                      <w:marRight w:val="0"/>
                      <w:marTop w:val="120"/>
                      <w:marBottom w:val="0"/>
                      <w:divBdr>
                        <w:top w:val="none" w:sz="0" w:space="0" w:color="auto"/>
                        <w:left w:val="none" w:sz="0" w:space="0" w:color="auto"/>
                        <w:bottom w:val="none" w:sz="0" w:space="0" w:color="auto"/>
                        <w:right w:val="none" w:sz="0" w:space="0" w:color="auto"/>
                      </w:divBdr>
                    </w:div>
                    <w:div w:id="433671823">
                      <w:marLeft w:val="0"/>
                      <w:marRight w:val="0"/>
                      <w:marTop w:val="0"/>
                      <w:marBottom w:val="0"/>
                      <w:divBdr>
                        <w:top w:val="none" w:sz="0" w:space="0" w:color="auto"/>
                        <w:left w:val="none" w:sz="0" w:space="0" w:color="auto"/>
                        <w:bottom w:val="none" w:sz="0" w:space="0" w:color="auto"/>
                        <w:right w:val="none" w:sz="0" w:space="0" w:color="auto"/>
                      </w:divBdr>
                    </w:div>
                  </w:divsChild>
                </w:div>
                <w:div w:id="146165356">
                  <w:marLeft w:val="0"/>
                  <w:marRight w:val="0"/>
                  <w:marTop w:val="0"/>
                  <w:marBottom w:val="0"/>
                  <w:divBdr>
                    <w:top w:val="none" w:sz="0" w:space="0" w:color="auto"/>
                    <w:left w:val="none" w:sz="0" w:space="0" w:color="auto"/>
                    <w:bottom w:val="none" w:sz="0" w:space="0" w:color="auto"/>
                    <w:right w:val="none" w:sz="0" w:space="0" w:color="auto"/>
                  </w:divBdr>
                  <w:divsChild>
                    <w:div w:id="1082532520">
                      <w:marLeft w:val="0"/>
                      <w:marRight w:val="0"/>
                      <w:marTop w:val="120"/>
                      <w:marBottom w:val="0"/>
                      <w:divBdr>
                        <w:top w:val="none" w:sz="0" w:space="0" w:color="auto"/>
                        <w:left w:val="none" w:sz="0" w:space="0" w:color="auto"/>
                        <w:bottom w:val="none" w:sz="0" w:space="0" w:color="auto"/>
                        <w:right w:val="none" w:sz="0" w:space="0" w:color="auto"/>
                      </w:divBdr>
                    </w:div>
                    <w:div w:id="397900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15218728">
      <w:bodyDiv w:val="1"/>
      <w:marLeft w:val="0"/>
      <w:marRight w:val="0"/>
      <w:marTop w:val="0"/>
      <w:marBottom w:val="0"/>
      <w:divBdr>
        <w:top w:val="none" w:sz="0" w:space="0" w:color="auto"/>
        <w:left w:val="none" w:sz="0" w:space="0" w:color="auto"/>
        <w:bottom w:val="none" w:sz="0" w:space="0" w:color="auto"/>
        <w:right w:val="none" w:sz="0" w:space="0" w:color="auto"/>
      </w:divBdr>
      <w:divsChild>
        <w:div w:id="1621035208">
          <w:marLeft w:val="0"/>
          <w:marRight w:val="0"/>
          <w:marTop w:val="0"/>
          <w:marBottom w:val="0"/>
          <w:divBdr>
            <w:top w:val="none" w:sz="0" w:space="0" w:color="auto"/>
            <w:left w:val="none" w:sz="0" w:space="0" w:color="auto"/>
            <w:bottom w:val="none" w:sz="0" w:space="0" w:color="auto"/>
            <w:right w:val="none" w:sz="0" w:space="0" w:color="auto"/>
          </w:divBdr>
          <w:divsChild>
            <w:div w:id="1911844309">
              <w:marLeft w:val="0"/>
              <w:marRight w:val="0"/>
              <w:marTop w:val="120"/>
              <w:marBottom w:val="0"/>
              <w:divBdr>
                <w:top w:val="none" w:sz="0" w:space="0" w:color="auto"/>
                <w:left w:val="none" w:sz="0" w:space="0" w:color="auto"/>
                <w:bottom w:val="none" w:sz="0" w:space="0" w:color="auto"/>
                <w:right w:val="none" w:sz="0" w:space="0" w:color="auto"/>
              </w:divBdr>
            </w:div>
            <w:div w:id="833107404">
              <w:marLeft w:val="0"/>
              <w:marRight w:val="0"/>
              <w:marTop w:val="0"/>
              <w:marBottom w:val="0"/>
              <w:divBdr>
                <w:top w:val="none" w:sz="0" w:space="0" w:color="auto"/>
                <w:left w:val="none" w:sz="0" w:space="0" w:color="auto"/>
                <w:bottom w:val="none" w:sz="0" w:space="0" w:color="auto"/>
                <w:right w:val="none" w:sz="0" w:space="0" w:color="auto"/>
              </w:divBdr>
            </w:div>
          </w:divsChild>
        </w:div>
        <w:div w:id="2010676153">
          <w:marLeft w:val="0"/>
          <w:marRight w:val="0"/>
          <w:marTop w:val="0"/>
          <w:marBottom w:val="0"/>
          <w:divBdr>
            <w:top w:val="none" w:sz="0" w:space="0" w:color="auto"/>
            <w:left w:val="none" w:sz="0" w:space="0" w:color="auto"/>
            <w:bottom w:val="none" w:sz="0" w:space="0" w:color="auto"/>
            <w:right w:val="none" w:sz="0" w:space="0" w:color="auto"/>
          </w:divBdr>
          <w:divsChild>
            <w:div w:id="1708332035">
              <w:marLeft w:val="0"/>
              <w:marRight w:val="0"/>
              <w:marTop w:val="120"/>
              <w:marBottom w:val="0"/>
              <w:divBdr>
                <w:top w:val="none" w:sz="0" w:space="0" w:color="auto"/>
                <w:left w:val="none" w:sz="0" w:space="0" w:color="auto"/>
                <w:bottom w:val="none" w:sz="0" w:space="0" w:color="auto"/>
                <w:right w:val="none" w:sz="0" w:space="0" w:color="auto"/>
              </w:divBdr>
            </w:div>
            <w:div w:id="1156143277">
              <w:marLeft w:val="0"/>
              <w:marRight w:val="0"/>
              <w:marTop w:val="0"/>
              <w:marBottom w:val="0"/>
              <w:divBdr>
                <w:top w:val="none" w:sz="0" w:space="0" w:color="auto"/>
                <w:left w:val="none" w:sz="0" w:space="0" w:color="auto"/>
                <w:bottom w:val="none" w:sz="0" w:space="0" w:color="auto"/>
                <w:right w:val="none" w:sz="0" w:space="0" w:color="auto"/>
              </w:divBdr>
            </w:div>
          </w:divsChild>
        </w:div>
        <w:div w:id="1709603411">
          <w:marLeft w:val="0"/>
          <w:marRight w:val="0"/>
          <w:marTop w:val="0"/>
          <w:marBottom w:val="0"/>
          <w:divBdr>
            <w:top w:val="none" w:sz="0" w:space="0" w:color="auto"/>
            <w:left w:val="none" w:sz="0" w:space="0" w:color="auto"/>
            <w:bottom w:val="none" w:sz="0" w:space="0" w:color="auto"/>
            <w:right w:val="none" w:sz="0" w:space="0" w:color="auto"/>
          </w:divBdr>
          <w:divsChild>
            <w:div w:id="560940641">
              <w:marLeft w:val="0"/>
              <w:marRight w:val="0"/>
              <w:marTop w:val="120"/>
              <w:marBottom w:val="0"/>
              <w:divBdr>
                <w:top w:val="none" w:sz="0" w:space="0" w:color="auto"/>
                <w:left w:val="none" w:sz="0" w:space="0" w:color="auto"/>
                <w:bottom w:val="none" w:sz="0" w:space="0" w:color="auto"/>
                <w:right w:val="none" w:sz="0" w:space="0" w:color="auto"/>
              </w:divBdr>
            </w:div>
            <w:div w:id="151916040">
              <w:marLeft w:val="0"/>
              <w:marRight w:val="0"/>
              <w:marTop w:val="0"/>
              <w:marBottom w:val="0"/>
              <w:divBdr>
                <w:top w:val="none" w:sz="0" w:space="0" w:color="auto"/>
                <w:left w:val="none" w:sz="0" w:space="0" w:color="auto"/>
                <w:bottom w:val="none" w:sz="0" w:space="0" w:color="auto"/>
                <w:right w:val="none" w:sz="0" w:space="0" w:color="auto"/>
              </w:divBdr>
            </w:div>
          </w:divsChild>
        </w:div>
        <w:div w:id="356784181">
          <w:marLeft w:val="0"/>
          <w:marRight w:val="0"/>
          <w:marTop w:val="0"/>
          <w:marBottom w:val="0"/>
          <w:divBdr>
            <w:top w:val="none" w:sz="0" w:space="0" w:color="auto"/>
            <w:left w:val="none" w:sz="0" w:space="0" w:color="auto"/>
            <w:bottom w:val="none" w:sz="0" w:space="0" w:color="auto"/>
            <w:right w:val="none" w:sz="0" w:space="0" w:color="auto"/>
          </w:divBdr>
          <w:divsChild>
            <w:div w:id="1696423598">
              <w:marLeft w:val="0"/>
              <w:marRight w:val="0"/>
              <w:marTop w:val="120"/>
              <w:marBottom w:val="0"/>
              <w:divBdr>
                <w:top w:val="none" w:sz="0" w:space="0" w:color="auto"/>
                <w:left w:val="none" w:sz="0" w:space="0" w:color="auto"/>
                <w:bottom w:val="none" w:sz="0" w:space="0" w:color="auto"/>
                <w:right w:val="none" w:sz="0" w:space="0" w:color="auto"/>
              </w:divBdr>
            </w:div>
            <w:div w:id="1725252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2431263">
      <w:bodyDiv w:val="1"/>
      <w:marLeft w:val="0"/>
      <w:marRight w:val="0"/>
      <w:marTop w:val="0"/>
      <w:marBottom w:val="0"/>
      <w:divBdr>
        <w:top w:val="none" w:sz="0" w:space="0" w:color="auto"/>
        <w:left w:val="none" w:sz="0" w:space="0" w:color="auto"/>
        <w:bottom w:val="none" w:sz="0" w:space="0" w:color="auto"/>
        <w:right w:val="none" w:sz="0" w:space="0" w:color="auto"/>
      </w:divBdr>
      <w:divsChild>
        <w:div w:id="1458065488">
          <w:marLeft w:val="0"/>
          <w:marRight w:val="0"/>
          <w:marTop w:val="0"/>
          <w:marBottom w:val="0"/>
          <w:divBdr>
            <w:top w:val="none" w:sz="0" w:space="0" w:color="auto"/>
            <w:left w:val="none" w:sz="0" w:space="0" w:color="auto"/>
            <w:bottom w:val="none" w:sz="0" w:space="0" w:color="auto"/>
            <w:right w:val="none" w:sz="0" w:space="0" w:color="auto"/>
          </w:divBdr>
          <w:divsChild>
            <w:div w:id="121971730">
              <w:marLeft w:val="0"/>
              <w:marRight w:val="0"/>
              <w:marTop w:val="120"/>
              <w:marBottom w:val="0"/>
              <w:divBdr>
                <w:top w:val="none" w:sz="0" w:space="0" w:color="auto"/>
                <w:left w:val="none" w:sz="0" w:space="0" w:color="auto"/>
                <w:bottom w:val="none" w:sz="0" w:space="0" w:color="auto"/>
                <w:right w:val="none" w:sz="0" w:space="0" w:color="auto"/>
              </w:divBdr>
            </w:div>
            <w:div w:id="842432263">
              <w:marLeft w:val="0"/>
              <w:marRight w:val="0"/>
              <w:marTop w:val="0"/>
              <w:marBottom w:val="0"/>
              <w:divBdr>
                <w:top w:val="none" w:sz="0" w:space="0" w:color="auto"/>
                <w:left w:val="none" w:sz="0" w:space="0" w:color="auto"/>
                <w:bottom w:val="none" w:sz="0" w:space="0" w:color="auto"/>
                <w:right w:val="none" w:sz="0" w:space="0" w:color="auto"/>
              </w:divBdr>
              <w:divsChild>
                <w:div w:id="1539008010">
                  <w:marLeft w:val="0"/>
                  <w:marRight w:val="0"/>
                  <w:marTop w:val="0"/>
                  <w:marBottom w:val="0"/>
                  <w:divBdr>
                    <w:top w:val="none" w:sz="0" w:space="0" w:color="auto"/>
                    <w:left w:val="none" w:sz="0" w:space="0" w:color="auto"/>
                    <w:bottom w:val="none" w:sz="0" w:space="0" w:color="auto"/>
                    <w:right w:val="none" w:sz="0" w:space="0" w:color="auto"/>
                  </w:divBdr>
                  <w:divsChild>
                    <w:div w:id="1282496641">
                      <w:marLeft w:val="0"/>
                      <w:marRight w:val="0"/>
                      <w:marTop w:val="120"/>
                      <w:marBottom w:val="0"/>
                      <w:divBdr>
                        <w:top w:val="none" w:sz="0" w:space="0" w:color="auto"/>
                        <w:left w:val="none" w:sz="0" w:space="0" w:color="auto"/>
                        <w:bottom w:val="none" w:sz="0" w:space="0" w:color="auto"/>
                        <w:right w:val="none" w:sz="0" w:space="0" w:color="auto"/>
                      </w:divBdr>
                    </w:div>
                    <w:div w:id="1990359978">
                      <w:marLeft w:val="0"/>
                      <w:marRight w:val="0"/>
                      <w:marTop w:val="0"/>
                      <w:marBottom w:val="0"/>
                      <w:divBdr>
                        <w:top w:val="none" w:sz="0" w:space="0" w:color="auto"/>
                        <w:left w:val="none" w:sz="0" w:space="0" w:color="auto"/>
                        <w:bottom w:val="none" w:sz="0" w:space="0" w:color="auto"/>
                        <w:right w:val="none" w:sz="0" w:space="0" w:color="auto"/>
                      </w:divBdr>
                    </w:div>
                  </w:divsChild>
                </w:div>
                <w:div w:id="1447431945">
                  <w:marLeft w:val="0"/>
                  <w:marRight w:val="0"/>
                  <w:marTop w:val="0"/>
                  <w:marBottom w:val="0"/>
                  <w:divBdr>
                    <w:top w:val="none" w:sz="0" w:space="0" w:color="auto"/>
                    <w:left w:val="none" w:sz="0" w:space="0" w:color="auto"/>
                    <w:bottom w:val="none" w:sz="0" w:space="0" w:color="auto"/>
                    <w:right w:val="none" w:sz="0" w:space="0" w:color="auto"/>
                  </w:divBdr>
                  <w:divsChild>
                    <w:div w:id="802188186">
                      <w:marLeft w:val="0"/>
                      <w:marRight w:val="0"/>
                      <w:marTop w:val="120"/>
                      <w:marBottom w:val="0"/>
                      <w:divBdr>
                        <w:top w:val="none" w:sz="0" w:space="0" w:color="auto"/>
                        <w:left w:val="none" w:sz="0" w:space="0" w:color="auto"/>
                        <w:bottom w:val="none" w:sz="0" w:space="0" w:color="auto"/>
                        <w:right w:val="none" w:sz="0" w:space="0" w:color="auto"/>
                      </w:divBdr>
                    </w:div>
                    <w:div w:id="226499715">
                      <w:marLeft w:val="0"/>
                      <w:marRight w:val="0"/>
                      <w:marTop w:val="0"/>
                      <w:marBottom w:val="0"/>
                      <w:divBdr>
                        <w:top w:val="none" w:sz="0" w:space="0" w:color="auto"/>
                        <w:left w:val="none" w:sz="0" w:space="0" w:color="auto"/>
                        <w:bottom w:val="none" w:sz="0" w:space="0" w:color="auto"/>
                        <w:right w:val="none" w:sz="0" w:space="0" w:color="auto"/>
                      </w:divBdr>
                    </w:div>
                  </w:divsChild>
                </w:div>
                <w:div w:id="241530347">
                  <w:marLeft w:val="0"/>
                  <w:marRight w:val="0"/>
                  <w:marTop w:val="0"/>
                  <w:marBottom w:val="0"/>
                  <w:divBdr>
                    <w:top w:val="none" w:sz="0" w:space="0" w:color="auto"/>
                    <w:left w:val="none" w:sz="0" w:space="0" w:color="auto"/>
                    <w:bottom w:val="none" w:sz="0" w:space="0" w:color="auto"/>
                    <w:right w:val="none" w:sz="0" w:space="0" w:color="auto"/>
                  </w:divBdr>
                  <w:divsChild>
                    <w:div w:id="1297956884">
                      <w:marLeft w:val="0"/>
                      <w:marRight w:val="0"/>
                      <w:marTop w:val="120"/>
                      <w:marBottom w:val="0"/>
                      <w:divBdr>
                        <w:top w:val="none" w:sz="0" w:space="0" w:color="auto"/>
                        <w:left w:val="none" w:sz="0" w:space="0" w:color="auto"/>
                        <w:bottom w:val="none" w:sz="0" w:space="0" w:color="auto"/>
                        <w:right w:val="none" w:sz="0" w:space="0" w:color="auto"/>
                      </w:divBdr>
                    </w:div>
                    <w:div w:id="1204051481">
                      <w:marLeft w:val="0"/>
                      <w:marRight w:val="0"/>
                      <w:marTop w:val="0"/>
                      <w:marBottom w:val="0"/>
                      <w:divBdr>
                        <w:top w:val="none" w:sz="0" w:space="0" w:color="auto"/>
                        <w:left w:val="none" w:sz="0" w:space="0" w:color="auto"/>
                        <w:bottom w:val="none" w:sz="0" w:space="0" w:color="auto"/>
                        <w:right w:val="none" w:sz="0" w:space="0" w:color="auto"/>
                      </w:divBdr>
                    </w:div>
                  </w:divsChild>
                </w:div>
                <w:div w:id="480389134">
                  <w:marLeft w:val="0"/>
                  <w:marRight w:val="0"/>
                  <w:marTop w:val="0"/>
                  <w:marBottom w:val="0"/>
                  <w:divBdr>
                    <w:top w:val="none" w:sz="0" w:space="0" w:color="auto"/>
                    <w:left w:val="none" w:sz="0" w:space="0" w:color="auto"/>
                    <w:bottom w:val="none" w:sz="0" w:space="0" w:color="auto"/>
                    <w:right w:val="none" w:sz="0" w:space="0" w:color="auto"/>
                  </w:divBdr>
                  <w:divsChild>
                    <w:div w:id="1619217960">
                      <w:marLeft w:val="0"/>
                      <w:marRight w:val="0"/>
                      <w:marTop w:val="120"/>
                      <w:marBottom w:val="0"/>
                      <w:divBdr>
                        <w:top w:val="none" w:sz="0" w:space="0" w:color="auto"/>
                        <w:left w:val="none" w:sz="0" w:space="0" w:color="auto"/>
                        <w:bottom w:val="none" w:sz="0" w:space="0" w:color="auto"/>
                        <w:right w:val="none" w:sz="0" w:space="0" w:color="auto"/>
                      </w:divBdr>
                    </w:div>
                    <w:div w:id="2000957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27987213">
      <w:bodyDiv w:val="1"/>
      <w:marLeft w:val="0"/>
      <w:marRight w:val="0"/>
      <w:marTop w:val="0"/>
      <w:marBottom w:val="0"/>
      <w:divBdr>
        <w:top w:val="none" w:sz="0" w:space="0" w:color="auto"/>
        <w:left w:val="none" w:sz="0" w:space="0" w:color="auto"/>
        <w:bottom w:val="none" w:sz="0" w:space="0" w:color="auto"/>
        <w:right w:val="none" w:sz="0" w:space="0" w:color="auto"/>
      </w:divBdr>
      <w:divsChild>
        <w:div w:id="592592211">
          <w:marLeft w:val="480"/>
          <w:marRight w:val="0"/>
          <w:marTop w:val="0"/>
          <w:marBottom w:val="0"/>
          <w:divBdr>
            <w:top w:val="none" w:sz="0" w:space="0" w:color="auto"/>
            <w:left w:val="none" w:sz="0" w:space="0" w:color="auto"/>
            <w:bottom w:val="none" w:sz="0" w:space="0" w:color="auto"/>
            <w:right w:val="none" w:sz="0" w:space="0" w:color="auto"/>
          </w:divBdr>
        </w:div>
      </w:divsChild>
    </w:div>
    <w:div w:id="828179939">
      <w:bodyDiv w:val="1"/>
      <w:marLeft w:val="0"/>
      <w:marRight w:val="0"/>
      <w:marTop w:val="0"/>
      <w:marBottom w:val="0"/>
      <w:divBdr>
        <w:top w:val="none" w:sz="0" w:space="0" w:color="auto"/>
        <w:left w:val="none" w:sz="0" w:space="0" w:color="auto"/>
        <w:bottom w:val="none" w:sz="0" w:space="0" w:color="auto"/>
        <w:right w:val="none" w:sz="0" w:space="0" w:color="auto"/>
      </w:divBdr>
    </w:div>
    <w:div w:id="828862748">
      <w:bodyDiv w:val="1"/>
      <w:marLeft w:val="0"/>
      <w:marRight w:val="0"/>
      <w:marTop w:val="0"/>
      <w:marBottom w:val="0"/>
      <w:divBdr>
        <w:top w:val="none" w:sz="0" w:space="0" w:color="auto"/>
        <w:left w:val="none" w:sz="0" w:space="0" w:color="auto"/>
        <w:bottom w:val="none" w:sz="0" w:space="0" w:color="auto"/>
        <w:right w:val="none" w:sz="0" w:space="0" w:color="auto"/>
      </w:divBdr>
      <w:divsChild>
        <w:div w:id="347101608">
          <w:marLeft w:val="600"/>
          <w:marRight w:val="0"/>
          <w:marTop w:val="0"/>
          <w:marBottom w:val="0"/>
          <w:divBdr>
            <w:top w:val="none" w:sz="0" w:space="0" w:color="auto"/>
            <w:left w:val="none" w:sz="0" w:space="0" w:color="auto"/>
            <w:bottom w:val="none" w:sz="0" w:space="0" w:color="auto"/>
            <w:right w:val="none" w:sz="0" w:space="0" w:color="auto"/>
          </w:divBdr>
        </w:div>
        <w:div w:id="708844450">
          <w:marLeft w:val="600"/>
          <w:marRight w:val="0"/>
          <w:marTop w:val="0"/>
          <w:marBottom w:val="0"/>
          <w:divBdr>
            <w:top w:val="none" w:sz="0" w:space="0" w:color="auto"/>
            <w:left w:val="none" w:sz="0" w:space="0" w:color="auto"/>
            <w:bottom w:val="none" w:sz="0" w:space="0" w:color="auto"/>
            <w:right w:val="none" w:sz="0" w:space="0" w:color="auto"/>
          </w:divBdr>
        </w:div>
      </w:divsChild>
    </w:div>
    <w:div w:id="842087893">
      <w:bodyDiv w:val="1"/>
      <w:marLeft w:val="0"/>
      <w:marRight w:val="0"/>
      <w:marTop w:val="0"/>
      <w:marBottom w:val="0"/>
      <w:divBdr>
        <w:top w:val="none" w:sz="0" w:space="0" w:color="auto"/>
        <w:left w:val="none" w:sz="0" w:space="0" w:color="auto"/>
        <w:bottom w:val="none" w:sz="0" w:space="0" w:color="auto"/>
        <w:right w:val="none" w:sz="0" w:space="0" w:color="auto"/>
      </w:divBdr>
    </w:div>
    <w:div w:id="844825647">
      <w:bodyDiv w:val="1"/>
      <w:marLeft w:val="0"/>
      <w:marRight w:val="0"/>
      <w:marTop w:val="0"/>
      <w:marBottom w:val="0"/>
      <w:divBdr>
        <w:top w:val="none" w:sz="0" w:space="0" w:color="auto"/>
        <w:left w:val="none" w:sz="0" w:space="0" w:color="auto"/>
        <w:bottom w:val="none" w:sz="0" w:space="0" w:color="auto"/>
        <w:right w:val="none" w:sz="0" w:space="0" w:color="auto"/>
      </w:divBdr>
      <w:divsChild>
        <w:div w:id="1413163850">
          <w:marLeft w:val="0"/>
          <w:marRight w:val="0"/>
          <w:marTop w:val="0"/>
          <w:marBottom w:val="0"/>
          <w:divBdr>
            <w:top w:val="none" w:sz="0" w:space="0" w:color="auto"/>
            <w:left w:val="none" w:sz="0" w:space="0" w:color="auto"/>
            <w:bottom w:val="none" w:sz="0" w:space="0" w:color="auto"/>
            <w:right w:val="none" w:sz="0" w:space="0" w:color="auto"/>
          </w:divBdr>
          <w:divsChild>
            <w:div w:id="1850825838">
              <w:marLeft w:val="0"/>
              <w:marRight w:val="0"/>
              <w:marTop w:val="120"/>
              <w:marBottom w:val="0"/>
              <w:divBdr>
                <w:top w:val="none" w:sz="0" w:space="0" w:color="auto"/>
                <w:left w:val="none" w:sz="0" w:space="0" w:color="auto"/>
                <w:bottom w:val="none" w:sz="0" w:space="0" w:color="auto"/>
                <w:right w:val="none" w:sz="0" w:space="0" w:color="auto"/>
              </w:divBdr>
            </w:div>
            <w:div w:id="479886297">
              <w:marLeft w:val="0"/>
              <w:marRight w:val="0"/>
              <w:marTop w:val="0"/>
              <w:marBottom w:val="0"/>
              <w:divBdr>
                <w:top w:val="none" w:sz="0" w:space="0" w:color="auto"/>
                <w:left w:val="none" w:sz="0" w:space="0" w:color="auto"/>
                <w:bottom w:val="none" w:sz="0" w:space="0" w:color="auto"/>
                <w:right w:val="none" w:sz="0" w:space="0" w:color="auto"/>
              </w:divBdr>
            </w:div>
          </w:divsChild>
        </w:div>
        <w:div w:id="2024671133">
          <w:marLeft w:val="0"/>
          <w:marRight w:val="0"/>
          <w:marTop w:val="0"/>
          <w:marBottom w:val="0"/>
          <w:divBdr>
            <w:top w:val="none" w:sz="0" w:space="0" w:color="auto"/>
            <w:left w:val="none" w:sz="0" w:space="0" w:color="auto"/>
            <w:bottom w:val="none" w:sz="0" w:space="0" w:color="auto"/>
            <w:right w:val="none" w:sz="0" w:space="0" w:color="auto"/>
          </w:divBdr>
          <w:divsChild>
            <w:div w:id="1422094899">
              <w:marLeft w:val="0"/>
              <w:marRight w:val="0"/>
              <w:marTop w:val="120"/>
              <w:marBottom w:val="0"/>
              <w:divBdr>
                <w:top w:val="none" w:sz="0" w:space="0" w:color="auto"/>
                <w:left w:val="none" w:sz="0" w:space="0" w:color="auto"/>
                <w:bottom w:val="none" w:sz="0" w:space="0" w:color="auto"/>
                <w:right w:val="none" w:sz="0" w:space="0" w:color="auto"/>
              </w:divBdr>
            </w:div>
            <w:div w:id="1230916960">
              <w:marLeft w:val="0"/>
              <w:marRight w:val="0"/>
              <w:marTop w:val="0"/>
              <w:marBottom w:val="0"/>
              <w:divBdr>
                <w:top w:val="none" w:sz="0" w:space="0" w:color="auto"/>
                <w:left w:val="none" w:sz="0" w:space="0" w:color="auto"/>
                <w:bottom w:val="none" w:sz="0" w:space="0" w:color="auto"/>
                <w:right w:val="none" w:sz="0" w:space="0" w:color="auto"/>
              </w:divBdr>
            </w:div>
          </w:divsChild>
        </w:div>
        <w:div w:id="1630165959">
          <w:marLeft w:val="0"/>
          <w:marRight w:val="0"/>
          <w:marTop w:val="0"/>
          <w:marBottom w:val="0"/>
          <w:divBdr>
            <w:top w:val="none" w:sz="0" w:space="0" w:color="auto"/>
            <w:left w:val="none" w:sz="0" w:space="0" w:color="auto"/>
            <w:bottom w:val="none" w:sz="0" w:space="0" w:color="auto"/>
            <w:right w:val="none" w:sz="0" w:space="0" w:color="auto"/>
          </w:divBdr>
          <w:divsChild>
            <w:div w:id="644244103">
              <w:marLeft w:val="0"/>
              <w:marRight w:val="0"/>
              <w:marTop w:val="120"/>
              <w:marBottom w:val="0"/>
              <w:divBdr>
                <w:top w:val="none" w:sz="0" w:space="0" w:color="auto"/>
                <w:left w:val="none" w:sz="0" w:space="0" w:color="auto"/>
                <w:bottom w:val="none" w:sz="0" w:space="0" w:color="auto"/>
                <w:right w:val="none" w:sz="0" w:space="0" w:color="auto"/>
              </w:divBdr>
            </w:div>
            <w:div w:id="1937399804">
              <w:marLeft w:val="0"/>
              <w:marRight w:val="0"/>
              <w:marTop w:val="0"/>
              <w:marBottom w:val="0"/>
              <w:divBdr>
                <w:top w:val="none" w:sz="0" w:space="0" w:color="auto"/>
                <w:left w:val="none" w:sz="0" w:space="0" w:color="auto"/>
                <w:bottom w:val="none" w:sz="0" w:space="0" w:color="auto"/>
                <w:right w:val="none" w:sz="0" w:space="0" w:color="auto"/>
              </w:divBdr>
            </w:div>
          </w:divsChild>
        </w:div>
        <w:div w:id="2048484973">
          <w:marLeft w:val="0"/>
          <w:marRight w:val="0"/>
          <w:marTop w:val="0"/>
          <w:marBottom w:val="0"/>
          <w:divBdr>
            <w:top w:val="none" w:sz="0" w:space="0" w:color="auto"/>
            <w:left w:val="none" w:sz="0" w:space="0" w:color="auto"/>
            <w:bottom w:val="none" w:sz="0" w:space="0" w:color="auto"/>
            <w:right w:val="none" w:sz="0" w:space="0" w:color="auto"/>
          </w:divBdr>
          <w:divsChild>
            <w:div w:id="361908184">
              <w:marLeft w:val="0"/>
              <w:marRight w:val="0"/>
              <w:marTop w:val="120"/>
              <w:marBottom w:val="0"/>
              <w:divBdr>
                <w:top w:val="none" w:sz="0" w:space="0" w:color="auto"/>
                <w:left w:val="none" w:sz="0" w:space="0" w:color="auto"/>
                <w:bottom w:val="none" w:sz="0" w:space="0" w:color="auto"/>
                <w:right w:val="none" w:sz="0" w:space="0" w:color="auto"/>
              </w:divBdr>
            </w:div>
            <w:div w:id="1124810693">
              <w:marLeft w:val="0"/>
              <w:marRight w:val="0"/>
              <w:marTop w:val="0"/>
              <w:marBottom w:val="0"/>
              <w:divBdr>
                <w:top w:val="none" w:sz="0" w:space="0" w:color="auto"/>
                <w:left w:val="none" w:sz="0" w:space="0" w:color="auto"/>
                <w:bottom w:val="none" w:sz="0" w:space="0" w:color="auto"/>
                <w:right w:val="none" w:sz="0" w:space="0" w:color="auto"/>
              </w:divBdr>
            </w:div>
          </w:divsChild>
        </w:div>
        <w:div w:id="309017415">
          <w:marLeft w:val="0"/>
          <w:marRight w:val="0"/>
          <w:marTop w:val="0"/>
          <w:marBottom w:val="0"/>
          <w:divBdr>
            <w:top w:val="none" w:sz="0" w:space="0" w:color="auto"/>
            <w:left w:val="none" w:sz="0" w:space="0" w:color="auto"/>
            <w:bottom w:val="none" w:sz="0" w:space="0" w:color="auto"/>
            <w:right w:val="none" w:sz="0" w:space="0" w:color="auto"/>
          </w:divBdr>
          <w:divsChild>
            <w:div w:id="293142916">
              <w:marLeft w:val="0"/>
              <w:marRight w:val="0"/>
              <w:marTop w:val="120"/>
              <w:marBottom w:val="0"/>
              <w:divBdr>
                <w:top w:val="none" w:sz="0" w:space="0" w:color="auto"/>
                <w:left w:val="none" w:sz="0" w:space="0" w:color="auto"/>
                <w:bottom w:val="none" w:sz="0" w:space="0" w:color="auto"/>
                <w:right w:val="none" w:sz="0" w:space="0" w:color="auto"/>
              </w:divBdr>
            </w:div>
            <w:div w:id="1063335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8375490">
      <w:bodyDiv w:val="1"/>
      <w:marLeft w:val="0"/>
      <w:marRight w:val="0"/>
      <w:marTop w:val="0"/>
      <w:marBottom w:val="0"/>
      <w:divBdr>
        <w:top w:val="none" w:sz="0" w:space="0" w:color="auto"/>
        <w:left w:val="none" w:sz="0" w:space="0" w:color="auto"/>
        <w:bottom w:val="none" w:sz="0" w:space="0" w:color="auto"/>
        <w:right w:val="none" w:sz="0" w:space="0" w:color="auto"/>
      </w:divBdr>
      <w:divsChild>
        <w:div w:id="914321250">
          <w:marLeft w:val="0"/>
          <w:marRight w:val="0"/>
          <w:marTop w:val="0"/>
          <w:marBottom w:val="0"/>
          <w:divBdr>
            <w:top w:val="none" w:sz="0" w:space="0" w:color="auto"/>
            <w:left w:val="none" w:sz="0" w:space="0" w:color="auto"/>
            <w:bottom w:val="none" w:sz="0" w:space="0" w:color="auto"/>
            <w:right w:val="none" w:sz="0" w:space="0" w:color="auto"/>
          </w:divBdr>
          <w:divsChild>
            <w:div w:id="990061662">
              <w:marLeft w:val="0"/>
              <w:marRight w:val="0"/>
              <w:marTop w:val="0"/>
              <w:marBottom w:val="0"/>
              <w:divBdr>
                <w:top w:val="none" w:sz="0" w:space="0" w:color="auto"/>
                <w:left w:val="none" w:sz="0" w:space="0" w:color="auto"/>
                <w:bottom w:val="none" w:sz="0" w:space="0" w:color="auto"/>
                <w:right w:val="none" w:sz="0" w:space="0" w:color="auto"/>
              </w:divBdr>
              <w:divsChild>
                <w:div w:id="1146824630">
                  <w:marLeft w:val="0"/>
                  <w:marRight w:val="0"/>
                  <w:marTop w:val="0"/>
                  <w:marBottom w:val="0"/>
                  <w:divBdr>
                    <w:top w:val="none" w:sz="0" w:space="0" w:color="auto"/>
                    <w:left w:val="none" w:sz="0" w:space="0" w:color="auto"/>
                    <w:bottom w:val="none" w:sz="0" w:space="0" w:color="auto"/>
                    <w:right w:val="none" w:sz="0" w:space="0" w:color="auto"/>
                  </w:divBdr>
                  <w:divsChild>
                    <w:div w:id="1544514196">
                      <w:marLeft w:val="0"/>
                      <w:marRight w:val="0"/>
                      <w:marTop w:val="120"/>
                      <w:marBottom w:val="0"/>
                      <w:divBdr>
                        <w:top w:val="none" w:sz="0" w:space="0" w:color="auto"/>
                        <w:left w:val="none" w:sz="0" w:space="0" w:color="auto"/>
                        <w:bottom w:val="none" w:sz="0" w:space="0" w:color="auto"/>
                        <w:right w:val="none" w:sz="0" w:space="0" w:color="auto"/>
                      </w:divBdr>
                    </w:div>
                    <w:div w:id="1523712696">
                      <w:marLeft w:val="0"/>
                      <w:marRight w:val="0"/>
                      <w:marTop w:val="0"/>
                      <w:marBottom w:val="0"/>
                      <w:divBdr>
                        <w:top w:val="none" w:sz="0" w:space="0" w:color="auto"/>
                        <w:left w:val="none" w:sz="0" w:space="0" w:color="auto"/>
                        <w:bottom w:val="none" w:sz="0" w:space="0" w:color="auto"/>
                        <w:right w:val="none" w:sz="0" w:space="0" w:color="auto"/>
                      </w:divBdr>
                    </w:div>
                  </w:divsChild>
                </w:div>
                <w:div w:id="1697197624">
                  <w:marLeft w:val="0"/>
                  <w:marRight w:val="0"/>
                  <w:marTop w:val="0"/>
                  <w:marBottom w:val="0"/>
                  <w:divBdr>
                    <w:top w:val="none" w:sz="0" w:space="0" w:color="auto"/>
                    <w:left w:val="none" w:sz="0" w:space="0" w:color="auto"/>
                    <w:bottom w:val="none" w:sz="0" w:space="0" w:color="auto"/>
                    <w:right w:val="none" w:sz="0" w:space="0" w:color="auto"/>
                  </w:divBdr>
                  <w:divsChild>
                    <w:div w:id="2146700742">
                      <w:marLeft w:val="0"/>
                      <w:marRight w:val="0"/>
                      <w:marTop w:val="120"/>
                      <w:marBottom w:val="0"/>
                      <w:divBdr>
                        <w:top w:val="none" w:sz="0" w:space="0" w:color="auto"/>
                        <w:left w:val="none" w:sz="0" w:space="0" w:color="auto"/>
                        <w:bottom w:val="none" w:sz="0" w:space="0" w:color="auto"/>
                        <w:right w:val="none" w:sz="0" w:space="0" w:color="auto"/>
                      </w:divBdr>
                    </w:div>
                    <w:div w:id="1961837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6858941">
          <w:marLeft w:val="0"/>
          <w:marRight w:val="0"/>
          <w:marTop w:val="0"/>
          <w:marBottom w:val="0"/>
          <w:divBdr>
            <w:top w:val="none" w:sz="0" w:space="0" w:color="auto"/>
            <w:left w:val="none" w:sz="0" w:space="0" w:color="auto"/>
            <w:bottom w:val="none" w:sz="0" w:space="0" w:color="auto"/>
            <w:right w:val="none" w:sz="0" w:space="0" w:color="auto"/>
          </w:divBdr>
          <w:divsChild>
            <w:div w:id="1053695242">
              <w:marLeft w:val="0"/>
              <w:marRight w:val="0"/>
              <w:marTop w:val="0"/>
              <w:marBottom w:val="0"/>
              <w:divBdr>
                <w:top w:val="none" w:sz="0" w:space="0" w:color="auto"/>
                <w:left w:val="none" w:sz="0" w:space="0" w:color="auto"/>
                <w:bottom w:val="none" w:sz="0" w:space="0" w:color="auto"/>
                <w:right w:val="none" w:sz="0" w:space="0" w:color="auto"/>
              </w:divBdr>
              <w:divsChild>
                <w:div w:id="221260665">
                  <w:marLeft w:val="0"/>
                  <w:marRight w:val="0"/>
                  <w:marTop w:val="0"/>
                  <w:marBottom w:val="0"/>
                  <w:divBdr>
                    <w:top w:val="none" w:sz="0" w:space="0" w:color="auto"/>
                    <w:left w:val="none" w:sz="0" w:space="0" w:color="auto"/>
                    <w:bottom w:val="none" w:sz="0" w:space="0" w:color="auto"/>
                    <w:right w:val="none" w:sz="0" w:space="0" w:color="auto"/>
                  </w:divBdr>
                  <w:divsChild>
                    <w:div w:id="935598439">
                      <w:marLeft w:val="0"/>
                      <w:marRight w:val="0"/>
                      <w:marTop w:val="120"/>
                      <w:marBottom w:val="0"/>
                      <w:divBdr>
                        <w:top w:val="none" w:sz="0" w:space="0" w:color="auto"/>
                        <w:left w:val="none" w:sz="0" w:space="0" w:color="auto"/>
                        <w:bottom w:val="none" w:sz="0" w:space="0" w:color="auto"/>
                        <w:right w:val="none" w:sz="0" w:space="0" w:color="auto"/>
                      </w:divBdr>
                    </w:div>
                    <w:div w:id="500974897">
                      <w:marLeft w:val="0"/>
                      <w:marRight w:val="0"/>
                      <w:marTop w:val="0"/>
                      <w:marBottom w:val="0"/>
                      <w:divBdr>
                        <w:top w:val="none" w:sz="0" w:space="0" w:color="auto"/>
                        <w:left w:val="none" w:sz="0" w:space="0" w:color="auto"/>
                        <w:bottom w:val="none" w:sz="0" w:space="0" w:color="auto"/>
                        <w:right w:val="none" w:sz="0" w:space="0" w:color="auto"/>
                      </w:divBdr>
                    </w:div>
                  </w:divsChild>
                </w:div>
                <w:div w:id="1807623756">
                  <w:marLeft w:val="0"/>
                  <w:marRight w:val="0"/>
                  <w:marTop w:val="0"/>
                  <w:marBottom w:val="0"/>
                  <w:divBdr>
                    <w:top w:val="none" w:sz="0" w:space="0" w:color="auto"/>
                    <w:left w:val="none" w:sz="0" w:space="0" w:color="auto"/>
                    <w:bottom w:val="none" w:sz="0" w:space="0" w:color="auto"/>
                    <w:right w:val="none" w:sz="0" w:space="0" w:color="auto"/>
                  </w:divBdr>
                  <w:divsChild>
                    <w:div w:id="1479303916">
                      <w:marLeft w:val="0"/>
                      <w:marRight w:val="0"/>
                      <w:marTop w:val="120"/>
                      <w:marBottom w:val="0"/>
                      <w:divBdr>
                        <w:top w:val="none" w:sz="0" w:space="0" w:color="auto"/>
                        <w:left w:val="none" w:sz="0" w:space="0" w:color="auto"/>
                        <w:bottom w:val="none" w:sz="0" w:space="0" w:color="auto"/>
                        <w:right w:val="none" w:sz="0" w:space="0" w:color="auto"/>
                      </w:divBdr>
                    </w:div>
                    <w:div w:id="251360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3666902">
          <w:marLeft w:val="0"/>
          <w:marRight w:val="0"/>
          <w:marTop w:val="0"/>
          <w:marBottom w:val="0"/>
          <w:divBdr>
            <w:top w:val="none" w:sz="0" w:space="0" w:color="auto"/>
            <w:left w:val="none" w:sz="0" w:space="0" w:color="auto"/>
            <w:bottom w:val="none" w:sz="0" w:space="0" w:color="auto"/>
            <w:right w:val="none" w:sz="0" w:space="0" w:color="auto"/>
          </w:divBdr>
          <w:divsChild>
            <w:div w:id="417559279">
              <w:marLeft w:val="0"/>
              <w:marRight w:val="0"/>
              <w:marTop w:val="0"/>
              <w:marBottom w:val="0"/>
              <w:divBdr>
                <w:top w:val="none" w:sz="0" w:space="0" w:color="auto"/>
                <w:left w:val="none" w:sz="0" w:space="0" w:color="auto"/>
                <w:bottom w:val="none" w:sz="0" w:space="0" w:color="auto"/>
                <w:right w:val="none" w:sz="0" w:space="0" w:color="auto"/>
              </w:divBdr>
              <w:divsChild>
                <w:div w:id="1516308984">
                  <w:marLeft w:val="0"/>
                  <w:marRight w:val="0"/>
                  <w:marTop w:val="0"/>
                  <w:marBottom w:val="0"/>
                  <w:divBdr>
                    <w:top w:val="none" w:sz="0" w:space="0" w:color="auto"/>
                    <w:left w:val="none" w:sz="0" w:space="0" w:color="auto"/>
                    <w:bottom w:val="none" w:sz="0" w:space="0" w:color="auto"/>
                    <w:right w:val="none" w:sz="0" w:space="0" w:color="auto"/>
                  </w:divBdr>
                  <w:divsChild>
                    <w:div w:id="304433164">
                      <w:marLeft w:val="0"/>
                      <w:marRight w:val="0"/>
                      <w:marTop w:val="120"/>
                      <w:marBottom w:val="0"/>
                      <w:divBdr>
                        <w:top w:val="none" w:sz="0" w:space="0" w:color="auto"/>
                        <w:left w:val="none" w:sz="0" w:space="0" w:color="auto"/>
                        <w:bottom w:val="none" w:sz="0" w:space="0" w:color="auto"/>
                        <w:right w:val="none" w:sz="0" w:space="0" w:color="auto"/>
                      </w:divBdr>
                    </w:div>
                    <w:div w:id="221907477">
                      <w:marLeft w:val="0"/>
                      <w:marRight w:val="0"/>
                      <w:marTop w:val="0"/>
                      <w:marBottom w:val="0"/>
                      <w:divBdr>
                        <w:top w:val="none" w:sz="0" w:space="0" w:color="auto"/>
                        <w:left w:val="none" w:sz="0" w:space="0" w:color="auto"/>
                        <w:bottom w:val="none" w:sz="0" w:space="0" w:color="auto"/>
                        <w:right w:val="none" w:sz="0" w:space="0" w:color="auto"/>
                      </w:divBdr>
                    </w:div>
                  </w:divsChild>
                </w:div>
                <w:div w:id="1247425146">
                  <w:marLeft w:val="0"/>
                  <w:marRight w:val="0"/>
                  <w:marTop w:val="0"/>
                  <w:marBottom w:val="0"/>
                  <w:divBdr>
                    <w:top w:val="none" w:sz="0" w:space="0" w:color="auto"/>
                    <w:left w:val="none" w:sz="0" w:space="0" w:color="auto"/>
                    <w:bottom w:val="none" w:sz="0" w:space="0" w:color="auto"/>
                    <w:right w:val="none" w:sz="0" w:space="0" w:color="auto"/>
                  </w:divBdr>
                  <w:divsChild>
                    <w:div w:id="2013757006">
                      <w:marLeft w:val="0"/>
                      <w:marRight w:val="0"/>
                      <w:marTop w:val="120"/>
                      <w:marBottom w:val="0"/>
                      <w:divBdr>
                        <w:top w:val="none" w:sz="0" w:space="0" w:color="auto"/>
                        <w:left w:val="none" w:sz="0" w:space="0" w:color="auto"/>
                        <w:bottom w:val="none" w:sz="0" w:space="0" w:color="auto"/>
                        <w:right w:val="none" w:sz="0" w:space="0" w:color="auto"/>
                      </w:divBdr>
                    </w:div>
                    <w:div w:id="4253499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4762626">
          <w:marLeft w:val="0"/>
          <w:marRight w:val="0"/>
          <w:marTop w:val="0"/>
          <w:marBottom w:val="0"/>
          <w:divBdr>
            <w:top w:val="none" w:sz="0" w:space="0" w:color="auto"/>
            <w:left w:val="none" w:sz="0" w:space="0" w:color="auto"/>
            <w:bottom w:val="none" w:sz="0" w:space="0" w:color="auto"/>
            <w:right w:val="none" w:sz="0" w:space="0" w:color="auto"/>
          </w:divBdr>
          <w:divsChild>
            <w:div w:id="1701662181">
              <w:marLeft w:val="0"/>
              <w:marRight w:val="0"/>
              <w:marTop w:val="0"/>
              <w:marBottom w:val="0"/>
              <w:divBdr>
                <w:top w:val="none" w:sz="0" w:space="0" w:color="auto"/>
                <w:left w:val="none" w:sz="0" w:space="0" w:color="auto"/>
                <w:bottom w:val="none" w:sz="0" w:space="0" w:color="auto"/>
                <w:right w:val="none" w:sz="0" w:space="0" w:color="auto"/>
              </w:divBdr>
              <w:divsChild>
                <w:div w:id="1255088889">
                  <w:marLeft w:val="0"/>
                  <w:marRight w:val="0"/>
                  <w:marTop w:val="0"/>
                  <w:marBottom w:val="0"/>
                  <w:divBdr>
                    <w:top w:val="none" w:sz="0" w:space="0" w:color="auto"/>
                    <w:left w:val="none" w:sz="0" w:space="0" w:color="auto"/>
                    <w:bottom w:val="none" w:sz="0" w:space="0" w:color="auto"/>
                    <w:right w:val="none" w:sz="0" w:space="0" w:color="auto"/>
                  </w:divBdr>
                  <w:divsChild>
                    <w:div w:id="551892192">
                      <w:marLeft w:val="0"/>
                      <w:marRight w:val="0"/>
                      <w:marTop w:val="120"/>
                      <w:marBottom w:val="0"/>
                      <w:divBdr>
                        <w:top w:val="none" w:sz="0" w:space="0" w:color="auto"/>
                        <w:left w:val="none" w:sz="0" w:space="0" w:color="auto"/>
                        <w:bottom w:val="none" w:sz="0" w:space="0" w:color="auto"/>
                        <w:right w:val="none" w:sz="0" w:space="0" w:color="auto"/>
                      </w:divBdr>
                    </w:div>
                    <w:div w:id="240137228">
                      <w:marLeft w:val="0"/>
                      <w:marRight w:val="0"/>
                      <w:marTop w:val="0"/>
                      <w:marBottom w:val="0"/>
                      <w:divBdr>
                        <w:top w:val="none" w:sz="0" w:space="0" w:color="auto"/>
                        <w:left w:val="none" w:sz="0" w:space="0" w:color="auto"/>
                        <w:bottom w:val="none" w:sz="0" w:space="0" w:color="auto"/>
                        <w:right w:val="none" w:sz="0" w:space="0" w:color="auto"/>
                      </w:divBdr>
                    </w:div>
                  </w:divsChild>
                </w:div>
                <w:div w:id="1485850648">
                  <w:marLeft w:val="0"/>
                  <w:marRight w:val="0"/>
                  <w:marTop w:val="0"/>
                  <w:marBottom w:val="0"/>
                  <w:divBdr>
                    <w:top w:val="none" w:sz="0" w:space="0" w:color="auto"/>
                    <w:left w:val="none" w:sz="0" w:space="0" w:color="auto"/>
                    <w:bottom w:val="none" w:sz="0" w:space="0" w:color="auto"/>
                    <w:right w:val="none" w:sz="0" w:space="0" w:color="auto"/>
                  </w:divBdr>
                  <w:divsChild>
                    <w:div w:id="888758410">
                      <w:marLeft w:val="0"/>
                      <w:marRight w:val="0"/>
                      <w:marTop w:val="120"/>
                      <w:marBottom w:val="0"/>
                      <w:divBdr>
                        <w:top w:val="none" w:sz="0" w:space="0" w:color="auto"/>
                        <w:left w:val="none" w:sz="0" w:space="0" w:color="auto"/>
                        <w:bottom w:val="none" w:sz="0" w:space="0" w:color="auto"/>
                        <w:right w:val="none" w:sz="0" w:space="0" w:color="auto"/>
                      </w:divBdr>
                    </w:div>
                    <w:div w:id="922419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2785600">
          <w:marLeft w:val="0"/>
          <w:marRight w:val="0"/>
          <w:marTop w:val="0"/>
          <w:marBottom w:val="0"/>
          <w:divBdr>
            <w:top w:val="none" w:sz="0" w:space="0" w:color="auto"/>
            <w:left w:val="none" w:sz="0" w:space="0" w:color="auto"/>
            <w:bottom w:val="none" w:sz="0" w:space="0" w:color="auto"/>
            <w:right w:val="none" w:sz="0" w:space="0" w:color="auto"/>
          </w:divBdr>
          <w:divsChild>
            <w:div w:id="817572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8520807">
      <w:bodyDiv w:val="1"/>
      <w:marLeft w:val="0"/>
      <w:marRight w:val="0"/>
      <w:marTop w:val="0"/>
      <w:marBottom w:val="0"/>
      <w:divBdr>
        <w:top w:val="none" w:sz="0" w:space="0" w:color="auto"/>
        <w:left w:val="none" w:sz="0" w:space="0" w:color="auto"/>
        <w:bottom w:val="none" w:sz="0" w:space="0" w:color="auto"/>
        <w:right w:val="none" w:sz="0" w:space="0" w:color="auto"/>
      </w:divBdr>
    </w:div>
    <w:div w:id="850922435">
      <w:bodyDiv w:val="1"/>
      <w:marLeft w:val="0"/>
      <w:marRight w:val="0"/>
      <w:marTop w:val="0"/>
      <w:marBottom w:val="0"/>
      <w:divBdr>
        <w:top w:val="none" w:sz="0" w:space="0" w:color="auto"/>
        <w:left w:val="none" w:sz="0" w:space="0" w:color="auto"/>
        <w:bottom w:val="none" w:sz="0" w:space="0" w:color="auto"/>
        <w:right w:val="none" w:sz="0" w:space="0" w:color="auto"/>
      </w:divBdr>
      <w:divsChild>
        <w:div w:id="1654749927">
          <w:marLeft w:val="0"/>
          <w:marRight w:val="0"/>
          <w:marTop w:val="0"/>
          <w:marBottom w:val="0"/>
          <w:divBdr>
            <w:top w:val="none" w:sz="0" w:space="0" w:color="auto"/>
            <w:left w:val="none" w:sz="0" w:space="0" w:color="auto"/>
            <w:bottom w:val="none" w:sz="0" w:space="0" w:color="auto"/>
            <w:right w:val="none" w:sz="0" w:space="0" w:color="auto"/>
          </w:divBdr>
          <w:divsChild>
            <w:div w:id="1934049457">
              <w:marLeft w:val="0"/>
              <w:marRight w:val="0"/>
              <w:marTop w:val="120"/>
              <w:marBottom w:val="0"/>
              <w:divBdr>
                <w:top w:val="none" w:sz="0" w:space="0" w:color="auto"/>
                <w:left w:val="none" w:sz="0" w:space="0" w:color="auto"/>
                <w:bottom w:val="none" w:sz="0" w:space="0" w:color="auto"/>
                <w:right w:val="none" w:sz="0" w:space="0" w:color="auto"/>
              </w:divBdr>
            </w:div>
            <w:div w:id="1859734289">
              <w:marLeft w:val="0"/>
              <w:marRight w:val="0"/>
              <w:marTop w:val="0"/>
              <w:marBottom w:val="0"/>
              <w:divBdr>
                <w:top w:val="none" w:sz="0" w:space="0" w:color="auto"/>
                <w:left w:val="none" w:sz="0" w:space="0" w:color="auto"/>
                <w:bottom w:val="none" w:sz="0" w:space="0" w:color="auto"/>
                <w:right w:val="none" w:sz="0" w:space="0" w:color="auto"/>
              </w:divBdr>
            </w:div>
          </w:divsChild>
        </w:div>
        <w:div w:id="1647005653">
          <w:marLeft w:val="0"/>
          <w:marRight w:val="0"/>
          <w:marTop w:val="0"/>
          <w:marBottom w:val="0"/>
          <w:divBdr>
            <w:top w:val="none" w:sz="0" w:space="0" w:color="auto"/>
            <w:left w:val="none" w:sz="0" w:space="0" w:color="auto"/>
            <w:bottom w:val="none" w:sz="0" w:space="0" w:color="auto"/>
            <w:right w:val="none" w:sz="0" w:space="0" w:color="auto"/>
          </w:divBdr>
          <w:divsChild>
            <w:div w:id="231353165">
              <w:marLeft w:val="0"/>
              <w:marRight w:val="0"/>
              <w:marTop w:val="120"/>
              <w:marBottom w:val="0"/>
              <w:divBdr>
                <w:top w:val="none" w:sz="0" w:space="0" w:color="auto"/>
                <w:left w:val="none" w:sz="0" w:space="0" w:color="auto"/>
                <w:bottom w:val="none" w:sz="0" w:space="0" w:color="auto"/>
                <w:right w:val="none" w:sz="0" w:space="0" w:color="auto"/>
              </w:divBdr>
            </w:div>
            <w:div w:id="1070883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1996617">
      <w:bodyDiv w:val="1"/>
      <w:marLeft w:val="0"/>
      <w:marRight w:val="0"/>
      <w:marTop w:val="0"/>
      <w:marBottom w:val="0"/>
      <w:divBdr>
        <w:top w:val="none" w:sz="0" w:space="0" w:color="auto"/>
        <w:left w:val="none" w:sz="0" w:space="0" w:color="auto"/>
        <w:bottom w:val="none" w:sz="0" w:space="0" w:color="auto"/>
        <w:right w:val="none" w:sz="0" w:space="0" w:color="auto"/>
      </w:divBdr>
      <w:divsChild>
        <w:div w:id="587808720">
          <w:marLeft w:val="0"/>
          <w:marRight w:val="0"/>
          <w:marTop w:val="0"/>
          <w:marBottom w:val="0"/>
          <w:divBdr>
            <w:top w:val="none" w:sz="0" w:space="0" w:color="auto"/>
            <w:left w:val="none" w:sz="0" w:space="0" w:color="auto"/>
            <w:bottom w:val="none" w:sz="0" w:space="0" w:color="auto"/>
            <w:right w:val="none" w:sz="0" w:space="0" w:color="auto"/>
          </w:divBdr>
          <w:divsChild>
            <w:div w:id="1631008343">
              <w:marLeft w:val="0"/>
              <w:marRight w:val="0"/>
              <w:marTop w:val="120"/>
              <w:marBottom w:val="0"/>
              <w:divBdr>
                <w:top w:val="none" w:sz="0" w:space="0" w:color="auto"/>
                <w:left w:val="none" w:sz="0" w:space="0" w:color="auto"/>
                <w:bottom w:val="none" w:sz="0" w:space="0" w:color="auto"/>
                <w:right w:val="none" w:sz="0" w:space="0" w:color="auto"/>
              </w:divBdr>
            </w:div>
            <w:div w:id="2052268415">
              <w:marLeft w:val="0"/>
              <w:marRight w:val="0"/>
              <w:marTop w:val="0"/>
              <w:marBottom w:val="0"/>
              <w:divBdr>
                <w:top w:val="none" w:sz="0" w:space="0" w:color="auto"/>
                <w:left w:val="none" w:sz="0" w:space="0" w:color="auto"/>
                <w:bottom w:val="none" w:sz="0" w:space="0" w:color="auto"/>
                <w:right w:val="none" w:sz="0" w:space="0" w:color="auto"/>
              </w:divBdr>
              <w:divsChild>
                <w:div w:id="1058748293">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1486699148">
          <w:marLeft w:val="0"/>
          <w:marRight w:val="0"/>
          <w:marTop w:val="0"/>
          <w:marBottom w:val="0"/>
          <w:divBdr>
            <w:top w:val="none" w:sz="0" w:space="0" w:color="auto"/>
            <w:left w:val="none" w:sz="0" w:space="0" w:color="auto"/>
            <w:bottom w:val="none" w:sz="0" w:space="0" w:color="auto"/>
            <w:right w:val="none" w:sz="0" w:space="0" w:color="auto"/>
          </w:divBdr>
          <w:divsChild>
            <w:div w:id="659701898">
              <w:marLeft w:val="0"/>
              <w:marRight w:val="0"/>
              <w:marTop w:val="120"/>
              <w:marBottom w:val="0"/>
              <w:divBdr>
                <w:top w:val="none" w:sz="0" w:space="0" w:color="auto"/>
                <w:left w:val="none" w:sz="0" w:space="0" w:color="auto"/>
                <w:bottom w:val="none" w:sz="0" w:space="0" w:color="auto"/>
                <w:right w:val="none" w:sz="0" w:space="0" w:color="auto"/>
              </w:divBdr>
            </w:div>
            <w:div w:id="1951469321">
              <w:marLeft w:val="0"/>
              <w:marRight w:val="0"/>
              <w:marTop w:val="0"/>
              <w:marBottom w:val="0"/>
              <w:divBdr>
                <w:top w:val="none" w:sz="0" w:space="0" w:color="auto"/>
                <w:left w:val="none" w:sz="0" w:space="0" w:color="auto"/>
                <w:bottom w:val="none" w:sz="0" w:space="0" w:color="auto"/>
                <w:right w:val="none" w:sz="0" w:space="0" w:color="auto"/>
              </w:divBdr>
              <w:divsChild>
                <w:div w:id="45378807">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428046182">
          <w:marLeft w:val="0"/>
          <w:marRight w:val="0"/>
          <w:marTop w:val="0"/>
          <w:marBottom w:val="0"/>
          <w:divBdr>
            <w:top w:val="none" w:sz="0" w:space="0" w:color="auto"/>
            <w:left w:val="none" w:sz="0" w:space="0" w:color="auto"/>
            <w:bottom w:val="none" w:sz="0" w:space="0" w:color="auto"/>
            <w:right w:val="none" w:sz="0" w:space="0" w:color="auto"/>
          </w:divBdr>
          <w:divsChild>
            <w:div w:id="685520084">
              <w:marLeft w:val="0"/>
              <w:marRight w:val="0"/>
              <w:marTop w:val="120"/>
              <w:marBottom w:val="0"/>
              <w:divBdr>
                <w:top w:val="none" w:sz="0" w:space="0" w:color="auto"/>
                <w:left w:val="none" w:sz="0" w:space="0" w:color="auto"/>
                <w:bottom w:val="none" w:sz="0" w:space="0" w:color="auto"/>
                <w:right w:val="none" w:sz="0" w:space="0" w:color="auto"/>
              </w:divBdr>
            </w:div>
            <w:div w:id="919602757">
              <w:marLeft w:val="0"/>
              <w:marRight w:val="0"/>
              <w:marTop w:val="0"/>
              <w:marBottom w:val="0"/>
              <w:divBdr>
                <w:top w:val="none" w:sz="0" w:space="0" w:color="auto"/>
                <w:left w:val="none" w:sz="0" w:space="0" w:color="auto"/>
                <w:bottom w:val="none" w:sz="0" w:space="0" w:color="auto"/>
                <w:right w:val="none" w:sz="0" w:space="0" w:color="auto"/>
              </w:divBdr>
              <w:divsChild>
                <w:div w:id="1323922465">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685448582">
          <w:marLeft w:val="0"/>
          <w:marRight w:val="0"/>
          <w:marTop w:val="0"/>
          <w:marBottom w:val="0"/>
          <w:divBdr>
            <w:top w:val="none" w:sz="0" w:space="0" w:color="auto"/>
            <w:left w:val="none" w:sz="0" w:space="0" w:color="auto"/>
            <w:bottom w:val="none" w:sz="0" w:space="0" w:color="auto"/>
            <w:right w:val="none" w:sz="0" w:space="0" w:color="auto"/>
          </w:divBdr>
          <w:divsChild>
            <w:div w:id="809598268">
              <w:marLeft w:val="0"/>
              <w:marRight w:val="0"/>
              <w:marTop w:val="120"/>
              <w:marBottom w:val="0"/>
              <w:divBdr>
                <w:top w:val="none" w:sz="0" w:space="0" w:color="auto"/>
                <w:left w:val="none" w:sz="0" w:space="0" w:color="auto"/>
                <w:bottom w:val="none" w:sz="0" w:space="0" w:color="auto"/>
                <w:right w:val="none" w:sz="0" w:space="0" w:color="auto"/>
              </w:divBdr>
            </w:div>
            <w:div w:id="456025830">
              <w:marLeft w:val="0"/>
              <w:marRight w:val="0"/>
              <w:marTop w:val="0"/>
              <w:marBottom w:val="0"/>
              <w:divBdr>
                <w:top w:val="none" w:sz="0" w:space="0" w:color="auto"/>
                <w:left w:val="none" w:sz="0" w:space="0" w:color="auto"/>
                <w:bottom w:val="none" w:sz="0" w:space="0" w:color="auto"/>
                <w:right w:val="none" w:sz="0" w:space="0" w:color="auto"/>
              </w:divBdr>
              <w:divsChild>
                <w:div w:id="516114424">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sChild>
    </w:div>
    <w:div w:id="867841379">
      <w:bodyDiv w:val="1"/>
      <w:marLeft w:val="0"/>
      <w:marRight w:val="0"/>
      <w:marTop w:val="0"/>
      <w:marBottom w:val="0"/>
      <w:divBdr>
        <w:top w:val="none" w:sz="0" w:space="0" w:color="auto"/>
        <w:left w:val="none" w:sz="0" w:space="0" w:color="auto"/>
        <w:bottom w:val="none" w:sz="0" w:space="0" w:color="auto"/>
        <w:right w:val="none" w:sz="0" w:space="0" w:color="auto"/>
      </w:divBdr>
      <w:divsChild>
        <w:div w:id="1677419747">
          <w:marLeft w:val="480"/>
          <w:marRight w:val="0"/>
          <w:marTop w:val="0"/>
          <w:marBottom w:val="0"/>
          <w:divBdr>
            <w:top w:val="none" w:sz="0" w:space="0" w:color="auto"/>
            <w:left w:val="none" w:sz="0" w:space="0" w:color="auto"/>
            <w:bottom w:val="none" w:sz="0" w:space="0" w:color="auto"/>
            <w:right w:val="none" w:sz="0" w:space="0" w:color="auto"/>
          </w:divBdr>
        </w:div>
        <w:div w:id="274096706">
          <w:marLeft w:val="480"/>
          <w:marRight w:val="0"/>
          <w:marTop w:val="0"/>
          <w:marBottom w:val="0"/>
          <w:divBdr>
            <w:top w:val="none" w:sz="0" w:space="0" w:color="auto"/>
            <w:left w:val="none" w:sz="0" w:space="0" w:color="auto"/>
            <w:bottom w:val="none" w:sz="0" w:space="0" w:color="auto"/>
            <w:right w:val="none" w:sz="0" w:space="0" w:color="auto"/>
          </w:divBdr>
        </w:div>
      </w:divsChild>
    </w:div>
    <w:div w:id="869563420">
      <w:bodyDiv w:val="1"/>
      <w:marLeft w:val="0"/>
      <w:marRight w:val="0"/>
      <w:marTop w:val="0"/>
      <w:marBottom w:val="0"/>
      <w:divBdr>
        <w:top w:val="none" w:sz="0" w:space="0" w:color="auto"/>
        <w:left w:val="none" w:sz="0" w:space="0" w:color="auto"/>
        <w:bottom w:val="none" w:sz="0" w:space="0" w:color="auto"/>
        <w:right w:val="none" w:sz="0" w:space="0" w:color="auto"/>
      </w:divBdr>
      <w:divsChild>
        <w:div w:id="144322907">
          <w:marLeft w:val="0"/>
          <w:marRight w:val="0"/>
          <w:marTop w:val="0"/>
          <w:marBottom w:val="0"/>
          <w:divBdr>
            <w:top w:val="none" w:sz="0" w:space="0" w:color="auto"/>
            <w:left w:val="none" w:sz="0" w:space="0" w:color="auto"/>
            <w:bottom w:val="none" w:sz="0" w:space="0" w:color="auto"/>
            <w:right w:val="none" w:sz="0" w:space="0" w:color="auto"/>
          </w:divBdr>
          <w:divsChild>
            <w:div w:id="387194166">
              <w:marLeft w:val="0"/>
              <w:marRight w:val="0"/>
              <w:marTop w:val="120"/>
              <w:marBottom w:val="0"/>
              <w:divBdr>
                <w:top w:val="none" w:sz="0" w:space="0" w:color="auto"/>
                <w:left w:val="none" w:sz="0" w:space="0" w:color="auto"/>
                <w:bottom w:val="none" w:sz="0" w:space="0" w:color="auto"/>
                <w:right w:val="none" w:sz="0" w:space="0" w:color="auto"/>
              </w:divBdr>
            </w:div>
            <w:div w:id="782924312">
              <w:marLeft w:val="0"/>
              <w:marRight w:val="0"/>
              <w:marTop w:val="0"/>
              <w:marBottom w:val="0"/>
              <w:divBdr>
                <w:top w:val="none" w:sz="0" w:space="0" w:color="auto"/>
                <w:left w:val="none" w:sz="0" w:space="0" w:color="auto"/>
                <w:bottom w:val="none" w:sz="0" w:space="0" w:color="auto"/>
                <w:right w:val="none" w:sz="0" w:space="0" w:color="auto"/>
              </w:divBdr>
            </w:div>
          </w:divsChild>
        </w:div>
        <w:div w:id="891384012">
          <w:marLeft w:val="0"/>
          <w:marRight w:val="0"/>
          <w:marTop w:val="0"/>
          <w:marBottom w:val="0"/>
          <w:divBdr>
            <w:top w:val="none" w:sz="0" w:space="0" w:color="auto"/>
            <w:left w:val="none" w:sz="0" w:space="0" w:color="auto"/>
            <w:bottom w:val="none" w:sz="0" w:space="0" w:color="auto"/>
            <w:right w:val="none" w:sz="0" w:space="0" w:color="auto"/>
          </w:divBdr>
          <w:divsChild>
            <w:div w:id="2063940739">
              <w:marLeft w:val="0"/>
              <w:marRight w:val="0"/>
              <w:marTop w:val="120"/>
              <w:marBottom w:val="0"/>
              <w:divBdr>
                <w:top w:val="none" w:sz="0" w:space="0" w:color="auto"/>
                <w:left w:val="none" w:sz="0" w:space="0" w:color="auto"/>
                <w:bottom w:val="none" w:sz="0" w:space="0" w:color="auto"/>
                <w:right w:val="none" w:sz="0" w:space="0" w:color="auto"/>
              </w:divBdr>
            </w:div>
            <w:div w:id="359933969">
              <w:marLeft w:val="0"/>
              <w:marRight w:val="0"/>
              <w:marTop w:val="0"/>
              <w:marBottom w:val="0"/>
              <w:divBdr>
                <w:top w:val="none" w:sz="0" w:space="0" w:color="auto"/>
                <w:left w:val="none" w:sz="0" w:space="0" w:color="auto"/>
                <w:bottom w:val="none" w:sz="0" w:space="0" w:color="auto"/>
                <w:right w:val="none" w:sz="0" w:space="0" w:color="auto"/>
              </w:divBdr>
            </w:div>
          </w:divsChild>
        </w:div>
        <w:div w:id="1632204986">
          <w:marLeft w:val="0"/>
          <w:marRight w:val="0"/>
          <w:marTop w:val="0"/>
          <w:marBottom w:val="0"/>
          <w:divBdr>
            <w:top w:val="none" w:sz="0" w:space="0" w:color="auto"/>
            <w:left w:val="none" w:sz="0" w:space="0" w:color="auto"/>
            <w:bottom w:val="none" w:sz="0" w:space="0" w:color="auto"/>
            <w:right w:val="none" w:sz="0" w:space="0" w:color="auto"/>
          </w:divBdr>
          <w:divsChild>
            <w:div w:id="1608077650">
              <w:marLeft w:val="0"/>
              <w:marRight w:val="0"/>
              <w:marTop w:val="120"/>
              <w:marBottom w:val="0"/>
              <w:divBdr>
                <w:top w:val="none" w:sz="0" w:space="0" w:color="auto"/>
                <w:left w:val="none" w:sz="0" w:space="0" w:color="auto"/>
                <w:bottom w:val="none" w:sz="0" w:space="0" w:color="auto"/>
                <w:right w:val="none" w:sz="0" w:space="0" w:color="auto"/>
              </w:divBdr>
            </w:div>
            <w:div w:id="1237351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0455704">
      <w:bodyDiv w:val="1"/>
      <w:marLeft w:val="0"/>
      <w:marRight w:val="0"/>
      <w:marTop w:val="0"/>
      <w:marBottom w:val="0"/>
      <w:divBdr>
        <w:top w:val="none" w:sz="0" w:space="0" w:color="auto"/>
        <w:left w:val="none" w:sz="0" w:space="0" w:color="auto"/>
        <w:bottom w:val="none" w:sz="0" w:space="0" w:color="auto"/>
        <w:right w:val="none" w:sz="0" w:space="0" w:color="auto"/>
      </w:divBdr>
    </w:div>
    <w:div w:id="880359798">
      <w:bodyDiv w:val="1"/>
      <w:marLeft w:val="0"/>
      <w:marRight w:val="0"/>
      <w:marTop w:val="0"/>
      <w:marBottom w:val="0"/>
      <w:divBdr>
        <w:top w:val="none" w:sz="0" w:space="0" w:color="auto"/>
        <w:left w:val="none" w:sz="0" w:space="0" w:color="auto"/>
        <w:bottom w:val="none" w:sz="0" w:space="0" w:color="auto"/>
        <w:right w:val="none" w:sz="0" w:space="0" w:color="auto"/>
      </w:divBdr>
    </w:div>
    <w:div w:id="885408906">
      <w:bodyDiv w:val="1"/>
      <w:marLeft w:val="0"/>
      <w:marRight w:val="0"/>
      <w:marTop w:val="0"/>
      <w:marBottom w:val="0"/>
      <w:divBdr>
        <w:top w:val="none" w:sz="0" w:space="0" w:color="auto"/>
        <w:left w:val="none" w:sz="0" w:space="0" w:color="auto"/>
        <w:bottom w:val="none" w:sz="0" w:space="0" w:color="auto"/>
        <w:right w:val="none" w:sz="0" w:space="0" w:color="auto"/>
      </w:divBdr>
      <w:divsChild>
        <w:div w:id="1117794153">
          <w:marLeft w:val="0"/>
          <w:marRight w:val="0"/>
          <w:marTop w:val="0"/>
          <w:marBottom w:val="0"/>
          <w:divBdr>
            <w:top w:val="none" w:sz="0" w:space="0" w:color="auto"/>
            <w:left w:val="none" w:sz="0" w:space="0" w:color="auto"/>
            <w:bottom w:val="none" w:sz="0" w:space="0" w:color="auto"/>
            <w:right w:val="none" w:sz="0" w:space="0" w:color="auto"/>
          </w:divBdr>
          <w:divsChild>
            <w:div w:id="1220437326">
              <w:marLeft w:val="0"/>
              <w:marRight w:val="0"/>
              <w:marTop w:val="120"/>
              <w:marBottom w:val="0"/>
              <w:divBdr>
                <w:top w:val="none" w:sz="0" w:space="0" w:color="auto"/>
                <w:left w:val="none" w:sz="0" w:space="0" w:color="auto"/>
                <w:bottom w:val="none" w:sz="0" w:space="0" w:color="auto"/>
                <w:right w:val="none" w:sz="0" w:space="0" w:color="auto"/>
              </w:divBdr>
            </w:div>
            <w:div w:id="1993681024">
              <w:marLeft w:val="0"/>
              <w:marRight w:val="0"/>
              <w:marTop w:val="0"/>
              <w:marBottom w:val="0"/>
              <w:divBdr>
                <w:top w:val="none" w:sz="0" w:space="0" w:color="auto"/>
                <w:left w:val="none" w:sz="0" w:space="0" w:color="auto"/>
                <w:bottom w:val="none" w:sz="0" w:space="0" w:color="auto"/>
                <w:right w:val="none" w:sz="0" w:space="0" w:color="auto"/>
              </w:divBdr>
              <w:divsChild>
                <w:div w:id="1900752102">
                  <w:marLeft w:val="0"/>
                  <w:marRight w:val="0"/>
                  <w:marTop w:val="0"/>
                  <w:marBottom w:val="0"/>
                  <w:divBdr>
                    <w:top w:val="none" w:sz="0" w:space="0" w:color="auto"/>
                    <w:left w:val="none" w:sz="0" w:space="0" w:color="auto"/>
                    <w:bottom w:val="none" w:sz="0" w:space="0" w:color="auto"/>
                    <w:right w:val="none" w:sz="0" w:space="0" w:color="auto"/>
                  </w:divBdr>
                  <w:divsChild>
                    <w:div w:id="444933781">
                      <w:marLeft w:val="0"/>
                      <w:marRight w:val="0"/>
                      <w:marTop w:val="120"/>
                      <w:marBottom w:val="0"/>
                      <w:divBdr>
                        <w:top w:val="none" w:sz="0" w:space="0" w:color="auto"/>
                        <w:left w:val="none" w:sz="0" w:space="0" w:color="auto"/>
                        <w:bottom w:val="none" w:sz="0" w:space="0" w:color="auto"/>
                        <w:right w:val="none" w:sz="0" w:space="0" w:color="auto"/>
                      </w:divBdr>
                    </w:div>
                    <w:div w:id="843474347">
                      <w:marLeft w:val="0"/>
                      <w:marRight w:val="0"/>
                      <w:marTop w:val="0"/>
                      <w:marBottom w:val="0"/>
                      <w:divBdr>
                        <w:top w:val="none" w:sz="0" w:space="0" w:color="auto"/>
                        <w:left w:val="none" w:sz="0" w:space="0" w:color="auto"/>
                        <w:bottom w:val="none" w:sz="0" w:space="0" w:color="auto"/>
                        <w:right w:val="none" w:sz="0" w:space="0" w:color="auto"/>
                      </w:divBdr>
                    </w:div>
                  </w:divsChild>
                </w:div>
                <w:div w:id="98306010">
                  <w:marLeft w:val="0"/>
                  <w:marRight w:val="0"/>
                  <w:marTop w:val="0"/>
                  <w:marBottom w:val="0"/>
                  <w:divBdr>
                    <w:top w:val="none" w:sz="0" w:space="0" w:color="auto"/>
                    <w:left w:val="none" w:sz="0" w:space="0" w:color="auto"/>
                    <w:bottom w:val="none" w:sz="0" w:space="0" w:color="auto"/>
                    <w:right w:val="none" w:sz="0" w:space="0" w:color="auto"/>
                  </w:divBdr>
                  <w:divsChild>
                    <w:div w:id="2062122559">
                      <w:marLeft w:val="0"/>
                      <w:marRight w:val="0"/>
                      <w:marTop w:val="120"/>
                      <w:marBottom w:val="0"/>
                      <w:divBdr>
                        <w:top w:val="none" w:sz="0" w:space="0" w:color="auto"/>
                        <w:left w:val="none" w:sz="0" w:space="0" w:color="auto"/>
                        <w:bottom w:val="none" w:sz="0" w:space="0" w:color="auto"/>
                        <w:right w:val="none" w:sz="0" w:space="0" w:color="auto"/>
                      </w:divBdr>
                    </w:div>
                    <w:div w:id="1919557220">
                      <w:marLeft w:val="0"/>
                      <w:marRight w:val="0"/>
                      <w:marTop w:val="0"/>
                      <w:marBottom w:val="0"/>
                      <w:divBdr>
                        <w:top w:val="none" w:sz="0" w:space="0" w:color="auto"/>
                        <w:left w:val="none" w:sz="0" w:space="0" w:color="auto"/>
                        <w:bottom w:val="none" w:sz="0" w:space="0" w:color="auto"/>
                        <w:right w:val="none" w:sz="0" w:space="0" w:color="auto"/>
                      </w:divBdr>
                    </w:div>
                  </w:divsChild>
                </w:div>
                <w:div w:id="603535020">
                  <w:marLeft w:val="0"/>
                  <w:marRight w:val="0"/>
                  <w:marTop w:val="0"/>
                  <w:marBottom w:val="0"/>
                  <w:divBdr>
                    <w:top w:val="none" w:sz="0" w:space="0" w:color="auto"/>
                    <w:left w:val="none" w:sz="0" w:space="0" w:color="auto"/>
                    <w:bottom w:val="none" w:sz="0" w:space="0" w:color="auto"/>
                    <w:right w:val="none" w:sz="0" w:space="0" w:color="auto"/>
                  </w:divBdr>
                  <w:divsChild>
                    <w:div w:id="1274750352">
                      <w:marLeft w:val="0"/>
                      <w:marRight w:val="0"/>
                      <w:marTop w:val="120"/>
                      <w:marBottom w:val="0"/>
                      <w:divBdr>
                        <w:top w:val="none" w:sz="0" w:space="0" w:color="auto"/>
                        <w:left w:val="none" w:sz="0" w:space="0" w:color="auto"/>
                        <w:bottom w:val="none" w:sz="0" w:space="0" w:color="auto"/>
                        <w:right w:val="none" w:sz="0" w:space="0" w:color="auto"/>
                      </w:divBdr>
                    </w:div>
                    <w:div w:id="491605382">
                      <w:marLeft w:val="0"/>
                      <w:marRight w:val="0"/>
                      <w:marTop w:val="0"/>
                      <w:marBottom w:val="0"/>
                      <w:divBdr>
                        <w:top w:val="none" w:sz="0" w:space="0" w:color="auto"/>
                        <w:left w:val="none" w:sz="0" w:space="0" w:color="auto"/>
                        <w:bottom w:val="none" w:sz="0" w:space="0" w:color="auto"/>
                        <w:right w:val="none" w:sz="0" w:space="0" w:color="auto"/>
                      </w:divBdr>
                    </w:div>
                  </w:divsChild>
                </w:div>
                <w:div w:id="1145468589">
                  <w:marLeft w:val="0"/>
                  <w:marRight w:val="0"/>
                  <w:marTop w:val="0"/>
                  <w:marBottom w:val="0"/>
                  <w:divBdr>
                    <w:top w:val="none" w:sz="0" w:space="0" w:color="auto"/>
                    <w:left w:val="none" w:sz="0" w:space="0" w:color="auto"/>
                    <w:bottom w:val="none" w:sz="0" w:space="0" w:color="auto"/>
                    <w:right w:val="none" w:sz="0" w:space="0" w:color="auto"/>
                  </w:divBdr>
                  <w:divsChild>
                    <w:div w:id="132451159">
                      <w:marLeft w:val="0"/>
                      <w:marRight w:val="0"/>
                      <w:marTop w:val="120"/>
                      <w:marBottom w:val="0"/>
                      <w:divBdr>
                        <w:top w:val="none" w:sz="0" w:space="0" w:color="auto"/>
                        <w:left w:val="none" w:sz="0" w:space="0" w:color="auto"/>
                        <w:bottom w:val="none" w:sz="0" w:space="0" w:color="auto"/>
                        <w:right w:val="none" w:sz="0" w:space="0" w:color="auto"/>
                      </w:divBdr>
                    </w:div>
                    <w:div w:id="648826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237283">
          <w:marLeft w:val="0"/>
          <w:marRight w:val="0"/>
          <w:marTop w:val="0"/>
          <w:marBottom w:val="0"/>
          <w:divBdr>
            <w:top w:val="none" w:sz="0" w:space="0" w:color="auto"/>
            <w:left w:val="none" w:sz="0" w:space="0" w:color="auto"/>
            <w:bottom w:val="none" w:sz="0" w:space="0" w:color="auto"/>
            <w:right w:val="none" w:sz="0" w:space="0" w:color="auto"/>
          </w:divBdr>
          <w:divsChild>
            <w:div w:id="1421683911">
              <w:marLeft w:val="0"/>
              <w:marRight w:val="0"/>
              <w:marTop w:val="120"/>
              <w:marBottom w:val="0"/>
              <w:divBdr>
                <w:top w:val="none" w:sz="0" w:space="0" w:color="auto"/>
                <w:left w:val="none" w:sz="0" w:space="0" w:color="auto"/>
                <w:bottom w:val="none" w:sz="0" w:space="0" w:color="auto"/>
                <w:right w:val="none" w:sz="0" w:space="0" w:color="auto"/>
              </w:divBdr>
            </w:div>
            <w:div w:id="1075321818">
              <w:marLeft w:val="0"/>
              <w:marRight w:val="0"/>
              <w:marTop w:val="0"/>
              <w:marBottom w:val="0"/>
              <w:divBdr>
                <w:top w:val="none" w:sz="0" w:space="0" w:color="auto"/>
                <w:left w:val="none" w:sz="0" w:space="0" w:color="auto"/>
                <w:bottom w:val="none" w:sz="0" w:space="0" w:color="auto"/>
                <w:right w:val="none" w:sz="0" w:space="0" w:color="auto"/>
              </w:divBdr>
              <w:divsChild>
                <w:div w:id="1665010424">
                  <w:marLeft w:val="0"/>
                  <w:marRight w:val="0"/>
                  <w:marTop w:val="0"/>
                  <w:marBottom w:val="0"/>
                  <w:divBdr>
                    <w:top w:val="none" w:sz="0" w:space="0" w:color="auto"/>
                    <w:left w:val="none" w:sz="0" w:space="0" w:color="auto"/>
                    <w:bottom w:val="none" w:sz="0" w:space="0" w:color="auto"/>
                    <w:right w:val="none" w:sz="0" w:space="0" w:color="auto"/>
                  </w:divBdr>
                  <w:divsChild>
                    <w:div w:id="1669291106">
                      <w:marLeft w:val="0"/>
                      <w:marRight w:val="0"/>
                      <w:marTop w:val="120"/>
                      <w:marBottom w:val="0"/>
                      <w:divBdr>
                        <w:top w:val="none" w:sz="0" w:space="0" w:color="auto"/>
                        <w:left w:val="none" w:sz="0" w:space="0" w:color="auto"/>
                        <w:bottom w:val="none" w:sz="0" w:space="0" w:color="auto"/>
                        <w:right w:val="none" w:sz="0" w:space="0" w:color="auto"/>
                      </w:divBdr>
                    </w:div>
                    <w:div w:id="1045371725">
                      <w:marLeft w:val="0"/>
                      <w:marRight w:val="0"/>
                      <w:marTop w:val="0"/>
                      <w:marBottom w:val="0"/>
                      <w:divBdr>
                        <w:top w:val="none" w:sz="0" w:space="0" w:color="auto"/>
                        <w:left w:val="none" w:sz="0" w:space="0" w:color="auto"/>
                        <w:bottom w:val="none" w:sz="0" w:space="0" w:color="auto"/>
                        <w:right w:val="none" w:sz="0" w:space="0" w:color="auto"/>
                      </w:divBdr>
                    </w:div>
                  </w:divsChild>
                </w:div>
                <w:div w:id="1343438434">
                  <w:marLeft w:val="0"/>
                  <w:marRight w:val="0"/>
                  <w:marTop w:val="0"/>
                  <w:marBottom w:val="0"/>
                  <w:divBdr>
                    <w:top w:val="none" w:sz="0" w:space="0" w:color="auto"/>
                    <w:left w:val="none" w:sz="0" w:space="0" w:color="auto"/>
                    <w:bottom w:val="none" w:sz="0" w:space="0" w:color="auto"/>
                    <w:right w:val="none" w:sz="0" w:space="0" w:color="auto"/>
                  </w:divBdr>
                  <w:divsChild>
                    <w:div w:id="1506094330">
                      <w:marLeft w:val="0"/>
                      <w:marRight w:val="0"/>
                      <w:marTop w:val="120"/>
                      <w:marBottom w:val="0"/>
                      <w:divBdr>
                        <w:top w:val="none" w:sz="0" w:space="0" w:color="auto"/>
                        <w:left w:val="none" w:sz="0" w:space="0" w:color="auto"/>
                        <w:bottom w:val="none" w:sz="0" w:space="0" w:color="auto"/>
                        <w:right w:val="none" w:sz="0" w:space="0" w:color="auto"/>
                      </w:divBdr>
                    </w:div>
                    <w:div w:id="187762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90263471">
      <w:bodyDiv w:val="1"/>
      <w:marLeft w:val="0"/>
      <w:marRight w:val="0"/>
      <w:marTop w:val="0"/>
      <w:marBottom w:val="0"/>
      <w:divBdr>
        <w:top w:val="none" w:sz="0" w:space="0" w:color="auto"/>
        <w:left w:val="none" w:sz="0" w:space="0" w:color="auto"/>
        <w:bottom w:val="none" w:sz="0" w:space="0" w:color="auto"/>
        <w:right w:val="none" w:sz="0" w:space="0" w:color="auto"/>
      </w:divBdr>
      <w:divsChild>
        <w:div w:id="1991326762">
          <w:marLeft w:val="0"/>
          <w:marRight w:val="0"/>
          <w:marTop w:val="0"/>
          <w:marBottom w:val="0"/>
          <w:divBdr>
            <w:top w:val="none" w:sz="0" w:space="0" w:color="auto"/>
            <w:left w:val="none" w:sz="0" w:space="0" w:color="auto"/>
            <w:bottom w:val="none" w:sz="0" w:space="0" w:color="auto"/>
            <w:right w:val="none" w:sz="0" w:space="0" w:color="auto"/>
          </w:divBdr>
        </w:div>
      </w:divsChild>
    </w:div>
    <w:div w:id="909929678">
      <w:bodyDiv w:val="1"/>
      <w:marLeft w:val="0"/>
      <w:marRight w:val="0"/>
      <w:marTop w:val="0"/>
      <w:marBottom w:val="0"/>
      <w:divBdr>
        <w:top w:val="none" w:sz="0" w:space="0" w:color="auto"/>
        <w:left w:val="none" w:sz="0" w:space="0" w:color="auto"/>
        <w:bottom w:val="none" w:sz="0" w:space="0" w:color="auto"/>
        <w:right w:val="none" w:sz="0" w:space="0" w:color="auto"/>
      </w:divBdr>
      <w:divsChild>
        <w:div w:id="1395279417">
          <w:marLeft w:val="480"/>
          <w:marRight w:val="0"/>
          <w:marTop w:val="0"/>
          <w:marBottom w:val="0"/>
          <w:divBdr>
            <w:top w:val="none" w:sz="0" w:space="0" w:color="auto"/>
            <w:left w:val="none" w:sz="0" w:space="0" w:color="auto"/>
            <w:bottom w:val="none" w:sz="0" w:space="0" w:color="auto"/>
            <w:right w:val="none" w:sz="0" w:space="0" w:color="auto"/>
          </w:divBdr>
        </w:div>
        <w:div w:id="203448982">
          <w:marLeft w:val="0"/>
          <w:marRight w:val="0"/>
          <w:marTop w:val="0"/>
          <w:marBottom w:val="0"/>
          <w:divBdr>
            <w:top w:val="none" w:sz="0" w:space="0" w:color="auto"/>
            <w:left w:val="none" w:sz="0" w:space="0" w:color="auto"/>
            <w:bottom w:val="none" w:sz="0" w:space="0" w:color="auto"/>
            <w:right w:val="none" w:sz="0" w:space="0" w:color="auto"/>
          </w:divBdr>
          <w:divsChild>
            <w:div w:id="278420878">
              <w:marLeft w:val="0"/>
              <w:marRight w:val="0"/>
              <w:marTop w:val="120"/>
              <w:marBottom w:val="0"/>
              <w:divBdr>
                <w:top w:val="none" w:sz="0" w:space="0" w:color="auto"/>
                <w:left w:val="none" w:sz="0" w:space="0" w:color="auto"/>
                <w:bottom w:val="none" w:sz="0" w:space="0" w:color="auto"/>
                <w:right w:val="none" w:sz="0" w:space="0" w:color="auto"/>
              </w:divBdr>
            </w:div>
            <w:div w:id="713848303">
              <w:marLeft w:val="0"/>
              <w:marRight w:val="0"/>
              <w:marTop w:val="0"/>
              <w:marBottom w:val="0"/>
              <w:divBdr>
                <w:top w:val="none" w:sz="0" w:space="0" w:color="auto"/>
                <w:left w:val="none" w:sz="0" w:space="0" w:color="auto"/>
                <w:bottom w:val="none" w:sz="0" w:space="0" w:color="auto"/>
                <w:right w:val="none" w:sz="0" w:space="0" w:color="auto"/>
              </w:divBdr>
            </w:div>
          </w:divsChild>
        </w:div>
        <w:div w:id="1906061694">
          <w:marLeft w:val="0"/>
          <w:marRight w:val="0"/>
          <w:marTop w:val="0"/>
          <w:marBottom w:val="0"/>
          <w:divBdr>
            <w:top w:val="none" w:sz="0" w:space="0" w:color="auto"/>
            <w:left w:val="none" w:sz="0" w:space="0" w:color="auto"/>
            <w:bottom w:val="none" w:sz="0" w:space="0" w:color="auto"/>
            <w:right w:val="none" w:sz="0" w:space="0" w:color="auto"/>
          </w:divBdr>
          <w:divsChild>
            <w:div w:id="775061463">
              <w:marLeft w:val="0"/>
              <w:marRight w:val="0"/>
              <w:marTop w:val="120"/>
              <w:marBottom w:val="0"/>
              <w:divBdr>
                <w:top w:val="none" w:sz="0" w:space="0" w:color="auto"/>
                <w:left w:val="none" w:sz="0" w:space="0" w:color="auto"/>
                <w:bottom w:val="none" w:sz="0" w:space="0" w:color="auto"/>
                <w:right w:val="none" w:sz="0" w:space="0" w:color="auto"/>
              </w:divBdr>
            </w:div>
            <w:div w:id="1382166481">
              <w:marLeft w:val="0"/>
              <w:marRight w:val="0"/>
              <w:marTop w:val="0"/>
              <w:marBottom w:val="0"/>
              <w:divBdr>
                <w:top w:val="none" w:sz="0" w:space="0" w:color="auto"/>
                <w:left w:val="none" w:sz="0" w:space="0" w:color="auto"/>
                <w:bottom w:val="none" w:sz="0" w:space="0" w:color="auto"/>
                <w:right w:val="none" w:sz="0" w:space="0" w:color="auto"/>
              </w:divBdr>
              <w:divsChild>
                <w:div w:id="1944150272">
                  <w:marLeft w:val="0"/>
                  <w:marRight w:val="0"/>
                  <w:marTop w:val="0"/>
                  <w:marBottom w:val="0"/>
                  <w:divBdr>
                    <w:top w:val="none" w:sz="0" w:space="0" w:color="auto"/>
                    <w:left w:val="none" w:sz="0" w:space="0" w:color="auto"/>
                    <w:bottom w:val="none" w:sz="0" w:space="0" w:color="auto"/>
                    <w:right w:val="none" w:sz="0" w:space="0" w:color="auto"/>
                  </w:divBdr>
                  <w:divsChild>
                    <w:div w:id="329413371">
                      <w:marLeft w:val="0"/>
                      <w:marRight w:val="0"/>
                      <w:marTop w:val="120"/>
                      <w:marBottom w:val="0"/>
                      <w:divBdr>
                        <w:top w:val="none" w:sz="0" w:space="0" w:color="auto"/>
                        <w:left w:val="none" w:sz="0" w:space="0" w:color="auto"/>
                        <w:bottom w:val="none" w:sz="0" w:space="0" w:color="auto"/>
                        <w:right w:val="none" w:sz="0" w:space="0" w:color="auto"/>
                      </w:divBdr>
                    </w:div>
                    <w:div w:id="564489607">
                      <w:marLeft w:val="0"/>
                      <w:marRight w:val="0"/>
                      <w:marTop w:val="0"/>
                      <w:marBottom w:val="0"/>
                      <w:divBdr>
                        <w:top w:val="none" w:sz="0" w:space="0" w:color="auto"/>
                        <w:left w:val="none" w:sz="0" w:space="0" w:color="auto"/>
                        <w:bottom w:val="none" w:sz="0" w:space="0" w:color="auto"/>
                        <w:right w:val="none" w:sz="0" w:space="0" w:color="auto"/>
                      </w:divBdr>
                    </w:div>
                  </w:divsChild>
                </w:div>
                <w:div w:id="303854906">
                  <w:marLeft w:val="0"/>
                  <w:marRight w:val="0"/>
                  <w:marTop w:val="0"/>
                  <w:marBottom w:val="0"/>
                  <w:divBdr>
                    <w:top w:val="none" w:sz="0" w:space="0" w:color="auto"/>
                    <w:left w:val="none" w:sz="0" w:space="0" w:color="auto"/>
                    <w:bottom w:val="none" w:sz="0" w:space="0" w:color="auto"/>
                    <w:right w:val="none" w:sz="0" w:space="0" w:color="auto"/>
                  </w:divBdr>
                  <w:divsChild>
                    <w:div w:id="1921476480">
                      <w:marLeft w:val="0"/>
                      <w:marRight w:val="0"/>
                      <w:marTop w:val="120"/>
                      <w:marBottom w:val="0"/>
                      <w:divBdr>
                        <w:top w:val="none" w:sz="0" w:space="0" w:color="auto"/>
                        <w:left w:val="none" w:sz="0" w:space="0" w:color="auto"/>
                        <w:bottom w:val="none" w:sz="0" w:space="0" w:color="auto"/>
                        <w:right w:val="none" w:sz="0" w:space="0" w:color="auto"/>
                      </w:divBdr>
                    </w:div>
                    <w:div w:id="909735548">
                      <w:marLeft w:val="0"/>
                      <w:marRight w:val="0"/>
                      <w:marTop w:val="0"/>
                      <w:marBottom w:val="0"/>
                      <w:divBdr>
                        <w:top w:val="none" w:sz="0" w:space="0" w:color="auto"/>
                        <w:left w:val="none" w:sz="0" w:space="0" w:color="auto"/>
                        <w:bottom w:val="none" w:sz="0" w:space="0" w:color="auto"/>
                        <w:right w:val="none" w:sz="0" w:space="0" w:color="auto"/>
                      </w:divBdr>
                    </w:div>
                  </w:divsChild>
                </w:div>
                <w:div w:id="857544352">
                  <w:marLeft w:val="0"/>
                  <w:marRight w:val="0"/>
                  <w:marTop w:val="0"/>
                  <w:marBottom w:val="0"/>
                  <w:divBdr>
                    <w:top w:val="none" w:sz="0" w:space="0" w:color="auto"/>
                    <w:left w:val="none" w:sz="0" w:space="0" w:color="auto"/>
                    <w:bottom w:val="none" w:sz="0" w:space="0" w:color="auto"/>
                    <w:right w:val="none" w:sz="0" w:space="0" w:color="auto"/>
                  </w:divBdr>
                  <w:divsChild>
                    <w:div w:id="1239827264">
                      <w:marLeft w:val="0"/>
                      <w:marRight w:val="0"/>
                      <w:marTop w:val="120"/>
                      <w:marBottom w:val="0"/>
                      <w:divBdr>
                        <w:top w:val="none" w:sz="0" w:space="0" w:color="auto"/>
                        <w:left w:val="none" w:sz="0" w:space="0" w:color="auto"/>
                        <w:bottom w:val="none" w:sz="0" w:space="0" w:color="auto"/>
                        <w:right w:val="none" w:sz="0" w:space="0" w:color="auto"/>
                      </w:divBdr>
                    </w:div>
                    <w:div w:id="136996359">
                      <w:marLeft w:val="0"/>
                      <w:marRight w:val="0"/>
                      <w:marTop w:val="0"/>
                      <w:marBottom w:val="0"/>
                      <w:divBdr>
                        <w:top w:val="none" w:sz="0" w:space="0" w:color="auto"/>
                        <w:left w:val="none" w:sz="0" w:space="0" w:color="auto"/>
                        <w:bottom w:val="none" w:sz="0" w:space="0" w:color="auto"/>
                        <w:right w:val="none" w:sz="0" w:space="0" w:color="auto"/>
                      </w:divBdr>
                    </w:div>
                  </w:divsChild>
                </w:div>
                <w:div w:id="1571960421">
                  <w:marLeft w:val="0"/>
                  <w:marRight w:val="0"/>
                  <w:marTop w:val="0"/>
                  <w:marBottom w:val="0"/>
                  <w:divBdr>
                    <w:top w:val="none" w:sz="0" w:space="0" w:color="auto"/>
                    <w:left w:val="none" w:sz="0" w:space="0" w:color="auto"/>
                    <w:bottom w:val="none" w:sz="0" w:space="0" w:color="auto"/>
                    <w:right w:val="none" w:sz="0" w:space="0" w:color="auto"/>
                  </w:divBdr>
                  <w:divsChild>
                    <w:div w:id="1975795215">
                      <w:marLeft w:val="0"/>
                      <w:marRight w:val="0"/>
                      <w:marTop w:val="120"/>
                      <w:marBottom w:val="0"/>
                      <w:divBdr>
                        <w:top w:val="none" w:sz="0" w:space="0" w:color="auto"/>
                        <w:left w:val="none" w:sz="0" w:space="0" w:color="auto"/>
                        <w:bottom w:val="none" w:sz="0" w:space="0" w:color="auto"/>
                        <w:right w:val="none" w:sz="0" w:space="0" w:color="auto"/>
                      </w:divBdr>
                    </w:div>
                    <w:div w:id="1780485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11157540">
      <w:bodyDiv w:val="1"/>
      <w:marLeft w:val="0"/>
      <w:marRight w:val="0"/>
      <w:marTop w:val="0"/>
      <w:marBottom w:val="0"/>
      <w:divBdr>
        <w:top w:val="none" w:sz="0" w:space="0" w:color="auto"/>
        <w:left w:val="none" w:sz="0" w:space="0" w:color="auto"/>
        <w:bottom w:val="none" w:sz="0" w:space="0" w:color="auto"/>
        <w:right w:val="none" w:sz="0" w:space="0" w:color="auto"/>
      </w:divBdr>
      <w:divsChild>
        <w:div w:id="1289314591">
          <w:marLeft w:val="0"/>
          <w:marRight w:val="0"/>
          <w:marTop w:val="0"/>
          <w:marBottom w:val="0"/>
          <w:divBdr>
            <w:top w:val="none" w:sz="0" w:space="0" w:color="auto"/>
            <w:left w:val="none" w:sz="0" w:space="0" w:color="auto"/>
            <w:bottom w:val="none" w:sz="0" w:space="0" w:color="auto"/>
            <w:right w:val="none" w:sz="0" w:space="0" w:color="auto"/>
          </w:divBdr>
          <w:divsChild>
            <w:div w:id="1912350932">
              <w:marLeft w:val="0"/>
              <w:marRight w:val="0"/>
              <w:marTop w:val="120"/>
              <w:marBottom w:val="0"/>
              <w:divBdr>
                <w:top w:val="none" w:sz="0" w:space="0" w:color="auto"/>
                <w:left w:val="none" w:sz="0" w:space="0" w:color="auto"/>
                <w:bottom w:val="none" w:sz="0" w:space="0" w:color="auto"/>
                <w:right w:val="none" w:sz="0" w:space="0" w:color="auto"/>
              </w:divBdr>
            </w:div>
            <w:div w:id="1437748648">
              <w:marLeft w:val="0"/>
              <w:marRight w:val="0"/>
              <w:marTop w:val="0"/>
              <w:marBottom w:val="0"/>
              <w:divBdr>
                <w:top w:val="none" w:sz="0" w:space="0" w:color="auto"/>
                <w:left w:val="none" w:sz="0" w:space="0" w:color="auto"/>
                <w:bottom w:val="none" w:sz="0" w:space="0" w:color="auto"/>
                <w:right w:val="none" w:sz="0" w:space="0" w:color="auto"/>
              </w:divBdr>
            </w:div>
          </w:divsChild>
        </w:div>
        <w:div w:id="2131628821">
          <w:marLeft w:val="0"/>
          <w:marRight w:val="0"/>
          <w:marTop w:val="0"/>
          <w:marBottom w:val="0"/>
          <w:divBdr>
            <w:top w:val="none" w:sz="0" w:space="0" w:color="auto"/>
            <w:left w:val="none" w:sz="0" w:space="0" w:color="auto"/>
            <w:bottom w:val="none" w:sz="0" w:space="0" w:color="auto"/>
            <w:right w:val="none" w:sz="0" w:space="0" w:color="auto"/>
          </w:divBdr>
          <w:divsChild>
            <w:div w:id="2095659931">
              <w:marLeft w:val="0"/>
              <w:marRight w:val="0"/>
              <w:marTop w:val="120"/>
              <w:marBottom w:val="0"/>
              <w:divBdr>
                <w:top w:val="none" w:sz="0" w:space="0" w:color="auto"/>
                <w:left w:val="none" w:sz="0" w:space="0" w:color="auto"/>
                <w:bottom w:val="none" w:sz="0" w:space="0" w:color="auto"/>
                <w:right w:val="none" w:sz="0" w:space="0" w:color="auto"/>
              </w:divBdr>
            </w:div>
            <w:div w:id="1149908926">
              <w:marLeft w:val="0"/>
              <w:marRight w:val="0"/>
              <w:marTop w:val="0"/>
              <w:marBottom w:val="0"/>
              <w:divBdr>
                <w:top w:val="none" w:sz="0" w:space="0" w:color="auto"/>
                <w:left w:val="none" w:sz="0" w:space="0" w:color="auto"/>
                <w:bottom w:val="none" w:sz="0" w:space="0" w:color="auto"/>
                <w:right w:val="none" w:sz="0" w:space="0" w:color="auto"/>
              </w:divBdr>
            </w:div>
          </w:divsChild>
        </w:div>
        <w:div w:id="1432509084">
          <w:marLeft w:val="0"/>
          <w:marRight w:val="0"/>
          <w:marTop w:val="0"/>
          <w:marBottom w:val="0"/>
          <w:divBdr>
            <w:top w:val="none" w:sz="0" w:space="0" w:color="auto"/>
            <w:left w:val="none" w:sz="0" w:space="0" w:color="auto"/>
            <w:bottom w:val="none" w:sz="0" w:space="0" w:color="auto"/>
            <w:right w:val="none" w:sz="0" w:space="0" w:color="auto"/>
          </w:divBdr>
          <w:divsChild>
            <w:div w:id="648096892">
              <w:marLeft w:val="0"/>
              <w:marRight w:val="0"/>
              <w:marTop w:val="120"/>
              <w:marBottom w:val="0"/>
              <w:divBdr>
                <w:top w:val="none" w:sz="0" w:space="0" w:color="auto"/>
                <w:left w:val="none" w:sz="0" w:space="0" w:color="auto"/>
                <w:bottom w:val="none" w:sz="0" w:space="0" w:color="auto"/>
                <w:right w:val="none" w:sz="0" w:space="0" w:color="auto"/>
              </w:divBdr>
            </w:div>
            <w:div w:id="632567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7326884">
      <w:bodyDiv w:val="1"/>
      <w:marLeft w:val="0"/>
      <w:marRight w:val="0"/>
      <w:marTop w:val="0"/>
      <w:marBottom w:val="0"/>
      <w:divBdr>
        <w:top w:val="none" w:sz="0" w:space="0" w:color="auto"/>
        <w:left w:val="none" w:sz="0" w:space="0" w:color="auto"/>
        <w:bottom w:val="none" w:sz="0" w:space="0" w:color="auto"/>
        <w:right w:val="none" w:sz="0" w:space="0" w:color="auto"/>
      </w:divBdr>
      <w:divsChild>
        <w:div w:id="1304194135">
          <w:marLeft w:val="0"/>
          <w:marRight w:val="0"/>
          <w:marTop w:val="120"/>
          <w:marBottom w:val="0"/>
          <w:divBdr>
            <w:top w:val="none" w:sz="0" w:space="0" w:color="auto"/>
            <w:left w:val="none" w:sz="0" w:space="0" w:color="auto"/>
            <w:bottom w:val="none" w:sz="0" w:space="0" w:color="auto"/>
            <w:right w:val="none" w:sz="0" w:space="0" w:color="auto"/>
          </w:divBdr>
        </w:div>
        <w:div w:id="1683046589">
          <w:marLeft w:val="0"/>
          <w:marRight w:val="0"/>
          <w:marTop w:val="0"/>
          <w:marBottom w:val="0"/>
          <w:divBdr>
            <w:top w:val="none" w:sz="0" w:space="0" w:color="auto"/>
            <w:left w:val="none" w:sz="0" w:space="0" w:color="auto"/>
            <w:bottom w:val="none" w:sz="0" w:space="0" w:color="auto"/>
            <w:right w:val="none" w:sz="0" w:space="0" w:color="auto"/>
          </w:divBdr>
          <w:divsChild>
            <w:div w:id="609970425">
              <w:marLeft w:val="0"/>
              <w:marRight w:val="0"/>
              <w:marTop w:val="0"/>
              <w:marBottom w:val="0"/>
              <w:divBdr>
                <w:top w:val="none" w:sz="0" w:space="0" w:color="auto"/>
                <w:left w:val="none" w:sz="0" w:space="0" w:color="auto"/>
                <w:bottom w:val="none" w:sz="0" w:space="0" w:color="auto"/>
                <w:right w:val="none" w:sz="0" w:space="0" w:color="auto"/>
              </w:divBdr>
              <w:divsChild>
                <w:div w:id="1954708205">
                  <w:marLeft w:val="0"/>
                  <w:marRight w:val="0"/>
                  <w:marTop w:val="120"/>
                  <w:marBottom w:val="0"/>
                  <w:divBdr>
                    <w:top w:val="none" w:sz="0" w:space="0" w:color="auto"/>
                    <w:left w:val="none" w:sz="0" w:space="0" w:color="auto"/>
                    <w:bottom w:val="none" w:sz="0" w:space="0" w:color="auto"/>
                    <w:right w:val="none" w:sz="0" w:space="0" w:color="auto"/>
                  </w:divBdr>
                </w:div>
                <w:div w:id="38091347">
                  <w:marLeft w:val="0"/>
                  <w:marRight w:val="0"/>
                  <w:marTop w:val="0"/>
                  <w:marBottom w:val="0"/>
                  <w:divBdr>
                    <w:top w:val="none" w:sz="0" w:space="0" w:color="auto"/>
                    <w:left w:val="none" w:sz="0" w:space="0" w:color="auto"/>
                    <w:bottom w:val="none" w:sz="0" w:space="0" w:color="auto"/>
                    <w:right w:val="none" w:sz="0" w:space="0" w:color="auto"/>
                  </w:divBdr>
                </w:div>
              </w:divsChild>
            </w:div>
            <w:div w:id="1406564283">
              <w:marLeft w:val="0"/>
              <w:marRight w:val="0"/>
              <w:marTop w:val="0"/>
              <w:marBottom w:val="0"/>
              <w:divBdr>
                <w:top w:val="none" w:sz="0" w:space="0" w:color="auto"/>
                <w:left w:val="none" w:sz="0" w:space="0" w:color="auto"/>
                <w:bottom w:val="none" w:sz="0" w:space="0" w:color="auto"/>
                <w:right w:val="none" w:sz="0" w:space="0" w:color="auto"/>
              </w:divBdr>
              <w:divsChild>
                <w:div w:id="1347828723">
                  <w:marLeft w:val="0"/>
                  <w:marRight w:val="0"/>
                  <w:marTop w:val="120"/>
                  <w:marBottom w:val="0"/>
                  <w:divBdr>
                    <w:top w:val="none" w:sz="0" w:space="0" w:color="auto"/>
                    <w:left w:val="none" w:sz="0" w:space="0" w:color="auto"/>
                    <w:bottom w:val="none" w:sz="0" w:space="0" w:color="auto"/>
                    <w:right w:val="none" w:sz="0" w:space="0" w:color="auto"/>
                  </w:divBdr>
                </w:div>
                <w:div w:id="19280300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1135312">
      <w:bodyDiv w:val="1"/>
      <w:marLeft w:val="0"/>
      <w:marRight w:val="0"/>
      <w:marTop w:val="0"/>
      <w:marBottom w:val="0"/>
      <w:divBdr>
        <w:top w:val="none" w:sz="0" w:space="0" w:color="auto"/>
        <w:left w:val="none" w:sz="0" w:space="0" w:color="auto"/>
        <w:bottom w:val="none" w:sz="0" w:space="0" w:color="auto"/>
        <w:right w:val="none" w:sz="0" w:space="0" w:color="auto"/>
      </w:divBdr>
      <w:divsChild>
        <w:div w:id="669409165">
          <w:marLeft w:val="0"/>
          <w:marRight w:val="0"/>
          <w:marTop w:val="0"/>
          <w:marBottom w:val="0"/>
          <w:divBdr>
            <w:top w:val="none" w:sz="0" w:space="0" w:color="auto"/>
            <w:left w:val="none" w:sz="0" w:space="0" w:color="auto"/>
            <w:bottom w:val="none" w:sz="0" w:space="0" w:color="auto"/>
            <w:right w:val="none" w:sz="0" w:space="0" w:color="auto"/>
          </w:divBdr>
          <w:divsChild>
            <w:div w:id="938947643">
              <w:marLeft w:val="0"/>
              <w:marRight w:val="0"/>
              <w:marTop w:val="120"/>
              <w:marBottom w:val="0"/>
              <w:divBdr>
                <w:top w:val="none" w:sz="0" w:space="0" w:color="auto"/>
                <w:left w:val="none" w:sz="0" w:space="0" w:color="auto"/>
                <w:bottom w:val="none" w:sz="0" w:space="0" w:color="auto"/>
                <w:right w:val="none" w:sz="0" w:space="0" w:color="auto"/>
              </w:divBdr>
            </w:div>
            <w:div w:id="15553904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3611187">
      <w:bodyDiv w:val="1"/>
      <w:marLeft w:val="0"/>
      <w:marRight w:val="0"/>
      <w:marTop w:val="0"/>
      <w:marBottom w:val="0"/>
      <w:divBdr>
        <w:top w:val="none" w:sz="0" w:space="0" w:color="auto"/>
        <w:left w:val="none" w:sz="0" w:space="0" w:color="auto"/>
        <w:bottom w:val="none" w:sz="0" w:space="0" w:color="auto"/>
        <w:right w:val="none" w:sz="0" w:space="0" w:color="auto"/>
      </w:divBdr>
      <w:divsChild>
        <w:div w:id="1118722456">
          <w:marLeft w:val="0"/>
          <w:marRight w:val="0"/>
          <w:marTop w:val="0"/>
          <w:marBottom w:val="0"/>
          <w:divBdr>
            <w:top w:val="none" w:sz="0" w:space="0" w:color="auto"/>
            <w:left w:val="none" w:sz="0" w:space="0" w:color="auto"/>
            <w:bottom w:val="none" w:sz="0" w:space="0" w:color="auto"/>
            <w:right w:val="none" w:sz="0" w:space="0" w:color="auto"/>
          </w:divBdr>
          <w:divsChild>
            <w:div w:id="856774691">
              <w:marLeft w:val="0"/>
              <w:marRight w:val="0"/>
              <w:marTop w:val="120"/>
              <w:marBottom w:val="0"/>
              <w:divBdr>
                <w:top w:val="none" w:sz="0" w:space="0" w:color="auto"/>
                <w:left w:val="none" w:sz="0" w:space="0" w:color="auto"/>
                <w:bottom w:val="none" w:sz="0" w:space="0" w:color="auto"/>
                <w:right w:val="none" w:sz="0" w:space="0" w:color="auto"/>
              </w:divBdr>
            </w:div>
            <w:div w:id="1775176403">
              <w:marLeft w:val="0"/>
              <w:marRight w:val="0"/>
              <w:marTop w:val="0"/>
              <w:marBottom w:val="0"/>
              <w:divBdr>
                <w:top w:val="none" w:sz="0" w:space="0" w:color="auto"/>
                <w:left w:val="none" w:sz="0" w:space="0" w:color="auto"/>
                <w:bottom w:val="none" w:sz="0" w:space="0" w:color="auto"/>
                <w:right w:val="none" w:sz="0" w:space="0" w:color="auto"/>
              </w:divBdr>
              <w:divsChild>
                <w:div w:id="176316193">
                  <w:marLeft w:val="0"/>
                  <w:marRight w:val="0"/>
                  <w:marTop w:val="0"/>
                  <w:marBottom w:val="0"/>
                  <w:divBdr>
                    <w:top w:val="none" w:sz="0" w:space="0" w:color="auto"/>
                    <w:left w:val="none" w:sz="0" w:space="0" w:color="auto"/>
                    <w:bottom w:val="none" w:sz="0" w:space="0" w:color="auto"/>
                    <w:right w:val="none" w:sz="0" w:space="0" w:color="auto"/>
                  </w:divBdr>
                  <w:divsChild>
                    <w:div w:id="1781950179">
                      <w:marLeft w:val="0"/>
                      <w:marRight w:val="0"/>
                      <w:marTop w:val="120"/>
                      <w:marBottom w:val="0"/>
                      <w:divBdr>
                        <w:top w:val="none" w:sz="0" w:space="0" w:color="auto"/>
                        <w:left w:val="none" w:sz="0" w:space="0" w:color="auto"/>
                        <w:bottom w:val="none" w:sz="0" w:space="0" w:color="auto"/>
                        <w:right w:val="none" w:sz="0" w:space="0" w:color="auto"/>
                      </w:divBdr>
                    </w:div>
                    <w:div w:id="1213924159">
                      <w:marLeft w:val="0"/>
                      <w:marRight w:val="0"/>
                      <w:marTop w:val="0"/>
                      <w:marBottom w:val="0"/>
                      <w:divBdr>
                        <w:top w:val="none" w:sz="0" w:space="0" w:color="auto"/>
                        <w:left w:val="none" w:sz="0" w:space="0" w:color="auto"/>
                        <w:bottom w:val="none" w:sz="0" w:space="0" w:color="auto"/>
                        <w:right w:val="none" w:sz="0" w:space="0" w:color="auto"/>
                      </w:divBdr>
                    </w:div>
                  </w:divsChild>
                </w:div>
                <w:div w:id="716976790">
                  <w:marLeft w:val="0"/>
                  <w:marRight w:val="0"/>
                  <w:marTop w:val="0"/>
                  <w:marBottom w:val="0"/>
                  <w:divBdr>
                    <w:top w:val="none" w:sz="0" w:space="0" w:color="auto"/>
                    <w:left w:val="none" w:sz="0" w:space="0" w:color="auto"/>
                    <w:bottom w:val="none" w:sz="0" w:space="0" w:color="auto"/>
                    <w:right w:val="none" w:sz="0" w:space="0" w:color="auto"/>
                  </w:divBdr>
                  <w:divsChild>
                    <w:div w:id="503741760">
                      <w:marLeft w:val="0"/>
                      <w:marRight w:val="0"/>
                      <w:marTop w:val="120"/>
                      <w:marBottom w:val="0"/>
                      <w:divBdr>
                        <w:top w:val="none" w:sz="0" w:space="0" w:color="auto"/>
                        <w:left w:val="none" w:sz="0" w:space="0" w:color="auto"/>
                        <w:bottom w:val="none" w:sz="0" w:space="0" w:color="auto"/>
                        <w:right w:val="none" w:sz="0" w:space="0" w:color="auto"/>
                      </w:divBdr>
                    </w:div>
                    <w:div w:id="908149215">
                      <w:marLeft w:val="0"/>
                      <w:marRight w:val="0"/>
                      <w:marTop w:val="0"/>
                      <w:marBottom w:val="0"/>
                      <w:divBdr>
                        <w:top w:val="none" w:sz="0" w:space="0" w:color="auto"/>
                        <w:left w:val="none" w:sz="0" w:space="0" w:color="auto"/>
                        <w:bottom w:val="none" w:sz="0" w:space="0" w:color="auto"/>
                        <w:right w:val="none" w:sz="0" w:space="0" w:color="auto"/>
                      </w:divBdr>
                    </w:div>
                  </w:divsChild>
                </w:div>
                <w:div w:id="23749038">
                  <w:marLeft w:val="0"/>
                  <w:marRight w:val="0"/>
                  <w:marTop w:val="0"/>
                  <w:marBottom w:val="0"/>
                  <w:divBdr>
                    <w:top w:val="none" w:sz="0" w:space="0" w:color="auto"/>
                    <w:left w:val="none" w:sz="0" w:space="0" w:color="auto"/>
                    <w:bottom w:val="none" w:sz="0" w:space="0" w:color="auto"/>
                    <w:right w:val="none" w:sz="0" w:space="0" w:color="auto"/>
                  </w:divBdr>
                  <w:divsChild>
                    <w:div w:id="923027705">
                      <w:marLeft w:val="0"/>
                      <w:marRight w:val="0"/>
                      <w:marTop w:val="120"/>
                      <w:marBottom w:val="0"/>
                      <w:divBdr>
                        <w:top w:val="none" w:sz="0" w:space="0" w:color="auto"/>
                        <w:left w:val="none" w:sz="0" w:space="0" w:color="auto"/>
                        <w:bottom w:val="none" w:sz="0" w:space="0" w:color="auto"/>
                        <w:right w:val="none" w:sz="0" w:space="0" w:color="auto"/>
                      </w:divBdr>
                    </w:div>
                    <w:div w:id="752555917">
                      <w:marLeft w:val="0"/>
                      <w:marRight w:val="0"/>
                      <w:marTop w:val="0"/>
                      <w:marBottom w:val="0"/>
                      <w:divBdr>
                        <w:top w:val="none" w:sz="0" w:space="0" w:color="auto"/>
                        <w:left w:val="none" w:sz="0" w:space="0" w:color="auto"/>
                        <w:bottom w:val="none" w:sz="0" w:space="0" w:color="auto"/>
                        <w:right w:val="none" w:sz="0" w:space="0" w:color="auto"/>
                      </w:divBdr>
                      <w:divsChild>
                        <w:div w:id="1698701819">
                          <w:marLeft w:val="0"/>
                          <w:marRight w:val="0"/>
                          <w:marTop w:val="0"/>
                          <w:marBottom w:val="0"/>
                          <w:divBdr>
                            <w:top w:val="none" w:sz="0" w:space="0" w:color="auto"/>
                            <w:left w:val="none" w:sz="0" w:space="0" w:color="auto"/>
                            <w:bottom w:val="none" w:sz="0" w:space="0" w:color="auto"/>
                            <w:right w:val="none" w:sz="0" w:space="0" w:color="auto"/>
                          </w:divBdr>
                          <w:divsChild>
                            <w:div w:id="288517045">
                              <w:marLeft w:val="0"/>
                              <w:marRight w:val="0"/>
                              <w:marTop w:val="120"/>
                              <w:marBottom w:val="0"/>
                              <w:divBdr>
                                <w:top w:val="none" w:sz="0" w:space="0" w:color="auto"/>
                                <w:left w:val="none" w:sz="0" w:space="0" w:color="auto"/>
                                <w:bottom w:val="none" w:sz="0" w:space="0" w:color="auto"/>
                                <w:right w:val="none" w:sz="0" w:space="0" w:color="auto"/>
                              </w:divBdr>
                            </w:div>
                            <w:div w:id="491025796">
                              <w:marLeft w:val="0"/>
                              <w:marRight w:val="0"/>
                              <w:marTop w:val="0"/>
                              <w:marBottom w:val="0"/>
                              <w:divBdr>
                                <w:top w:val="none" w:sz="0" w:space="0" w:color="auto"/>
                                <w:left w:val="none" w:sz="0" w:space="0" w:color="auto"/>
                                <w:bottom w:val="none" w:sz="0" w:space="0" w:color="auto"/>
                                <w:right w:val="none" w:sz="0" w:space="0" w:color="auto"/>
                              </w:divBdr>
                            </w:div>
                          </w:divsChild>
                        </w:div>
                        <w:div w:id="954022083">
                          <w:marLeft w:val="0"/>
                          <w:marRight w:val="0"/>
                          <w:marTop w:val="0"/>
                          <w:marBottom w:val="0"/>
                          <w:divBdr>
                            <w:top w:val="none" w:sz="0" w:space="0" w:color="auto"/>
                            <w:left w:val="none" w:sz="0" w:space="0" w:color="auto"/>
                            <w:bottom w:val="none" w:sz="0" w:space="0" w:color="auto"/>
                            <w:right w:val="none" w:sz="0" w:space="0" w:color="auto"/>
                          </w:divBdr>
                          <w:divsChild>
                            <w:div w:id="781075083">
                              <w:marLeft w:val="0"/>
                              <w:marRight w:val="0"/>
                              <w:marTop w:val="120"/>
                              <w:marBottom w:val="0"/>
                              <w:divBdr>
                                <w:top w:val="none" w:sz="0" w:space="0" w:color="auto"/>
                                <w:left w:val="none" w:sz="0" w:space="0" w:color="auto"/>
                                <w:bottom w:val="none" w:sz="0" w:space="0" w:color="auto"/>
                                <w:right w:val="none" w:sz="0" w:space="0" w:color="auto"/>
                              </w:divBdr>
                            </w:div>
                            <w:div w:id="1966622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33826664">
      <w:bodyDiv w:val="1"/>
      <w:marLeft w:val="0"/>
      <w:marRight w:val="0"/>
      <w:marTop w:val="0"/>
      <w:marBottom w:val="0"/>
      <w:divBdr>
        <w:top w:val="none" w:sz="0" w:space="0" w:color="auto"/>
        <w:left w:val="none" w:sz="0" w:space="0" w:color="auto"/>
        <w:bottom w:val="none" w:sz="0" w:space="0" w:color="auto"/>
        <w:right w:val="none" w:sz="0" w:space="0" w:color="auto"/>
      </w:divBdr>
      <w:divsChild>
        <w:div w:id="1709136717">
          <w:marLeft w:val="0"/>
          <w:marRight w:val="0"/>
          <w:marTop w:val="0"/>
          <w:marBottom w:val="0"/>
          <w:divBdr>
            <w:top w:val="none" w:sz="0" w:space="0" w:color="auto"/>
            <w:left w:val="none" w:sz="0" w:space="0" w:color="auto"/>
            <w:bottom w:val="none" w:sz="0" w:space="0" w:color="auto"/>
            <w:right w:val="none" w:sz="0" w:space="0" w:color="auto"/>
          </w:divBdr>
          <w:divsChild>
            <w:div w:id="1385372019">
              <w:marLeft w:val="0"/>
              <w:marRight w:val="0"/>
              <w:marTop w:val="120"/>
              <w:marBottom w:val="0"/>
              <w:divBdr>
                <w:top w:val="none" w:sz="0" w:space="0" w:color="auto"/>
                <w:left w:val="none" w:sz="0" w:space="0" w:color="auto"/>
                <w:bottom w:val="none" w:sz="0" w:space="0" w:color="auto"/>
                <w:right w:val="none" w:sz="0" w:space="0" w:color="auto"/>
              </w:divBdr>
            </w:div>
            <w:div w:id="1778520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6017156">
      <w:bodyDiv w:val="1"/>
      <w:marLeft w:val="0"/>
      <w:marRight w:val="0"/>
      <w:marTop w:val="0"/>
      <w:marBottom w:val="0"/>
      <w:divBdr>
        <w:top w:val="none" w:sz="0" w:space="0" w:color="auto"/>
        <w:left w:val="none" w:sz="0" w:space="0" w:color="auto"/>
        <w:bottom w:val="none" w:sz="0" w:space="0" w:color="auto"/>
        <w:right w:val="none" w:sz="0" w:space="0" w:color="auto"/>
      </w:divBdr>
      <w:divsChild>
        <w:div w:id="1152797817">
          <w:marLeft w:val="600"/>
          <w:marRight w:val="0"/>
          <w:marTop w:val="0"/>
          <w:marBottom w:val="0"/>
          <w:divBdr>
            <w:top w:val="none" w:sz="0" w:space="0" w:color="auto"/>
            <w:left w:val="none" w:sz="0" w:space="0" w:color="auto"/>
            <w:bottom w:val="none" w:sz="0" w:space="0" w:color="auto"/>
            <w:right w:val="none" w:sz="0" w:space="0" w:color="auto"/>
          </w:divBdr>
        </w:div>
        <w:div w:id="1318193499">
          <w:marLeft w:val="600"/>
          <w:marRight w:val="0"/>
          <w:marTop w:val="0"/>
          <w:marBottom w:val="0"/>
          <w:divBdr>
            <w:top w:val="none" w:sz="0" w:space="0" w:color="auto"/>
            <w:left w:val="none" w:sz="0" w:space="0" w:color="auto"/>
            <w:bottom w:val="none" w:sz="0" w:space="0" w:color="auto"/>
            <w:right w:val="none" w:sz="0" w:space="0" w:color="auto"/>
          </w:divBdr>
        </w:div>
        <w:div w:id="1949197097">
          <w:marLeft w:val="600"/>
          <w:marRight w:val="0"/>
          <w:marTop w:val="0"/>
          <w:marBottom w:val="0"/>
          <w:divBdr>
            <w:top w:val="none" w:sz="0" w:space="0" w:color="auto"/>
            <w:left w:val="none" w:sz="0" w:space="0" w:color="auto"/>
            <w:bottom w:val="none" w:sz="0" w:space="0" w:color="auto"/>
            <w:right w:val="none" w:sz="0" w:space="0" w:color="auto"/>
          </w:divBdr>
        </w:div>
        <w:div w:id="850795136">
          <w:marLeft w:val="600"/>
          <w:marRight w:val="0"/>
          <w:marTop w:val="0"/>
          <w:marBottom w:val="0"/>
          <w:divBdr>
            <w:top w:val="none" w:sz="0" w:space="0" w:color="auto"/>
            <w:left w:val="none" w:sz="0" w:space="0" w:color="auto"/>
            <w:bottom w:val="none" w:sz="0" w:space="0" w:color="auto"/>
            <w:right w:val="none" w:sz="0" w:space="0" w:color="auto"/>
          </w:divBdr>
        </w:div>
      </w:divsChild>
    </w:div>
    <w:div w:id="946087029">
      <w:bodyDiv w:val="1"/>
      <w:marLeft w:val="0"/>
      <w:marRight w:val="0"/>
      <w:marTop w:val="0"/>
      <w:marBottom w:val="0"/>
      <w:divBdr>
        <w:top w:val="none" w:sz="0" w:space="0" w:color="auto"/>
        <w:left w:val="none" w:sz="0" w:space="0" w:color="auto"/>
        <w:bottom w:val="none" w:sz="0" w:space="0" w:color="auto"/>
        <w:right w:val="none" w:sz="0" w:space="0" w:color="auto"/>
      </w:divBdr>
      <w:divsChild>
        <w:div w:id="142548010">
          <w:marLeft w:val="0"/>
          <w:marRight w:val="0"/>
          <w:marTop w:val="0"/>
          <w:marBottom w:val="0"/>
          <w:divBdr>
            <w:top w:val="none" w:sz="0" w:space="0" w:color="auto"/>
            <w:left w:val="none" w:sz="0" w:space="0" w:color="auto"/>
            <w:bottom w:val="none" w:sz="0" w:space="0" w:color="auto"/>
            <w:right w:val="none" w:sz="0" w:space="0" w:color="auto"/>
          </w:divBdr>
          <w:divsChild>
            <w:div w:id="829757210">
              <w:marLeft w:val="0"/>
              <w:marRight w:val="0"/>
              <w:marTop w:val="120"/>
              <w:marBottom w:val="0"/>
              <w:divBdr>
                <w:top w:val="none" w:sz="0" w:space="0" w:color="auto"/>
                <w:left w:val="none" w:sz="0" w:space="0" w:color="auto"/>
                <w:bottom w:val="none" w:sz="0" w:space="0" w:color="auto"/>
                <w:right w:val="none" w:sz="0" w:space="0" w:color="auto"/>
              </w:divBdr>
            </w:div>
            <w:div w:id="1524707498">
              <w:marLeft w:val="0"/>
              <w:marRight w:val="0"/>
              <w:marTop w:val="0"/>
              <w:marBottom w:val="0"/>
              <w:divBdr>
                <w:top w:val="none" w:sz="0" w:space="0" w:color="auto"/>
                <w:left w:val="none" w:sz="0" w:space="0" w:color="auto"/>
                <w:bottom w:val="none" w:sz="0" w:space="0" w:color="auto"/>
                <w:right w:val="none" w:sz="0" w:space="0" w:color="auto"/>
              </w:divBdr>
            </w:div>
          </w:divsChild>
        </w:div>
        <w:div w:id="74978052">
          <w:marLeft w:val="0"/>
          <w:marRight w:val="0"/>
          <w:marTop w:val="0"/>
          <w:marBottom w:val="0"/>
          <w:divBdr>
            <w:top w:val="none" w:sz="0" w:space="0" w:color="auto"/>
            <w:left w:val="none" w:sz="0" w:space="0" w:color="auto"/>
            <w:bottom w:val="none" w:sz="0" w:space="0" w:color="auto"/>
            <w:right w:val="none" w:sz="0" w:space="0" w:color="auto"/>
          </w:divBdr>
          <w:divsChild>
            <w:div w:id="313262202">
              <w:marLeft w:val="0"/>
              <w:marRight w:val="0"/>
              <w:marTop w:val="120"/>
              <w:marBottom w:val="0"/>
              <w:divBdr>
                <w:top w:val="none" w:sz="0" w:space="0" w:color="auto"/>
                <w:left w:val="none" w:sz="0" w:space="0" w:color="auto"/>
                <w:bottom w:val="none" w:sz="0" w:space="0" w:color="auto"/>
                <w:right w:val="none" w:sz="0" w:space="0" w:color="auto"/>
              </w:divBdr>
            </w:div>
            <w:div w:id="1283002599">
              <w:marLeft w:val="0"/>
              <w:marRight w:val="0"/>
              <w:marTop w:val="0"/>
              <w:marBottom w:val="0"/>
              <w:divBdr>
                <w:top w:val="none" w:sz="0" w:space="0" w:color="auto"/>
                <w:left w:val="none" w:sz="0" w:space="0" w:color="auto"/>
                <w:bottom w:val="none" w:sz="0" w:space="0" w:color="auto"/>
                <w:right w:val="none" w:sz="0" w:space="0" w:color="auto"/>
              </w:divBdr>
            </w:div>
          </w:divsChild>
        </w:div>
        <w:div w:id="140197958">
          <w:marLeft w:val="0"/>
          <w:marRight w:val="0"/>
          <w:marTop w:val="0"/>
          <w:marBottom w:val="0"/>
          <w:divBdr>
            <w:top w:val="none" w:sz="0" w:space="0" w:color="auto"/>
            <w:left w:val="none" w:sz="0" w:space="0" w:color="auto"/>
            <w:bottom w:val="none" w:sz="0" w:space="0" w:color="auto"/>
            <w:right w:val="none" w:sz="0" w:space="0" w:color="auto"/>
          </w:divBdr>
          <w:divsChild>
            <w:div w:id="2099062353">
              <w:marLeft w:val="0"/>
              <w:marRight w:val="0"/>
              <w:marTop w:val="120"/>
              <w:marBottom w:val="0"/>
              <w:divBdr>
                <w:top w:val="none" w:sz="0" w:space="0" w:color="auto"/>
                <w:left w:val="none" w:sz="0" w:space="0" w:color="auto"/>
                <w:bottom w:val="none" w:sz="0" w:space="0" w:color="auto"/>
                <w:right w:val="none" w:sz="0" w:space="0" w:color="auto"/>
              </w:divBdr>
            </w:div>
            <w:div w:id="154146127">
              <w:marLeft w:val="0"/>
              <w:marRight w:val="0"/>
              <w:marTop w:val="0"/>
              <w:marBottom w:val="0"/>
              <w:divBdr>
                <w:top w:val="none" w:sz="0" w:space="0" w:color="auto"/>
                <w:left w:val="none" w:sz="0" w:space="0" w:color="auto"/>
                <w:bottom w:val="none" w:sz="0" w:space="0" w:color="auto"/>
                <w:right w:val="none" w:sz="0" w:space="0" w:color="auto"/>
              </w:divBdr>
            </w:div>
          </w:divsChild>
        </w:div>
        <w:div w:id="1985313762">
          <w:marLeft w:val="0"/>
          <w:marRight w:val="0"/>
          <w:marTop w:val="0"/>
          <w:marBottom w:val="0"/>
          <w:divBdr>
            <w:top w:val="none" w:sz="0" w:space="0" w:color="auto"/>
            <w:left w:val="none" w:sz="0" w:space="0" w:color="auto"/>
            <w:bottom w:val="none" w:sz="0" w:space="0" w:color="auto"/>
            <w:right w:val="none" w:sz="0" w:space="0" w:color="auto"/>
          </w:divBdr>
          <w:divsChild>
            <w:div w:id="1522548645">
              <w:marLeft w:val="0"/>
              <w:marRight w:val="0"/>
              <w:marTop w:val="120"/>
              <w:marBottom w:val="0"/>
              <w:divBdr>
                <w:top w:val="none" w:sz="0" w:space="0" w:color="auto"/>
                <w:left w:val="none" w:sz="0" w:space="0" w:color="auto"/>
                <w:bottom w:val="none" w:sz="0" w:space="0" w:color="auto"/>
                <w:right w:val="none" w:sz="0" w:space="0" w:color="auto"/>
              </w:divBdr>
            </w:div>
            <w:div w:id="1127311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9894313">
      <w:bodyDiv w:val="1"/>
      <w:marLeft w:val="0"/>
      <w:marRight w:val="0"/>
      <w:marTop w:val="0"/>
      <w:marBottom w:val="0"/>
      <w:divBdr>
        <w:top w:val="none" w:sz="0" w:space="0" w:color="auto"/>
        <w:left w:val="none" w:sz="0" w:space="0" w:color="auto"/>
        <w:bottom w:val="none" w:sz="0" w:space="0" w:color="auto"/>
        <w:right w:val="none" w:sz="0" w:space="0" w:color="auto"/>
      </w:divBdr>
      <w:divsChild>
        <w:div w:id="304552463">
          <w:marLeft w:val="0"/>
          <w:marRight w:val="0"/>
          <w:marTop w:val="120"/>
          <w:marBottom w:val="0"/>
          <w:divBdr>
            <w:top w:val="none" w:sz="0" w:space="0" w:color="auto"/>
            <w:left w:val="none" w:sz="0" w:space="0" w:color="auto"/>
            <w:bottom w:val="none" w:sz="0" w:space="0" w:color="auto"/>
            <w:right w:val="none" w:sz="0" w:space="0" w:color="auto"/>
          </w:divBdr>
        </w:div>
        <w:div w:id="3358679">
          <w:marLeft w:val="0"/>
          <w:marRight w:val="0"/>
          <w:marTop w:val="0"/>
          <w:marBottom w:val="0"/>
          <w:divBdr>
            <w:top w:val="none" w:sz="0" w:space="0" w:color="auto"/>
            <w:left w:val="none" w:sz="0" w:space="0" w:color="auto"/>
            <w:bottom w:val="none" w:sz="0" w:space="0" w:color="auto"/>
            <w:right w:val="none" w:sz="0" w:space="0" w:color="auto"/>
          </w:divBdr>
          <w:divsChild>
            <w:div w:id="2035039239">
              <w:marLeft w:val="0"/>
              <w:marRight w:val="0"/>
              <w:marTop w:val="0"/>
              <w:marBottom w:val="0"/>
              <w:divBdr>
                <w:top w:val="none" w:sz="0" w:space="0" w:color="auto"/>
                <w:left w:val="none" w:sz="0" w:space="0" w:color="auto"/>
                <w:bottom w:val="none" w:sz="0" w:space="0" w:color="auto"/>
                <w:right w:val="none" w:sz="0" w:space="0" w:color="auto"/>
              </w:divBdr>
              <w:divsChild>
                <w:div w:id="1195657619">
                  <w:marLeft w:val="0"/>
                  <w:marRight w:val="0"/>
                  <w:marTop w:val="120"/>
                  <w:marBottom w:val="0"/>
                  <w:divBdr>
                    <w:top w:val="none" w:sz="0" w:space="0" w:color="auto"/>
                    <w:left w:val="none" w:sz="0" w:space="0" w:color="auto"/>
                    <w:bottom w:val="none" w:sz="0" w:space="0" w:color="auto"/>
                    <w:right w:val="none" w:sz="0" w:space="0" w:color="auto"/>
                  </w:divBdr>
                </w:div>
                <w:div w:id="8453672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4562178">
      <w:bodyDiv w:val="1"/>
      <w:marLeft w:val="0"/>
      <w:marRight w:val="0"/>
      <w:marTop w:val="0"/>
      <w:marBottom w:val="0"/>
      <w:divBdr>
        <w:top w:val="none" w:sz="0" w:space="0" w:color="auto"/>
        <w:left w:val="none" w:sz="0" w:space="0" w:color="auto"/>
        <w:bottom w:val="none" w:sz="0" w:space="0" w:color="auto"/>
        <w:right w:val="none" w:sz="0" w:space="0" w:color="auto"/>
      </w:divBdr>
      <w:divsChild>
        <w:div w:id="536504035">
          <w:marLeft w:val="0"/>
          <w:marRight w:val="0"/>
          <w:marTop w:val="0"/>
          <w:marBottom w:val="0"/>
          <w:divBdr>
            <w:top w:val="none" w:sz="0" w:space="0" w:color="auto"/>
            <w:left w:val="none" w:sz="0" w:space="0" w:color="auto"/>
            <w:bottom w:val="none" w:sz="0" w:space="0" w:color="auto"/>
            <w:right w:val="none" w:sz="0" w:space="0" w:color="auto"/>
          </w:divBdr>
          <w:divsChild>
            <w:div w:id="1466394058">
              <w:marLeft w:val="0"/>
              <w:marRight w:val="0"/>
              <w:marTop w:val="0"/>
              <w:marBottom w:val="0"/>
              <w:divBdr>
                <w:top w:val="none" w:sz="0" w:space="0" w:color="auto"/>
                <w:left w:val="none" w:sz="0" w:space="0" w:color="auto"/>
                <w:bottom w:val="none" w:sz="0" w:space="0" w:color="auto"/>
                <w:right w:val="none" w:sz="0" w:space="0" w:color="auto"/>
              </w:divBdr>
              <w:divsChild>
                <w:div w:id="830024963">
                  <w:marLeft w:val="0"/>
                  <w:marRight w:val="0"/>
                  <w:marTop w:val="0"/>
                  <w:marBottom w:val="0"/>
                  <w:divBdr>
                    <w:top w:val="none" w:sz="0" w:space="0" w:color="auto"/>
                    <w:left w:val="none" w:sz="0" w:space="0" w:color="auto"/>
                    <w:bottom w:val="none" w:sz="0" w:space="0" w:color="auto"/>
                    <w:right w:val="none" w:sz="0" w:space="0" w:color="auto"/>
                  </w:divBdr>
                </w:div>
                <w:div w:id="1422557077">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sChild>
    </w:div>
    <w:div w:id="956983515">
      <w:bodyDiv w:val="1"/>
      <w:marLeft w:val="0"/>
      <w:marRight w:val="0"/>
      <w:marTop w:val="0"/>
      <w:marBottom w:val="0"/>
      <w:divBdr>
        <w:top w:val="none" w:sz="0" w:space="0" w:color="auto"/>
        <w:left w:val="none" w:sz="0" w:space="0" w:color="auto"/>
        <w:bottom w:val="none" w:sz="0" w:space="0" w:color="auto"/>
        <w:right w:val="none" w:sz="0" w:space="0" w:color="auto"/>
      </w:divBdr>
    </w:div>
    <w:div w:id="973176582">
      <w:bodyDiv w:val="1"/>
      <w:marLeft w:val="0"/>
      <w:marRight w:val="0"/>
      <w:marTop w:val="0"/>
      <w:marBottom w:val="0"/>
      <w:divBdr>
        <w:top w:val="none" w:sz="0" w:space="0" w:color="auto"/>
        <w:left w:val="none" w:sz="0" w:space="0" w:color="auto"/>
        <w:bottom w:val="none" w:sz="0" w:space="0" w:color="auto"/>
        <w:right w:val="none" w:sz="0" w:space="0" w:color="auto"/>
      </w:divBdr>
      <w:divsChild>
        <w:div w:id="1545826643">
          <w:marLeft w:val="720"/>
          <w:marRight w:val="0"/>
          <w:marTop w:val="0"/>
          <w:marBottom w:val="0"/>
          <w:divBdr>
            <w:top w:val="none" w:sz="0" w:space="0" w:color="auto"/>
            <w:left w:val="none" w:sz="0" w:space="0" w:color="auto"/>
            <w:bottom w:val="none" w:sz="0" w:space="0" w:color="auto"/>
            <w:right w:val="none" w:sz="0" w:space="0" w:color="auto"/>
          </w:divBdr>
        </w:div>
        <w:div w:id="210575388">
          <w:marLeft w:val="0"/>
          <w:marRight w:val="0"/>
          <w:marTop w:val="0"/>
          <w:marBottom w:val="0"/>
          <w:divBdr>
            <w:top w:val="none" w:sz="0" w:space="0" w:color="auto"/>
            <w:left w:val="none" w:sz="0" w:space="0" w:color="auto"/>
            <w:bottom w:val="none" w:sz="0" w:space="0" w:color="auto"/>
            <w:right w:val="none" w:sz="0" w:space="0" w:color="auto"/>
          </w:divBdr>
          <w:divsChild>
            <w:div w:id="526063573">
              <w:marLeft w:val="0"/>
              <w:marRight w:val="0"/>
              <w:marTop w:val="120"/>
              <w:marBottom w:val="0"/>
              <w:divBdr>
                <w:top w:val="none" w:sz="0" w:space="0" w:color="auto"/>
                <w:left w:val="none" w:sz="0" w:space="0" w:color="auto"/>
                <w:bottom w:val="none" w:sz="0" w:space="0" w:color="auto"/>
                <w:right w:val="none" w:sz="0" w:space="0" w:color="auto"/>
              </w:divBdr>
            </w:div>
            <w:div w:id="378088668">
              <w:marLeft w:val="0"/>
              <w:marRight w:val="0"/>
              <w:marTop w:val="0"/>
              <w:marBottom w:val="0"/>
              <w:divBdr>
                <w:top w:val="none" w:sz="0" w:space="0" w:color="auto"/>
                <w:left w:val="none" w:sz="0" w:space="0" w:color="auto"/>
                <w:bottom w:val="none" w:sz="0" w:space="0" w:color="auto"/>
                <w:right w:val="none" w:sz="0" w:space="0" w:color="auto"/>
              </w:divBdr>
              <w:divsChild>
                <w:div w:id="1179854825">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1759446301">
          <w:marLeft w:val="0"/>
          <w:marRight w:val="0"/>
          <w:marTop w:val="0"/>
          <w:marBottom w:val="0"/>
          <w:divBdr>
            <w:top w:val="none" w:sz="0" w:space="0" w:color="auto"/>
            <w:left w:val="none" w:sz="0" w:space="0" w:color="auto"/>
            <w:bottom w:val="none" w:sz="0" w:space="0" w:color="auto"/>
            <w:right w:val="none" w:sz="0" w:space="0" w:color="auto"/>
          </w:divBdr>
          <w:divsChild>
            <w:div w:id="1833981936">
              <w:marLeft w:val="0"/>
              <w:marRight w:val="0"/>
              <w:marTop w:val="120"/>
              <w:marBottom w:val="0"/>
              <w:divBdr>
                <w:top w:val="none" w:sz="0" w:space="0" w:color="auto"/>
                <w:left w:val="none" w:sz="0" w:space="0" w:color="auto"/>
                <w:bottom w:val="none" w:sz="0" w:space="0" w:color="auto"/>
                <w:right w:val="none" w:sz="0" w:space="0" w:color="auto"/>
              </w:divBdr>
            </w:div>
            <w:div w:id="1047534667">
              <w:marLeft w:val="0"/>
              <w:marRight w:val="0"/>
              <w:marTop w:val="0"/>
              <w:marBottom w:val="0"/>
              <w:divBdr>
                <w:top w:val="none" w:sz="0" w:space="0" w:color="auto"/>
                <w:left w:val="none" w:sz="0" w:space="0" w:color="auto"/>
                <w:bottom w:val="none" w:sz="0" w:space="0" w:color="auto"/>
                <w:right w:val="none" w:sz="0" w:space="0" w:color="auto"/>
              </w:divBdr>
              <w:divsChild>
                <w:div w:id="1108476276">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sChild>
    </w:div>
    <w:div w:id="973489912">
      <w:bodyDiv w:val="1"/>
      <w:marLeft w:val="0"/>
      <w:marRight w:val="0"/>
      <w:marTop w:val="0"/>
      <w:marBottom w:val="0"/>
      <w:divBdr>
        <w:top w:val="none" w:sz="0" w:space="0" w:color="auto"/>
        <w:left w:val="none" w:sz="0" w:space="0" w:color="auto"/>
        <w:bottom w:val="none" w:sz="0" w:space="0" w:color="auto"/>
        <w:right w:val="none" w:sz="0" w:space="0" w:color="auto"/>
      </w:divBdr>
      <w:divsChild>
        <w:div w:id="917255260">
          <w:marLeft w:val="0"/>
          <w:marRight w:val="0"/>
          <w:marTop w:val="0"/>
          <w:marBottom w:val="0"/>
          <w:divBdr>
            <w:top w:val="none" w:sz="0" w:space="0" w:color="auto"/>
            <w:left w:val="none" w:sz="0" w:space="0" w:color="auto"/>
            <w:bottom w:val="none" w:sz="0" w:space="0" w:color="auto"/>
            <w:right w:val="none" w:sz="0" w:space="0" w:color="auto"/>
          </w:divBdr>
          <w:divsChild>
            <w:div w:id="2100131530">
              <w:marLeft w:val="0"/>
              <w:marRight w:val="0"/>
              <w:marTop w:val="120"/>
              <w:marBottom w:val="0"/>
              <w:divBdr>
                <w:top w:val="none" w:sz="0" w:space="0" w:color="auto"/>
                <w:left w:val="none" w:sz="0" w:space="0" w:color="auto"/>
                <w:bottom w:val="none" w:sz="0" w:space="0" w:color="auto"/>
                <w:right w:val="none" w:sz="0" w:space="0" w:color="auto"/>
              </w:divBdr>
            </w:div>
            <w:div w:id="1375539459">
              <w:marLeft w:val="0"/>
              <w:marRight w:val="0"/>
              <w:marTop w:val="0"/>
              <w:marBottom w:val="0"/>
              <w:divBdr>
                <w:top w:val="none" w:sz="0" w:space="0" w:color="auto"/>
                <w:left w:val="none" w:sz="0" w:space="0" w:color="auto"/>
                <w:bottom w:val="none" w:sz="0" w:space="0" w:color="auto"/>
                <w:right w:val="none" w:sz="0" w:space="0" w:color="auto"/>
              </w:divBdr>
            </w:div>
          </w:divsChild>
        </w:div>
        <w:div w:id="2094038698">
          <w:marLeft w:val="0"/>
          <w:marRight w:val="0"/>
          <w:marTop w:val="0"/>
          <w:marBottom w:val="0"/>
          <w:divBdr>
            <w:top w:val="none" w:sz="0" w:space="0" w:color="auto"/>
            <w:left w:val="none" w:sz="0" w:space="0" w:color="auto"/>
            <w:bottom w:val="none" w:sz="0" w:space="0" w:color="auto"/>
            <w:right w:val="none" w:sz="0" w:space="0" w:color="auto"/>
          </w:divBdr>
          <w:divsChild>
            <w:div w:id="1151411529">
              <w:marLeft w:val="0"/>
              <w:marRight w:val="0"/>
              <w:marTop w:val="120"/>
              <w:marBottom w:val="0"/>
              <w:divBdr>
                <w:top w:val="none" w:sz="0" w:space="0" w:color="auto"/>
                <w:left w:val="none" w:sz="0" w:space="0" w:color="auto"/>
                <w:bottom w:val="none" w:sz="0" w:space="0" w:color="auto"/>
                <w:right w:val="none" w:sz="0" w:space="0" w:color="auto"/>
              </w:divBdr>
            </w:div>
            <w:div w:id="1735396323">
              <w:marLeft w:val="0"/>
              <w:marRight w:val="0"/>
              <w:marTop w:val="0"/>
              <w:marBottom w:val="0"/>
              <w:divBdr>
                <w:top w:val="none" w:sz="0" w:space="0" w:color="auto"/>
                <w:left w:val="none" w:sz="0" w:space="0" w:color="auto"/>
                <w:bottom w:val="none" w:sz="0" w:space="0" w:color="auto"/>
                <w:right w:val="none" w:sz="0" w:space="0" w:color="auto"/>
              </w:divBdr>
            </w:div>
          </w:divsChild>
        </w:div>
        <w:div w:id="1689019625">
          <w:marLeft w:val="0"/>
          <w:marRight w:val="0"/>
          <w:marTop w:val="0"/>
          <w:marBottom w:val="0"/>
          <w:divBdr>
            <w:top w:val="none" w:sz="0" w:space="0" w:color="auto"/>
            <w:left w:val="none" w:sz="0" w:space="0" w:color="auto"/>
            <w:bottom w:val="none" w:sz="0" w:space="0" w:color="auto"/>
            <w:right w:val="none" w:sz="0" w:space="0" w:color="auto"/>
          </w:divBdr>
          <w:divsChild>
            <w:div w:id="2098478516">
              <w:marLeft w:val="0"/>
              <w:marRight w:val="0"/>
              <w:marTop w:val="120"/>
              <w:marBottom w:val="0"/>
              <w:divBdr>
                <w:top w:val="none" w:sz="0" w:space="0" w:color="auto"/>
                <w:left w:val="none" w:sz="0" w:space="0" w:color="auto"/>
                <w:bottom w:val="none" w:sz="0" w:space="0" w:color="auto"/>
                <w:right w:val="none" w:sz="0" w:space="0" w:color="auto"/>
              </w:divBdr>
            </w:div>
            <w:div w:id="920989415">
              <w:marLeft w:val="0"/>
              <w:marRight w:val="0"/>
              <w:marTop w:val="0"/>
              <w:marBottom w:val="0"/>
              <w:divBdr>
                <w:top w:val="none" w:sz="0" w:space="0" w:color="auto"/>
                <w:left w:val="none" w:sz="0" w:space="0" w:color="auto"/>
                <w:bottom w:val="none" w:sz="0" w:space="0" w:color="auto"/>
                <w:right w:val="none" w:sz="0" w:space="0" w:color="auto"/>
              </w:divBdr>
            </w:div>
          </w:divsChild>
        </w:div>
        <w:div w:id="1952976463">
          <w:marLeft w:val="0"/>
          <w:marRight w:val="0"/>
          <w:marTop w:val="0"/>
          <w:marBottom w:val="0"/>
          <w:divBdr>
            <w:top w:val="none" w:sz="0" w:space="0" w:color="auto"/>
            <w:left w:val="none" w:sz="0" w:space="0" w:color="auto"/>
            <w:bottom w:val="none" w:sz="0" w:space="0" w:color="auto"/>
            <w:right w:val="none" w:sz="0" w:space="0" w:color="auto"/>
          </w:divBdr>
          <w:divsChild>
            <w:div w:id="1475874293">
              <w:marLeft w:val="0"/>
              <w:marRight w:val="0"/>
              <w:marTop w:val="120"/>
              <w:marBottom w:val="0"/>
              <w:divBdr>
                <w:top w:val="none" w:sz="0" w:space="0" w:color="auto"/>
                <w:left w:val="none" w:sz="0" w:space="0" w:color="auto"/>
                <w:bottom w:val="none" w:sz="0" w:space="0" w:color="auto"/>
                <w:right w:val="none" w:sz="0" w:space="0" w:color="auto"/>
              </w:divBdr>
            </w:div>
            <w:div w:id="147940095">
              <w:marLeft w:val="0"/>
              <w:marRight w:val="0"/>
              <w:marTop w:val="0"/>
              <w:marBottom w:val="0"/>
              <w:divBdr>
                <w:top w:val="none" w:sz="0" w:space="0" w:color="auto"/>
                <w:left w:val="none" w:sz="0" w:space="0" w:color="auto"/>
                <w:bottom w:val="none" w:sz="0" w:space="0" w:color="auto"/>
                <w:right w:val="none" w:sz="0" w:space="0" w:color="auto"/>
              </w:divBdr>
            </w:div>
          </w:divsChild>
        </w:div>
        <w:div w:id="2092198634">
          <w:marLeft w:val="0"/>
          <w:marRight w:val="0"/>
          <w:marTop w:val="0"/>
          <w:marBottom w:val="0"/>
          <w:divBdr>
            <w:top w:val="none" w:sz="0" w:space="0" w:color="auto"/>
            <w:left w:val="none" w:sz="0" w:space="0" w:color="auto"/>
            <w:bottom w:val="none" w:sz="0" w:space="0" w:color="auto"/>
            <w:right w:val="none" w:sz="0" w:space="0" w:color="auto"/>
          </w:divBdr>
          <w:divsChild>
            <w:div w:id="2023510537">
              <w:marLeft w:val="0"/>
              <w:marRight w:val="0"/>
              <w:marTop w:val="120"/>
              <w:marBottom w:val="0"/>
              <w:divBdr>
                <w:top w:val="none" w:sz="0" w:space="0" w:color="auto"/>
                <w:left w:val="none" w:sz="0" w:space="0" w:color="auto"/>
                <w:bottom w:val="none" w:sz="0" w:space="0" w:color="auto"/>
                <w:right w:val="none" w:sz="0" w:space="0" w:color="auto"/>
              </w:divBdr>
            </w:div>
            <w:div w:id="12174734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4220875">
      <w:bodyDiv w:val="1"/>
      <w:marLeft w:val="0"/>
      <w:marRight w:val="0"/>
      <w:marTop w:val="0"/>
      <w:marBottom w:val="0"/>
      <w:divBdr>
        <w:top w:val="none" w:sz="0" w:space="0" w:color="auto"/>
        <w:left w:val="none" w:sz="0" w:space="0" w:color="auto"/>
        <w:bottom w:val="none" w:sz="0" w:space="0" w:color="auto"/>
        <w:right w:val="none" w:sz="0" w:space="0" w:color="auto"/>
      </w:divBdr>
      <w:divsChild>
        <w:div w:id="1943107043">
          <w:marLeft w:val="0"/>
          <w:marRight w:val="0"/>
          <w:marTop w:val="0"/>
          <w:marBottom w:val="0"/>
          <w:divBdr>
            <w:top w:val="none" w:sz="0" w:space="0" w:color="auto"/>
            <w:left w:val="none" w:sz="0" w:space="0" w:color="auto"/>
            <w:bottom w:val="none" w:sz="0" w:space="0" w:color="auto"/>
            <w:right w:val="none" w:sz="0" w:space="0" w:color="auto"/>
          </w:divBdr>
          <w:divsChild>
            <w:div w:id="904418226">
              <w:marLeft w:val="0"/>
              <w:marRight w:val="0"/>
              <w:marTop w:val="120"/>
              <w:marBottom w:val="0"/>
              <w:divBdr>
                <w:top w:val="none" w:sz="0" w:space="0" w:color="auto"/>
                <w:left w:val="none" w:sz="0" w:space="0" w:color="auto"/>
                <w:bottom w:val="none" w:sz="0" w:space="0" w:color="auto"/>
                <w:right w:val="none" w:sz="0" w:space="0" w:color="auto"/>
              </w:divBdr>
            </w:div>
            <w:div w:id="2038579351">
              <w:marLeft w:val="0"/>
              <w:marRight w:val="0"/>
              <w:marTop w:val="0"/>
              <w:marBottom w:val="0"/>
              <w:divBdr>
                <w:top w:val="none" w:sz="0" w:space="0" w:color="auto"/>
                <w:left w:val="none" w:sz="0" w:space="0" w:color="auto"/>
                <w:bottom w:val="none" w:sz="0" w:space="0" w:color="auto"/>
                <w:right w:val="none" w:sz="0" w:space="0" w:color="auto"/>
              </w:divBdr>
            </w:div>
          </w:divsChild>
        </w:div>
        <w:div w:id="252399143">
          <w:marLeft w:val="0"/>
          <w:marRight w:val="0"/>
          <w:marTop w:val="0"/>
          <w:marBottom w:val="0"/>
          <w:divBdr>
            <w:top w:val="none" w:sz="0" w:space="0" w:color="auto"/>
            <w:left w:val="none" w:sz="0" w:space="0" w:color="auto"/>
            <w:bottom w:val="none" w:sz="0" w:space="0" w:color="auto"/>
            <w:right w:val="none" w:sz="0" w:space="0" w:color="auto"/>
          </w:divBdr>
          <w:divsChild>
            <w:div w:id="663750781">
              <w:marLeft w:val="0"/>
              <w:marRight w:val="0"/>
              <w:marTop w:val="120"/>
              <w:marBottom w:val="0"/>
              <w:divBdr>
                <w:top w:val="none" w:sz="0" w:space="0" w:color="auto"/>
                <w:left w:val="none" w:sz="0" w:space="0" w:color="auto"/>
                <w:bottom w:val="none" w:sz="0" w:space="0" w:color="auto"/>
                <w:right w:val="none" w:sz="0" w:space="0" w:color="auto"/>
              </w:divBdr>
            </w:div>
            <w:div w:id="624703409">
              <w:marLeft w:val="0"/>
              <w:marRight w:val="0"/>
              <w:marTop w:val="0"/>
              <w:marBottom w:val="0"/>
              <w:divBdr>
                <w:top w:val="none" w:sz="0" w:space="0" w:color="auto"/>
                <w:left w:val="none" w:sz="0" w:space="0" w:color="auto"/>
                <w:bottom w:val="none" w:sz="0" w:space="0" w:color="auto"/>
                <w:right w:val="none" w:sz="0" w:space="0" w:color="auto"/>
              </w:divBdr>
            </w:div>
          </w:divsChild>
        </w:div>
        <w:div w:id="169025586">
          <w:marLeft w:val="0"/>
          <w:marRight w:val="0"/>
          <w:marTop w:val="0"/>
          <w:marBottom w:val="0"/>
          <w:divBdr>
            <w:top w:val="none" w:sz="0" w:space="0" w:color="auto"/>
            <w:left w:val="none" w:sz="0" w:space="0" w:color="auto"/>
            <w:bottom w:val="none" w:sz="0" w:space="0" w:color="auto"/>
            <w:right w:val="none" w:sz="0" w:space="0" w:color="auto"/>
          </w:divBdr>
          <w:divsChild>
            <w:div w:id="1408184760">
              <w:marLeft w:val="0"/>
              <w:marRight w:val="0"/>
              <w:marTop w:val="120"/>
              <w:marBottom w:val="0"/>
              <w:divBdr>
                <w:top w:val="none" w:sz="0" w:space="0" w:color="auto"/>
                <w:left w:val="none" w:sz="0" w:space="0" w:color="auto"/>
                <w:bottom w:val="none" w:sz="0" w:space="0" w:color="auto"/>
                <w:right w:val="none" w:sz="0" w:space="0" w:color="auto"/>
              </w:divBdr>
            </w:div>
            <w:div w:id="2026399027">
              <w:marLeft w:val="0"/>
              <w:marRight w:val="0"/>
              <w:marTop w:val="0"/>
              <w:marBottom w:val="0"/>
              <w:divBdr>
                <w:top w:val="none" w:sz="0" w:space="0" w:color="auto"/>
                <w:left w:val="none" w:sz="0" w:space="0" w:color="auto"/>
                <w:bottom w:val="none" w:sz="0" w:space="0" w:color="auto"/>
                <w:right w:val="none" w:sz="0" w:space="0" w:color="auto"/>
              </w:divBdr>
            </w:div>
          </w:divsChild>
        </w:div>
        <w:div w:id="192349796">
          <w:marLeft w:val="0"/>
          <w:marRight w:val="0"/>
          <w:marTop w:val="0"/>
          <w:marBottom w:val="0"/>
          <w:divBdr>
            <w:top w:val="none" w:sz="0" w:space="0" w:color="auto"/>
            <w:left w:val="none" w:sz="0" w:space="0" w:color="auto"/>
            <w:bottom w:val="none" w:sz="0" w:space="0" w:color="auto"/>
            <w:right w:val="none" w:sz="0" w:space="0" w:color="auto"/>
          </w:divBdr>
          <w:divsChild>
            <w:div w:id="1011760959">
              <w:marLeft w:val="0"/>
              <w:marRight w:val="0"/>
              <w:marTop w:val="120"/>
              <w:marBottom w:val="0"/>
              <w:divBdr>
                <w:top w:val="none" w:sz="0" w:space="0" w:color="auto"/>
                <w:left w:val="none" w:sz="0" w:space="0" w:color="auto"/>
                <w:bottom w:val="none" w:sz="0" w:space="0" w:color="auto"/>
                <w:right w:val="none" w:sz="0" w:space="0" w:color="auto"/>
              </w:divBdr>
            </w:div>
            <w:div w:id="1737127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7106777">
      <w:bodyDiv w:val="1"/>
      <w:marLeft w:val="0"/>
      <w:marRight w:val="0"/>
      <w:marTop w:val="0"/>
      <w:marBottom w:val="0"/>
      <w:divBdr>
        <w:top w:val="none" w:sz="0" w:space="0" w:color="auto"/>
        <w:left w:val="none" w:sz="0" w:space="0" w:color="auto"/>
        <w:bottom w:val="none" w:sz="0" w:space="0" w:color="auto"/>
        <w:right w:val="none" w:sz="0" w:space="0" w:color="auto"/>
      </w:divBdr>
      <w:divsChild>
        <w:div w:id="337929041">
          <w:marLeft w:val="0"/>
          <w:marRight w:val="0"/>
          <w:marTop w:val="120"/>
          <w:marBottom w:val="0"/>
          <w:divBdr>
            <w:top w:val="none" w:sz="0" w:space="0" w:color="auto"/>
            <w:left w:val="none" w:sz="0" w:space="0" w:color="auto"/>
            <w:bottom w:val="none" w:sz="0" w:space="0" w:color="auto"/>
            <w:right w:val="none" w:sz="0" w:space="0" w:color="auto"/>
          </w:divBdr>
        </w:div>
        <w:div w:id="1723292006">
          <w:marLeft w:val="0"/>
          <w:marRight w:val="0"/>
          <w:marTop w:val="0"/>
          <w:marBottom w:val="0"/>
          <w:divBdr>
            <w:top w:val="none" w:sz="0" w:space="0" w:color="auto"/>
            <w:left w:val="none" w:sz="0" w:space="0" w:color="auto"/>
            <w:bottom w:val="none" w:sz="0" w:space="0" w:color="auto"/>
            <w:right w:val="none" w:sz="0" w:space="0" w:color="auto"/>
          </w:divBdr>
          <w:divsChild>
            <w:div w:id="131751385">
              <w:marLeft w:val="0"/>
              <w:marRight w:val="0"/>
              <w:marTop w:val="0"/>
              <w:marBottom w:val="0"/>
              <w:divBdr>
                <w:top w:val="none" w:sz="0" w:space="0" w:color="auto"/>
                <w:left w:val="none" w:sz="0" w:space="0" w:color="auto"/>
                <w:bottom w:val="none" w:sz="0" w:space="0" w:color="auto"/>
                <w:right w:val="none" w:sz="0" w:space="0" w:color="auto"/>
              </w:divBdr>
              <w:divsChild>
                <w:div w:id="1321687918">
                  <w:marLeft w:val="0"/>
                  <w:marRight w:val="0"/>
                  <w:marTop w:val="120"/>
                  <w:marBottom w:val="0"/>
                  <w:divBdr>
                    <w:top w:val="none" w:sz="0" w:space="0" w:color="auto"/>
                    <w:left w:val="none" w:sz="0" w:space="0" w:color="auto"/>
                    <w:bottom w:val="none" w:sz="0" w:space="0" w:color="auto"/>
                    <w:right w:val="none" w:sz="0" w:space="0" w:color="auto"/>
                  </w:divBdr>
                </w:div>
                <w:div w:id="883905555">
                  <w:marLeft w:val="0"/>
                  <w:marRight w:val="0"/>
                  <w:marTop w:val="0"/>
                  <w:marBottom w:val="0"/>
                  <w:divBdr>
                    <w:top w:val="none" w:sz="0" w:space="0" w:color="auto"/>
                    <w:left w:val="none" w:sz="0" w:space="0" w:color="auto"/>
                    <w:bottom w:val="none" w:sz="0" w:space="0" w:color="auto"/>
                    <w:right w:val="none" w:sz="0" w:space="0" w:color="auto"/>
                  </w:divBdr>
                </w:div>
              </w:divsChild>
            </w:div>
            <w:div w:id="158933868">
              <w:marLeft w:val="0"/>
              <w:marRight w:val="0"/>
              <w:marTop w:val="0"/>
              <w:marBottom w:val="0"/>
              <w:divBdr>
                <w:top w:val="none" w:sz="0" w:space="0" w:color="auto"/>
                <w:left w:val="none" w:sz="0" w:space="0" w:color="auto"/>
                <w:bottom w:val="none" w:sz="0" w:space="0" w:color="auto"/>
                <w:right w:val="none" w:sz="0" w:space="0" w:color="auto"/>
              </w:divBdr>
              <w:divsChild>
                <w:div w:id="1675917167">
                  <w:marLeft w:val="0"/>
                  <w:marRight w:val="0"/>
                  <w:marTop w:val="120"/>
                  <w:marBottom w:val="0"/>
                  <w:divBdr>
                    <w:top w:val="none" w:sz="0" w:space="0" w:color="auto"/>
                    <w:left w:val="none" w:sz="0" w:space="0" w:color="auto"/>
                    <w:bottom w:val="none" w:sz="0" w:space="0" w:color="auto"/>
                    <w:right w:val="none" w:sz="0" w:space="0" w:color="auto"/>
                  </w:divBdr>
                </w:div>
                <w:div w:id="2132430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7806040">
      <w:bodyDiv w:val="1"/>
      <w:marLeft w:val="0"/>
      <w:marRight w:val="0"/>
      <w:marTop w:val="0"/>
      <w:marBottom w:val="0"/>
      <w:divBdr>
        <w:top w:val="none" w:sz="0" w:space="0" w:color="auto"/>
        <w:left w:val="none" w:sz="0" w:space="0" w:color="auto"/>
        <w:bottom w:val="none" w:sz="0" w:space="0" w:color="auto"/>
        <w:right w:val="none" w:sz="0" w:space="0" w:color="auto"/>
      </w:divBdr>
    </w:div>
    <w:div w:id="982925047">
      <w:bodyDiv w:val="1"/>
      <w:marLeft w:val="0"/>
      <w:marRight w:val="0"/>
      <w:marTop w:val="0"/>
      <w:marBottom w:val="0"/>
      <w:divBdr>
        <w:top w:val="none" w:sz="0" w:space="0" w:color="auto"/>
        <w:left w:val="none" w:sz="0" w:space="0" w:color="auto"/>
        <w:bottom w:val="none" w:sz="0" w:space="0" w:color="auto"/>
        <w:right w:val="none" w:sz="0" w:space="0" w:color="auto"/>
      </w:divBdr>
      <w:divsChild>
        <w:div w:id="1081679185">
          <w:marLeft w:val="0"/>
          <w:marRight w:val="0"/>
          <w:marTop w:val="0"/>
          <w:marBottom w:val="0"/>
          <w:divBdr>
            <w:top w:val="none" w:sz="0" w:space="0" w:color="auto"/>
            <w:left w:val="none" w:sz="0" w:space="0" w:color="auto"/>
            <w:bottom w:val="none" w:sz="0" w:space="0" w:color="auto"/>
            <w:right w:val="none" w:sz="0" w:space="0" w:color="auto"/>
          </w:divBdr>
          <w:divsChild>
            <w:div w:id="6830212">
              <w:marLeft w:val="0"/>
              <w:marRight w:val="0"/>
              <w:marTop w:val="120"/>
              <w:marBottom w:val="0"/>
              <w:divBdr>
                <w:top w:val="none" w:sz="0" w:space="0" w:color="auto"/>
                <w:left w:val="none" w:sz="0" w:space="0" w:color="auto"/>
                <w:bottom w:val="none" w:sz="0" w:space="0" w:color="auto"/>
                <w:right w:val="none" w:sz="0" w:space="0" w:color="auto"/>
              </w:divBdr>
            </w:div>
            <w:div w:id="910123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0984555">
      <w:bodyDiv w:val="1"/>
      <w:marLeft w:val="0"/>
      <w:marRight w:val="0"/>
      <w:marTop w:val="0"/>
      <w:marBottom w:val="0"/>
      <w:divBdr>
        <w:top w:val="none" w:sz="0" w:space="0" w:color="auto"/>
        <w:left w:val="none" w:sz="0" w:space="0" w:color="auto"/>
        <w:bottom w:val="none" w:sz="0" w:space="0" w:color="auto"/>
        <w:right w:val="none" w:sz="0" w:space="0" w:color="auto"/>
      </w:divBdr>
      <w:divsChild>
        <w:div w:id="250970033">
          <w:marLeft w:val="0"/>
          <w:marRight w:val="0"/>
          <w:marTop w:val="0"/>
          <w:marBottom w:val="0"/>
          <w:divBdr>
            <w:top w:val="none" w:sz="0" w:space="0" w:color="auto"/>
            <w:left w:val="none" w:sz="0" w:space="0" w:color="auto"/>
            <w:bottom w:val="none" w:sz="0" w:space="0" w:color="auto"/>
            <w:right w:val="none" w:sz="0" w:space="0" w:color="auto"/>
          </w:divBdr>
          <w:divsChild>
            <w:div w:id="1535118720">
              <w:marLeft w:val="0"/>
              <w:marRight w:val="0"/>
              <w:marTop w:val="120"/>
              <w:marBottom w:val="0"/>
              <w:divBdr>
                <w:top w:val="none" w:sz="0" w:space="0" w:color="auto"/>
                <w:left w:val="none" w:sz="0" w:space="0" w:color="auto"/>
                <w:bottom w:val="none" w:sz="0" w:space="0" w:color="auto"/>
                <w:right w:val="none" w:sz="0" w:space="0" w:color="auto"/>
              </w:divBdr>
            </w:div>
            <w:div w:id="1208832303">
              <w:marLeft w:val="0"/>
              <w:marRight w:val="0"/>
              <w:marTop w:val="0"/>
              <w:marBottom w:val="0"/>
              <w:divBdr>
                <w:top w:val="none" w:sz="0" w:space="0" w:color="auto"/>
                <w:left w:val="none" w:sz="0" w:space="0" w:color="auto"/>
                <w:bottom w:val="none" w:sz="0" w:space="0" w:color="auto"/>
                <w:right w:val="none" w:sz="0" w:space="0" w:color="auto"/>
              </w:divBdr>
              <w:divsChild>
                <w:div w:id="1759909151">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1576355884">
          <w:marLeft w:val="0"/>
          <w:marRight w:val="0"/>
          <w:marTop w:val="0"/>
          <w:marBottom w:val="0"/>
          <w:divBdr>
            <w:top w:val="none" w:sz="0" w:space="0" w:color="auto"/>
            <w:left w:val="none" w:sz="0" w:space="0" w:color="auto"/>
            <w:bottom w:val="none" w:sz="0" w:space="0" w:color="auto"/>
            <w:right w:val="none" w:sz="0" w:space="0" w:color="auto"/>
          </w:divBdr>
          <w:divsChild>
            <w:div w:id="1427573423">
              <w:marLeft w:val="0"/>
              <w:marRight w:val="0"/>
              <w:marTop w:val="120"/>
              <w:marBottom w:val="0"/>
              <w:divBdr>
                <w:top w:val="none" w:sz="0" w:space="0" w:color="auto"/>
                <w:left w:val="none" w:sz="0" w:space="0" w:color="auto"/>
                <w:bottom w:val="none" w:sz="0" w:space="0" w:color="auto"/>
                <w:right w:val="none" w:sz="0" w:space="0" w:color="auto"/>
              </w:divBdr>
            </w:div>
            <w:div w:id="1449198518">
              <w:marLeft w:val="0"/>
              <w:marRight w:val="0"/>
              <w:marTop w:val="0"/>
              <w:marBottom w:val="0"/>
              <w:divBdr>
                <w:top w:val="none" w:sz="0" w:space="0" w:color="auto"/>
                <w:left w:val="none" w:sz="0" w:space="0" w:color="auto"/>
                <w:bottom w:val="none" w:sz="0" w:space="0" w:color="auto"/>
                <w:right w:val="none" w:sz="0" w:space="0" w:color="auto"/>
              </w:divBdr>
              <w:divsChild>
                <w:div w:id="1636837628">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sChild>
    </w:div>
    <w:div w:id="991715452">
      <w:bodyDiv w:val="1"/>
      <w:marLeft w:val="0"/>
      <w:marRight w:val="0"/>
      <w:marTop w:val="0"/>
      <w:marBottom w:val="0"/>
      <w:divBdr>
        <w:top w:val="none" w:sz="0" w:space="0" w:color="auto"/>
        <w:left w:val="none" w:sz="0" w:space="0" w:color="auto"/>
        <w:bottom w:val="none" w:sz="0" w:space="0" w:color="auto"/>
        <w:right w:val="none" w:sz="0" w:space="0" w:color="auto"/>
      </w:divBdr>
      <w:divsChild>
        <w:div w:id="1316563724">
          <w:marLeft w:val="0"/>
          <w:marRight w:val="0"/>
          <w:marTop w:val="120"/>
          <w:marBottom w:val="0"/>
          <w:divBdr>
            <w:top w:val="none" w:sz="0" w:space="0" w:color="auto"/>
            <w:left w:val="none" w:sz="0" w:space="0" w:color="auto"/>
            <w:bottom w:val="none" w:sz="0" w:space="0" w:color="auto"/>
            <w:right w:val="none" w:sz="0" w:space="0" w:color="auto"/>
          </w:divBdr>
        </w:div>
        <w:div w:id="31880702">
          <w:marLeft w:val="0"/>
          <w:marRight w:val="0"/>
          <w:marTop w:val="0"/>
          <w:marBottom w:val="0"/>
          <w:divBdr>
            <w:top w:val="none" w:sz="0" w:space="0" w:color="auto"/>
            <w:left w:val="none" w:sz="0" w:space="0" w:color="auto"/>
            <w:bottom w:val="none" w:sz="0" w:space="0" w:color="auto"/>
            <w:right w:val="none" w:sz="0" w:space="0" w:color="auto"/>
          </w:divBdr>
          <w:divsChild>
            <w:div w:id="596786817">
              <w:marLeft w:val="0"/>
              <w:marRight w:val="0"/>
              <w:marTop w:val="0"/>
              <w:marBottom w:val="0"/>
              <w:divBdr>
                <w:top w:val="none" w:sz="0" w:space="0" w:color="auto"/>
                <w:left w:val="none" w:sz="0" w:space="0" w:color="auto"/>
                <w:bottom w:val="none" w:sz="0" w:space="0" w:color="auto"/>
                <w:right w:val="none" w:sz="0" w:space="0" w:color="auto"/>
              </w:divBdr>
              <w:divsChild>
                <w:div w:id="1890680228">
                  <w:marLeft w:val="0"/>
                  <w:marRight w:val="0"/>
                  <w:marTop w:val="120"/>
                  <w:marBottom w:val="0"/>
                  <w:divBdr>
                    <w:top w:val="none" w:sz="0" w:space="0" w:color="auto"/>
                    <w:left w:val="none" w:sz="0" w:space="0" w:color="auto"/>
                    <w:bottom w:val="none" w:sz="0" w:space="0" w:color="auto"/>
                    <w:right w:val="none" w:sz="0" w:space="0" w:color="auto"/>
                  </w:divBdr>
                </w:div>
                <w:div w:id="1135490196">
                  <w:marLeft w:val="0"/>
                  <w:marRight w:val="0"/>
                  <w:marTop w:val="0"/>
                  <w:marBottom w:val="0"/>
                  <w:divBdr>
                    <w:top w:val="none" w:sz="0" w:space="0" w:color="auto"/>
                    <w:left w:val="none" w:sz="0" w:space="0" w:color="auto"/>
                    <w:bottom w:val="none" w:sz="0" w:space="0" w:color="auto"/>
                    <w:right w:val="none" w:sz="0" w:space="0" w:color="auto"/>
                  </w:divBdr>
                  <w:divsChild>
                    <w:div w:id="817385162">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1539583919">
              <w:marLeft w:val="0"/>
              <w:marRight w:val="0"/>
              <w:marTop w:val="0"/>
              <w:marBottom w:val="0"/>
              <w:divBdr>
                <w:top w:val="none" w:sz="0" w:space="0" w:color="auto"/>
                <w:left w:val="none" w:sz="0" w:space="0" w:color="auto"/>
                <w:bottom w:val="none" w:sz="0" w:space="0" w:color="auto"/>
                <w:right w:val="none" w:sz="0" w:space="0" w:color="auto"/>
              </w:divBdr>
              <w:divsChild>
                <w:div w:id="91556315">
                  <w:marLeft w:val="0"/>
                  <w:marRight w:val="0"/>
                  <w:marTop w:val="120"/>
                  <w:marBottom w:val="0"/>
                  <w:divBdr>
                    <w:top w:val="none" w:sz="0" w:space="0" w:color="auto"/>
                    <w:left w:val="none" w:sz="0" w:space="0" w:color="auto"/>
                    <w:bottom w:val="none" w:sz="0" w:space="0" w:color="auto"/>
                    <w:right w:val="none" w:sz="0" w:space="0" w:color="auto"/>
                  </w:divBdr>
                </w:div>
                <w:div w:id="1488938380">
                  <w:marLeft w:val="0"/>
                  <w:marRight w:val="0"/>
                  <w:marTop w:val="0"/>
                  <w:marBottom w:val="0"/>
                  <w:divBdr>
                    <w:top w:val="none" w:sz="0" w:space="0" w:color="auto"/>
                    <w:left w:val="none" w:sz="0" w:space="0" w:color="auto"/>
                    <w:bottom w:val="none" w:sz="0" w:space="0" w:color="auto"/>
                    <w:right w:val="none" w:sz="0" w:space="0" w:color="auto"/>
                  </w:divBdr>
                  <w:divsChild>
                    <w:div w:id="538972690">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960694655">
              <w:marLeft w:val="0"/>
              <w:marRight w:val="0"/>
              <w:marTop w:val="0"/>
              <w:marBottom w:val="0"/>
              <w:divBdr>
                <w:top w:val="none" w:sz="0" w:space="0" w:color="auto"/>
                <w:left w:val="none" w:sz="0" w:space="0" w:color="auto"/>
                <w:bottom w:val="none" w:sz="0" w:space="0" w:color="auto"/>
                <w:right w:val="none" w:sz="0" w:space="0" w:color="auto"/>
              </w:divBdr>
              <w:divsChild>
                <w:div w:id="1526090410">
                  <w:marLeft w:val="0"/>
                  <w:marRight w:val="0"/>
                  <w:marTop w:val="120"/>
                  <w:marBottom w:val="0"/>
                  <w:divBdr>
                    <w:top w:val="none" w:sz="0" w:space="0" w:color="auto"/>
                    <w:left w:val="none" w:sz="0" w:space="0" w:color="auto"/>
                    <w:bottom w:val="none" w:sz="0" w:space="0" w:color="auto"/>
                    <w:right w:val="none" w:sz="0" w:space="0" w:color="auto"/>
                  </w:divBdr>
                </w:div>
                <w:div w:id="1880387019">
                  <w:marLeft w:val="0"/>
                  <w:marRight w:val="0"/>
                  <w:marTop w:val="0"/>
                  <w:marBottom w:val="0"/>
                  <w:divBdr>
                    <w:top w:val="none" w:sz="0" w:space="0" w:color="auto"/>
                    <w:left w:val="none" w:sz="0" w:space="0" w:color="auto"/>
                    <w:bottom w:val="none" w:sz="0" w:space="0" w:color="auto"/>
                    <w:right w:val="none" w:sz="0" w:space="0" w:color="auto"/>
                  </w:divBdr>
                  <w:divsChild>
                    <w:div w:id="144320784">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1853496367">
              <w:marLeft w:val="0"/>
              <w:marRight w:val="0"/>
              <w:marTop w:val="0"/>
              <w:marBottom w:val="0"/>
              <w:divBdr>
                <w:top w:val="none" w:sz="0" w:space="0" w:color="auto"/>
                <w:left w:val="none" w:sz="0" w:space="0" w:color="auto"/>
                <w:bottom w:val="none" w:sz="0" w:space="0" w:color="auto"/>
                <w:right w:val="none" w:sz="0" w:space="0" w:color="auto"/>
              </w:divBdr>
              <w:divsChild>
                <w:div w:id="1413546583">
                  <w:marLeft w:val="0"/>
                  <w:marRight w:val="0"/>
                  <w:marTop w:val="120"/>
                  <w:marBottom w:val="0"/>
                  <w:divBdr>
                    <w:top w:val="none" w:sz="0" w:space="0" w:color="auto"/>
                    <w:left w:val="none" w:sz="0" w:space="0" w:color="auto"/>
                    <w:bottom w:val="none" w:sz="0" w:space="0" w:color="auto"/>
                    <w:right w:val="none" w:sz="0" w:space="0" w:color="auto"/>
                  </w:divBdr>
                </w:div>
                <w:div w:id="216597984">
                  <w:marLeft w:val="0"/>
                  <w:marRight w:val="0"/>
                  <w:marTop w:val="0"/>
                  <w:marBottom w:val="0"/>
                  <w:divBdr>
                    <w:top w:val="none" w:sz="0" w:space="0" w:color="auto"/>
                    <w:left w:val="none" w:sz="0" w:space="0" w:color="auto"/>
                    <w:bottom w:val="none" w:sz="0" w:space="0" w:color="auto"/>
                    <w:right w:val="none" w:sz="0" w:space="0" w:color="auto"/>
                  </w:divBdr>
                  <w:divsChild>
                    <w:div w:id="1296449117">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700208384">
              <w:marLeft w:val="0"/>
              <w:marRight w:val="0"/>
              <w:marTop w:val="0"/>
              <w:marBottom w:val="0"/>
              <w:divBdr>
                <w:top w:val="none" w:sz="0" w:space="0" w:color="auto"/>
                <w:left w:val="none" w:sz="0" w:space="0" w:color="auto"/>
                <w:bottom w:val="none" w:sz="0" w:space="0" w:color="auto"/>
                <w:right w:val="none" w:sz="0" w:space="0" w:color="auto"/>
              </w:divBdr>
              <w:divsChild>
                <w:div w:id="1211112262">
                  <w:marLeft w:val="0"/>
                  <w:marRight w:val="0"/>
                  <w:marTop w:val="120"/>
                  <w:marBottom w:val="0"/>
                  <w:divBdr>
                    <w:top w:val="none" w:sz="0" w:space="0" w:color="auto"/>
                    <w:left w:val="none" w:sz="0" w:space="0" w:color="auto"/>
                    <w:bottom w:val="none" w:sz="0" w:space="0" w:color="auto"/>
                    <w:right w:val="none" w:sz="0" w:space="0" w:color="auto"/>
                  </w:divBdr>
                </w:div>
                <w:div w:id="1059792386">
                  <w:marLeft w:val="0"/>
                  <w:marRight w:val="0"/>
                  <w:marTop w:val="0"/>
                  <w:marBottom w:val="0"/>
                  <w:divBdr>
                    <w:top w:val="none" w:sz="0" w:space="0" w:color="auto"/>
                    <w:left w:val="none" w:sz="0" w:space="0" w:color="auto"/>
                    <w:bottom w:val="none" w:sz="0" w:space="0" w:color="auto"/>
                    <w:right w:val="none" w:sz="0" w:space="0" w:color="auto"/>
                  </w:divBdr>
                  <w:divsChild>
                    <w:div w:id="1285581873">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sChild>
        </w:div>
      </w:divsChild>
    </w:div>
    <w:div w:id="993610644">
      <w:bodyDiv w:val="1"/>
      <w:marLeft w:val="0"/>
      <w:marRight w:val="0"/>
      <w:marTop w:val="0"/>
      <w:marBottom w:val="0"/>
      <w:divBdr>
        <w:top w:val="none" w:sz="0" w:space="0" w:color="auto"/>
        <w:left w:val="none" w:sz="0" w:space="0" w:color="auto"/>
        <w:bottom w:val="none" w:sz="0" w:space="0" w:color="auto"/>
        <w:right w:val="none" w:sz="0" w:space="0" w:color="auto"/>
      </w:divBdr>
      <w:divsChild>
        <w:div w:id="319382343">
          <w:marLeft w:val="0"/>
          <w:marRight w:val="0"/>
          <w:marTop w:val="0"/>
          <w:marBottom w:val="0"/>
          <w:divBdr>
            <w:top w:val="none" w:sz="0" w:space="0" w:color="auto"/>
            <w:left w:val="none" w:sz="0" w:space="0" w:color="auto"/>
            <w:bottom w:val="none" w:sz="0" w:space="0" w:color="auto"/>
            <w:right w:val="none" w:sz="0" w:space="0" w:color="auto"/>
          </w:divBdr>
          <w:divsChild>
            <w:div w:id="948662152">
              <w:marLeft w:val="0"/>
              <w:marRight w:val="0"/>
              <w:marTop w:val="120"/>
              <w:marBottom w:val="0"/>
              <w:divBdr>
                <w:top w:val="none" w:sz="0" w:space="0" w:color="auto"/>
                <w:left w:val="none" w:sz="0" w:space="0" w:color="auto"/>
                <w:bottom w:val="none" w:sz="0" w:space="0" w:color="auto"/>
                <w:right w:val="none" w:sz="0" w:space="0" w:color="auto"/>
              </w:divBdr>
            </w:div>
            <w:div w:id="1552957735">
              <w:marLeft w:val="0"/>
              <w:marRight w:val="0"/>
              <w:marTop w:val="0"/>
              <w:marBottom w:val="0"/>
              <w:divBdr>
                <w:top w:val="none" w:sz="0" w:space="0" w:color="auto"/>
                <w:left w:val="none" w:sz="0" w:space="0" w:color="auto"/>
                <w:bottom w:val="none" w:sz="0" w:space="0" w:color="auto"/>
                <w:right w:val="none" w:sz="0" w:space="0" w:color="auto"/>
              </w:divBdr>
            </w:div>
          </w:divsChild>
        </w:div>
        <w:div w:id="136068785">
          <w:marLeft w:val="0"/>
          <w:marRight w:val="0"/>
          <w:marTop w:val="0"/>
          <w:marBottom w:val="0"/>
          <w:divBdr>
            <w:top w:val="none" w:sz="0" w:space="0" w:color="auto"/>
            <w:left w:val="none" w:sz="0" w:space="0" w:color="auto"/>
            <w:bottom w:val="none" w:sz="0" w:space="0" w:color="auto"/>
            <w:right w:val="none" w:sz="0" w:space="0" w:color="auto"/>
          </w:divBdr>
          <w:divsChild>
            <w:div w:id="1184705813">
              <w:marLeft w:val="0"/>
              <w:marRight w:val="0"/>
              <w:marTop w:val="120"/>
              <w:marBottom w:val="0"/>
              <w:divBdr>
                <w:top w:val="none" w:sz="0" w:space="0" w:color="auto"/>
                <w:left w:val="none" w:sz="0" w:space="0" w:color="auto"/>
                <w:bottom w:val="none" w:sz="0" w:space="0" w:color="auto"/>
                <w:right w:val="none" w:sz="0" w:space="0" w:color="auto"/>
              </w:divBdr>
            </w:div>
            <w:div w:id="421419054">
              <w:marLeft w:val="0"/>
              <w:marRight w:val="0"/>
              <w:marTop w:val="0"/>
              <w:marBottom w:val="0"/>
              <w:divBdr>
                <w:top w:val="none" w:sz="0" w:space="0" w:color="auto"/>
                <w:left w:val="none" w:sz="0" w:space="0" w:color="auto"/>
                <w:bottom w:val="none" w:sz="0" w:space="0" w:color="auto"/>
                <w:right w:val="none" w:sz="0" w:space="0" w:color="auto"/>
              </w:divBdr>
            </w:div>
          </w:divsChild>
        </w:div>
        <w:div w:id="2014798577">
          <w:marLeft w:val="0"/>
          <w:marRight w:val="0"/>
          <w:marTop w:val="0"/>
          <w:marBottom w:val="0"/>
          <w:divBdr>
            <w:top w:val="none" w:sz="0" w:space="0" w:color="auto"/>
            <w:left w:val="none" w:sz="0" w:space="0" w:color="auto"/>
            <w:bottom w:val="none" w:sz="0" w:space="0" w:color="auto"/>
            <w:right w:val="none" w:sz="0" w:space="0" w:color="auto"/>
          </w:divBdr>
          <w:divsChild>
            <w:div w:id="513082115">
              <w:marLeft w:val="0"/>
              <w:marRight w:val="0"/>
              <w:marTop w:val="120"/>
              <w:marBottom w:val="0"/>
              <w:divBdr>
                <w:top w:val="none" w:sz="0" w:space="0" w:color="auto"/>
                <w:left w:val="none" w:sz="0" w:space="0" w:color="auto"/>
                <w:bottom w:val="none" w:sz="0" w:space="0" w:color="auto"/>
                <w:right w:val="none" w:sz="0" w:space="0" w:color="auto"/>
              </w:divBdr>
            </w:div>
            <w:div w:id="2325819">
              <w:marLeft w:val="0"/>
              <w:marRight w:val="0"/>
              <w:marTop w:val="0"/>
              <w:marBottom w:val="0"/>
              <w:divBdr>
                <w:top w:val="none" w:sz="0" w:space="0" w:color="auto"/>
                <w:left w:val="none" w:sz="0" w:space="0" w:color="auto"/>
                <w:bottom w:val="none" w:sz="0" w:space="0" w:color="auto"/>
                <w:right w:val="none" w:sz="0" w:space="0" w:color="auto"/>
              </w:divBdr>
            </w:div>
          </w:divsChild>
        </w:div>
        <w:div w:id="1216114163">
          <w:marLeft w:val="0"/>
          <w:marRight w:val="0"/>
          <w:marTop w:val="0"/>
          <w:marBottom w:val="0"/>
          <w:divBdr>
            <w:top w:val="none" w:sz="0" w:space="0" w:color="auto"/>
            <w:left w:val="none" w:sz="0" w:space="0" w:color="auto"/>
            <w:bottom w:val="none" w:sz="0" w:space="0" w:color="auto"/>
            <w:right w:val="none" w:sz="0" w:space="0" w:color="auto"/>
          </w:divBdr>
          <w:divsChild>
            <w:div w:id="1332877620">
              <w:marLeft w:val="0"/>
              <w:marRight w:val="0"/>
              <w:marTop w:val="120"/>
              <w:marBottom w:val="0"/>
              <w:divBdr>
                <w:top w:val="none" w:sz="0" w:space="0" w:color="auto"/>
                <w:left w:val="none" w:sz="0" w:space="0" w:color="auto"/>
                <w:bottom w:val="none" w:sz="0" w:space="0" w:color="auto"/>
                <w:right w:val="none" w:sz="0" w:space="0" w:color="auto"/>
              </w:divBdr>
            </w:div>
            <w:div w:id="1772582552">
              <w:marLeft w:val="0"/>
              <w:marRight w:val="0"/>
              <w:marTop w:val="0"/>
              <w:marBottom w:val="0"/>
              <w:divBdr>
                <w:top w:val="none" w:sz="0" w:space="0" w:color="auto"/>
                <w:left w:val="none" w:sz="0" w:space="0" w:color="auto"/>
                <w:bottom w:val="none" w:sz="0" w:space="0" w:color="auto"/>
                <w:right w:val="none" w:sz="0" w:space="0" w:color="auto"/>
              </w:divBdr>
            </w:div>
          </w:divsChild>
        </w:div>
        <w:div w:id="1367219694">
          <w:marLeft w:val="0"/>
          <w:marRight w:val="0"/>
          <w:marTop w:val="0"/>
          <w:marBottom w:val="0"/>
          <w:divBdr>
            <w:top w:val="none" w:sz="0" w:space="0" w:color="auto"/>
            <w:left w:val="none" w:sz="0" w:space="0" w:color="auto"/>
            <w:bottom w:val="none" w:sz="0" w:space="0" w:color="auto"/>
            <w:right w:val="none" w:sz="0" w:space="0" w:color="auto"/>
          </w:divBdr>
          <w:divsChild>
            <w:div w:id="580798200">
              <w:marLeft w:val="0"/>
              <w:marRight w:val="0"/>
              <w:marTop w:val="120"/>
              <w:marBottom w:val="0"/>
              <w:divBdr>
                <w:top w:val="none" w:sz="0" w:space="0" w:color="auto"/>
                <w:left w:val="none" w:sz="0" w:space="0" w:color="auto"/>
                <w:bottom w:val="none" w:sz="0" w:space="0" w:color="auto"/>
                <w:right w:val="none" w:sz="0" w:space="0" w:color="auto"/>
              </w:divBdr>
            </w:div>
            <w:div w:id="987981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3045098">
      <w:bodyDiv w:val="1"/>
      <w:marLeft w:val="0"/>
      <w:marRight w:val="0"/>
      <w:marTop w:val="0"/>
      <w:marBottom w:val="0"/>
      <w:divBdr>
        <w:top w:val="none" w:sz="0" w:space="0" w:color="auto"/>
        <w:left w:val="none" w:sz="0" w:space="0" w:color="auto"/>
        <w:bottom w:val="none" w:sz="0" w:space="0" w:color="auto"/>
        <w:right w:val="none" w:sz="0" w:space="0" w:color="auto"/>
      </w:divBdr>
    </w:div>
    <w:div w:id="1009218192">
      <w:bodyDiv w:val="1"/>
      <w:marLeft w:val="0"/>
      <w:marRight w:val="0"/>
      <w:marTop w:val="0"/>
      <w:marBottom w:val="0"/>
      <w:divBdr>
        <w:top w:val="none" w:sz="0" w:space="0" w:color="auto"/>
        <w:left w:val="none" w:sz="0" w:space="0" w:color="auto"/>
        <w:bottom w:val="none" w:sz="0" w:space="0" w:color="auto"/>
        <w:right w:val="none" w:sz="0" w:space="0" w:color="auto"/>
      </w:divBdr>
      <w:divsChild>
        <w:div w:id="1098526060">
          <w:marLeft w:val="0"/>
          <w:marRight w:val="0"/>
          <w:marTop w:val="120"/>
          <w:marBottom w:val="0"/>
          <w:divBdr>
            <w:top w:val="none" w:sz="0" w:space="0" w:color="auto"/>
            <w:left w:val="none" w:sz="0" w:space="0" w:color="auto"/>
            <w:bottom w:val="none" w:sz="0" w:space="0" w:color="auto"/>
            <w:right w:val="none" w:sz="0" w:space="0" w:color="auto"/>
          </w:divBdr>
        </w:div>
        <w:div w:id="566309459">
          <w:marLeft w:val="0"/>
          <w:marRight w:val="0"/>
          <w:marTop w:val="0"/>
          <w:marBottom w:val="0"/>
          <w:divBdr>
            <w:top w:val="none" w:sz="0" w:space="0" w:color="auto"/>
            <w:left w:val="none" w:sz="0" w:space="0" w:color="auto"/>
            <w:bottom w:val="none" w:sz="0" w:space="0" w:color="auto"/>
            <w:right w:val="none" w:sz="0" w:space="0" w:color="auto"/>
          </w:divBdr>
          <w:divsChild>
            <w:div w:id="1766026047">
              <w:marLeft w:val="0"/>
              <w:marRight w:val="0"/>
              <w:marTop w:val="0"/>
              <w:marBottom w:val="0"/>
              <w:divBdr>
                <w:top w:val="none" w:sz="0" w:space="0" w:color="auto"/>
                <w:left w:val="none" w:sz="0" w:space="0" w:color="auto"/>
                <w:bottom w:val="none" w:sz="0" w:space="0" w:color="auto"/>
                <w:right w:val="none" w:sz="0" w:space="0" w:color="auto"/>
              </w:divBdr>
              <w:divsChild>
                <w:div w:id="649209402">
                  <w:marLeft w:val="0"/>
                  <w:marRight w:val="0"/>
                  <w:marTop w:val="120"/>
                  <w:marBottom w:val="0"/>
                  <w:divBdr>
                    <w:top w:val="none" w:sz="0" w:space="0" w:color="auto"/>
                    <w:left w:val="none" w:sz="0" w:space="0" w:color="auto"/>
                    <w:bottom w:val="none" w:sz="0" w:space="0" w:color="auto"/>
                    <w:right w:val="none" w:sz="0" w:space="0" w:color="auto"/>
                  </w:divBdr>
                </w:div>
                <w:div w:id="487206945">
                  <w:marLeft w:val="0"/>
                  <w:marRight w:val="0"/>
                  <w:marTop w:val="0"/>
                  <w:marBottom w:val="0"/>
                  <w:divBdr>
                    <w:top w:val="none" w:sz="0" w:space="0" w:color="auto"/>
                    <w:left w:val="none" w:sz="0" w:space="0" w:color="auto"/>
                    <w:bottom w:val="none" w:sz="0" w:space="0" w:color="auto"/>
                    <w:right w:val="none" w:sz="0" w:space="0" w:color="auto"/>
                  </w:divBdr>
                </w:div>
              </w:divsChild>
            </w:div>
            <w:div w:id="380984439">
              <w:marLeft w:val="0"/>
              <w:marRight w:val="0"/>
              <w:marTop w:val="0"/>
              <w:marBottom w:val="0"/>
              <w:divBdr>
                <w:top w:val="none" w:sz="0" w:space="0" w:color="auto"/>
                <w:left w:val="none" w:sz="0" w:space="0" w:color="auto"/>
                <w:bottom w:val="none" w:sz="0" w:space="0" w:color="auto"/>
                <w:right w:val="none" w:sz="0" w:space="0" w:color="auto"/>
              </w:divBdr>
              <w:divsChild>
                <w:div w:id="2018581277">
                  <w:marLeft w:val="0"/>
                  <w:marRight w:val="0"/>
                  <w:marTop w:val="120"/>
                  <w:marBottom w:val="0"/>
                  <w:divBdr>
                    <w:top w:val="none" w:sz="0" w:space="0" w:color="auto"/>
                    <w:left w:val="none" w:sz="0" w:space="0" w:color="auto"/>
                    <w:bottom w:val="none" w:sz="0" w:space="0" w:color="auto"/>
                    <w:right w:val="none" w:sz="0" w:space="0" w:color="auto"/>
                  </w:divBdr>
                </w:div>
                <w:div w:id="628753088">
                  <w:marLeft w:val="0"/>
                  <w:marRight w:val="0"/>
                  <w:marTop w:val="0"/>
                  <w:marBottom w:val="0"/>
                  <w:divBdr>
                    <w:top w:val="none" w:sz="0" w:space="0" w:color="auto"/>
                    <w:left w:val="none" w:sz="0" w:space="0" w:color="auto"/>
                    <w:bottom w:val="none" w:sz="0" w:space="0" w:color="auto"/>
                    <w:right w:val="none" w:sz="0" w:space="0" w:color="auto"/>
                  </w:divBdr>
                </w:div>
              </w:divsChild>
            </w:div>
            <w:div w:id="691416514">
              <w:marLeft w:val="0"/>
              <w:marRight w:val="0"/>
              <w:marTop w:val="0"/>
              <w:marBottom w:val="0"/>
              <w:divBdr>
                <w:top w:val="none" w:sz="0" w:space="0" w:color="auto"/>
                <w:left w:val="none" w:sz="0" w:space="0" w:color="auto"/>
                <w:bottom w:val="none" w:sz="0" w:space="0" w:color="auto"/>
                <w:right w:val="none" w:sz="0" w:space="0" w:color="auto"/>
              </w:divBdr>
              <w:divsChild>
                <w:div w:id="1452701914">
                  <w:marLeft w:val="0"/>
                  <w:marRight w:val="0"/>
                  <w:marTop w:val="120"/>
                  <w:marBottom w:val="0"/>
                  <w:divBdr>
                    <w:top w:val="none" w:sz="0" w:space="0" w:color="auto"/>
                    <w:left w:val="none" w:sz="0" w:space="0" w:color="auto"/>
                    <w:bottom w:val="none" w:sz="0" w:space="0" w:color="auto"/>
                    <w:right w:val="none" w:sz="0" w:space="0" w:color="auto"/>
                  </w:divBdr>
                </w:div>
                <w:div w:id="813911794">
                  <w:marLeft w:val="0"/>
                  <w:marRight w:val="0"/>
                  <w:marTop w:val="0"/>
                  <w:marBottom w:val="0"/>
                  <w:divBdr>
                    <w:top w:val="none" w:sz="0" w:space="0" w:color="auto"/>
                    <w:left w:val="none" w:sz="0" w:space="0" w:color="auto"/>
                    <w:bottom w:val="none" w:sz="0" w:space="0" w:color="auto"/>
                    <w:right w:val="none" w:sz="0" w:space="0" w:color="auto"/>
                  </w:divBdr>
                  <w:divsChild>
                    <w:div w:id="2102680844">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752163863">
              <w:marLeft w:val="0"/>
              <w:marRight w:val="0"/>
              <w:marTop w:val="0"/>
              <w:marBottom w:val="0"/>
              <w:divBdr>
                <w:top w:val="none" w:sz="0" w:space="0" w:color="auto"/>
                <w:left w:val="none" w:sz="0" w:space="0" w:color="auto"/>
                <w:bottom w:val="none" w:sz="0" w:space="0" w:color="auto"/>
                <w:right w:val="none" w:sz="0" w:space="0" w:color="auto"/>
              </w:divBdr>
              <w:divsChild>
                <w:div w:id="1863737829">
                  <w:marLeft w:val="0"/>
                  <w:marRight w:val="0"/>
                  <w:marTop w:val="120"/>
                  <w:marBottom w:val="0"/>
                  <w:divBdr>
                    <w:top w:val="none" w:sz="0" w:space="0" w:color="auto"/>
                    <w:left w:val="none" w:sz="0" w:space="0" w:color="auto"/>
                    <w:bottom w:val="none" w:sz="0" w:space="0" w:color="auto"/>
                    <w:right w:val="none" w:sz="0" w:space="0" w:color="auto"/>
                  </w:divBdr>
                </w:div>
                <w:div w:id="299850729">
                  <w:marLeft w:val="0"/>
                  <w:marRight w:val="0"/>
                  <w:marTop w:val="0"/>
                  <w:marBottom w:val="0"/>
                  <w:divBdr>
                    <w:top w:val="none" w:sz="0" w:space="0" w:color="auto"/>
                    <w:left w:val="none" w:sz="0" w:space="0" w:color="auto"/>
                    <w:bottom w:val="none" w:sz="0" w:space="0" w:color="auto"/>
                    <w:right w:val="none" w:sz="0" w:space="0" w:color="auto"/>
                  </w:divBdr>
                  <w:divsChild>
                    <w:div w:id="1025132009">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1903830830">
              <w:marLeft w:val="0"/>
              <w:marRight w:val="0"/>
              <w:marTop w:val="0"/>
              <w:marBottom w:val="0"/>
              <w:divBdr>
                <w:top w:val="none" w:sz="0" w:space="0" w:color="auto"/>
                <w:left w:val="none" w:sz="0" w:space="0" w:color="auto"/>
                <w:bottom w:val="none" w:sz="0" w:space="0" w:color="auto"/>
                <w:right w:val="none" w:sz="0" w:space="0" w:color="auto"/>
              </w:divBdr>
              <w:divsChild>
                <w:div w:id="662782082">
                  <w:marLeft w:val="0"/>
                  <w:marRight w:val="0"/>
                  <w:marTop w:val="120"/>
                  <w:marBottom w:val="0"/>
                  <w:divBdr>
                    <w:top w:val="none" w:sz="0" w:space="0" w:color="auto"/>
                    <w:left w:val="none" w:sz="0" w:space="0" w:color="auto"/>
                    <w:bottom w:val="none" w:sz="0" w:space="0" w:color="auto"/>
                    <w:right w:val="none" w:sz="0" w:space="0" w:color="auto"/>
                  </w:divBdr>
                </w:div>
                <w:div w:id="1320768274">
                  <w:marLeft w:val="0"/>
                  <w:marRight w:val="0"/>
                  <w:marTop w:val="0"/>
                  <w:marBottom w:val="0"/>
                  <w:divBdr>
                    <w:top w:val="none" w:sz="0" w:space="0" w:color="auto"/>
                    <w:left w:val="none" w:sz="0" w:space="0" w:color="auto"/>
                    <w:bottom w:val="none" w:sz="0" w:space="0" w:color="auto"/>
                    <w:right w:val="none" w:sz="0" w:space="0" w:color="auto"/>
                  </w:divBdr>
                  <w:divsChild>
                    <w:div w:id="1388261692">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sChild>
        </w:div>
      </w:divsChild>
    </w:div>
    <w:div w:id="1013411528">
      <w:bodyDiv w:val="1"/>
      <w:marLeft w:val="0"/>
      <w:marRight w:val="0"/>
      <w:marTop w:val="0"/>
      <w:marBottom w:val="0"/>
      <w:divBdr>
        <w:top w:val="none" w:sz="0" w:space="0" w:color="auto"/>
        <w:left w:val="none" w:sz="0" w:space="0" w:color="auto"/>
        <w:bottom w:val="none" w:sz="0" w:space="0" w:color="auto"/>
        <w:right w:val="none" w:sz="0" w:space="0" w:color="auto"/>
      </w:divBdr>
      <w:divsChild>
        <w:div w:id="1936397725">
          <w:marLeft w:val="480"/>
          <w:marRight w:val="0"/>
          <w:marTop w:val="0"/>
          <w:marBottom w:val="0"/>
          <w:divBdr>
            <w:top w:val="none" w:sz="0" w:space="0" w:color="auto"/>
            <w:left w:val="none" w:sz="0" w:space="0" w:color="auto"/>
            <w:bottom w:val="none" w:sz="0" w:space="0" w:color="auto"/>
            <w:right w:val="none" w:sz="0" w:space="0" w:color="auto"/>
          </w:divBdr>
        </w:div>
        <w:div w:id="2068146479">
          <w:marLeft w:val="0"/>
          <w:marRight w:val="0"/>
          <w:marTop w:val="0"/>
          <w:marBottom w:val="0"/>
          <w:divBdr>
            <w:top w:val="none" w:sz="0" w:space="0" w:color="auto"/>
            <w:left w:val="none" w:sz="0" w:space="0" w:color="auto"/>
            <w:bottom w:val="none" w:sz="0" w:space="0" w:color="auto"/>
            <w:right w:val="none" w:sz="0" w:space="0" w:color="auto"/>
          </w:divBdr>
          <w:divsChild>
            <w:div w:id="1182627482">
              <w:marLeft w:val="0"/>
              <w:marRight w:val="0"/>
              <w:marTop w:val="120"/>
              <w:marBottom w:val="0"/>
              <w:divBdr>
                <w:top w:val="none" w:sz="0" w:space="0" w:color="auto"/>
                <w:left w:val="none" w:sz="0" w:space="0" w:color="auto"/>
                <w:bottom w:val="none" w:sz="0" w:space="0" w:color="auto"/>
                <w:right w:val="none" w:sz="0" w:space="0" w:color="auto"/>
              </w:divBdr>
            </w:div>
            <w:div w:id="710345992">
              <w:marLeft w:val="0"/>
              <w:marRight w:val="0"/>
              <w:marTop w:val="0"/>
              <w:marBottom w:val="0"/>
              <w:divBdr>
                <w:top w:val="none" w:sz="0" w:space="0" w:color="auto"/>
                <w:left w:val="none" w:sz="0" w:space="0" w:color="auto"/>
                <w:bottom w:val="none" w:sz="0" w:space="0" w:color="auto"/>
                <w:right w:val="none" w:sz="0" w:space="0" w:color="auto"/>
              </w:divBdr>
            </w:div>
          </w:divsChild>
        </w:div>
        <w:div w:id="1696035109">
          <w:marLeft w:val="0"/>
          <w:marRight w:val="0"/>
          <w:marTop w:val="0"/>
          <w:marBottom w:val="0"/>
          <w:divBdr>
            <w:top w:val="none" w:sz="0" w:space="0" w:color="auto"/>
            <w:left w:val="none" w:sz="0" w:space="0" w:color="auto"/>
            <w:bottom w:val="none" w:sz="0" w:space="0" w:color="auto"/>
            <w:right w:val="none" w:sz="0" w:space="0" w:color="auto"/>
          </w:divBdr>
          <w:divsChild>
            <w:div w:id="1703553935">
              <w:marLeft w:val="0"/>
              <w:marRight w:val="0"/>
              <w:marTop w:val="120"/>
              <w:marBottom w:val="0"/>
              <w:divBdr>
                <w:top w:val="none" w:sz="0" w:space="0" w:color="auto"/>
                <w:left w:val="none" w:sz="0" w:space="0" w:color="auto"/>
                <w:bottom w:val="none" w:sz="0" w:space="0" w:color="auto"/>
                <w:right w:val="none" w:sz="0" w:space="0" w:color="auto"/>
              </w:divBdr>
            </w:div>
            <w:div w:id="324286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2901197">
      <w:bodyDiv w:val="1"/>
      <w:marLeft w:val="0"/>
      <w:marRight w:val="0"/>
      <w:marTop w:val="0"/>
      <w:marBottom w:val="0"/>
      <w:divBdr>
        <w:top w:val="none" w:sz="0" w:space="0" w:color="auto"/>
        <w:left w:val="none" w:sz="0" w:space="0" w:color="auto"/>
        <w:bottom w:val="none" w:sz="0" w:space="0" w:color="auto"/>
        <w:right w:val="none" w:sz="0" w:space="0" w:color="auto"/>
      </w:divBdr>
    </w:div>
    <w:div w:id="1030379167">
      <w:bodyDiv w:val="1"/>
      <w:marLeft w:val="0"/>
      <w:marRight w:val="0"/>
      <w:marTop w:val="0"/>
      <w:marBottom w:val="0"/>
      <w:divBdr>
        <w:top w:val="none" w:sz="0" w:space="0" w:color="auto"/>
        <w:left w:val="none" w:sz="0" w:space="0" w:color="auto"/>
        <w:bottom w:val="none" w:sz="0" w:space="0" w:color="auto"/>
        <w:right w:val="none" w:sz="0" w:space="0" w:color="auto"/>
      </w:divBdr>
    </w:div>
    <w:div w:id="1036396016">
      <w:bodyDiv w:val="1"/>
      <w:marLeft w:val="0"/>
      <w:marRight w:val="0"/>
      <w:marTop w:val="0"/>
      <w:marBottom w:val="0"/>
      <w:divBdr>
        <w:top w:val="none" w:sz="0" w:space="0" w:color="auto"/>
        <w:left w:val="none" w:sz="0" w:space="0" w:color="auto"/>
        <w:bottom w:val="none" w:sz="0" w:space="0" w:color="auto"/>
        <w:right w:val="none" w:sz="0" w:space="0" w:color="auto"/>
      </w:divBdr>
      <w:divsChild>
        <w:div w:id="445662951">
          <w:marLeft w:val="480"/>
          <w:marRight w:val="0"/>
          <w:marTop w:val="0"/>
          <w:marBottom w:val="0"/>
          <w:divBdr>
            <w:top w:val="none" w:sz="0" w:space="0" w:color="auto"/>
            <w:left w:val="none" w:sz="0" w:space="0" w:color="auto"/>
            <w:bottom w:val="none" w:sz="0" w:space="0" w:color="auto"/>
            <w:right w:val="none" w:sz="0" w:space="0" w:color="auto"/>
          </w:divBdr>
        </w:div>
        <w:div w:id="1682009566">
          <w:marLeft w:val="0"/>
          <w:marRight w:val="0"/>
          <w:marTop w:val="0"/>
          <w:marBottom w:val="0"/>
          <w:divBdr>
            <w:top w:val="none" w:sz="0" w:space="0" w:color="auto"/>
            <w:left w:val="none" w:sz="0" w:space="0" w:color="auto"/>
            <w:bottom w:val="none" w:sz="0" w:space="0" w:color="auto"/>
            <w:right w:val="none" w:sz="0" w:space="0" w:color="auto"/>
          </w:divBdr>
          <w:divsChild>
            <w:div w:id="734818513">
              <w:marLeft w:val="0"/>
              <w:marRight w:val="0"/>
              <w:marTop w:val="120"/>
              <w:marBottom w:val="0"/>
              <w:divBdr>
                <w:top w:val="none" w:sz="0" w:space="0" w:color="auto"/>
                <w:left w:val="none" w:sz="0" w:space="0" w:color="auto"/>
                <w:bottom w:val="none" w:sz="0" w:space="0" w:color="auto"/>
                <w:right w:val="none" w:sz="0" w:space="0" w:color="auto"/>
              </w:divBdr>
            </w:div>
            <w:div w:id="572009271">
              <w:marLeft w:val="0"/>
              <w:marRight w:val="0"/>
              <w:marTop w:val="0"/>
              <w:marBottom w:val="0"/>
              <w:divBdr>
                <w:top w:val="none" w:sz="0" w:space="0" w:color="auto"/>
                <w:left w:val="none" w:sz="0" w:space="0" w:color="auto"/>
                <w:bottom w:val="none" w:sz="0" w:space="0" w:color="auto"/>
                <w:right w:val="none" w:sz="0" w:space="0" w:color="auto"/>
              </w:divBdr>
            </w:div>
          </w:divsChild>
        </w:div>
        <w:div w:id="856626187">
          <w:marLeft w:val="0"/>
          <w:marRight w:val="0"/>
          <w:marTop w:val="0"/>
          <w:marBottom w:val="0"/>
          <w:divBdr>
            <w:top w:val="none" w:sz="0" w:space="0" w:color="auto"/>
            <w:left w:val="none" w:sz="0" w:space="0" w:color="auto"/>
            <w:bottom w:val="none" w:sz="0" w:space="0" w:color="auto"/>
            <w:right w:val="none" w:sz="0" w:space="0" w:color="auto"/>
          </w:divBdr>
          <w:divsChild>
            <w:div w:id="372117477">
              <w:marLeft w:val="0"/>
              <w:marRight w:val="0"/>
              <w:marTop w:val="120"/>
              <w:marBottom w:val="0"/>
              <w:divBdr>
                <w:top w:val="none" w:sz="0" w:space="0" w:color="auto"/>
                <w:left w:val="none" w:sz="0" w:space="0" w:color="auto"/>
                <w:bottom w:val="none" w:sz="0" w:space="0" w:color="auto"/>
                <w:right w:val="none" w:sz="0" w:space="0" w:color="auto"/>
              </w:divBdr>
            </w:div>
            <w:div w:id="1492327681">
              <w:marLeft w:val="0"/>
              <w:marRight w:val="0"/>
              <w:marTop w:val="0"/>
              <w:marBottom w:val="0"/>
              <w:divBdr>
                <w:top w:val="none" w:sz="0" w:space="0" w:color="auto"/>
                <w:left w:val="none" w:sz="0" w:space="0" w:color="auto"/>
                <w:bottom w:val="none" w:sz="0" w:space="0" w:color="auto"/>
                <w:right w:val="none" w:sz="0" w:space="0" w:color="auto"/>
              </w:divBdr>
            </w:div>
          </w:divsChild>
        </w:div>
        <w:div w:id="265701640">
          <w:marLeft w:val="0"/>
          <w:marRight w:val="0"/>
          <w:marTop w:val="0"/>
          <w:marBottom w:val="0"/>
          <w:divBdr>
            <w:top w:val="none" w:sz="0" w:space="0" w:color="auto"/>
            <w:left w:val="none" w:sz="0" w:space="0" w:color="auto"/>
            <w:bottom w:val="none" w:sz="0" w:space="0" w:color="auto"/>
            <w:right w:val="none" w:sz="0" w:space="0" w:color="auto"/>
          </w:divBdr>
          <w:divsChild>
            <w:div w:id="1871647413">
              <w:marLeft w:val="0"/>
              <w:marRight w:val="0"/>
              <w:marTop w:val="120"/>
              <w:marBottom w:val="0"/>
              <w:divBdr>
                <w:top w:val="none" w:sz="0" w:space="0" w:color="auto"/>
                <w:left w:val="none" w:sz="0" w:space="0" w:color="auto"/>
                <w:bottom w:val="none" w:sz="0" w:space="0" w:color="auto"/>
                <w:right w:val="none" w:sz="0" w:space="0" w:color="auto"/>
              </w:divBdr>
            </w:div>
            <w:div w:id="1139347471">
              <w:marLeft w:val="0"/>
              <w:marRight w:val="0"/>
              <w:marTop w:val="0"/>
              <w:marBottom w:val="0"/>
              <w:divBdr>
                <w:top w:val="none" w:sz="0" w:space="0" w:color="auto"/>
                <w:left w:val="none" w:sz="0" w:space="0" w:color="auto"/>
                <w:bottom w:val="none" w:sz="0" w:space="0" w:color="auto"/>
                <w:right w:val="none" w:sz="0" w:space="0" w:color="auto"/>
              </w:divBdr>
            </w:div>
          </w:divsChild>
        </w:div>
        <w:div w:id="1328367828">
          <w:marLeft w:val="480"/>
          <w:marRight w:val="0"/>
          <w:marTop w:val="0"/>
          <w:marBottom w:val="0"/>
          <w:divBdr>
            <w:top w:val="none" w:sz="0" w:space="0" w:color="auto"/>
            <w:left w:val="none" w:sz="0" w:space="0" w:color="auto"/>
            <w:bottom w:val="none" w:sz="0" w:space="0" w:color="auto"/>
            <w:right w:val="none" w:sz="0" w:space="0" w:color="auto"/>
          </w:divBdr>
        </w:div>
        <w:div w:id="75829387">
          <w:marLeft w:val="480"/>
          <w:marRight w:val="0"/>
          <w:marTop w:val="0"/>
          <w:marBottom w:val="0"/>
          <w:divBdr>
            <w:top w:val="none" w:sz="0" w:space="0" w:color="auto"/>
            <w:left w:val="none" w:sz="0" w:space="0" w:color="auto"/>
            <w:bottom w:val="none" w:sz="0" w:space="0" w:color="auto"/>
            <w:right w:val="none" w:sz="0" w:space="0" w:color="auto"/>
          </w:divBdr>
        </w:div>
      </w:divsChild>
    </w:div>
    <w:div w:id="1048798994">
      <w:bodyDiv w:val="1"/>
      <w:marLeft w:val="0"/>
      <w:marRight w:val="0"/>
      <w:marTop w:val="0"/>
      <w:marBottom w:val="0"/>
      <w:divBdr>
        <w:top w:val="none" w:sz="0" w:space="0" w:color="auto"/>
        <w:left w:val="none" w:sz="0" w:space="0" w:color="auto"/>
        <w:bottom w:val="none" w:sz="0" w:space="0" w:color="auto"/>
        <w:right w:val="none" w:sz="0" w:space="0" w:color="auto"/>
      </w:divBdr>
      <w:divsChild>
        <w:div w:id="82144528">
          <w:marLeft w:val="0"/>
          <w:marRight w:val="0"/>
          <w:marTop w:val="0"/>
          <w:marBottom w:val="0"/>
          <w:divBdr>
            <w:top w:val="none" w:sz="0" w:space="0" w:color="auto"/>
            <w:left w:val="none" w:sz="0" w:space="0" w:color="auto"/>
            <w:bottom w:val="none" w:sz="0" w:space="0" w:color="auto"/>
            <w:right w:val="none" w:sz="0" w:space="0" w:color="auto"/>
          </w:divBdr>
          <w:divsChild>
            <w:div w:id="1718702007">
              <w:marLeft w:val="0"/>
              <w:marRight w:val="0"/>
              <w:marTop w:val="120"/>
              <w:marBottom w:val="0"/>
              <w:divBdr>
                <w:top w:val="none" w:sz="0" w:space="0" w:color="auto"/>
                <w:left w:val="none" w:sz="0" w:space="0" w:color="auto"/>
                <w:bottom w:val="none" w:sz="0" w:space="0" w:color="auto"/>
                <w:right w:val="none" w:sz="0" w:space="0" w:color="auto"/>
              </w:divBdr>
            </w:div>
            <w:div w:id="916063089">
              <w:marLeft w:val="0"/>
              <w:marRight w:val="0"/>
              <w:marTop w:val="0"/>
              <w:marBottom w:val="0"/>
              <w:divBdr>
                <w:top w:val="none" w:sz="0" w:space="0" w:color="auto"/>
                <w:left w:val="none" w:sz="0" w:space="0" w:color="auto"/>
                <w:bottom w:val="none" w:sz="0" w:space="0" w:color="auto"/>
                <w:right w:val="none" w:sz="0" w:space="0" w:color="auto"/>
              </w:divBdr>
            </w:div>
          </w:divsChild>
        </w:div>
        <w:div w:id="1373339052">
          <w:marLeft w:val="0"/>
          <w:marRight w:val="0"/>
          <w:marTop w:val="0"/>
          <w:marBottom w:val="0"/>
          <w:divBdr>
            <w:top w:val="none" w:sz="0" w:space="0" w:color="auto"/>
            <w:left w:val="none" w:sz="0" w:space="0" w:color="auto"/>
            <w:bottom w:val="none" w:sz="0" w:space="0" w:color="auto"/>
            <w:right w:val="none" w:sz="0" w:space="0" w:color="auto"/>
          </w:divBdr>
          <w:divsChild>
            <w:div w:id="400568840">
              <w:marLeft w:val="0"/>
              <w:marRight w:val="0"/>
              <w:marTop w:val="120"/>
              <w:marBottom w:val="0"/>
              <w:divBdr>
                <w:top w:val="none" w:sz="0" w:space="0" w:color="auto"/>
                <w:left w:val="none" w:sz="0" w:space="0" w:color="auto"/>
                <w:bottom w:val="none" w:sz="0" w:space="0" w:color="auto"/>
                <w:right w:val="none" w:sz="0" w:space="0" w:color="auto"/>
              </w:divBdr>
            </w:div>
            <w:div w:id="1676565623">
              <w:marLeft w:val="0"/>
              <w:marRight w:val="0"/>
              <w:marTop w:val="0"/>
              <w:marBottom w:val="0"/>
              <w:divBdr>
                <w:top w:val="none" w:sz="0" w:space="0" w:color="auto"/>
                <w:left w:val="none" w:sz="0" w:space="0" w:color="auto"/>
                <w:bottom w:val="none" w:sz="0" w:space="0" w:color="auto"/>
                <w:right w:val="none" w:sz="0" w:space="0" w:color="auto"/>
              </w:divBdr>
            </w:div>
          </w:divsChild>
        </w:div>
        <w:div w:id="1670600546">
          <w:marLeft w:val="0"/>
          <w:marRight w:val="0"/>
          <w:marTop w:val="0"/>
          <w:marBottom w:val="0"/>
          <w:divBdr>
            <w:top w:val="none" w:sz="0" w:space="0" w:color="auto"/>
            <w:left w:val="none" w:sz="0" w:space="0" w:color="auto"/>
            <w:bottom w:val="none" w:sz="0" w:space="0" w:color="auto"/>
            <w:right w:val="none" w:sz="0" w:space="0" w:color="auto"/>
          </w:divBdr>
          <w:divsChild>
            <w:div w:id="1763256651">
              <w:marLeft w:val="0"/>
              <w:marRight w:val="0"/>
              <w:marTop w:val="120"/>
              <w:marBottom w:val="0"/>
              <w:divBdr>
                <w:top w:val="none" w:sz="0" w:space="0" w:color="auto"/>
                <w:left w:val="none" w:sz="0" w:space="0" w:color="auto"/>
                <w:bottom w:val="none" w:sz="0" w:space="0" w:color="auto"/>
                <w:right w:val="none" w:sz="0" w:space="0" w:color="auto"/>
              </w:divBdr>
            </w:div>
            <w:div w:id="644627883">
              <w:marLeft w:val="0"/>
              <w:marRight w:val="0"/>
              <w:marTop w:val="0"/>
              <w:marBottom w:val="0"/>
              <w:divBdr>
                <w:top w:val="none" w:sz="0" w:space="0" w:color="auto"/>
                <w:left w:val="none" w:sz="0" w:space="0" w:color="auto"/>
                <w:bottom w:val="none" w:sz="0" w:space="0" w:color="auto"/>
                <w:right w:val="none" w:sz="0" w:space="0" w:color="auto"/>
              </w:divBdr>
            </w:div>
          </w:divsChild>
        </w:div>
        <w:div w:id="2142111459">
          <w:marLeft w:val="0"/>
          <w:marRight w:val="0"/>
          <w:marTop w:val="0"/>
          <w:marBottom w:val="0"/>
          <w:divBdr>
            <w:top w:val="none" w:sz="0" w:space="0" w:color="auto"/>
            <w:left w:val="none" w:sz="0" w:space="0" w:color="auto"/>
            <w:bottom w:val="none" w:sz="0" w:space="0" w:color="auto"/>
            <w:right w:val="none" w:sz="0" w:space="0" w:color="auto"/>
          </w:divBdr>
          <w:divsChild>
            <w:div w:id="1884830799">
              <w:marLeft w:val="0"/>
              <w:marRight w:val="0"/>
              <w:marTop w:val="120"/>
              <w:marBottom w:val="0"/>
              <w:divBdr>
                <w:top w:val="none" w:sz="0" w:space="0" w:color="auto"/>
                <w:left w:val="none" w:sz="0" w:space="0" w:color="auto"/>
                <w:bottom w:val="none" w:sz="0" w:space="0" w:color="auto"/>
                <w:right w:val="none" w:sz="0" w:space="0" w:color="auto"/>
              </w:divBdr>
            </w:div>
            <w:div w:id="875894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1346857">
      <w:bodyDiv w:val="1"/>
      <w:marLeft w:val="0"/>
      <w:marRight w:val="0"/>
      <w:marTop w:val="0"/>
      <w:marBottom w:val="0"/>
      <w:divBdr>
        <w:top w:val="none" w:sz="0" w:space="0" w:color="auto"/>
        <w:left w:val="none" w:sz="0" w:space="0" w:color="auto"/>
        <w:bottom w:val="none" w:sz="0" w:space="0" w:color="auto"/>
        <w:right w:val="none" w:sz="0" w:space="0" w:color="auto"/>
      </w:divBdr>
      <w:divsChild>
        <w:div w:id="376511166">
          <w:marLeft w:val="480"/>
          <w:marRight w:val="0"/>
          <w:marTop w:val="0"/>
          <w:marBottom w:val="0"/>
          <w:divBdr>
            <w:top w:val="none" w:sz="0" w:space="0" w:color="auto"/>
            <w:left w:val="none" w:sz="0" w:space="0" w:color="auto"/>
            <w:bottom w:val="none" w:sz="0" w:space="0" w:color="auto"/>
            <w:right w:val="none" w:sz="0" w:space="0" w:color="auto"/>
          </w:divBdr>
        </w:div>
        <w:div w:id="761292058">
          <w:marLeft w:val="0"/>
          <w:marRight w:val="0"/>
          <w:marTop w:val="0"/>
          <w:marBottom w:val="0"/>
          <w:divBdr>
            <w:top w:val="none" w:sz="0" w:space="0" w:color="auto"/>
            <w:left w:val="none" w:sz="0" w:space="0" w:color="auto"/>
            <w:bottom w:val="none" w:sz="0" w:space="0" w:color="auto"/>
            <w:right w:val="none" w:sz="0" w:space="0" w:color="auto"/>
          </w:divBdr>
          <w:divsChild>
            <w:div w:id="1884559090">
              <w:marLeft w:val="0"/>
              <w:marRight w:val="0"/>
              <w:marTop w:val="120"/>
              <w:marBottom w:val="0"/>
              <w:divBdr>
                <w:top w:val="none" w:sz="0" w:space="0" w:color="auto"/>
                <w:left w:val="none" w:sz="0" w:space="0" w:color="auto"/>
                <w:bottom w:val="none" w:sz="0" w:space="0" w:color="auto"/>
                <w:right w:val="none" w:sz="0" w:space="0" w:color="auto"/>
              </w:divBdr>
            </w:div>
            <w:div w:id="1368026094">
              <w:marLeft w:val="0"/>
              <w:marRight w:val="0"/>
              <w:marTop w:val="0"/>
              <w:marBottom w:val="0"/>
              <w:divBdr>
                <w:top w:val="none" w:sz="0" w:space="0" w:color="auto"/>
                <w:left w:val="none" w:sz="0" w:space="0" w:color="auto"/>
                <w:bottom w:val="none" w:sz="0" w:space="0" w:color="auto"/>
                <w:right w:val="none" w:sz="0" w:space="0" w:color="auto"/>
              </w:divBdr>
            </w:div>
          </w:divsChild>
        </w:div>
        <w:div w:id="1880625008">
          <w:marLeft w:val="0"/>
          <w:marRight w:val="0"/>
          <w:marTop w:val="0"/>
          <w:marBottom w:val="0"/>
          <w:divBdr>
            <w:top w:val="none" w:sz="0" w:space="0" w:color="auto"/>
            <w:left w:val="none" w:sz="0" w:space="0" w:color="auto"/>
            <w:bottom w:val="none" w:sz="0" w:space="0" w:color="auto"/>
            <w:right w:val="none" w:sz="0" w:space="0" w:color="auto"/>
          </w:divBdr>
          <w:divsChild>
            <w:div w:id="793060558">
              <w:marLeft w:val="0"/>
              <w:marRight w:val="0"/>
              <w:marTop w:val="120"/>
              <w:marBottom w:val="0"/>
              <w:divBdr>
                <w:top w:val="none" w:sz="0" w:space="0" w:color="auto"/>
                <w:left w:val="none" w:sz="0" w:space="0" w:color="auto"/>
                <w:bottom w:val="none" w:sz="0" w:space="0" w:color="auto"/>
                <w:right w:val="none" w:sz="0" w:space="0" w:color="auto"/>
              </w:divBdr>
            </w:div>
            <w:div w:id="198111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2002284">
      <w:bodyDiv w:val="1"/>
      <w:marLeft w:val="0"/>
      <w:marRight w:val="0"/>
      <w:marTop w:val="0"/>
      <w:marBottom w:val="0"/>
      <w:divBdr>
        <w:top w:val="none" w:sz="0" w:space="0" w:color="auto"/>
        <w:left w:val="none" w:sz="0" w:space="0" w:color="auto"/>
        <w:bottom w:val="none" w:sz="0" w:space="0" w:color="auto"/>
        <w:right w:val="none" w:sz="0" w:space="0" w:color="auto"/>
      </w:divBdr>
      <w:divsChild>
        <w:div w:id="660041331">
          <w:marLeft w:val="840"/>
          <w:marRight w:val="0"/>
          <w:marTop w:val="0"/>
          <w:marBottom w:val="0"/>
          <w:divBdr>
            <w:top w:val="none" w:sz="0" w:space="0" w:color="auto"/>
            <w:left w:val="none" w:sz="0" w:space="0" w:color="auto"/>
            <w:bottom w:val="none" w:sz="0" w:space="0" w:color="auto"/>
            <w:right w:val="none" w:sz="0" w:space="0" w:color="auto"/>
          </w:divBdr>
        </w:div>
        <w:div w:id="1604264350">
          <w:marLeft w:val="840"/>
          <w:marRight w:val="0"/>
          <w:marTop w:val="0"/>
          <w:marBottom w:val="0"/>
          <w:divBdr>
            <w:top w:val="none" w:sz="0" w:space="0" w:color="auto"/>
            <w:left w:val="none" w:sz="0" w:space="0" w:color="auto"/>
            <w:bottom w:val="none" w:sz="0" w:space="0" w:color="auto"/>
            <w:right w:val="none" w:sz="0" w:space="0" w:color="auto"/>
          </w:divBdr>
        </w:div>
      </w:divsChild>
    </w:div>
    <w:div w:id="1056389594">
      <w:bodyDiv w:val="1"/>
      <w:marLeft w:val="0"/>
      <w:marRight w:val="0"/>
      <w:marTop w:val="0"/>
      <w:marBottom w:val="0"/>
      <w:divBdr>
        <w:top w:val="none" w:sz="0" w:space="0" w:color="auto"/>
        <w:left w:val="none" w:sz="0" w:space="0" w:color="auto"/>
        <w:bottom w:val="none" w:sz="0" w:space="0" w:color="auto"/>
        <w:right w:val="none" w:sz="0" w:space="0" w:color="auto"/>
      </w:divBdr>
    </w:div>
    <w:div w:id="1059089765">
      <w:bodyDiv w:val="1"/>
      <w:marLeft w:val="0"/>
      <w:marRight w:val="0"/>
      <w:marTop w:val="0"/>
      <w:marBottom w:val="0"/>
      <w:divBdr>
        <w:top w:val="none" w:sz="0" w:space="0" w:color="auto"/>
        <w:left w:val="none" w:sz="0" w:space="0" w:color="auto"/>
        <w:bottom w:val="none" w:sz="0" w:space="0" w:color="auto"/>
        <w:right w:val="none" w:sz="0" w:space="0" w:color="auto"/>
      </w:divBdr>
      <w:divsChild>
        <w:div w:id="2005474095">
          <w:marLeft w:val="0"/>
          <w:marRight w:val="0"/>
          <w:marTop w:val="120"/>
          <w:marBottom w:val="0"/>
          <w:divBdr>
            <w:top w:val="none" w:sz="0" w:space="0" w:color="auto"/>
            <w:left w:val="none" w:sz="0" w:space="0" w:color="auto"/>
            <w:bottom w:val="none" w:sz="0" w:space="0" w:color="auto"/>
            <w:right w:val="none" w:sz="0" w:space="0" w:color="auto"/>
          </w:divBdr>
        </w:div>
        <w:div w:id="1556156882">
          <w:marLeft w:val="0"/>
          <w:marRight w:val="0"/>
          <w:marTop w:val="0"/>
          <w:marBottom w:val="0"/>
          <w:divBdr>
            <w:top w:val="none" w:sz="0" w:space="0" w:color="auto"/>
            <w:left w:val="none" w:sz="0" w:space="0" w:color="auto"/>
            <w:bottom w:val="none" w:sz="0" w:space="0" w:color="auto"/>
            <w:right w:val="none" w:sz="0" w:space="0" w:color="auto"/>
          </w:divBdr>
        </w:div>
      </w:divsChild>
    </w:div>
    <w:div w:id="1060982505">
      <w:bodyDiv w:val="1"/>
      <w:marLeft w:val="0"/>
      <w:marRight w:val="0"/>
      <w:marTop w:val="0"/>
      <w:marBottom w:val="0"/>
      <w:divBdr>
        <w:top w:val="none" w:sz="0" w:space="0" w:color="auto"/>
        <w:left w:val="none" w:sz="0" w:space="0" w:color="auto"/>
        <w:bottom w:val="none" w:sz="0" w:space="0" w:color="auto"/>
        <w:right w:val="none" w:sz="0" w:space="0" w:color="auto"/>
      </w:divBdr>
    </w:div>
    <w:div w:id="1063407898">
      <w:bodyDiv w:val="1"/>
      <w:marLeft w:val="0"/>
      <w:marRight w:val="0"/>
      <w:marTop w:val="0"/>
      <w:marBottom w:val="0"/>
      <w:divBdr>
        <w:top w:val="none" w:sz="0" w:space="0" w:color="auto"/>
        <w:left w:val="none" w:sz="0" w:space="0" w:color="auto"/>
        <w:bottom w:val="none" w:sz="0" w:space="0" w:color="auto"/>
        <w:right w:val="none" w:sz="0" w:space="0" w:color="auto"/>
      </w:divBdr>
      <w:divsChild>
        <w:div w:id="927272524">
          <w:marLeft w:val="0"/>
          <w:marRight w:val="0"/>
          <w:marTop w:val="0"/>
          <w:marBottom w:val="0"/>
          <w:divBdr>
            <w:top w:val="none" w:sz="0" w:space="0" w:color="auto"/>
            <w:left w:val="none" w:sz="0" w:space="0" w:color="auto"/>
            <w:bottom w:val="none" w:sz="0" w:space="0" w:color="auto"/>
            <w:right w:val="none" w:sz="0" w:space="0" w:color="auto"/>
          </w:divBdr>
          <w:divsChild>
            <w:div w:id="1633632371">
              <w:marLeft w:val="0"/>
              <w:marRight w:val="0"/>
              <w:marTop w:val="120"/>
              <w:marBottom w:val="0"/>
              <w:divBdr>
                <w:top w:val="none" w:sz="0" w:space="0" w:color="auto"/>
                <w:left w:val="none" w:sz="0" w:space="0" w:color="auto"/>
                <w:bottom w:val="none" w:sz="0" w:space="0" w:color="auto"/>
                <w:right w:val="none" w:sz="0" w:space="0" w:color="auto"/>
              </w:divBdr>
            </w:div>
            <w:div w:id="343939198">
              <w:marLeft w:val="0"/>
              <w:marRight w:val="0"/>
              <w:marTop w:val="0"/>
              <w:marBottom w:val="0"/>
              <w:divBdr>
                <w:top w:val="none" w:sz="0" w:space="0" w:color="auto"/>
                <w:left w:val="none" w:sz="0" w:space="0" w:color="auto"/>
                <w:bottom w:val="none" w:sz="0" w:space="0" w:color="auto"/>
                <w:right w:val="none" w:sz="0" w:space="0" w:color="auto"/>
              </w:divBdr>
            </w:div>
          </w:divsChild>
        </w:div>
        <w:div w:id="51122771">
          <w:marLeft w:val="0"/>
          <w:marRight w:val="0"/>
          <w:marTop w:val="0"/>
          <w:marBottom w:val="0"/>
          <w:divBdr>
            <w:top w:val="none" w:sz="0" w:space="0" w:color="auto"/>
            <w:left w:val="none" w:sz="0" w:space="0" w:color="auto"/>
            <w:bottom w:val="none" w:sz="0" w:space="0" w:color="auto"/>
            <w:right w:val="none" w:sz="0" w:space="0" w:color="auto"/>
          </w:divBdr>
          <w:divsChild>
            <w:div w:id="119493792">
              <w:marLeft w:val="0"/>
              <w:marRight w:val="0"/>
              <w:marTop w:val="120"/>
              <w:marBottom w:val="0"/>
              <w:divBdr>
                <w:top w:val="none" w:sz="0" w:space="0" w:color="auto"/>
                <w:left w:val="none" w:sz="0" w:space="0" w:color="auto"/>
                <w:bottom w:val="none" w:sz="0" w:space="0" w:color="auto"/>
                <w:right w:val="none" w:sz="0" w:space="0" w:color="auto"/>
              </w:divBdr>
            </w:div>
            <w:div w:id="579142106">
              <w:marLeft w:val="0"/>
              <w:marRight w:val="0"/>
              <w:marTop w:val="0"/>
              <w:marBottom w:val="0"/>
              <w:divBdr>
                <w:top w:val="none" w:sz="0" w:space="0" w:color="auto"/>
                <w:left w:val="none" w:sz="0" w:space="0" w:color="auto"/>
                <w:bottom w:val="none" w:sz="0" w:space="0" w:color="auto"/>
                <w:right w:val="none" w:sz="0" w:space="0" w:color="auto"/>
              </w:divBdr>
            </w:div>
          </w:divsChild>
        </w:div>
        <w:div w:id="1356033804">
          <w:marLeft w:val="0"/>
          <w:marRight w:val="0"/>
          <w:marTop w:val="0"/>
          <w:marBottom w:val="0"/>
          <w:divBdr>
            <w:top w:val="none" w:sz="0" w:space="0" w:color="auto"/>
            <w:left w:val="none" w:sz="0" w:space="0" w:color="auto"/>
            <w:bottom w:val="none" w:sz="0" w:space="0" w:color="auto"/>
            <w:right w:val="none" w:sz="0" w:space="0" w:color="auto"/>
          </w:divBdr>
          <w:divsChild>
            <w:div w:id="2082484058">
              <w:marLeft w:val="0"/>
              <w:marRight w:val="0"/>
              <w:marTop w:val="120"/>
              <w:marBottom w:val="0"/>
              <w:divBdr>
                <w:top w:val="none" w:sz="0" w:space="0" w:color="auto"/>
                <w:left w:val="none" w:sz="0" w:space="0" w:color="auto"/>
                <w:bottom w:val="none" w:sz="0" w:space="0" w:color="auto"/>
                <w:right w:val="none" w:sz="0" w:space="0" w:color="auto"/>
              </w:divBdr>
            </w:div>
            <w:div w:id="857618131">
              <w:marLeft w:val="0"/>
              <w:marRight w:val="0"/>
              <w:marTop w:val="0"/>
              <w:marBottom w:val="0"/>
              <w:divBdr>
                <w:top w:val="none" w:sz="0" w:space="0" w:color="auto"/>
                <w:left w:val="none" w:sz="0" w:space="0" w:color="auto"/>
                <w:bottom w:val="none" w:sz="0" w:space="0" w:color="auto"/>
                <w:right w:val="none" w:sz="0" w:space="0" w:color="auto"/>
              </w:divBdr>
            </w:div>
          </w:divsChild>
        </w:div>
        <w:div w:id="62804303">
          <w:marLeft w:val="0"/>
          <w:marRight w:val="0"/>
          <w:marTop w:val="0"/>
          <w:marBottom w:val="0"/>
          <w:divBdr>
            <w:top w:val="none" w:sz="0" w:space="0" w:color="auto"/>
            <w:left w:val="none" w:sz="0" w:space="0" w:color="auto"/>
            <w:bottom w:val="none" w:sz="0" w:space="0" w:color="auto"/>
            <w:right w:val="none" w:sz="0" w:space="0" w:color="auto"/>
          </w:divBdr>
          <w:divsChild>
            <w:div w:id="1083186492">
              <w:marLeft w:val="0"/>
              <w:marRight w:val="0"/>
              <w:marTop w:val="120"/>
              <w:marBottom w:val="0"/>
              <w:divBdr>
                <w:top w:val="none" w:sz="0" w:space="0" w:color="auto"/>
                <w:left w:val="none" w:sz="0" w:space="0" w:color="auto"/>
                <w:bottom w:val="none" w:sz="0" w:space="0" w:color="auto"/>
                <w:right w:val="none" w:sz="0" w:space="0" w:color="auto"/>
              </w:divBdr>
            </w:div>
            <w:div w:id="314769795">
              <w:marLeft w:val="0"/>
              <w:marRight w:val="0"/>
              <w:marTop w:val="0"/>
              <w:marBottom w:val="0"/>
              <w:divBdr>
                <w:top w:val="none" w:sz="0" w:space="0" w:color="auto"/>
                <w:left w:val="none" w:sz="0" w:space="0" w:color="auto"/>
                <w:bottom w:val="none" w:sz="0" w:space="0" w:color="auto"/>
                <w:right w:val="none" w:sz="0" w:space="0" w:color="auto"/>
              </w:divBdr>
            </w:div>
          </w:divsChild>
        </w:div>
        <w:div w:id="1776628034">
          <w:marLeft w:val="0"/>
          <w:marRight w:val="0"/>
          <w:marTop w:val="0"/>
          <w:marBottom w:val="0"/>
          <w:divBdr>
            <w:top w:val="none" w:sz="0" w:space="0" w:color="auto"/>
            <w:left w:val="none" w:sz="0" w:space="0" w:color="auto"/>
            <w:bottom w:val="none" w:sz="0" w:space="0" w:color="auto"/>
            <w:right w:val="none" w:sz="0" w:space="0" w:color="auto"/>
          </w:divBdr>
          <w:divsChild>
            <w:div w:id="1716588690">
              <w:marLeft w:val="0"/>
              <w:marRight w:val="0"/>
              <w:marTop w:val="120"/>
              <w:marBottom w:val="0"/>
              <w:divBdr>
                <w:top w:val="none" w:sz="0" w:space="0" w:color="auto"/>
                <w:left w:val="none" w:sz="0" w:space="0" w:color="auto"/>
                <w:bottom w:val="none" w:sz="0" w:space="0" w:color="auto"/>
                <w:right w:val="none" w:sz="0" w:space="0" w:color="auto"/>
              </w:divBdr>
            </w:div>
            <w:div w:id="9896780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7074586">
      <w:bodyDiv w:val="1"/>
      <w:marLeft w:val="0"/>
      <w:marRight w:val="0"/>
      <w:marTop w:val="0"/>
      <w:marBottom w:val="0"/>
      <w:divBdr>
        <w:top w:val="none" w:sz="0" w:space="0" w:color="auto"/>
        <w:left w:val="none" w:sz="0" w:space="0" w:color="auto"/>
        <w:bottom w:val="none" w:sz="0" w:space="0" w:color="auto"/>
        <w:right w:val="none" w:sz="0" w:space="0" w:color="auto"/>
      </w:divBdr>
      <w:divsChild>
        <w:div w:id="1129738174">
          <w:marLeft w:val="0"/>
          <w:marRight w:val="0"/>
          <w:marTop w:val="0"/>
          <w:marBottom w:val="0"/>
          <w:divBdr>
            <w:top w:val="none" w:sz="0" w:space="0" w:color="auto"/>
            <w:left w:val="none" w:sz="0" w:space="0" w:color="auto"/>
            <w:bottom w:val="none" w:sz="0" w:space="0" w:color="auto"/>
            <w:right w:val="none" w:sz="0" w:space="0" w:color="auto"/>
          </w:divBdr>
          <w:divsChild>
            <w:div w:id="1294868561">
              <w:marLeft w:val="0"/>
              <w:marRight w:val="0"/>
              <w:marTop w:val="120"/>
              <w:marBottom w:val="0"/>
              <w:divBdr>
                <w:top w:val="none" w:sz="0" w:space="0" w:color="auto"/>
                <w:left w:val="none" w:sz="0" w:space="0" w:color="auto"/>
                <w:bottom w:val="none" w:sz="0" w:space="0" w:color="auto"/>
                <w:right w:val="none" w:sz="0" w:space="0" w:color="auto"/>
              </w:divBdr>
            </w:div>
            <w:div w:id="2057774254">
              <w:marLeft w:val="0"/>
              <w:marRight w:val="0"/>
              <w:marTop w:val="0"/>
              <w:marBottom w:val="0"/>
              <w:divBdr>
                <w:top w:val="none" w:sz="0" w:space="0" w:color="auto"/>
                <w:left w:val="none" w:sz="0" w:space="0" w:color="auto"/>
                <w:bottom w:val="none" w:sz="0" w:space="0" w:color="auto"/>
                <w:right w:val="none" w:sz="0" w:space="0" w:color="auto"/>
              </w:divBdr>
              <w:divsChild>
                <w:div w:id="48917988">
                  <w:marLeft w:val="0"/>
                  <w:marRight w:val="0"/>
                  <w:marTop w:val="0"/>
                  <w:marBottom w:val="0"/>
                  <w:divBdr>
                    <w:top w:val="none" w:sz="0" w:space="0" w:color="auto"/>
                    <w:left w:val="none" w:sz="0" w:space="0" w:color="auto"/>
                    <w:bottom w:val="none" w:sz="0" w:space="0" w:color="auto"/>
                    <w:right w:val="none" w:sz="0" w:space="0" w:color="auto"/>
                  </w:divBdr>
                  <w:divsChild>
                    <w:div w:id="1374498220">
                      <w:marLeft w:val="0"/>
                      <w:marRight w:val="0"/>
                      <w:marTop w:val="120"/>
                      <w:marBottom w:val="0"/>
                      <w:divBdr>
                        <w:top w:val="none" w:sz="0" w:space="0" w:color="auto"/>
                        <w:left w:val="none" w:sz="0" w:space="0" w:color="auto"/>
                        <w:bottom w:val="none" w:sz="0" w:space="0" w:color="auto"/>
                        <w:right w:val="none" w:sz="0" w:space="0" w:color="auto"/>
                      </w:divBdr>
                    </w:div>
                    <w:div w:id="967589435">
                      <w:marLeft w:val="0"/>
                      <w:marRight w:val="0"/>
                      <w:marTop w:val="0"/>
                      <w:marBottom w:val="0"/>
                      <w:divBdr>
                        <w:top w:val="none" w:sz="0" w:space="0" w:color="auto"/>
                        <w:left w:val="none" w:sz="0" w:space="0" w:color="auto"/>
                        <w:bottom w:val="none" w:sz="0" w:space="0" w:color="auto"/>
                        <w:right w:val="none" w:sz="0" w:space="0" w:color="auto"/>
                      </w:divBdr>
                    </w:div>
                  </w:divsChild>
                </w:div>
                <w:div w:id="1221014057">
                  <w:marLeft w:val="0"/>
                  <w:marRight w:val="0"/>
                  <w:marTop w:val="0"/>
                  <w:marBottom w:val="0"/>
                  <w:divBdr>
                    <w:top w:val="none" w:sz="0" w:space="0" w:color="auto"/>
                    <w:left w:val="none" w:sz="0" w:space="0" w:color="auto"/>
                    <w:bottom w:val="none" w:sz="0" w:space="0" w:color="auto"/>
                    <w:right w:val="none" w:sz="0" w:space="0" w:color="auto"/>
                  </w:divBdr>
                  <w:divsChild>
                    <w:div w:id="1979798095">
                      <w:marLeft w:val="0"/>
                      <w:marRight w:val="0"/>
                      <w:marTop w:val="120"/>
                      <w:marBottom w:val="0"/>
                      <w:divBdr>
                        <w:top w:val="none" w:sz="0" w:space="0" w:color="auto"/>
                        <w:left w:val="none" w:sz="0" w:space="0" w:color="auto"/>
                        <w:bottom w:val="none" w:sz="0" w:space="0" w:color="auto"/>
                        <w:right w:val="none" w:sz="0" w:space="0" w:color="auto"/>
                      </w:divBdr>
                    </w:div>
                    <w:div w:id="1015695457">
                      <w:marLeft w:val="0"/>
                      <w:marRight w:val="0"/>
                      <w:marTop w:val="0"/>
                      <w:marBottom w:val="0"/>
                      <w:divBdr>
                        <w:top w:val="none" w:sz="0" w:space="0" w:color="auto"/>
                        <w:left w:val="none" w:sz="0" w:space="0" w:color="auto"/>
                        <w:bottom w:val="none" w:sz="0" w:space="0" w:color="auto"/>
                        <w:right w:val="none" w:sz="0" w:space="0" w:color="auto"/>
                      </w:divBdr>
                    </w:div>
                  </w:divsChild>
                </w:div>
                <w:div w:id="828862584">
                  <w:marLeft w:val="0"/>
                  <w:marRight w:val="0"/>
                  <w:marTop w:val="0"/>
                  <w:marBottom w:val="0"/>
                  <w:divBdr>
                    <w:top w:val="none" w:sz="0" w:space="0" w:color="auto"/>
                    <w:left w:val="none" w:sz="0" w:space="0" w:color="auto"/>
                    <w:bottom w:val="none" w:sz="0" w:space="0" w:color="auto"/>
                    <w:right w:val="none" w:sz="0" w:space="0" w:color="auto"/>
                  </w:divBdr>
                  <w:divsChild>
                    <w:div w:id="1768503643">
                      <w:marLeft w:val="0"/>
                      <w:marRight w:val="0"/>
                      <w:marTop w:val="120"/>
                      <w:marBottom w:val="0"/>
                      <w:divBdr>
                        <w:top w:val="none" w:sz="0" w:space="0" w:color="auto"/>
                        <w:left w:val="none" w:sz="0" w:space="0" w:color="auto"/>
                        <w:bottom w:val="none" w:sz="0" w:space="0" w:color="auto"/>
                        <w:right w:val="none" w:sz="0" w:space="0" w:color="auto"/>
                      </w:divBdr>
                    </w:div>
                    <w:div w:id="1977903993">
                      <w:marLeft w:val="0"/>
                      <w:marRight w:val="0"/>
                      <w:marTop w:val="0"/>
                      <w:marBottom w:val="0"/>
                      <w:divBdr>
                        <w:top w:val="none" w:sz="0" w:space="0" w:color="auto"/>
                        <w:left w:val="none" w:sz="0" w:space="0" w:color="auto"/>
                        <w:bottom w:val="none" w:sz="0" w:space="0" w:color="auto"/>
                        <w:right w:val="none" w:sz="0" w:space="0" w:color="auto"/>
                      </w:divBdr>
                    </w:div>
                  </w:divsChild>
                </w:div>
                <w:div w:id="55472601">
                  <w:marLeft w:val="0"/>
                  <w:marRight w:val="0"/>
                  <w:marTop w:val="0"/>
                  <w:marBottom w:val="0"/>
                  <w:divBdr>
                    <w:top w:val="none" w:sz="0" w:space="0" w:color="auto"/>
                    <w:left w:val="none" w:sz="0" w:space="0" w:color="auto"/>
                    <w:bottom w:val="none" w:sz="0" w:space="0" w:color="auto"/>
                    <w:right w:val="none" w:sz="0" w:space="0" w:color="auto"/>
                  </w:divBdr>
                  <w:divsChild>
                    <w:div w:id="1321619917">
                      <w:marLeft w:val="0"/>
                      <w:marRight w:val="0"/>
                      <w:marTop w:val="120"/>
                      <w:marBottom w:val="0"/>
                      <w:divBdr>
                        <w:top w:val="none" w:sz="0" w:space="0" w:color="auto"/>
                        <w:left w:val="none" w:sz="0" w:space="0" w:color="auto"/>
                        <w:bottom w:val="none" w:sz="0" w:space="0" w:color="auto"/>
                        <w:right w:val="none" w:sz="0" w:space="0" w:color="auto"/>
                      </w:divBdr>
                    </w:div>
                    <w:div w:id="156848380">
                      <w:marLeft w:val="0"/>
                      <w:marRight w:val="0"/>
                      <w:marTop w:val="0"/>
                      <w:marBottom w:val="0"/>
                      <w:divBdr>
                        <w:top w:val="none" w:sz="0" w:space="0" w:color="auto"/>
                        <w:left w:val="none" w:sz="0" w:space="0" w:color="auto"/>
                        <w:bottom w:val="none" w:sz="0" w:space="0" w:color="auto"/>
                        <w:right w:val="none" w:sz="0" w:space="0" w:color="auto"/>
                      </w:divBdr>
                      <w:divsChild>
                        <w:div w:id="1031881725">
                          <w:marLeft w:val="0"/>
                          <w:marRight w:val="0"/>
                          <w:marTop w:val="0"/>
                          <w:marBottom w:val="0"/>
                          <w:divBdr>
                            <w:top w:val="none" w:sz="0" w:space="0" w:color="auto"/>
                            <w:left w:val="none" w:sz="0" w:space="0" w:color="auto"/>
                            <w:bottom w:val="none" w:sz="0" w:space="0" w:color="auto"/>
                            <w:right w:val="none" w:sz="0" w:space="0" w:color="auto"/>
                          </w:divBdr>
                          <w:divsChild>
                            <w:div w:id="1446608814">
                              <w:marLeft w:val="0"/>
                              <w:marRight w:val="0"/>
                              <w:marTop w:val="120"/>
                              <w:marBottom w:val="0"/>
                              <w:divBdr>
                                <w:top w:val="none" w:sz="0" w:space="0" w:color="auto"/>
                                <w:left w:val="none" w:sz="0" w:space="0" w:color="auto"/>
                                <w:bottom w:val="none" w:sz="0" w:space="0" w:color="auto"/>
                                <w:right w:val="none" w:sz="0" w:space="0" w:color="auto"/>
                              </w:divBdr>
                            </w:div>
                            <w:div w:id="2133553211">
                              <w:marLeft w:val="0"/>
                              <w:marRight w:val="0"/>
                              <w:marTop w:val="0"/>
                              <w:marBottom w:val="0"/>
                              <w:divBdr>
                                <w:top w:val="none" w:sz="0" w:space="0" w:color="auto"/>
                                <w:left w:val="none" w:sz="0" w:space="0" w:color="auto"/>
                                <w:bottom w:val="none" w:sz="0" w:space="0" w:color="auto"/>
                                <w:right w:val="none" w:sz="0" w:space="0" w:color="auto"/>
                              </w:divBdr>
                              <w:divsChild>
                                <w:div w:id="1413309043">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657155693">
                          <w:marLeft w:val="0"/>
                          <w:marRight w:val="0"/>
                          <w:marTop w:val="0"/>
                          <w:marBottom w:val="0"/>
                          <w:divBdr>
                            <w:top w:val="none" w:sz="0" w:space="0" w:color="auto"/>
                            <w:left w:val="none" w:sz="0" w:space="0" w:color="auto"/>
                            <w:bottom w:val="none" w:sz="0" w:space="0" w:color="auto"/>
                            <w:right w:val="none" w:sz="0" w:space="0" w:color="auto"/>
                          </w:divBdr>
                          <w:divsChild>
                            <w:div w:id="1359813015">
                              <w:marLeft w:val="0"/>
                              <w:marRight w:val="0"/>
                              <w:marTop w:val="120"/>
                              <w:marBottom w:val="0"/>
                              <w:divBdr>
                                <w:top w:val="none" w:sz="0" w:space="0" w:color="auto"/>
                                <w:left w:val="none" w:sz="0" w:space="0" w:color="auto"/>
                                <w:bottom w:val="none" w:sz="0" w:space="0" w:color="auto"/>
                                <w:right w:val="none" w:sz="0" w:space="0" w:color="auto"/>
                              </w:divBdr>
                            </w:div>
                            <w:div w:id="149978382">
                              <w:marLeft w:val="0"/>
                              <w:marRight w:val="0"/>
                              <w:marTop w:val="0"/>
                              <w:marBottom w:val="0"/>
                              <w:divBdr>
                                <w:top w:val="none" w:sz="0" w:space="0" w:color="auto"/>
                                <w:left w:val="none" w:sz="0" w:space="0" w:color="auto"/>
                                <w:bottom w:val="none" w:sz="0" w:space="0" w:color="auto"/>
                                <w:right w:val="none" w:sz="0" w:space="0" w:color="auto"/>
                              </w:divBdr>
                              <w:divsChild>
                                <w:div w:id="1232698941">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sChild>
                    </w:div>
                  </w:divsChild>
                </w:div>
                <w:div w:id="983196075">
                  <w:marLeft w:val="0"/>
                  <w:marRight w:val="0"/>
                  <w:marTop w:val="0"/>
                  <w:marBottom w:val="0"/>
                  <w:divBdr>
                    <w:top w:val="none" w:sz="0" w:space="0" w:color="auto"/>
                    <w:left w:val="none" w:sz="0" w:space="0" w:color="auto"/>
                    <w:bottom w:val="none" w:sz="0" w:space="0" w:color="auto"/>
                    <w:right w:val="none" w:sz="0" w:space="0" w:color="auto"/>
                  </w:divBdr>
                  <w:divsChild>
                    <w:div w:id="1262032135">
                      <w:marLeft w:val="0"/>
                      <w:marRight w:val="0"/>
                      <w:marTop w:val="120"/>
                      <w:marBottom w:val="0"/>
                      <w:divBdr>
                        <w:top w:val="none" w:sz="0" w:space="0" w:color="auto"/>
                        <w:left w:val="none" w:sz="0" w:space="0" w:color="auto"/>
                        <w:bottom w:val="none" w:sz="0" w:space="0" w:color="auto"/>
                        <w:right w:val="none" w:sz="0" w:space="0" w:color="auto"/>
                      </w:divBdr>
                    </w:div>
                    <w:div w:id="1121807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3635687">
          <w:marLeft w:val="0"/>
          <w:marRight w:val="0"/>
          <w:marTop w:val="0"/>
          <w:marBottom w:val="0"/>
          <w:divBdr>
            <w:top w:val="none" w:sz="0" w:space="0" w:color="auto"/>
            <w:left w:val="none" w:sz="0" w:space="0" w:color="auto"/>
            <w:bottom w:val="none" w:sz="0" w:space="0" w:color="auto"/>
            <w:right w:val="none" w:sz="0" w:space="0" w:color="auto"/>
          </w:divBdr>
          <w:divsChild>
            <w:div w:id="1744797472">
              <w:marLeft w:val="0"/>
              <w:marRight w:val="0"/>
              <w:marTop w:val="120"/>
              <w:marBottom w:val="0"/>
              <w:divBdr>
                <w:top w:val="none" w:sz="0" w:space="0" w:color="auto"/>
                <w:left w:val="none" w:sz="0" w:space="0" w:color="auto"/>
                <w:bottom w:val="none" w:sz="0" w:space="0" w:color="auto"/>
                <w:right w:val="none" w:sz="0" w:space="0" w:color="auto"/>
              </w:divBdr>
            </w:div>
            <w:div w:id="2002930008">
              <w:marLeft w:val="0"/>
              <w:marRight w:val="0"/>
              <w:marTop w:val="0"/>
              <w:marBottom w:val="0"/>
              <w:divBdr>
                <w:top w:val="none" w:sz="0" w:space="0" w:color="auto"/>
                <w:left w:val="none" w:sz="0" w:space="0" w:color="auto"/>
                <w:bottom w:val="none" w:sz="0" w:space="0" w:color="auto"/>
                <w:right w:val="none" w:sz="0" w:space="0" w:color="auto"/>
              </w:divBdr>
              <w:divsChild>
                <w:div w:id="1274675397">
                  <w:marLeft w:val="0"/>
                  <w:marRight w:val="0"/>
                  <w:marTop w:val="0"/>
                  <w:marBottom w:val="0"/>
                  <w:divBdr>
                    <w:top w:val="none" w:sz="0" w:space="0" w:color="auto"/>
                    <w:left w:val="none" w:sz="0" w:space="0" w:color="auto"/>
                    <w:bottom w:val="none" w:sz="0" w:space="0" w:color="auto"/>
                    <w:right w:val="none" w:sz="0" w:space="0" w:color="auto"/>
                  </w:divBdr>
                  <w:divsChild>
                    <w:div w:id="348414009">
                      <w:marLeft w:val="0"/>
                      <w:marRight w:val="0"/>
                      <w:marTop w:val="120"/>
                      <w:marBottom w:val="0"/>
                      <w:divBdr>
                        <w:top w:val="none" w:sz="0" w:space="0" w:color="auto"/>
                        <w:left w:val="none" w:sz="0" w:space="0" w:color="auto"/>
                        <w:bottom w:val="none" w:sz="0" w:space="0" w:color="auto"/>
                        <w:right w:val="none" w:sz="0" w:space="0" w:color="auto"/>
                      </w:divBdr>
                    </w:div>
                    <w:div w:id="167058823">
                      <w:marLeft w:val="0"/>
                      <w:marRight w:val="0"/>
                      <w:marTop w:val="0"/>
                      <w:marBottom w:val="0"/>
                      <w:divBdr>
                        <w:top w:val="none" w:sz="0" w:space="0" w:color="auto"/>
                        <w:left w:val="none" w:sz="0" w:space="0" w:color="auto"/>
                        <w:bottom w:val="none" w:sz="0" w:space="0" w:color="auto"/>
                        <w:right w:val="none" w:sz="0" w:space="0" w:color="auto"/>
                      </w:divBdr>
                    </w:div>
                  </w:divsChild>
                </w:div>
                <w:div w:id="1511262940">
                  <w:marLeft w:val="0"/>
                  <w:marRight w:val="0"/>
                  <w:marTop w:val="0"/>
                  <w:marBottom w:val="0"/>
                  <w:divBdr>
                    <w:top w:val="none" w:sz="0" w:space="0" w:color="auto"/>
                    <w:left w:val="none" w:sz="0" w:space="0" w:color="auto"/>
                    <w:bottom w:val="none" w:sz="0" w:space="0" w:color="auto"/>
                    <w:right w:val="none" w:sz="0" w:space="0" w:color="auto"/>
                  </w:divBdr>
                  <w:divsChild>
                    <w:div w:id="453184403">
                      <w:marLeft w:val="0"/>
                      <w:marRight w:val="0"/>
                      <w:marTop w:val="120"/>
                      <w:marBottom w:val="0"/>
                      <w:divBdr>
                        <w:top w:val="none" w:sz="0" w:space="0" w:color="auto"/>
                        <w:left w:val="none" w:sz="0" w:space="0" w:color="auto"/>
                        <w:bottom w:val="none" w:sz="0" w:space="0" w:color="auto"/>
                        <w:right w:val="none" w:sz="0" w:space="0" w:color="auto"/>
                      </w:divBdr>
                    </w:div>
                    <w:div w:id="208616885">
                      <w:marLeft w:val="0"/>
                      <w:marRight w:val="0"/>
                      <w:marTop w:val="0"/>
                      <w:marBottom w:val="0"/>
                      <w:divBdr>
                        <w:top w:val="none" w:sz="0" w:space="0" w:color="auto"/>
                        <w:left w:val="none" w:sz="0" w:space="0" w:color="auto"/>
                        <w:bottom w:val="none" w:sz="0" w:space="0" w:color="auto"/>
                        <w:right w:val="none" w:sz="0" w:space="0" w:color="auto"/>
                      </w:divBdr>
                    </w:div>
                  </w:divsChild>
                </w:div>
                <w:div w:id="793137838">
                  <w:marLeft w:val="0"/>
                  <w:marRight w:val="0"/>
                  <w:marTop w:val="0"/>
                  <w:marBottom w:val="0"/>
                  <w:divBdr>
                    <w:top w:val="none" w:sz="0" w:space="0" w:color="auto"/>
                    <w:left w:val="none" w:sz="0" w:space="0" w:color="auto"/>
                    <w:bottom w:val="none" w:sz="0" w:space="0" w:color="auto"/>
                    <w:right w:val="none" w:sz="0" w:space="0" w:color="auto"/>
                  </w:divBdr>
                  <w:divsChild>
                    <w:div w:id="866019306">
                      <w:marLeft w:val="0"/>
                      <w:marRight w:val="0"/>
                      <w:marTop w:val="120"/>
                      <w:marBottom w:val="0"/>
                      <w:divBdr>
                        <w:top w:val="none" w:sz="0" w:space="0" w:color="auto"/>
                        <w:left w:val="none" w:sz="0" w:space="0" w:color="auto"/>
                        <w:bottom w:val="none" w:sz="0" w:space="0" w:color="auto"/>
                        <w:right w:val="none" w:sz="0" w:space="0" w:color="auto"/>
                      </w:divBdr>
                    </w:div>
                    <w:div w:id="665205942">
                      <w:marLeft w:val="0"/>
                      <w:marRight w:val="0"/>
                      <w:marTop w:val="0"/>
                      <w:marBottom w:val="0"/>
                      <w:divBdr>
                        <w:top w:val="none" w:sz="0" w:space="0" w:color="auto"/>
                        <w:left w:val="none" w:sz="0" w:space="0" w:color="auto"/>
                        <w:bottom w:val="none" w:sz="0" w:space="0" w:color="auto"/>
                        <w:right w:val="none" w:sz="0" w:space="0" w:color="auto"/>
                      </w:divBdr>
                    </w:div>
                  </w:divsChild>
                </w:div>
                <w:div w:id="1700623721">
                  <w:marLeft w:val="0"/>
                  <w:marRight w:val="0"/>
                  <w:marTop w:val="0"/>
                  <w:marBottom w:val="0"/>
                  <w:divBdr>
                    <w:top w:val="none" w:sz="0" w:space="0" w:color="auto"/>
                    <w:left w:val="none" w:sz="0" w:space="0" w:color="auto"/>
                    <w:bottom w:val="none" w:sz="0" w:space="0" w:color="auto"/>
                    <w:right w:val="none" w:sz="0" w:space="0" w:color="auto"/>
                  </w:divBdr>
                  <w:divsChild>
                    <w:div w:id="2041930252">
                      <w:marLeft w:val="0"/>
                      <w:marRight w:val="0"/>
                      <w:marTop w:val="120"/>
                      <w:marBottom w:val="0"/>
                      <w:divBdr>
                        <w:top w:val="none" w:sz="0" w:space="0" w:color="auto"/>
                        <w:left w:val="none" w:sz="0" w:space="0" w:color="auto"/>
                        <w:bottom w:val="none" w:sz="0" w:space="0" w:color="auto"/>
                        <w:right w:val="none" w:sz="0" w:space="0" w:color="auto"/>
                      </w:divBdr>
                    </w:div>
                    <w:div w:id="13463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72005081">
      <w:bodyDiv w:val="1"/>
      <w:marLeft w:val="0"/>
      <w:marRight w:val="0"/>
      <w:marTop w:val="0"/>
      <w:marBottom w:val="0"/>
      <w:divBdr>
        <w:top w:val="none" w:sz="0" w:space="0" w:color="auto"/>
        <w:left w:val="none" w:sz="0" w:space="0" w:color="auto"/>
        <w:bottom w:val="none" w:sz="0" w:space="0" w:color="auto"/>
        <w:right w:val="none" w:sz="0" w:space="0" w:color="auto"/>
      </w:divBdr>
      <w:divsChild>
        <w:div w:id="1699509019">
          <w:marLeft w:val="0"/>
          <w:marRight w:val="0"/>
          <w:marTop w:val="0"/>
          <w:marBottom w:val="0"/>
          <w:divBdr>
            <w:top w:val="none" w:sz="0" w:space="0" w:color="auto"/>
            <w:left w:val="none" w:sz="0" w:space="0" w:color="auto"/>
            <w:bottom w:val="none" w:sz="0" w:space="0" w:color="auto"/>
            <w:right w:val="none" w:sz="0" w:space="0" w:color="auto"/>
          </w:divBdr>
          <w:divsChild>
            <w:div w:id="634604645">
              <w:marLeft w:val="0"/>
              <w:marRight w:val="0"/>
              <w:marTop w:val="0"/>
              <w:marBottom w:val="0"/>
              <w:divBdr>
                <w:top w:val="none" w:sz="0" w:space="0" w:color="auto"/>
                <w:left w:val="none" w:sz="0" w:space="0" w:color="auto"/>
                <w:bottom w:val="none" w:sz="0" w:space="0" w:color="auto"/>
                <w:right w:val="none" w:sz="0" w:space="0" w:color="auto"/>
              </w:divBdr>
            </w:div>
          </w:divsChild>
        </w:div>
        <w:div w:id="1306854192">
          <w:marLeft w:val="0"/>
          <w:marRight w:val="0"/>
          <w:marTop w:val="0"/>
          <w:marBottom w:val="0"/>
          <w:divBdr>
            <w:top w:val="none" w:sz="0" w:space="0" w:color="auto"/>
            <w:left w:val="none" w:sz="0" w:space="0" w:color="auto"/>
            <w:bottom w:val="none" w:sz="0" w:space="0" w:color="auto"/>
            <w:right w:val="none" w:sz="0" w:space="0" w:color="auto"/>
          </w:divBdr>
          <w:divsChild>
            <w:div w:id="1211460514">
              <w:marLeft w:val="0"/>
              <w:marRight w:val="0"/>
              <w:marTop w:val="0"/>
              <w:marBottom w:val="0"/>
              <w:divBdr>
                <w:top w:val="none" w:sz="0" w:space="0" w:color="auto"/>
                <w:left w:val="none" w:sz="0" w:space="0" w:color="auto"/>
                <w:bottom w:val="none" w:sz="0" w:space="0" w:color="auto"/>
                <w:right w:val="none" w:sz="0" w:space="0" w:color="auto"/>
              </w:divBdr>
              <w:divsChild>
                <w:div w:id="866601803">
                  <w:marLeft w:val="0"/>
                  <w:marRight w:val="0"/>
                  <w:marTop w:val="0"/>
                  <w:marBottom w:val="0"/>
                  <w:divBdr>
                    <w:top w:val="none" w:sz="0" w:space="0" w:color="auto"/>
                    <w:left w:val="none" w:sz="0" w:space="0" w:color="auto"/>
                    <w:bottom w:val="none" w:sz="0" w:space="0" w:color="auto"/>
                    <w:right w:val="none" w:sz="0" w:space="0" w:color="auto"/>
                  </w:divBdr>
                  <w:divsChild>
                    <w:div w:id="71631042">
                      <w:marLeft w:val="0"/>
                      <w:marRight w:val="0"/>
                      <w:marTop w:val="120"/>
                      <w:marBottom w:val="0"/>
                      <w:divBdr>
                        <w:top w:val="none" w:sz="0" w:space="0" w:color="auto"/>
                        <w:left w:val="none" w:sz="0" w:space="0" w:color="auto"/>
                        <w:bottom w:val="none" w:sz="0" w:space="0" w:color="auto"/>
                        <w:right w:val="none" w:sz="0" w:space="0" w:color="auto"/>
                      </w:divBdr>
                    </w:div>
                    <w:div w:id="525366915">
                      <w:marLeft w:val="0"/>
                      <w:marRight w:val="0"/>
                      <w:marTop w:val="0"/>
                      <w:marBottom w:val="0"/>
                      <w:divBdr>
                        <w:top w:val="none" w:sz="0" w:space="0" w:color="auto"/>
                        <w:left w:val="none" w:sz="0" w:space="0" w:color="auto"/>
                        <w:bottom w:val="none" w:sz="0" w:space="0" w:color="auto"/>
                        <w:right w:val="none" w:sz="0" w:space="0" w:color="auto"/>
                      </w:divBdr>
                    </w:div>
                  </w:divsChild>
                </w:div>
                <w:div w:id="1474248660">
                  <w:marLeft w:val="0"/>
                  <w:marRight w:val="0"/>
                  <w:marTop w:val="0"/>
                  <w:marBottom w:val="0"/>
                  <w:divBdr>
                    <w:top w:val="none" w:sz="0" w:space="0" w:color="auto"/>
                    <w:left w:val="none" w:sz="0" w:space="0" w:color="auto"/>
                    <w:bottom w:val="none" w:sz="0" w:space="0" w:color="auto"/>
                    <w:right w:val="none" w:sz="0" w:space="0" w:color="auto"/>
                  </w:divBdr>
                  <w:divsChild>
                    <w:div w:id="356737046">
                      <w:marLeft w:val="0"/>
                      <w:marRight w:val="0"/>
                      <w:marTop w:val="120"/>
                      <w:marBottom w:val="0"/>
                      <w:divBdr>
                        <w:top w:val="none" w:sz="0" w:space="0" w:color="auto"/>
                        <w:left w:val="none" w:sz="0" w:space="0" w:color="auto"/>
                        <w:bottom w:val="none" w:sz="0" w:space="0" w:color="auto"/>
                        <w:right w:val="none" w:sz="0" w:space="0" w:color="auto"/>
                      </w:divBdr>
                    </w:div>
                    <w:div w:id="12403670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6392014">
          <w:marLeft w:val="0"/>
          <w:marRight w:val="0"/>
          <w:marTop w:val="0"/>
          <w:marBottom w:val="0"/>
          <w:divBdr>
            <w:top w:val="none" w:sz="0" w:space="0" w:color="auto"/>
            <w:left w:val="none" w:sz="0" w:space="0" w:color="auto"/>
            <w:bottom w:val="none" w:sz="0" w:space="0" w:color="auto"/>
            <w:right w:val="none" w:sz="0" w:space="0" w:color="auto"/>
          </w:divBdr>
          <w:divsChild>
            <w:div w:id="958726871">
              <w:marLeft w:val="0"/>
              <w:marRight w:val="0"/>
              <w:marTop w:val="0"/>
              <w:marBottom w:val="0"/>
              <w:divBdr>
                <w:top w:val="none" w:sz="0" w:space="0" w:color="auto"/>
                <w:left w:val="none" w:sz="0" w:space="0" w:color="auto"/>
                <w:bottom w:val="none" w:sz="0" w:space="0" w:color="auto"/>
                <w:right w:val="none" w:sz="0" w:space="0" w:color="auto"/>
              </w:divBdr>
              <w:divsChild>
                <w:div w:id="1204977481">
                  <w:marLeft w:val="0"/>
                  <w:marRight w:val="0"/>
                  <w:marTop w:val="0"/>
                  <w:marBottom w:val="0"/>
                  <w:divBdr>
                    <w:top w:val="none" w:sz="0" w:space="0" w:color="auto"/>
                    <w:left w:val="none" w:sz="0" w:space="0" w:color="auto"/>
                    <w:bottom w:val="none" w:sz="0" w:space="0" w:color="auto"/>
                    <w:right w:val="none" w:sz="0" w:space="0" w:color="auto"/>
                  </w:divBdr>
                  <w:divsChild>
                    <w:div w:id="1656303157">
                      <w:marLeft w:val="0"/>
                      <w:marRight w:val="0"/>
                      <w:marTop w:val="120"/>
                      <w:marBottom w:val="0"/>
                      <w:divBdr>
                        <w:top w:val="none" w:sz="0" w:space="0" w:color="auto"/>
                        <w:left w:val="none" w:sz="0" w:space="0" w:color="auto"/>
                        <w:bottom w:val="none" w:sz="0" w:space="0" w:color="auto"/>
                        <w:right w:val="none" w:sz="0" w:space="0" w:color="auto"/>
                      </w:divBdr>
                    </w:div>
                    <w:div w:id="1212620060">
                      <w:marLeft w:val="0"/>
                      <w:marRight w:val="0"/>
                      <w:marTop w:val="0"/>
                      <w:marBottom w:val="0"/>
                      <w:divBdr>
                        <w:top w:val="none" w:sz="0" w:space="0" w:color="auto"/>
                        <w:left w:val="none" w:sz="0" w:space="0" w:color="auto"/>
                        <w:bottom w:val="none" w:sz="0" w:space="0" w:color="auto"/>
                        <w:right w:val="none" w:sz="0" w:space="0" w:color="auto"/>
                      </w:divBdr>
                    </w:div>
                  </w:divsChild>
                </w:div>
                <w:div w:id="1366523290">
                  <w:marLeft w:val="0"/>
                  <w:marRight w:val="0"/>
                  <w:marTop w:val="0"/>
                  <w:marBottom w:val="0"/>
                  <w:divBdr>
                    <w:top w:val="none" w:sz="0" w:space="0" w:color="auto"/>
                    <w:left w:val="none" w:sz="0" w:space="0" w:color="auto"/>
                    <w:bottom w:val="none" w:sz="0" w:space="0" w:color="auto"/>
                    <w:right w:val="none" w:sz="0" w:space="0" w:color="auto"/>
                  </w:divBdr>
                  <w:divsChild>
                    <w:div w:id="861942784">
                      <w:marLeft w:val="0"/>
                      <w:marRight w:val="0"/>
                      <w:marTop w:val="120"/>
                      <w:marBottom w:val="0"/>
                      <w:divBdr>
                        <w:top w:val="none" w:sz="0" w:space="0" w:color="auto"/>
                        <w:left w:val="none" w:sz="0" w:space="0" w:color="auto"/>
                        <w:bottom w:val="none" w:sz="0" w:space="0" w:color="auto"/>
                        <w:right w:val="none" w:sz="0" w:space="0" w:color="auto"/>
                      </w:divBdr>
                    </w:div>
                    <w:div w:id="1823303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7879405">
          <w:marLeft w:val="0"/>
          <w:marRight w:val="0"/>
          <w:marTop w:val="0"/>
          <w:marBottom w:val="0"/>
          <w:divBdr>
            <w:top w:val="none" w:sz="0" w:space="0" w:color="auto"/>
            <w:left w:val="none" w:sz="0" w:space="0" w:color="auto"/>
            <w:bottom w:val="none" w:sz="0" w:space="0" w:color="auto"/>
            <w:right w:val="none" w:sz="0" w:space="0" w:color="auto"/>
          </w:divBdr>
          <w:divsChild>
            <w:div w:id="1310553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2462361">
      <w:bodyDiv w:val="1"/>
      <w:marLeft w:val="0"/>
      <w:marRight w:val="0"/>
      <w:marTop w:val="0"/>
      <w:marBottom w:val="0"/>
      <w:divBdr>
        <w:top w:val="none" w:sz="0" w:space="0" w:color="auto"/>
        <w:left w:val="none" w:sz="0" w:space="0" w:color="auto"/>
        <w:bottom w:val="none" w:sz="0" w:space="0" w:color="auto"/>
        <w:right w:val="none" w:sz="0" w:space="0" w:color="auto"/>
      </w:divBdr>
      <w:divsChild>
        <w:div w:id="1543788594">
          <w:marLeft w:val="0"/>
          <w:marRight w:val="0"/>
          <w:marTop w:val="0"/>
          <w:marBottom w:val="0"/>
          <w:divBdr>
            <w:top w:val="none" w:sz="0" w:space="0" w:color="auto"/>
            <w:left w:val="none" w:sz="0" w:space="0" w:color="auto"/>
            <w:bottom w:val="none" w:sz="0" w:space="0" w:color="auto"/>
            <w:right w:val="none" w:sz="0" w:space="0" w:color="auto"/>
          </w:divBdr>
          <w:divsChild>
            <w:div w:id="1192643906">
              <w:marLeft w:val="0"/>
              <w:marRight w:val="0"/>
              <w:marTop w:val="120"/>
              <w:marBottom w:val="0"/>
              <w:divBdr>
                <w:top w:val="none" w:sz="0" w:space="0" w:color="auto"/>
                <w:left w:val="none" w:sz="0" w:space="0" w:color="auto"/>
                <w:bottom w:val="none" w:sz="0" w:space="0" w:color="auto"/>
                <w:right w:val="none" w:sz="0" w:space="0" w:color="auto"/>
              </w:divBdr>
            </w:div>
            <w:div w:id="2112388017">
              <w:marLeft w:val="0"/>
              <w:marRight w:val="0"/>
              <w:marTop w:val="0"/>
              <w:marBottom w:val="0"/>
              <w:divBdr>
                <w:top w:val="none" w:sz="0" w:space="0" w:color="auto"/>
                <w:left w:val="none" w:sz="0" w:space="0" w:color="auto"/>
                <w:bottom w:val="none" w:sz="0" w:space="0" w:color="auto"/>
                <w:right w:val="none" w:sz="0" w:space="0" w:color="auto"/>
              </w:divBdr>
            </w:div>
          </w:divsChild>
        </w:div>
        <w:div w:id="1097948288">
          <w:marLeft w:val="0"/>
          <w:marRight w:val="0"/>
          <w:marTop w:val="0"/>
          <w:marBottom w:val="0"/>
          <w:divBdr>
            <w:top w:val="none" w:sz="0" w:space="0" w:color="auto"/>
            <w:left w:val="none" w:sz="0" w:space="0" w:color="auto"/>
            <w:bottom w:val="none" w:sz="0" w:space="0" w:color="auto"/>
            <w:right w:val="none" w:sz="0" w:space="0" w:color="auto"/>
          </w:divBdr>
          <w:divsChild>
            <w:div w:id="633412503">
              <w:marLeft w:val="0"/>
              <w:marRight w:val="0"/>
              <w:marTop w:val="120"/>
              <w:marBottom w:val="0"/>
              <w:divBdr>
                <w:top w:val="none" w:sz="0" w:space="0" w:color="auto"/>
                <w:left w:val="none" w:sz="0" w:space="0" w:color="auto"/>
                <w:bottom w:val="none" w:sz="0" w:space="0" w:color="auto"/>
                <w:right w:val="none" w:sz="0" w:space="0" w:color="auto"/>
              </w:divBdr>
            </w:div>
            <w:div w:id="254173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0954219">
      <w:bodyDiv w:val="1"/>
      <w:marLeft w:val="0"/>
      <w:marRight w:val="0"/>
      <w:marTop w:val="0"/>
      <w:marBottom w:val="0"/>
      <w:divBdr>
        <w:top w:val="none" w:sz="0" w:space="0" w:color="auto"/>
        <w:left w:val="none" w:sz="0" w:space="0" w:color="auto"/>
        <w:bottom w:val="none" w:sz="0" w:space="0" w:color="auto"/>
        <w:right w:val="none" w:sz="0" w:space="0" w:color="auto"/>
      </w:divBdr>
      <w:divsChild>
        <w:div w:id="1273513201">
          <w:marLeft w:val="0"/>
          <w:marRight w:val="0"/>
          <w:marTop w:val="0"/>
          <w:marBottom w:val="0"/>
          <w:divBdr>
            <w:top w:val="none" w:sz="0" w:space="0" w:color="auto"/>
            <w:left w:val="none" w:sz="0" w:space="0" w:color="auto"/>
            <w:bottom w:val="none" w:sz="0" w:space="0" w:color="auto"/>
            <w:right w:val="none" w:sz="0" w:space="0" w:color="auto"/>
          </w:divBdr>
          <w:divsChild>
            <w:div w:id="1936358537">
              <w:marLeft w:val="0"/>
              <w:marRight w:val="0"/>
              <w:marTop w:val="0"/>
              <w:marBottom w:val="0"/>
              <w:divBdr>
                <w:top w:val="none" w:sz="0" w:space="0" w:color="auto"/>
                <w:left w:val="none" w:sz="0" w:space="0" w:color="auto"/>
                <w:bottom w:val="none" w:sz="0" w:space="0" w:color="auto"/>
                <w:right w:val="none" w:sz="0" w:space="0" w:color="auto"/>
              </w:divBdr>
              <w:divsChild>
                <w:div w:id="305664799">
                  <w:marLeft w:val="0"/>
                  <w:marRight w:val="0"/>
                  <w:marTop w:val="0"/>
                  <w:marBottom w:val="0"/>
                  <w:divBdr>
                    <w:top w:val="none" w:sz="0" w:space="0" w:color="auto"/>
                    <w:left w:val="none" w:sz="0" w:space="0" w:color="auto"/>
                    <w:bottom w:val="none" w:sz="0" w:space="0" w:color="auto"/>
                    <w:right w:val="none" w:sz="0" w:space="0" w:color="auto"/>
                  </w:divBdr>
                  <w:divsChild>
                    <w:div w:id="1448432911">
                      <w:marLeft w:val="0"/>
                      <w:marRight w:val="0"/>
                      <w:marTop w:val="120"/>
                      <w:marBottom w:val="0"/>
                      <w:divBdr>
                        <w:top w:val="none" w:sz="0" w:space="0" w:color="auto"/>
                        <w:left w:val="none" w:sz="0" w:space="0" w:color="auto"/>
                        <w:bottom w:val="none" w:sz="0" w:space="0" w:color="auto"/>
                        <w:right w:val="none" w:sz="0" w:space="0" w:color="auto"/>
                      </w:divBdr>
                    </w:div>
                    <w:div w:id="1257832842">
                      <w:marLeft w:val="0"/>
                      <w:marRight w:val="0"/>
                      <w:marTop w:val="0"/>
                      <w:marBottom w:val="0"/>
                      <w:divBdr>
                        <w:top w:val="none" w:sz="0" w:space="0" w:color="auto"/>
                        <w:left w:val="none" w:sz="0" w:space="0" w:color="auto"/>
                        <w:bottom w:val="none" w:sz="0" w:space="0" w:color="auto"/>
                        <w:right w:val="none" w:sz="0" w:space="0" w:color="auto"/>
                      </w:divBdr>
                    </w:div>
                  </w:divsChild>
                </w:div>
                <w:div w:id="1813644024">
                  <w:marLeft w:val="0"/>
                  <w:marRight w:val="0"/>
                  <w:marTop w:val="0"/>
                  <w:marBottom w:val="0"/>
                  <w:divBdr>
                    <w:top w:val="none" w:sz="0" w:space="0" w:color="auto"/>
                    <w:left w:val="none" w:sz="0" w:space="0" w:color="auto"/>
                    <w:bottom w:val="none" w:sz="0" w:space="0" w:color="auto"/>
                    <w:right w:val="none" w:sz="0" w:space="0" w:color="auto"/>
                  </w:divBdr>
                  <w:divsChild>
                    <w:div w:id="249199146">
                      <w:marLeft w:val="0"/>
                      <w:marRight w:val="0"/>
                      <w:marTop w:val="120"/>
                      <w:marBottom w:val="0"/>
                      <w:divBdr>
                        <w:top w:val="none" w:sz="0" w:space="0" w:color="auto"/>
                        <w:left w:val="none" w:sz="0" w:space="0" w:color="auto"/>
                        <w:bottom w:val="none" w:sz="0" w:space="0" w:color="auto"/>
                        <w:right w:val="none" w:sz="0" w:space="0" w:color="auto"/>
                      </w:divBdr>
                    </w:div>
                    <w:div w:id="1032875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7432656">
          <w:marLeft w:val="0"/>
          <w:marRight w:val="0"/>
          <w:marTop w:val="0"/>
          <w:marBottom w:val="0"/>
          <w:divBdr>
            <w:top w:val="none" w:sz="0" w:space="0" w:color="auto"/>
            <w:left w:val="none" w:sz="0" w:space="0" w:color="auto"/>
            <w:bottom w:val="none" w:sz="0" w:space="0" w:color="auto"/>
            <w:right w:val="none" w:sz="0" w:space="0" w:color="auto"/>
          </w:divBdr>
          <w:divsChild>
            <w:div w:id="1735082759">
              <w:marLeft w:val="0"/>
              <w:marRight w:val="0"/>
              <w:marTop w:val="0"/>
              <w:marBottom w:val="0"/>
              <w:divBdr>
                <w:top w:val="none" w:sz="0" w:space="0" w:color="auto"/>
                <w:left w:val="none" w:sz="0" w:space="0" w:color="auto"/>
                <w:bottom w:val="none" w:sz="0" w:space="0" w:color="auto"/>
                <w:right w:val="none" w:sz="0" w:space="0" w:color="auto"/>
              </w:divBdr>
            </w:div>
          </w:divsChild>
        </w:div>
        <w:div w:id="276527087">
          <w:marLeft w:val="0"/>
          <w:marRight w:val="0"/>
          <w:marTop w:val="0"/>
          <w:marBottom w:val="0"/>
          <w:divBdr>
            <w:top w:val="none" w:sz="0" w:space="0" w:color="auto"/>
            <w:left w:val="none" w:sz="0" w:space="0" w:color="auto"/>
            <w:bottom w:val="none" w:sz="0" w:space="0" w:color="auto"/>
            <w:right w:val="none" w:sz="0" w:space="0" w:color="auto"/>
          </w:divBdr>
          <w:divsChild>
            <w:div w:id="438179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3988141">
      <w:bodyDiv w:val="1"/>
      <w:marLeft w:val="0"/>
      <w:marRight w:val="0"/>
      <w:marTop w:val="0"/>
      <w:marBottom w:val="0"/>
      <w:divBdr>
        <w:top w:val="none" w:sz="0" w:space="0" w:color="auto"/>
        <w:left w:val="none" w:sz="0" w:space="0" w:color="auto"/>
        <w:bottom w:val="none" w:sz="0" w:space="0" w:color="auto"/>
        <w:right w:val="none" w:sz="0" w:space="0" w:color="auto"/>
      </w:divBdr>
      <w:divsChild>
        <w:div w:id="1494881687">
          <w:marLeft w:val="0"/>
          <w:marRight w:val="0"/>
          <w:marTop w:val="0"/>
          <w:marBottom w:val="0"/>
          <w:divBdr>
            <w:top w:val="none" w:sz="0" w:space="0" w:color="auto"/>
            <w:left w:val="none" w:sz="0" w:space="0" w:color="auto"/>
            <w:bottom w:val="none" w:sz="0" w:space="0" w:color="auto"/>
            <w:right w:val="none" w:sz="0" w:space="0" w:color="auto"/>
          </w:divBdr>
          <w:divsChild>
            <w:div w:id="1765802985">
              <w:marLeft w:val="0"/>
              <w:marRight w:val="0"/>
              <w:marTop w:val="120"/>
              <w:marBottom w:val="0"/>
              <w:divBdr>
                <w:top w:val="none" w:sz="0" w:space="0" w:color="auto"/>
                <w:left w:val="none" w:sz="0" w:space="0" w:color="auto"/>
                <w:bottom w:val="none" w:sz="0" w:space="0" w:color="auto"/>
                <w:right w:val="none" w:sz="0" w:space="0" w:color="auto"/>
              </w:divBdr>
            </w:div>
            <w:div w:id="1114399676">
              <w:marLeft w:val="0"/>
              <w:marRight w:val="0"/>
              <w:marTop w:val="0"/>
              <w:marBottom w:val="0"/>
              <w:divBdr>
                <w:top w:val="none" w:sz="0" w:space="0" w:color="auto"/>
                <w:left w:val="none" w:sz="0" w:space="0" w:color="auto"/>
                <w:bottom w:val="none" w:sz="0" w:space="0" w:color="auto"/>
                <w:right w:val="none" w:sz="0" w:space="0" w:color="auto"/>
              </w:divBdr>
              <w:divsChild>
                <w:div w:id="1015889532">
                  <w:marLeft w:val="0"/>
                  <w:marRight w:val="0"/>
                  <w:marTop w:val="0"/>
                  <w:marBottom w:val="0"/>
                  <w:divBdr>
                    <w:top w:val="none" w:sz="0" w:space="0" w:color="auto"/>
                    <w:left w:val="none" w:sz="0" w:space="0" w:color="auto"/>
                    <w:bottom w:val="none" w:sz="0" w:space="0" w:color="auto"/>
                    <w:right w:val="none" w:sz="0" w:space="0" w:color="auto"/>
                  </w:divBdr>
                  <w:divsChild>
                    <w:div w:id="281303528">
                      <w:marLeft w:val="0"/>
                      <w:marRight w:val="0"/>
                      <w:marTop w:val="120"/>
                      <w:marBottom w:val="0"/>
                      <w:divBdr>
                        <w:top w:val="none" w:sz="0" w:space="0" w:color="auto"/>
                        <w:left w:val="none" w:sz="0" w:space="0" w:color="auto"/>
                        <w:bottom w:val="none" w:sz="0" w:space="0" w:color="auto"/>
                        <w:right w:val="none" w:sz="0" w:space="0" w:color="auto"/>
                      </w:divBdr>
                    </w:div>
                    <w:div w:id="1226337312">
                      <w:marLeft w:val="0"/>
                      <w:marRight w:val="0"/>
                      <w:marTop w:val="0"/>
                      <w:marBottom w:val="0"/>
                      <w:divBdr>
                        <w:top w:val="none" w:sz="0" w:space="0" w:color="auto"/>
                        <w:left w:val="none" w:sz="0" w:space="0" w:color="auto"/>
                        <w:bottom w:val="none" w:sz="0" w:space="0" w:color="auto"/>
                        <w:right w:val="none" w:sz="0" w:space="0" w:color="auto"/>
                      </w:divBdr>
                      <w:divsChild>
                        <w:div w:id="1683044402">
                          <w:marLeft w:val="0"/>
                          <w:marRight w:val="0"/>
                          <w:marTop w:val="0"/>
                          <w:marBottom w:val="0"/>
                          <w:divBdr>
                            <w:top w:val="none" w:sz="0" w:space="0" w:color="auto"/>
                            <w:left w:val="none" w:sz="0" w:space="0" w:color="auto"/>
                            <w:bottom w:val="none" w:sz="0" w:space="0" w:color="auto"/>
                            <w:right w:val="none" w:sz="0" w:space="0" w:color="auto"/>
                          </w:divBdr>
                          <w:divsChild>
                            <w:div w:id="1102142961">
                              <w:marLeft w:val="0"/>
                              <w:marRight w:val="0"/>
                              <w:marTop w:val="120"/>
                              <w:marBottom w:val="0"/>
                              <w:divBdr>
                                <w:top w:val="none" w:sz="0" w:space="0" w:color="auto"/>
                                <w:left w:val="none" w:sz="0" w:space="0" w:color="auto"/>
                                <w:bottom w:val="none" w:sz="0" w:space="0" w:color="auto"/>
                                <w:right w:val="none" w:sz="0" w:space="0" w:color="auto"/>
                              </w:divBdr>
                            </w:div>
                            <w:div w:id="2044474184">
                              <w:marLeft w:val="0"/>
                              <w:marRight w:val="0"/>
                              <w:marTop w:val="0"/>
                              <w:marBottom w:val="0"/>
                              <w:divBdr>
                                <w:top w:val="none" w:sz="0" w:space="0" w:color="auto"/>
                                <w:left w:val="none" w:sz="0" w:space="0" w:color="auto"/>
                                <w:bottom w:val="none" w:sz="0" w:space="0" w:color="auto"/>
                                <w:right w:val="none" w:sz="0" w:space="0" w:color="auto"/>
                              </w:divBdr>
                              <w:divsChild>
                                <w:div w:id="211965334">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1149245548">
                          <w:marLeft w:val="0"/>
                          <w:marRight w:val="0"/>
                          <w:marTop w:val="0"/>
                          <w:marBottom w:val="0"/>
                          <w:divBdr>
                            <w:top w:val="none" w:sz="0" w:space="0" w:color="auto"/>
                            <w:left w:val="none" w:sz="0" w:space="0" w:color="auto"/>
                            <w:bottom w:val="none" w:sz="0" w:space="0" w:color="auto"/>
                            <w:right w:val="none" w:sz="0" w:space="0" w:color="auto"/>
                          </w:divBdr>
                          <w:divsChild>
                            <w:div w:id="26371139">
                              <w:marLeft w:val="0"/>
                              <w:marRight w:val="0"/>
                              <w:marTop w:val="120"/>
                              <w:marBottom w:val="0"/>
                              <w:divBdr>
                                <w:top w:val="none" w:sz="0" w:space="0" w:color="auto"/>
                                <w:left w:val="none" w:sz="0" w:space="0" w:color="auto"/>
                                <w:bottom w:val="none" w:sz="0" w:space="0" w:color="auto"/>
                                <w:right w:val="none" w:sz="0" w:space="0" w:color="auto"/>
                              </w:divBdr>
                            </w:div>
                            <w:div w:id="807629807">
                              <w:marLeft w:val="0"/>
                              <w:marRight w:val="0"/>
                              <w:marTop w:val="0"/>
                              <w:marBottom w:val="0"/>
                              <w:divBdr>
                                <w:top w:val="none" w:sz="0" w:space="0" w:color="auto"/>
                                <w:left w:val="none" w:sz="0" w:space="0" w:color="auto"/>
                                <w:bottom w:val="none" w:sz="0" w:space="0" w:color="auto"/>
                                <w:right w:val="none" w:sz="0" w:space="0" w:color="auto"/>
                              </w:divBdr>
                              <w:divsChild>
                                <w:div w:id="2112388990">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608976075">
                          <w:marLeft w:val="0"/>
                          <w:marRight w:val="0"/>
                          <w:marTop w:val="0"/>
                          <w:marBottom w:val="0"/>
                          <w:divBdr>
                            <w:top w:val="none" w:sz="0" w:space="0" w:color="auto"/>
                            <w:left w:val="none" w:sz="0" w:space="0" w:color="auto"/>
                            <w:bottom w:val="none" w:sz="0" w:space="0" w:color="auto"/>
                            <w:right w:val="none" w:sz="0" w:space="0" w:color="auto"/>
                          </w:divBdr>
                          <w:divsChild>
                            <w:div w:id="1760173952">
                              <w:marLeft w:val="0"/>
                              <w:marRight w:val="0"/>
                              <w:marTop w:val="120"/>
                              <w:marBottom w:val="0"/>
                              <w:divBdr>
                                <w:top w:val="none" w:sz="0" w:space="0" w:color="auto"/>
                                <w:left w:val="none" w:sz="0" w:space="0" w:color="auto"/>
                                <w:bottom w:val="none" w:sz="0" w:space="0" w:color="auto"/>
                                <w:right w:val="none" w:sz="0" w:space="0" w:color="auto"/>
                              </w:divBdr>
                            </w:div>
                            <w:div w:id="2039429488">
                              <w:marLeft w:val="0"/>
                              <w:marRight w:val="0"/>
                              <w:marTop w:val="0"/>
                              <w:marBottom w:val="0"/>
                              <w:divBdr>
                                <w:top w:val="none" w:sz="0" w:space="0" w:color="auto"/>
                                <w:left w:val="none" w:sz="0" w:space="0" w:color="auto"/>
                                <w:bottom w:val="none" w:sz="0" w:space="0" w:color="auto"/>
                                <w:right w:val="none" w:sz="0" w:space="0" w:color="auto"/>
                              </w:divBdr>
                              <w:divsChild>
                                <w:div w:id="289675679">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sChild>
                    </w:div>
                  </w:divsChild>
                </w:div>
                <w:div w:id="1591087954">
                  <w:marLeft w:val="0"/>
                  <w:marRight w:val="0"/>
                  <w:marTop w:val="0"/>
                  <w:marBottom w:val="0"/>
                  <w:divBdr>
                    <w:top w:val="none" w:sz="0" w:space="0" w:color="auto"/>
                    <w:left w:val="none" w:sz="0" w:space="0" w:color="auto"/>
                    <w:bottom w:val="none" w:sz="0" w:space="0" w:color="auto"/>
                    <w:right w:val="none" w:sz="0" w:space="0" w:color="auto"/>
                  </w:divBdr>
                  <w:divsChild>
                    <w:div w:id="863322697">
                      <w:marLeft w:val="0"/>
                      <w:marRight w:val="0"/>
                      <w:marTop w:val="120"/>
                      <w:marBottom w:val="0"/>
                      <w:divBdr>
                        <w:top w:val="none" w:sz="0" w:space="0" w:color="auto"/>
                        <w:left w:val="none" w:sz="0" w:space="0" w:color="auto"/>
                        <w:bottom w:val="none" w:sz="0" w:space="0" w:color="auto"/>
                        <w:right w:val="none" w:sz="0" w:space="0" w:color="auto"/>
                      </w:divBdr>
                    </w:div>
                    <w:div w:id="217671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86459629">
      <w:bodyDiv w:val="1"/>
      <w:marLeft w:val="0"/>
      <w:marRight w:val="0"/>
      <w:marTop w:val="0"/>
      <w:marBottom w:val="0"/>
      <w:divBdr>
        <w:top w:val="none" w:sz="0" w:space="0" w:color="auto"/>
        <w:left w:val="none" w:sz="0" w:space="0" w:color="auto"/>
        <w:bottom w:val="none" w:sz="0" w:space="0" w:color="auto"/>
        <w:right w:val="none" w:sz="0" w:space="0" w:color="auto"/>
      </w:divBdr>
      <w:divsChild>
        <w:div w:id="1406562831">
          <w:marLeft w:val="0"/>
          <w:marRight w:val="0"/>
          <w:marTop w:val="0"/>
          <w:marBottom w:val="0"/>
          <w:divBdr>
            <w:top w:val="none" w:sz="0" w:space="0" w:color="auto"/>
            <w:left w:val="none" w:sz="0" w:space="0" w:color="auto"/>
            <w:bottom w:val="none" w:sz="0" w:space="0" w:color="auto"/>
            <w:right w:val="none" w:sz="0" w:space="0" w:color="auto"/>
          </w:divBdr>
        </w:div>
      </w:divsChild>
    </w:div>
    <w:div w:id="1089692872">
      <w:bodyDiv w:val="1"/>
      <w:marLeft w:val="0"/>
      <w:marRight w:val="0"/>
      <w:marTop w:val="0"/>
      <w:marBottom w:val="0"/>
      <w:divBdr>
        <w:top w:val="none" w:sz="0" w:space="0" w:color="auto"/>
        <w:left w:val="none" w:sz="0" w:space="0" w:color="auto"/>
        <w:bottom w:val="none" w:sz="0" w:space="0" w:color="auto"/>
        <w:right w:val="none" w:sz="0" w:space="0" w:color="auto"/>
      </w:divBdr>
      <w:divsChild>
        <w:div w:id="1608075014">
          <w:marLeft w:val="0"/>
          <w:marRight w:val="0"/>
          <w:marTop w:val="0"/>
          <w:marBottom w:val="0"/>
          <w:divBdr>
            <w:top w:val="none" w:sz="0" w:space="0" w:color="auto"/>
            <w:left w:val="none" w:sz="0" w:space="0" w:color="auto"/>
            <w:bottom w:val="none" w:sz="0" w:space="0" w:color="auto"/>
            <w:right w:val="none" w:sz="0" w:space="0" w:color="auto"/>
          </w:divBdr>
          <w:divsChild>
            <w:div w:id="51084262">
              <w:marLeft w:val="0"/>
              <w:marRight w:val="0"/>
              <w:marTop w:val="0"/>
              <w:marBottom w:val="0"/>
              <w:divBdr>
                <w:top w:val="none" w:sz="0" w:space="0" w:color="auto"/>
                <w:left w:val="none" w:sz="0" w:space="0" w:color="auto"/>
                <w:bottom w:val="none" w:sz="0" w:space="0" w:color="auto"/>
                <w:right w:val="none" w:sz="0" w:space="0" w:color="auto"/>
              </w:divBdr>
            </w:div>
          </w:divsChild>
        </w:div>
        <w:div w:id="232276685">
          <w:marLeft w:val="0"/>
          <w:marRight w:val="0"/>
          <w:marTop w:val="0"/>
          <w:marBottom w:val="0"/>
          <w:divBdr>
            <w:top w:val="none" w:sz="0" w:space="0" w:color="auto"/>
            <w:left w:val="none" w:sz="0" w:space="0" w:color="auto"/>
            <w:bottom w:val="none" w:sz="0" w:space="0" w:color="auto"/>
            <w:right w:val="none" w:sz="0" w:space="0" w:color="auto"/>
          </w:divBdr>
          <w:divsChild>
            <w:div w:id="1414201981">
              <w:marLeft w:val="0"/>
              <w:marRight w:val="0"/>
              <w:marTop w:val="0"/>
              <w:marBottom w:val="0"/>
              <w:divBdr>
                <w:top w:val="none" w:sz="0" w:space="0" w:color="auto"/>
                <w:left w:val="none" w:sz="0" w:space="0" w:color="auto"/>
                <w:bottom w:val="none" w:sz="0" w:space="0" w:color="auto"/>
                <w:right w:val="none" w:sz="0" w:space="0" w:color="auto"/>
              </w:divBdr>
              <w:divsChild>
                <w:div w:id="4526575">
                  <w:marLeft w:val="0"/>
                  <w:marRight w:val="0"/>
                  <w:marTop w:val="0"/>
                  <w:marBottom w:val="0"/>
                  <w:divBdr>
                    <w:top w:val="none" w:sz="0" w:space="0" w:color="auto"/>
                    <w:left w:val="none" w:sz="0" w:space="0" w:color="auto"/>
                    <w:bottom w:val="none" w:sz="0" w:space="0" w:color="auto"/>
                    <w:right w:val="none" w:sz="0" w:space="0" w:color="auto"/>
                  </w:divBdr>
                  <w:divsChild>
                    <w:div w:id="1549801734">
                      <w:marLeft w:val="0"/>
                      <w:marRight w:val="0"/>
                      <w:marTop w:val="120"/>
                      <w:marBottom w:val="0"/>
                      <w:divBdr>
                        <w:top w:val="none" w:sz="0" w:space="0" w:color="auto"/>
                        <w:left w:val="none" w:sz="0" w:space="0" w:color="auto"/>
                        <w:bottom w:val="none" w:sz="0" w:space="0" w:color="auto"/>
                        <w:right w:val="none" w:sz="0" w:space="0" w:color="auto"/>
                      </w:divBdr>
                    </w:div>
                    <w:div w:id="263730984">
                      <w:marLeft w:val="0"/>
                      <w:marRight w:val="0"/>
                      <w:marTop w:val="0"/>
                      <w:marBottom w:val="0"/>
                      <w:divBdr>
                        <w:top w:val="none" w:sz="0" w:space="0" w:color="auto"/>
                        <w:left w:val="none" w:sz="0" w:space="0" w:color="auto"/>
                        <w:bottom w:val="none" w:sz="0" w:space="0" w:color="auto"/>
                        <w:right w:val="none" w:sz="0" w:space="0" w:color="auto"/>
                      </w:divBdr>
                    </w:div>
                  </w:divsChild>
                </w:div>
                <w:div w:id="1625501829">
                  <w:marLeft w:val="0"/>
                  <w:marRight w:val="0"/>
                  <w:marTop w:val="0"/>
                  <w:marBottom w:val="0"/>
                  <w:divBdr>
                    <w:top w:val="none" w:sz="0" w:space="0" w:color="auto"/>
                    <w:left w:val="none" w:sz="0" w:space="0" w:color="auto"/>
                    <w:bottom w:val="none" w:sz="0" w:space="0" w:color="auto"/>
                    <w:right w:val="none" w:sz="0" w:space="0" w:color="auto"/>
                  </w:divBdr>
                  <w:divsChild>
                    <w:div w:id="244919246">
                      <w:marLeft w:val="0"/>
                      <w:marRight w:val="0"/>
                      <w:marTop w:val="120"/>
                      <w:marBottom w:val="0"/>
                      <w:divBdr>
                        <w:top w:val="none" w:sz="0" w:space="0" w:color="auto"/>
                        <w:left w:val="none" w:sz="0" w:space="0" w:color="auto"/>
                        <w:bottom w:val="none" w:sz="0" w:space="0" w:color="auto"/>
                        <w:right w:val="none" w:sz="0" w:space="0" w:color="auto"/>
                      </w:divBdr>
                    </w:div>
                    <w:div w:id="607391781">
                      <w:marLeft w:val="0"/>
                      <w:marRight w:val="0"/>
                      <w:marTop w:val="0"/>
                      <w:marBottom w:val="0"/>
                      <w:divBdr>
                        <w:top w:val="none" w:sz="0" w:space="0" w:color="auto"/>
                        <w:left w:val="none" w:sz="0" w:space="0" w:color="auto"/>
                        <w:bottom w:val="none" w:sz="0" w:space="0" w:color="auto"/>
                        <w:right w:val="none" w:sz="0" w:space="0" w:color="auto"/>
                      </w:divBdr>
                    </w:div>
                  </w:divsChild>
                </w:div>
                <w:div w:id="597250759">
                  <w:marLeft w:val="0"/>
                  <w:marRight w:val="0"/>
                  <w:marTop w:val="0"/>
                  <w:marBottom w:val="0"/>
                  <w:divBdr>
                    <w:top w:val="none" w:sz="0" w:space="0" w:color="auto"/>
                    <w:left w:val="none" w:sz="0" w:space="0" w:color="auto"/>
                    <w:bottom w:val="none" w:sz="0" w:space="0" w:color="auto"/>
                    <w:right w:val="none" w:sz="0" w:space="0" w:color="auto"/>
                  </w:divBdr>
                  <w:divsChild>
                    <w:div w:id="1883786062">
                      <w:marLeft w:val="0"/>
                      <w:marRight w:val="0"/>
                      <w:marTop w:val="120"/>
                      <w:marBottom w:val="0"/>
                      <w:divBdr>
                        <w:top w:val="none" w:sz="0" w:space="0" w:color="auto"/>
                        <w:left w:val="none" w:sz="0" w:space="0" w:color="auto"/>
                        <w:bottom w:val="none" w:sz="0" w:space="0" w:color="auto"/>
                        <w:right w:val="none" w:sz="0" w:space="0" w:color="auto"/>
                      </w:divBdr>
                    </w:div>
                    <w:div w:id="476141995">
                      <w:marLeft w:val="0"/>
                      <w:marRight w:val="0"/>
                      <w:marTop w:val="0"/>
                      <w:marBottom w:val="0"/>
                      <w:divBdr>
                        <w:top w:val="none" w:sz="0" w:space="0" w:color="auto"/>
                        <w:left w:val="none" w:sz="0" w:space="0" w:color="auto"/>
                        <w:bottom w:val="none" w:sz="0" w:space="0" w:color="auto"/>
                        <w:right w:val="none" w:sz="0" w:space="0" w:color="auto"/>
                      </w:divBdr>
                    </w:div>
                  </w:divsChild>
                </w:div>
                <w:div w:id="1905143699">
                  <w:marLeft w:val="0"/>
                  <w:marRight w:val="0"/>
                  <w:marTop w:val="0"/>
                  <w:marBottom w:val="0"/>
                  <w:divBdr>
                    <w:top w:val="none" w:sz="0" w:space="0" w:color="auto"/>
                    <w:left w:val="none" w:sz="0" w:space="0" w:color="auto"/>
                    <w:bottom w:val="none" w:sz="0" w:space="0" w:color="auto"/>
                    <w:right w:val="none" w:sz="0" w:space="0" w:color="auto"/>
                  </w:divBdr>
                  <w:divsChild>
                    <w:div w:id="1170952383">
                      <w:marLeft w:val="0"/>
                      <w:marRight w:val="0"/>
                      <w:marTop w:val="120"/>
                      <w:marBottom w:val="0"/>
                      <w:divBdr>
                        <w:top w:val="none" w:sz="0" w:space="0" w:color="auto"/>
                        <w:left w:val="none" w:sz="0" w:space="0" w:color="auto"/>
                        <w:bottom w:val="none" w:sz="0" w:space="0" w:color="auto"/>
                        <w:right w:val="none" w:sz="0" w:space="0" w:color="auto"/>
                      </w:divBdr>
                    </w:div>
                    <w:div w:id="1470169361">
                      <w:marLeft w:val="0"/>
                      <w:marRight w:val="0"/>
                      <w:marTop w:val="0"/>
                      <w:marBottom w:val="0"/>
                      <w:divBdr>
                        <w:top w:val="none" w:sz="0" w:space="0" w:color="auto"/>
                        <w:left w:val="none" w:sz="0" w:space="0" w:color="auto"/>
                        <w:bottom w:val="none" w:sz="0" w:space="0" w:color="auto"/>
                        <w:right w:val="none" w:sz="0" w:space="0" w:color="auto"/>
                      </w:divBdr>
                    </w:div>
                  </w:divsChild>
                </w:div>
                <w:div w:id="299305963">
                  <w:marLeft w:val="0"/>
                  <w:marRight w:val="0"/>
                  <w:marTop w:val="0"/>
                  <w:marBottom w:val="0"/>
                  <w:divBdr>
                    <w:top w:val="none" w:sz="0" w:space="0" w:color="auto"/>
                    <w:left w:val="none" w:sz="0" w:space="0" w:color="auto"/>
                    <w:bottom w:val="none" w:sz="0" w:space="0" w:color="auto"/>
                    <w:right w:val="none" w:sz="0" w:space="0" w:color="auto"/>
                  </w:divBdr>
                  <w:divsChild>
                    <w:div w:id="1053697804">
                      <w:marLeft w:val="0"/>
                      <w:marRight w:val="0"/>
                      <w:marTop w:val="120"/>
                      <w:marBottom w:val="0"/>
                      <w:divBdr>
                        <w:top w:val="none" w:sz="0" w:space="0" w:color="auto"/>
                        <w:left w:val="none" w:sz="0" w:space="0" w:color="auto"/>
                        <w:bottom w:val="none" w:sz="0" w:space="0" w:color="auto"/>
                        <w:right w:val="none" w:sz="0" w:space="0" w:color="auto"/>
                      </w:divBdr>
                    </w:div>
                    <w:div w:id="31003917">
                      <w:marLeft w:val="0"/>
                      <w:marRight w:val="0"/>
                      <w:marTop w:val="0"/>
                      <w:marBottom w:val="0"/>
                      <w:divBdr>
                        <w:top w:val="none" w:sz="0" w:space="0" w:color="auto"/>
                        <w:left w:val="none" w:sz="0" w:space="0" w:color="auto"/>
                        <w:bottom w:val="none" w:sz="0" w:space="0" w:color="auto"/>
                        <w:right w:val="none" w:sz="0" w:space="0" w:color="auto"/>
                      </w:divBdr>
                    </w:div>
                  </w:divsChild>
                </w:div>
                <w:div w:id="781652957">
                  <w:marLeft w:val="0"/>
                  <w:marRight w:val="0"/>
                  <w:marTop w:val="0"/>
                  <w:marBottom w:val="0"/>
                  <w:divBdr>
                    <w:top w:val="none" w:sz="0" w:space="0" w:color="auto"/>
                    <w:left w:val="none" w:sz="0" w:space="0" w:color="auto"/>
                    <w:bottom w:val="none" w:sz="0" w:space="0" w:color="auto"/>
                    <w:right w:val="none" w:sz="0" w:space="0" w:color="auto"/>
                  </w:divBdr>
                  <w:divsChild>
                    <w:div w:id="1282883738">
                      <w:marLeft w:val="0"/>
                      <w:marRight w:val="0"/>
                      <w:marTop w:val="120"/>
                      <w:marBottom w:val="0"/>
                      <w:divBdr>
                        <w:top w:val="none" w:sz="0" w:space="0" w:color="auto"/>
                        <w:left w:val="none" w:sz="0" w:space="0" w:color="auto"/>
                        <w:bottom w:val="none" w:sz="0" w:space="0" w:color="auto"/>
                        <w:right w:val="none" w:sz="0" w:space="0" w:color="auto"/>
                      </w:divBdr>
                    </w:div>
                    <w:div w:id="1651058875">
                      <w:marLeft w:val="0"/>
                      <w:marRight w:val="0"/>
                      <w:marTop w:val="0"/>
                      <w:marBottom w:val="0"/>
                      <w:divBdr>
                        <w:top w:val="none" w:sz="0" w:space="0" w:color="auto"/>
                        <w:left w:val="none" w:sz="0" w:space="0" w:color="auto"/>
                        <w:bottom w:val="none" w:sz="0" w:space="0" w:color="auto"/>
                        <w:right w:val="none" w:sz="0" w:space="0" w:color="auto"/>
                      </w:divBdr>
                    </w:div>
                  </w:divsChild>
                </w:div>
                <w:div w:id="230622709">
                  <w:marLeft w:val="0"/>
                  <w:marRight w:val="0"/>
                  <w:marTop w:val="0"/>
                  <w:marBottom w:val="0"/>
                  <w:divBdr>
                    <w:top w:val="none" w:sz="0" w:space="0" w:color="auto"/>
                    <w:left w:val="none" w:sz="0" w:space="0" w:color="auto"/>
                    <w:bottom w:val="none" w:sz="0" w:space="0" w:color="auto"/>
                    <w:right w:val="none" w:sz="0" w:space="0" w:color="auto"/>
                  </w:divBdr>
                  <w:divsChild>
                    <w:div w:id="482545924">
                      <w:marLeft w:val="0"/>
                      <w:marRight w:val="0"/>
                      <w:marTop w:val="120"/>
                      <w:marBottom w:val="0"/>
                      <w:divBdr>
                        <w:top w:val="none" w:sz="0" w:space="0" w:color="auto"/>
                        <w:left w:val="none" w:sz="0" w:space="0" w:color="auto"/>
                        <w:bottom w:val="none" w:sz="0" w:space="0" w:color="auto"/>
                        <w:right w:val="none" w:sz="0" w:space="0" w:color="auto"/>
                      </w:divBdr>
                    </w:div>
                    <w:div w:id="1316032103">
                      <w:marLeft w:val="0"/>
                      <w:marRight w:val="0"/>
                      <w:marTop w:val="0"/>
                      <w:marBottom w:val="0"/>
                      <w:divBdr>
                        <w:top w:val="none" w:sz="0" w:space="0" w:color="auto"/>
                        <w:left w:val="none" w:sz="0" w:space="0" w:color="auto"/>
                        <w:bottom w:val="none" w:sz="0" w:space="0" w:color="auto"/>
                        <w:right w:val="none" w:sz="0" w:space="0" w:color="auto"/>
                      </w:divBdr>
                    </w:div>
                  </w:divsChild>
                </w:div>
                <w:div w:id="1611156254">
                  <w:marLeft w:val="0"/>
                  <w:marRight w:val="0"/>
                  <w:marTop w:val="0"/>
                  <w:marBottom w:val="0"/>
                  <w:divBdr>
                    <w:top w:val="none" w:sz="0" w:space="0" w:color="auto"/>
                    <w:left w:val="none" w:sz="0" w:space="0" w:color="auto"/>
                    <w:bottom w:val="none" w:sz="0" w:space="0" w:color="auto"/>
                    <w:right w:val="none" w:sz="0" w:space="0" w:color="auto"/>
                  </w:divBdr>
                  <w:divsChild>
                    <w:div w:id="169954652">
                      <w:marLeft w:val="0"/>
                      <w:marRight w:val="0"/>
                      <w:marTop w:val="120"/>
                      <w:marBottom w:val="0"/>
                      <w:divBdr>
                        <w:top w:val="none" w:sz="0" w:space="0" w:color="auto"/>
                        <w:left w:val="none" w:sz="0" w:space="0" w:color="auto"/>
                        <w:bottom w:val="none" w:sz="0" w:space="0" w:color="auto"/>
                        <w:right w:val="none" w:sz="0" w:space="0" w:color="auto"/>
                      </w:divBdr>
                    </w:div>
                    <w:div w:id="1857618019">
                      <w:marLeft w:val="0"/>
                      <w:marRight w:val="0"/>
                      <w:marTop w:val="0"/>
                      <w:marBottom w:val="0"/>
                      <w:divBdr>
                        <w:top w:val="none" w:sz="0" w:space="0" w:color="auto"/>
                        <w:left w:val="none" w:sz="0" w:space="0" w:color="auto"/>
                        <w:bottom w:val="none" w:sz="0" w:space="0" w:color="auto"/>
                        <w:right w:val="none" w:sz="0" w:space="0" w:color="auto"/>
                      </w:divBdr>
                    </w:div>
                  </w:divsChild>
                </w:div>
                <w:div w:id="373577081">
                  <w:marLeft w:val="0"/>
                  <w:marRight w:val="0"/>
                  <w:marTop w:val="0"/>
                  <w:marBottom w:val="0"/>
                  <w:divBdr>
                    <w:top w:val="none" w:sz="0" w:space="0" w:color="auto"/>
                    <w:left w:val="none" w:sz="0" w:space="0" w:color="auto"/>
                    <w:bottom w:val="none" w:sz="0" w:space="0" w:color="auto"/>
                    <w:right w:val="none" w:sz="0" w:space="0" w:color="auto"/>
                  </w:divBdr>
                  <w:divsChild>
                    <w:div w:id="1446341474">
                      <w:marLeft w:val="0"/>
                      <w:marRight w:val="0"/>
                      <w:marTop w:val="120"/>
                      <w:marBottom w:val="0"/>
                      <w:divBdr>
                        <w:top w:val="none" w:sz="0" w:space="0" w:color="auto"/>
                        <w:left w:val="none" w:sz="0" w:space="0" w:color="auto"/>
                        <w:bottom w:val="none" w:sz="0" w:space="0" w:color="auto"/>
                        <w:right w:val="none" w:sz="0" w:space="0" w:color="auto"/>
                      </w:divBdr>
                    </w:div>
                    <w:div w:id="1035546955">
                      <w:marLeft w:val="0"/>
                      <w:marRight w:val="0"/>
                      <w:marTop w:val="0"/>
                      <w:marBottom w:val="0"/>
                      <w:divBdr>
                        <w:top w:val="none" w:sz="0" w:space="0" w:color="auto"/>
                        <w:left w:val="none" w:sz="0" w:space="0" w:color="auto"/>
                        <w:bottom w:val="none" w:sz="0" w:space="0" w:color="auto"/>
                        <w:right w:val="none" w:sz="0" w:space="0" w:color="auto"/>
                      </w:divBdr>
                    </w:div>
                  </w:divsChild>
                </w:div>
                <w:div w:id="965042568">
                  <w:marLeft w:val="0"/>
                  <w:marRight w:val="0"/>
                  <w:marTop w:val="0"/>
                  <w:marBottom w:val="0"/>
                  <w:divBdr>
                    <w:top w:val="none" w:sz="0" w:space="0" w:color="auto"/>
                    <w:left w:val="none" w:sz="0" w:space="0" w:color="auto"/>
                    <w:bottom w:val="none" w:sz="0" w:space="0" w:color="auto"/>
                    <w:right w:val="none" w:sz="0" w:space="0" w:color="auto"/>
                  </w:divBdr>
                  <w:divsChild>
                    <w:div w:id="722602717">
                      <w:marLeft w:val="0"/>
                      <w:marRight w:val="0"/>
                      <w:marTop w:val="120"/>
                      <w:marBottom w:val="0"/>
                      <w:divBdr>
                        <w:top w:val="none" w:sz="0" w:space="0" w:color="auto"/>
                        <w:left w:val="none" w:sz="0" w:space="0" w:color="auto"/>
                        <w:bottom w:val="none" w:sz="0" w:space="0" w:color="auto"/>
                        <w:right w:val="none" w:sz="0" w:space="0" w:color="auto"/>
                      </w:divBdr>
                    </w:div>
                    <w:div w:id="1466385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07508311">
      <w:bodyDiv w:val="1"/>
      <w:marLeft w:val="0"/>
      <w:marRight w:val="0"/>
      <w:marTop w:val="0"/>
      <w:marBottom w:val="0"/>
      <w:divBdr>
        <w:top w:val="none" w:sz="0" w:space="0" w:color="auto"/>
        <w:left w:val="none" w:sz="0" w:space="0" w:color="auto"/>
        <w:bottom w:val="none" w:sz="0" w:space="0" w:color="auto"/>
        <w:right w:val="none" w:sz="0" w:space="0" w:color="auto"/>
      </w:divBdr>
      <w:divsChild>
        <w:div w:id="1211454825">
          <w:marLeft w:val="0"/>
          <w:marRight w:val="0"/>
          <w:marTop w:val="0"/>
          <w:marBottom w:val="0"/>
          <w:divBdr>
            <w:top w:val="none" w:sz="0" w:space="0" w:color="auto"/>
            <w:left w:val="none" w:sz="0" w:space="0" w:color="auto"/>
            <w:bottom w:val="none" w:sz="0" w:space="0" w:color="auto"/>
            <w:right w:val="none" w:sz="0" w:space="0" w:color="auto"/>
          </w:divBdr>
        </w:div>
      </w:divsChild>
    </w:div>
    <w:div w:id="1110777648">
      <w:bodyDiv w:val="1"/>
      <w:marLeft w:val="0"/>
      <w:marRight w:val="0"/>
      <w:marTop w:val="0"/>
      <w:marBottom w:val="0"/>
      <w:divBdr>
        <w:top w:val="none" w:sz="0" w:space="0" w:color="auto"/>
        <w:left w:val="none" w:sz="0" w:space="0" w:color="auto"/>
        <w:bottom w:val="none" w:sz="0" w:space="0" w:color="auto"/>
        <w:right w:val="none" w:sz="0" w:space="0" w:color="auto"/>
      </w:divBdr>
      <w:divsChild>
        <w:div w:id="1320766394">
          <w:marLeft w:val="0"/>
          <w:marRight w:val="0"/>
          <w:marTop w:val="0"/>
          <w:marBottom w:val="0"/>
          <w:divBdr>
            <w:top w:val="none" w:sz="0" w:space="0" w:color="auto"/>
            <w:left w:val="none" w:sz="0" w:space="0" w:color="auto"/>
            <w:bottom w:val="none" w:sz="0" w:space="0" w:color="auto"/>
            <w:right w:val="none" w:sz="0" w:space="0" w:color="auto"/>
          </w:divBdr>
          <w:divsChild>
            <w:div w:id="1878541216">
              <w:marLeft w:val="0"/>
              <w:marRight w:val="0"/>
              <w:marTop w:val="120"/>
              <w:marBottom w:val="0"/>
              <w:divBdr>
                <w:top w:val="none" w:sz="0" w:space="0" w:color="auto"/>
                <w:left w:val="none" w:sz="0" w:space="0" w:color="auto"/>
                <w:bottom w:val="none" w:sz="0" w:space="0" w:color="auto"/>
                <w:right w:val="none" w:sz="0" w:space="0" w:color="auto"/>
              </w:divBdr>
            </w:div>
            <w:div w:id="266275813">
              <w:marLeft w:val="0"/>
              <w:marRight w:val="0"/>
              <w:marTop w:val="0"/>
              <w:marBottom w:val="0"/>
              <w:divBdr>
                <w:top w:val="none" w:sz="0" w:space="0" w:color="auto"/>
                <w:left w:val="none" w:sz="0" w:space="0" w:color="auto"/>
                <w:bottom w:val="none" w:sz="0" w:space="0" w:color="auto"/>
                <w:right w:val="none" w:sz="0" w:space="0" w:color="auto"/>
              </w:divBdr>
              <w:divsChild>
                <w:div w:id="1887793348">
                  <w:marLeft w:val="0"/>
                  <w:marRight w:val="0"/>
                  <w:marTop w:val="0"/>
                  <w:marBottom w:val="0"/>
                  <w:divBdr>
                    <w:top w:val="none" w:sz="0" w:space="0" w:color="auto"/>
                    <w:left w:val="none" w:sz="0" w:space="0" w:color="auto"/>
                    <w:bottom w:val="none" w:sz="0" w:space="0" w:color="auto"/>
                    <w:right w:val="none" w:sz="0" w:space="0" w:color="auto"/>
                  </w:divBdr>
                  <w:divsChild>
                    <w:div w:id="1987011136">
                      <w:marLeft w:val="0"/>
                      <w:marRight w:val="0"/>
                      <w:marTop w:val="120"/>
                      <w:marBottom w:val="0"/>
                      <w:divBdr>
                        <w:top w:val="none" w:sz="0" w:space="0" w:color="auto"/>
                        <w:left w:val="none" w:sz="0" w:space="0" w:color="auto"/>
                        <w:bottom w:val="none" w:sz="0" w:space="0" w:color="auto"/>
                        <w:right w:val="none" w:sz="0" w:space="0" w:color="auto"/>
                      </w:divBdr>
                    </w:div>
                    <w:div w:id="1415542041">
                      <w:marLeft w:val="0"/>
                      <w:marRight w:val="0"/>
                      <w:marTop w:val="0"/>
                      <w:marBottom w:val="0"/>
                      <w:divBdr>
                        <w:top w:val="none" w:sz="0" w:space="0" w:color="auto"/>
                        <w:left w:val="none" w:sz="0" w:space="0" w:color="auto"/>
                        <w:bottom w:val="none" w:sz="0" w:space="0" w:color="auto"/>
                        <w:right w:val="none" w:sz="0" w:space="0" w:color="auto"/>
                      </w:divBdr>
                    </w:div>
                  </w:divsChild>
                </w:div>
                <w:div w:id="1228958515">
                  <w:marLeft w:val="0"/>
                  <w:marRight w:val="0"/>
                  <w:marTop w:val="0"/>
                  <w:marBottom w:val="0"/>
                  <w:divBdr>
                    <w:top w:val="none" w:sz="0" w:space="0" w:color="auto"/>
                    <w:left w:val="none" w:sz="0" w:space="0" w:color="auto"/>
                    <w:bottom w:val="none" w:sz="0" w:space="0" w:color="auto"/>
                    <w:right w:val="none" w:sz="0" w:space="0" w:color="auto"/>
                  </w:divBdr>
                  <w:divsChild>
                    <w:div w:id="738747772">
                      <w:marLeft w:val="0"/>
                      <w:marRight w:val="0"/>
                      <w:marTop w:val="120"/>
                      <w:marBottom w:val="0"/>
                      <w:divBdr>
                        <w:top w:val="none" w:sz="0" w:space="0" w:color="auto"/>
                        <w:left w:val="none" w:sz="0" w:space="0" w:color="auto"/>
                        <w:bottom w:val="none" w:sz="0" w:space="0" w:color="auto"/>
                        <w:right w:val="none" w:sz="0" w:space="0" w:color="auto"/>
                      </w:divBdr>
                    </w:div>
                    <w:div w:id="1498228010">
                      <w:marLeft w:val="0"/>
                      <w:marRight w:val="0"/>
                      <w:marTop w:val="0"/>
                      <w:marBottom w:val="0"/>
                      <w:divBdr>
                        <w:top w:val="none" w:sz="0" w:space="0" w:color="auto"/>
                        <w:left w:val="none" w:sz="0" w:space="0" w:color="auto"/>
                        <w:bottom w:val="none" w:sz="0" w:space="0" w:color="auto"/>
                        <w:right w:val="none" w:sz="0" w:space="0" w:color="auto"/>
                      </w:divBdr>
                    </w:div>
                  </w:divsChild>
                </w:div>
                <w:div w:id="1137801295">
                  <w:marLeft w:val="0"/>
                  <w:marRight w:val="0"/>
                  <w:marTop w:val="0"/>
                  <w:marBottom w:val="0"/>
                  <w:divBdr>
                    <w:top w:val="none" w:sz="0" w:space="0" w:color="auto"/>
                    <w:left w:val="none" w:sz="0" w:space="0" w:color="auto"/>
                    <w:bottom w:val="none" w:sz="0" w:space="0" w:color="auto"/>
                    <w:right w:val="none" w:sz="0" w:space="0" w:color="auto"/>
                  </w:divBdr>
                  <w:divsChild>
                    <w:div w:id="1002119757">
                      <w:marLeft w:val="0"/>
                      <w:marRight w:val="0"/>
                      <w:marTop w:val="120"/>
                      <w:marBottom w:val="0"/>
                      <w:divBdr>
                        <w:top w:val="none" w:sz="0" w:space="0" w:color="auto"/>
                        <w:left w:val="none" w:sz="0" w:space="0" w:color="auto"/>
                        <w:bottom w:val="none" w:sz="0" w:space="0" w:color="auto"/>
                        <w:right w:val="none" w:sz="0" w:space="0" w:color="auto"/>
                      </w:divBdr>
                    </w:div>
                    <w:div w:id="22680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11777238">
      <w:bodyDiv w:val="1"/>
      <w:marLeft w:val="0"/>
      <w:marRight w:val="0"/>
      <w:marTop w:val="0"/>
      <w:marBottom w:val="0"/>
      <w:divBdr>
        <w:top w:val="none" w:sz="0" w:space="0" w:color="auto"/>
        <w:left w:val="none" w:sz="0" w:space="0" w:color="auto"/>
        <w:bottom w:val="none" w:sz="0" w:space="0" w:color="auto"/>
        <w:right w:val="none" w:sz="0" w:space="0" w:color="auto"/>
      </w:divBdr>
      <w:divsChild>
        <w:div w:id="2080706007">
          <w:marLeft w:val="720"/>
          <w:marRight w:val="0"/>
          <w:marTop w:val="0"/>
          <w:marBottom w:val="0"/>
          <w:divBdr>
            <w:top w:val="none" w:sz="0" w:space="0" w:color="auto"/>
            <w:left w:val="none" w:sz="0" w:space="0" w:color="auto"/>
            <w:bottom w:val="none" w:sz="0" w:space="0" w:color="auto"/>
            <w:right w:val="none" w:sz="0" w:space="0" w:color="auto"/>
          </w:divBdr>
        </w:div>
        <w:div w:id="1178737436">
          <w:marLeft w:val="0"/>
          <w:marRight w:val="0"/>
          <w:marTop w:val="0"/>
          <w:marBottom w:val="0"/>
          <w:divBdr>
            <w:top w:val="none" w:sz="0" w:space="0" w:color="auto"/>
            <w:left w:val="none" w:sz="0" w:space="0" w:color="auto"/>
            <w:bottom w:val="none" w:sz="0" w:space="0" w:color="auto"/>
            <w:right w:val="none" w:sz="0" w:space="0" w:color="auto"/>
          </w:divBdr>
          <w:divsChild>
            <w:div w:id="210728663">
              <w:marLeft w:val="0"/>
              <w:marRight w:val="0"/>
              <w:marTop w:val="120"/>
              <w:marBottom w:val="0"/>
              <w:divBdr>
                <w:top w:val="none" w:sz="0" w:space="0" w:color="auto"/>
                <w:left w:val="none" w:sz="0" w:space="0" w:color="auto"/>
                <w:bottom w:val="none" w:sz="0" w:space="0" w:color="auto"/>
                <w:right w:val="none" w:sz="0" w:space="0" w:color="auto"/>
              </w:divBdr>
            </w:div>
            <w:div w:id="845747894">
              <w:marLeft w:val="0"/>
              <w:marRight w:val="0"/>
              <w:marTop w:val="0"/>
              <w:marBottom w:val="0"/>
              <w:divBdr>
                <w:top w:val="none" w:sz="0" w:space="0" w:color="auto"/>
                <w:left w:val="none" w:sz="0" w:space="0" w:color="auto"/>
                <w:bottom w:val="none" w:sz="0" w:space="0" w:color="auto"/>
                <w:right w:val="none" w:sz="0" w:space="0" w:color="auto"/>
              </w:divBdr>
            </w:div>
          </w:divsChild>
        </w:div>
        <w:div w:id="1179347988">
          <w:marLeft w:val="0"/>
          <w:marRight w:val="0"/>
          <w:marTop w:val="0"/>
          <w:marBottom w:val="0"/>
          <w:divBdr>
            <w:top w:val="none" w:sz="0" w:space="0" w:color="auto"/>
            <w:left w:val="none" w:sz="0" w:space="0" w:color="auto"/>
            <w:bottom w:val="none" w:sz="0" w:space="0" w:color="auto"/>
            <w:right w:val="none" w:sz="0" w:space="0" w:color="auto"/>
          </w:divBdr>
          <w:divsChild>
            <w:div w:id="529300300">
              <w:marLeft w:val="0"/>
              <w:marRight w:val="0"/>
              <w:marTop w:val="120"/>
              <w:marBottom w:val="0"/>
              <w:divBdr>
                <w:top w:val="none" w:sz="0" w:space="0" w:color="auto"/>
                <w:left w:val="none" w:sz="0" w:space="0" w:color="auto"/>
                <w:bottom w:val="none" w:sz="0" w:space="0" w:color="auto"/>
                <w:right w:val="none" w:sz="0" w:space="0" w:color="auto"/>
              </w:divBdr>
            </w:div>
            <w:div w:id="1325085131">
              <w:marLeft w:val="0"/>
              <w:marRight w:val="0"/>
              <w:marTop w:val="0"/>
              <w:marBottom w:val="0"/>
              <w:divBdr>
                <w:top w:val="none" w:sz="0" w:space="0" w:color="auto"/>
                <w:left w:val="none" w:sz="0" w:space="0" w:color="auto"/>
                <w:bottom w:val="none" w:sz="0" w:space="0" w:color="auto"/>
                <w:right w:val="none" w:sz="0" w:space="0" w:color="auto"/>
              </w:divBdr>
            </w:div>
          </w:divsChild>
        </w:div>
        <w:div w:id="1976375096">
          <w:marLeft w:val="0"/>
          <w:marRight w:val="0"/>
          <w:marTop w:val="0"/>
          <w:marBottom w:val="0"/>
          <w:divBdr>
            <w:top w:val="none" w:sz="0" w:space="0" w:color="auto"/>
            <w:left w:val="none" w:sz="0" w:space="0" w:color="auto"/>
            <w:bottom w:val="none" w:sz="0" w:space="0" w:color="auto"/>
            <w:right w:val="none" w:sz="0" w:space="0" w:color="auto"/>
          </w:divBdr>
          <w:divsChild>
            <w:div w:id="1965385408">
              <w:marLeft w:val="0"/>
              <w:marRight w:val="0"/>
              <w:marTop w:val="120"/>
              <w:marBottom w:val="0"/>
              <w:divBdr>
                <w:top w:val="none" w:sz="0" w:space="0" w:color="auto"/>
                <w:left w:val="none" w:sz="0" w:space="0" w:color="auto"/>
                <w:bottom w:val="none" w:sz="0" w:space="0" w:color="auto"/>
                <w:right w:val="none" w:sz="0" w:space="0" w:color="auto"/>
              </w:divBdr>
            </w:div>
            <w:div w:id="1914704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2819426">
      <w:bodyDiv w:val="1"/>
      <w:marLeft w:val="0"/>
      <w:marRight w:val="0"/>
      <w:marTop w:val="0"/>
      <w:marBottom w:val="0"/>
      <w:divBdr>
        <w:top w:val="none" w:sz="0" w:space="0" w:color="auto"/>
        <w:left w:val="none" w:sz="0" w:space="0" w:color="auto"/>
        <w:bottom w:val="none" w:sz="0" w:space="0" w:color="auto"/>
        <w:right w:val="none" w:sz="0" w:space="0" w:color="auto"/>
      </w:divBdr>
      <w:divsChild>
        <w:div w:id="1845053463">
          <w:marLeft w:val="0"/>
          <w:marRight w:val="0"/>
          <w:marTop w:val="0"/>
          <w:marBottom w:val="0"/>
          <w:divBdr>
            <w:top w:val="none" w:sz="0" w:space="0" w:color="auto"/>
            <w:left w:val="none" w:sz="0" w:space="0" w:color="auto"/>
            <w:bottom w:val="none" w:sz="0" w:space="0" w:color="auto"/>
            <w:right w:val="none" w:sz="0" w:space="0" w:color="auto"/>
          </w:divBdr>
        </w:div>
      </w:divsChild>
    </w:div>
    <w:div w:id="1113131149">
      <w:bodyDiv w:val="1"/>
      <w:marLeft w:val="0"/>
      <w:marRight w:val="0"/>
      <w:marTop w:val="0"/>
      <w:marBottom w:val="0"/>
      <w:divBdr>
        <w:top w:val="none" w:sz="0" w:space="0" w:color="auto"/>
        <w:left w:val="none" w:sz="0" w:space="0" w:color="auto"/>
        <w:bottom w:val="none" w:sz="0" w:space="0" w:color="auto"/>
        <w:right w:val="none" w:sz="0" w:space="0" w:color="auto"/>
      </w:divBdr>
      <w:divsChild>
        <w:div w:id="578711413">
          <w:marLeft w:val="0"/>
          <w:marRight w:val="0"/>
          <w:marTop w:val="120"/>
          <w:marBottom w:val="0"/>
          <w:divBdr>
            <w:top w:val="none" w:sz="0" w:space="0" w:color="auto"/>
            <w:left w:val="none" w:sz="0" w:space="0" w:color="auto"/>
            <w:bottom w:val="none" w:sz="0" w:space="0" w:color="auto"/>
            <w:right w:val="none" w:sz="0" w:space="0" w:color="auto"/>
          </w:divBdr>
        </w:div>
        <w:div w:id="358163030">
          <w:marLeft w:val="0"/>
          <w:marRight w:val="0"/>
          <w:marTop w:val="0"/>
          <w:marBottom w:val="0"/>
          <w:divBdr>
            <w:top w:val="none" w:sz="0" w:space="0" w:color="auto"/>
            <w:left w:val="none" w:sz="0" w:space="0" w:color="auto"/>
            <w:bottom w:val="none" w:sz="0" w:space="0" w:color="auto"/>
            <w:right w:val="none" w:sz="0" w:space="0" w:color="auto"/>
          </w:divBdr>
          <w:divsChild>
            <w:div w:id="216553794">
              <w:marLeft w:val="0"/>
              <w:marRight w:val="0"/>
              <w:marTop w:val="0"/>
              <w:marBottom w:val="0"/>
              <w:divBdr>
                <w:top w:val="none" w:sz="0" w:space="0" w:color="auto"/>
                <w:left w:val="none" w:sz="0" w:space="0" w:color="auto"/>
                <w:bottom w:val="none" w:sz="0" w:space="0" w:color="auto"/>
                <w:right w:val="none" w:sz="0" w:space="0" w:color="auto"/>
              </w:divBdr>
              <w:divsChild>
                <w:div w:id="1960645754">
                  <w:marLeft w:val="0"/>
                  <w:marRight w:val="0"/>
                  <w:marTop w:val="120"/>
                  <w:marBottom w:val="0"/>
                  <w:divBdr>
                    <w:top w:val="none" w:sz="0" w:space="0" w:color="auto"/>
                    <w:left w:val="none" w:sz="0" w:space="0" w:color="auto"/>
                    <w:bottom w:val="none" w:sz="0" w:space="0" w:color="auto"/>
                    <w:right w:val="none" w:sz="0" w:space="0" w:color="auto"/>
                  </w:divBdr>
                </w:div>
                <w:div w:id="585041614">
                  <w:marLeft w:val="0"/>
                  <w:marRight w:val="0"/>
                  <w:marTop w:val="0"/>
                  <w:marBottom w:val="0"/>
                  <w:divBdr>
                    <w:top w:val="none" w:sz="0" w:space="0" w:color="auto"/>
                    <w:left w:val="none" w:sz="0" w:space="0" w:color="auto"/>
                    <w:bottom w:val="none" w:sz="0" w:space="0" w:color="auto"/>
                    <w:right w:val="none" w:sz="0" w:space="0" w:color="auto"/>
                  </w:divBdr>
                  <w:divsChild>
                    <w:div w:id="331225995">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1572037429">
              <w:marLeft w:val="0"/>
              <w:marRight w:val="0"/>
              <w:marTop w:val="0"/>
              <w:marBottom w:val="0"/>
              <w:divBdr>
                <w:top w:val="none" w:sz="0" w:space="0" w:color="auto"/>
                <w:left w:val="none" w:sz="0" w:space="0" w:color="auto"/>
                <w:bottom w:val="none" w:sz="0" w:space="0" w:color="auto"/>
                <w:right w:val="none" w:sz="0" w:space="0" w:color="auto"/>
              </w:divBdr>
              <w:divsChild>
                <w:div w:id="1548762681">
                  <w:marLeft w:val="0"/>
                  <w:marRight w:val="0"/>
                  <w:marTop w:val="120"/>
                  <w:marBottom w:val="0"/>
                  <w:divBdr>
                    <w:top w:val="none" w:sz="0" w:space="0" w:color="auto"/>
                    <w:left w:val="none" w:sz="0" w:space="0" w:color="auto"/>
                    <w:bottom w:val="none" w:sz="0" w:space="0" w:color="auto"/>
                    <w:right w:val="none" w:sz="0" w:space="0" w:color="auto"/>
                  </w:divBdr>
                </w:div>
                <w:div w:id="1387291814">
                  <w:marLeft w:val="0"/>
                  <w:marRight w:val="0"/>
                  <w:marTop w:val="0"/>
                  <w:marBottom w:val="0"/>
                  <w:divBdr>
                    <w:top w:val="none" w:sz="0" w:space="0" w:color="auto"/>
                    <w:left w:val="none" w:sz="0" w:space="0" w:color="auto"/>
                    <w:bottom w:val="none" w:sz="0" w:space="0" w:color="auto"/>
                    <w:right w:val="none" w:sz="0" w:space="0" w:color="auto"/>
                  </w:divBdr>
                  <w:divsChild>
                    <w:div w:id="999502547">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467937097">
              <w:marLeft w:val="0"/>
              <w:marRight w:val="0"/>
              <w:marTop w:val="0"/>
              <w:marBottom w:val="0"/>
              <w:divBdr>
                <w:top w:val="none" w:sz="0" w:space="0" w:color="auto"/>
                <w:left w:val="none" w:sz="0" w:space="0" w:color="auto"/>
                <w:bottom w:val="none" w:sz="0" w:space="0" w:color="auto"/>
                <w:right w:val="none" w:sz="0" w:space="0" w:color="auto"/>
              </w:divBdr>
              <w:divsChild>
                <w:div w:id="230893485">
                  <w:marLeft w:val="0"/>
                  <w:marRight w:val="0"/>
                  <w:marTop w:val="120"/>
                  <w:marBottom w:val="0"/>
                  <w:divBdr>
                    <w:top w:val="none" w:sz="0" w:space="0" w:color="auto"/>
                    <w:left w:val="none" w:sz="0" w:space="0" w:color="auto"/>
                    <w:bottom w:val="none" w:sz="0" w:space="0" w:color="auto"/>
                    <w:right w:val="none" w:sz="0" w:space="0" w:color="auto"/>
                  </w:divBdr>
                </w:div>
                <w:div w:id="2066635283">
                  <w:marLeft w:val="0"/>
                  <w:marRight w:val="0"/>
                  <w:marTop w:val="0"/>
                  <w:marBottom w:val="0"/>
                  <w:divBdr>
                    <w:top w:val="none" w:sz="0" w:space="0" w:color="auto"/>
                    <w:left w:val="none" w:sz="0" w:space="0" w:color="auto"/>
                    <w:bottom w:val="none" w:sz="0" w:space="0" w:color="auto"/>
                    <w:right w:val="none" w:sz="0" w:space="0" w:color="auto"/>
                  </w:divBdr>
                  <w:divsChild>
                    <w:div w:id="962229486">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437992236">
              <w:marLeft w:val="0"/>
              <w:marRight w:val="0"/>
              <w:marTop w:val="0"/>
              <w:marBottom w:val="0"/>
              <w:divBdr>
                <w:top w:val="none" w:sz="0" w:space="0" w:color="auto"/>
                <w:left w:val="none" w:sz="0" w:space="0" w:color="auto"/>
                <w:bottom w:val="none" w:sz="0" w:space="0" w:color="auto"/>
                <w:right w:val="none" w:sz="0" w:space="0" w:color="auto"/>
              </w:divBdr>
              <w:divsChild>
                <w:div w:id="721634520">
                  <w:marLeft w:val="0"/>
                  <w:marRight w:val="0"/>
                  <w:marTop w:val="120"/>
                  <w:marBottom w:val="0"/>
                  <w:divBdr>
                    <w:top w:val="none" w:sz="0" w:space="0" w:color="auto"/>
                    <w:left w:val="none" w:sz="0" w:space="0" w:color="auto"/>
                    <w:bottom w:val="none" w:sz="0" w:space="0" w:color="auto"/>
                    <w:right w:val="none" w:sz="0" w:space="0" w:color="auto"/>
                  </w:divBdr>
                </w:div>
                <w:div w:id="977489763">
                  <w:marLeft w:val="0"/>
                  <w:marRight w:val="0"/>
                  <w:marTop w:val="0"/>
                  <w:marBottom w:val="0"/>
                  <w:divBdr>
                    <w:top w:val="none" w:sz="0" w:space="0" w:color="auto"/>
                    <w:left w:val="none" w:sz="0" w:space="0" w:color="auto"/>
                    <w:bottom w:val="none" w:sz="0" w:space="0" w:color="auto"/>
                    <w:right w:val="none" w:sz="0" w:space="0" w:color="auto"/>
                  </w:divBdr>
                  <w:divsChild>
                    <w:div w:id="935211793">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sChild>
        </w:div>
      </w:divsChild>
    </w:div>
    <w:div w:id="1141116996">
      <w:bodyDiv w:val="1"/>
      <w:marLeft w:val="0"/>
      <w:marRight w:val="0"/>
      <w:marTop w:val="0"/>
      <w:marBottom w:val="0"/>
      <w:divBdr>
        <w:top w:val="none" w:sz="0" w:space="0" w:color="auto"/>
        <w:left w:val="none" w:sz="0" w:space="0" w:color="auto"/>
        <w:bottom w:val="none" w:sz="0" w:space="0" w:color="auto"/>
        <w:right w:val="none" w:sz="0" w:space="0" w:color="auto"/>
      </w:divBdr>
      <w:divsChild>
        <w:div w:id="2133665193">
          <w:marLeft w:val="0"/>
          <w:marRight w:val="0"/>
          <w:marTop w:val="0"/>
          <w:marBottom w:val="0"/>
          <w:divBdr>
            <w:top w:val="none" w:sz="0" w:space="0" w:color="auto"/>
            <w:left w:val="none" w:sz="0" w:space="0" w:color="auto"/>
            <w:bottom w:val="none" w:sz="0" w:space="0" w:color="auto"/>
            <w:right w:val="none" w:sz="0" w:space="0" w:color="auto"/>
          </w:divBdr>
          <w:divsChild>
            <w:div w:id="785781249">
              <w:marLeft w:val="0"/>
              <w:marRight w:val="0"/>
              <w:marTop w:val="120"/>
              <w:marBottom w:val="0"/>
              <w:divBdr>
                <w:top w:val="none" w:sz="0" w:space="0" w:color="auto"/>
                <w:left w:val="none" w:sz="0" w:space="0" w:color="auto"/>
                <w:bottom w:val="none" w:sz="0" w:space="0" w:color="auto"/>
                <w:right w:val="none" w:sz="0" w:space="0" w:color="auto"/>
              </w:divBdr>
            </w:div>
            <w:div w:id="1864441348">
              <w:marLeft w:val="0"/>
              <w:marRight w:val="0"/>
              <w:marTop w:val="0"/>
              <w:marBottom w:val="0"/>
              <w:divBdr>
                <w:top w:val="none" w:sz="0" w:space="0" w:color="auto"/>
                <w:left w:val="none" w:sz="0" w:space="0" w:color="auto"/>
                <w:bottom w:val="none" w:sz="0" w:space="0" w:color="auto"/>
                <w:right w:val="none" w:sz="0" w:space="0" w:color="auto"/>
              </w:divBdr>
              <w:divsChild>
                <w:div w:id="698162352">
                  <w:marLeft w:val="0"/>
                  <w:marRight w:val="0"/>
                  <w:marTop w:val="0"/>
                  <w:marBottom w:val="0"/>
                  <w:divBdr>
                    <w:top w:val="none" w:sz="0" w:space="0" w:color="auto"/>
                    <w:left w:val="none" w:sz="0" w:space="0" w:color="auto"/>
                    <w:bottom w:val="none" w:sz="0" w:space="0" w:color="auto"/>
                    <w:right w:val="none" w:sz="0" w:space="0" w:color="auto"/>
                  </w:divBdr>
                  <w:divsChild>
                    <w:div w:id="1032724001">
                      <w:marLeft w:val="0"/>
                      <w:marRight w:val="0"/>
                      <w:marTop w:val="120"/>
                      <w:marBottom w:val="0"/>
                      <w:divBdr>
                        <w:top w:val="none" w:sz="0" w:space="0" w:color="auto"/>
                        <w:left w:val="none" w:sz="0" w:space="0" w:color="auto"/>
                        <w:bottom w:val="none" w:sz="0" w:space="0" w:color="auto"/>
                        <w:right w:val="none" w:sz="0" w:space="0" w:color="auto"/>
                      </w:divBdr>
                    </w:div>
                    <w:div w:id="1519584130">
                      <w:marLeft w:val="0"/>
                      <w:marRight w:val="0"/>
                      <w:marTop w:val="0"/>
                      <w:marBottom w:val="0"/>
                      <w:divBdr>
                        <w:top w:val="none" w:sz="0" w:space="0" w:color="auto"/>
                        <w:left w:val="none" w:sz="0" w:space="0" w:color="auto"/>
                        <w:bottom w:val="none" w:sz="0" w:space="0" w:color="auto"/>
                        <w:right w:val="none" w:sz="0" w:space="0" w:color="auto"/>
                      </w:divBdr>
                    </w:div>
                  </w:divsChild>
                </w:div>
                <w:div w:id="1600216013">
                  <w:marLeft w:val="0"/>
                  <w:marRight w:val="0"/>
                  <w:marTop w:val="0"/>
                  <w:marBottom w:val="0"/>
                  <w:divBdr>
                    <w:top w:val="none" w:sz="0" w:space="0" w:color="auto"/>
                    <w:left w:val="none" w:sz="0" w:space="0" w:color="auto"/>
                    <w:bottom w:val="none" w:sz="0" w:space="0" w:color="auto"/>
                    <w:right w:val="none" w:sz="0" w:space="0" w:color="auto"/>
                  </w:divBdr>
                  <w:divsChild>
                    <w:div w:id="573396953">
                      <w:marLeft w:val="0"/>
                      <w:marRight w:val="0"/>
                      <w:marTop w:val="120"/>
                      <w:marBottom w:val="0"/>
                      <w:divBdr>
                        <w:top w:val="none" w:sz="0" w:space="0" w:color="auto"/>
                        <w:left w:val="none" w:sz="0" w:space="0" w:color="auto"/>
                        <w:bottom w:val="none" w:sz="0" w:space="0" w:color="auto"/>
                        <w:right w:val="none" w:sz="0" w:space="0" w:color="auto"/>
                      </w:divBdr>
                    </w:div>
                    <w:div w:id="1244726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694752">
          <w:marLeft w:val="0"/>
          <w:marRight w:val="0"/>
          <w:marTop w:val="0"/>
          <w:marBottom w:val="0"/>
          <w:divBdr>
            <w:top w:val="none" w:sz="0" w:space="0" w:color="auto"/>
            <w:left w:val="none" w:sz="0" w:space="0" w:color="auto"/>
            <w:bottom w:val="none" w:sz="0" w:space="0" w:color="auto"/>
            <w:right w:val="none" w:sz="0" w:space="0" w:color="auto"/>
          </w:divBdr>
          <w:divsChild>
            <w:div w:id="1485270816">
              <w:marLeft w:val="0"/>
              <w:marRight w:val="0"/>
              <w:marTop w:val="120"/>
              <w:marBottom w:val="0"/>
              <w:divBdr>
                <w:top w:val="none" w:sz="0" w:space="0" w:color="auto"/>
                <w:left w:val="none" w:sz="0" w:space="0" w:color="auto"/>
                <w:bottom w:val="none" w:sz="0" w:space="0" w:color="auto"/>
                <w:right w:val="none" w:sz="0" w:space="0" w:color="auto"/>
              </w:divBdr>
            </w:div>
            <w:div w:id="804853788">
              <w:marLeft w:val="0"/>
              <w:marRight w:val="0"/>
              <w:marTop w:val="0"/>
              <w:marBottom w:val="0"/>
              <w:divBdr>
                <w:top w:val="none" w:sz="0" w:space="0" w:color="auto"/>
                <w:left w:val="none" w:sz="0" w:space="0" w:color="auto"/>
                <w:bottom w:val="none" w:sz="0" w:space="0" w:color="auto"/>
                <w:right w:val="none" w:sz="0" w:space="0" w:color="auto"/>
              </w:divBdr>
              <w:divsChild>
                <w:div w:id="46612561">
                  <w:marLeft w:val="0"/>
                  <w:marRight w:val="0"/>
                  <w:marTop w:val="0"/>
                  <w:marBottom w:val="0"/>
                  <w:divBdr>
                    <w:top w:val="none" w:sz="0" w:space="0" w:color="auto"/>
                    <w:left w:val="none" w:sz="0" w:space="0" w:color="auto"/>
                    <w:bottom w:val="none" w:sz="0" w:space="0" w:color="auto"/>
                    <w:right w:val="none" w:sz="0" w:space="0" w:color="auto"/>
                  </w:divBdr>
                  <w:divsChild>
                    <w:div w:id="1202132642">
                      <w:marLeft w:val="0"/>
                      <w:marRight w:val="0"/>
                      <w:marTop w:val="120"/>
                      <w:marBottom w:val="0"/>
                      <w:divBdr>
                        <w:top w:val="none" w:sz="0" w:space="0" w:color="auto"/>
                        <w:left w:val="none" w:sz="0" w:space="0" w:color="auto"/>
                        <w:bottom w:val="none" w:sz="0" w:space="0" w:color="auto"/>
                        <w:right w:val="none" w:sz="0" w:space="0" w:color="auto"/>
                      </w:divBdr>
                    </w:div>
                    <w:div w:id="1201019679">
                      <w:marLeft w:val="0"/>
                      <w:marRight w:val="0"/>
                      <w:marTop w:val="0"/>
                      <w:marBottom w:val="0"/>
                      <w:divBdr>
                        <w:top w:val="none" w:sz="0" w:space="0" w:color="auto"/>
                        <w:left w:val="none" w:sz="0" w:space="0" w:color="auto"/>
                        <w:bottom w:val="none" w:sz="0" w:space="0" w:color="auto"/>
                        <w:right w:val="none" w:sz="0" w:space="0" w:color="auto"/>
                      </w:divBdr>
                    </w:div>
                  </w:divsChild>
                </w:div>
                <w:div w:id="410397171">
                  <w:marLeft w:val="0"/>
                  <w:marRight w:val="0"/>
                  <w:marTop w:val="0"/>
                  <w:marBottom w:val="0"/>
                  <w:divBdr>
                    <w:top w:val="none" w:sz="0" w:space="0" w:color="auto"/>
                    <w:left w:val="none" w:sz="0" w:space="0" w:color="auto"/>
                    <w:bottom w:val="none" w:sz="0" w:space="0" w:color="auto"/>
                    <w:right w:val="none" w:sz="0" w:space="0" w:color="auto"/>
                  </w:divBdr>
                  <w:divsChild>
                    <w:div w:id="188884065">
                      <w:marLeft w:val="0"/>
                      <w:marRight w:val="0"/>
                      <w:marTop w:val="120"/>
                      <w:marBottom w:val="0"/>
                      <w:divBdr>
                        <w:top w:val="none" w:sz="0" w:space="0" w:color="auto"/>
                        <w:left w:val="none" w:sz="0" w:space="0" w:color="auto"/>
                        <w:bottom w:val="none" w:sz="0" w:space="0" w:color="auto"/>
                        <w:right w:val="none" w:sz="0" w:space="0" w:color="auto"/>
                      </w:divBdr>
                    </w:div>
                    <w:div w:id="555431286">
                      <w:marLeft w:val="0"/>
                      <w:marRight w:val="0"/>
                      <w:marTop w:val="0"/>
                      <w:marBottom w:val="0"/>
                      <w:divBdr>
                        <w:top w:val="none" w:sz="0" w:space="0" w:color="auto"/>
                        <w:left w:val="none" w:sz="0" w:space="0" w:color="auto"/>
                        <w:bottom w:val="none" w:sz="0" w:space="0" w:color="auto"/>
                        <w:right w:val="none" w:sz="0" w:space="0" w:color="auto"/>
                      </w:divBdr>
                    </w:div>
                  </w:divsChild>
                </w:div>
                <w:div w:id="1242525495">
                  <w:marLeft w:val="0"/>
                  <w:marRight w:val="0"/>
                  <w:marTop w:val="0"/>
                  <w:marBottom w:val="0"/>
                  <w:divBdr>
                    <w:top w:val="none" w:sz="0" w:space="0" w:color="auto"/>
                    <w:left w:val="none" w:sz="0" w:space="0" w:color="auto"/>
                    <w:bottom w:val="none" w:sz="0" w:space="0" w:color="auto"/>
                    <w:right w:val="none" w:sz="0" w:space="0" w:color="auto"/>
                  </w:divBdr>
                  <w:divsChild>
                    <w:div w:id="1967927140">
                      <w:marLeft w:val="0"/>
                      <w:marRight w:val="0"/>
                      <w:marTop w:val="120"/>
                      <w:marBottom w:val="0"/>
                      <w:divBdr>
                        <w:top w:val="none" w:sz="0" w:space="0" w:color="auto"/>
                        <w:left w:val="none" w:sz="0" w:space="0" w:color="auto"/>
                        <w:bottom w:val="none" w:sz="0" w:space="0" w:color="auto"/>
                        <w:right w:val="none" w:sz="0" w:space="0" w:color="auto"/>
                      </w:divBdr>
                    </w:div>
                    <w:div w:id="788554130">
                      <w:marLeft w:val="0"/>
                      <w:marRight w:val="0"/>
                      <w:marTop w:val="0"/>
                      <w:marBottom w:val="0"/>
                      <w:divBdr>
                        <w:top w:val="none" w:sz="0" w:space="0" w:color="auto"/>
                        <w:left w:val="none" w:sz="0" w:space="0" w:color="auto"/>
                        <w:bottom w:val="none" w:sz="0" w:space="0" w:color="auto"/>
                        <w:right w:val="none" w:sz="0" w:space="0" w:color="auto"/>
                      </w:divBdr>
                    </w:div>
                  </w:divsChild>
                </w:div>
                <w:div w:id="1656646087">
                  <w:marLeft w:val="0"/>
                  <w:marRight w:val="0"/>
                  <w:marTop w:val="0"/>
                  <w:marBottom w:val="0"/>
                  <w:divBdr>
                    <w:top w:val="none" w:sz="0" w:space="0" w:color="auto"/>
                    <w:left w:val="none" w:sz="0" w:space="0" w:color="auto"/>
                    <w:bottom w:val="none" w:sz="0" w:space="0" w:color="auto"/>
                    <w:right w:val="none" w:sz="0" w:space="0" w:color="auto"/>
                  </w:divBdr>
                  <w:divsChild>
                    <w:div w:id="968779457">
                      <w:marLeft w:val="0"/>
                      <w:marRight w:val="0"/>
                      <w:marTop w:val="120"/>
                      <w:marBottom w:val="0"/>
                      <w:divBdr>
                        <w:top w:val="none" w:sz="0" w:space="0" w:color="auto"/>
                        <w:left w:val="none" w:sz="0" w:space="0" w:color="auto"/>
                        <w:bottom w:val="none" w:sz="0" w:space="0" w:color="auto"/>
                        <w:right w:val="none" w:sz="0" w:space="0" w:color="auto"/>
                      </w:divBdr>
                    </w:div>
                    <w:div w:id="698893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42498864">
      <w:bodyDiv w:val="1"/>
      <w:marLeft w:val="0"/>
      <w:marRight w:val="0"/>
      <w:marTop w:val="0"/>
      <w:marBottom w:val="0"/>
      <w:divBdr>
        <w:top w:val="none" w:sz="0" w:space="0" w:color="auto"/>
        <w:left w:val="none" w:sz="0" w:space="0" w:color="auto"/>
        <w:bottom w:val="none" w:sz="0" w:space="0" w:color="auto"/>
        <w:right w:val="none" w:sz="0" w:space="0" w:color="auto"/>
      </w:divBdr>
      <w:divsChild>
        <w:div w:id="45229849">
          <w:marLeft w:val="0"/>
          <w:marRight w:val="0"/>
          <w:marTop w:val="0"/>
          <w:marBottom w:val="0"/>
          <w:divBdr>
            <w:top w:val="none" w:sz="0" w:space="0" w:color="auto"/>
            <w:left w:val="none" w:sz="0" w:space="0" w:color="auto"/>
            <w:bottom w:val="none" w:sz="0" w:space="0" w:color="auto"/>
            <w:right w:val="none" w:sz="0" w:space="0" w:color="auto"/>
          </w:divBdr>
          <w:divsChild>
            <w:div w:id="772171129">
              <w:marLeft w:val="0"/>
              <w:marRight w:val="0"/>
              <w:marTop w:val="0"/>
              <w:marBottom w:val="0"/>
              <w:divBdr>
                <w:top w:val="none" w:sz="0" w:space="0" w:color="auto"/>
                <w:left w:val="none" w:sz="0" w:space="0" w:color="auto"/>
                <w:bottom w:val="none" w:sz="0" w:space="0" w:color="auto"/>
                <w:right w:val="none" w:sz="0" w:space="0" w:color="auto"/>
              </w:divBdr>
            </w:div>
            <w:div w:id="1986547048">
              <w:marLeft w:val="0"/>
              <w:marRight w:val="0"/>
              <w:marTop w:val="120"/>
              <w:marBottom w:val="0"/>
              <w:divBdr>
                <w:top w:val="none" w:sz="0" w:space="0" w:color="auto"/>
                <w:left w:val="none" w:sz="0" w:space="0" w:color="auto"/>
                <w:bottom w:val="none" w:sz="0" w:space="0" w:color="auto"/>
                <w:right w:val="none" w:sz="0" w:space="0" w:color="auto"/>
              </w:divBdr>
            </w:div>
          </w:divsChild>
        </w:div>
        <w:div w:id="69157320">
          <w:marLeft w:val="0"/>
          <w:marRight w:val="0"/>
          <w:marTop w:val="0"/>
          <w:marBottom w:val="0"/>
          <w:divBdr>
            <w:top w:val="none" w:sz="0" w:space="0" w:color="auto"/>
            <w:left w:val="none" w:sz="0" w:space="0" w:color="auto"/>
            <w:bottom w:val="none" w:sz="0" w:space="0" w:color="auto"/>
            <w:right w:val="none" w:sz="0" w:space="0" w:color="auto"/>
          </w:divBdr>
          <w:divsChild>
            <w:div w:id="1642421885">
              <w:marLeft w:val="0"/>
              <w:marRight w:val="0"/>
              <w:marTop w:val="0"/>
              <w:marBottom w:val="0"/>
              <w:divBdr>
                <w:top w:val="none" w:sz="0" w:space="0" w:color="auto"/>
                <w:left w:val="none" w:sz="0" w:space="0" w:color="auto"/>
                <w:bottom w:val="none" w:sz="0" w:space="0" w:color="auto"/>
                <w:right w:val="none" w:sz="0" w:space="0" w:color="auto"/>
              </w:divBdr>
            </w:div>
            <w:div w:id="1998730089">
              <w:marLeft w:val="0"/>
              <w:marRight w:val="0"/>
              <w:marTop w:val="120"/>
              <w:marBottom w:val="0"/>
              <w:divBdr>
                <w:top w:val="none" w:sz="0" w:space="0" w:color="auto"/>
                <w:left w:val="none" w:sz="0" w:space="0" w:color="auto"/>
                <w:bottom w:val="none" w:sz="0" w:space="0" w:color="auto"/>
                <w:right w:val="none" w:sz="0" w:space="0" w:color="auto"/>
              </w:divBdr>
            </w:div>
          </w:divsChild>
        </w:div>
        <w:div w:id="557519996">
          <w:marLeft w:val="0"/>
          <w:marRight w:val="0"/>
          <w:marTop w:val="0"/>
          <w:marBottom w:val="0"/>
          <w:divBdr>
            <w:top w:val="none" w:sz="0" w:space="0" w:color="auto"/>
            <w:left w:val="none" w:sz="0" w:space="0" w:color="auto"/>
            <w:bottom w:val="none" w:sz="0" w:space="0" w:color="auto"/>
            <w:right w:val="none" w:sz="0" w:space="0" w:color="auto"/>
          </w:divBdr>
          <w:divsChild>
            <w:div w:id="916941846">
              <w:marLeft w:val="0"/>
              <w:marRight w:val="0"/>
              <w:marTop w:val="0"/>
              <w:marBottom w:val="0"/>
              <w:divBdr>
                <w:top w:val="none" w:sz="0" w:space="0" w:color="auto"/>
                <w:left w:val="none" w:sz="0" w:space="0" w:color="auto"/>
                <w:bottom w:val="none" w:sz="0" w:space="0" w:color="auto"/>
                <w:right w:val="none" w:sz="0" w:space="0" w:color="auto"/>
              </w:divBdr>
            </w:div>
            <w:div w:id="2081251313">
              <w:marLeft w:val="0"/>
              <w:marRight w:val="0"/>
              <w:marTop w:val="120"/>
              <w:marBottom w:val="0"/>
              <w:divBdr>
                <w:top w:val="none" w:sz="0" w:space="0" w:color="auto"/>
                <w:left w:val="none" w:sz="0" w:space="0" w:color="auto"/>
                <w:bottom w:val="none" w:sz="0" w:space="0" w:color="auto"/>
                <w:right w:val="none" w:sz="0" w:space="0" w:color="auto"/>
              </w:divBdr>
            </w:div>
          </w:divsChild>
        </w:div>
        <w:div w:id="593244530">
          <w:marLeft w:val="0"/>
          <w:marRight w:val="0"/>
          <w:marTop w:val="0"/>
          <w:marBottom w:val="0"/>
          <w:divBdr>
            <w:top w:val="none" w:sz="0" w:space="0" w:color="auto"/>
            <w:left w:val="none" w:sz="0" w:space="0" w:color="auto"/>
            <w:bottom w:val="none" w:sz="0" w:space="0" w:color="auto"/>
            <w:right w:val="none" w:sz="0" w:space="0" w:color="auto"/>
          </w:divBdr>
          <w:divsChild>
            <w:div w:id="1106926202">
              <w:marLeft w:val="0"/>
              <w:marRight w:val="0"/>
              <w:marTop w:val="0"/>
              <w:marBottom w:val="0"/>
              <w:divBdr>
                <w:top w:val="none" w:sz="0" w:space="0" w:color="auto"/>
                <w:left w:val="none" w:sz="0" w:space="0" w:color="auto"/>
                <w:bottom w:val="none" w:sz="0" w:space="0" w:color="auto"/>
                <w:right w:val="none" w:sz="0" w:space="0" w:color="auto"/>
              </w:divBdr>
            </w:div>
            <w:div w:id="2111122060">
              <w:marLeft w:val="0"/>
              <w:marRight w:val="0"/>
              <w:marTop w:val="120"/>
              <w:marBottom w:val="0"/>
              <w:divBdr>
                <w:top w:val="none" w:sz="0" w:space="0" w:color="auto"/>
                <w:left w:val="none" w:sz="0" w:space="0" w:color="auto"/>
                <w:bottom w:val="none" w:sz="0" w:space="0" w:color="auto"/>
                <w:right w:val="none" w:sz="0" w:space="0" w:color="auto"/>
              </w:divBdr>
            </w:div>
          </w:divsChild>
        </w:div>
        <w:div w:id="756244953">
          <w:marLeft w:val="0"/>
          <w:marRight w:val="0"/>
          <w:marTop w:val="0"/>
          <w:marBottom w:val="0"/>
          <w:divBdr>
            <w:top w:val="none" w:sz="0" w:space="0" w:color="auto"/>
            <w:left w:val="none" w:sz="0" w:space="0" w:color="auto"/>
            <w:bottom w:val="none" w:sz="0" w:space="0" w:color="auto"/>
            <w:right w:val="none" w:sz="0" w:space="0" w:color="auto"/>
          </w:divBdr>
          <w:divsChild>
            <w:div w:id="431825863">
              <w:marLeft w:val="0"/>
              <w:marRight w:val="0"/>
              <w:marTop w:val="0"/>
              <w:marBottom w:val="0"/>
              <w:divBdr>
                <w:top w:val="none" w:sz="0" w:space="0" w:color="auto"/>
                <w:left w:val="none" w:sz="0" w:space="0" w:color="auto"/>
                <w:bottom w:val="none" w:sz="0" w:space="0" w:color="auto"/>
                <w:right w:val="none" w:sz="0" w:space="0" w:color="auto"/>
              </w:divBdr>
            </w:div>
            <w:div w:id="1342319493">
              <w:marLeft w:val="0"/>
              <w:marRight w:val="0"/>
              <w:marTop w:val="120"/>
              <w:marBottom w:val="0"/>
              <w:divBdr>
                <w:top w:val="none" w:sz="0" w:space="0" w:color="auto"/>
                <w:left w:val="none" w:sz="0" w:space="0" w:color="auto"/>
                <w:bottom w:val="none" w:sz="0" w:space="0" w:color="auto"/>
                <w:right w:val="none" w:sz="0" w:space="0" w:color="auto"/>
              </w:divBdr>
            </w:div>
          </w:divsChild>
        </w:div>
        <w:div w:id="804276435">
          <w:marLeft w:val="0"/>
          <w:marRight w:val="0"/>
          <w:marTop w:val="0"/>
          <w:marBottom w:val="0"/>
          <w:divBdr>
            <w:top w:val="none" w:sz="0" w:space="0" w:color="auto"/>
            <w:left w:val="none" w:sz="0" w:space="0" w:color="auto"/>
            <w:bottom w:val="none" w:sz="0" w:space="0" w:color="auto"/>
            <w:right w:val="none" w:sz="0" w:space="0" w:color="auto"/>
          </w:divBdr>
          <w:divsChild>
            <w:div w:id="546917953">
              <w:marLeft w:val="0"/>
              <w:marRight w:val="0"/>
              <w:marTop w:val="120"/>
              <w:marBottom w:val="0"/>
              <w:divBdr>
                <w:top w:val="none" w:sz="0" w:space="0" w:color="auto"/>
                <w:left w:val="none" w:sz="0" w:space="0" w:color="auto"/>
                <w:bottom w:val="none" w:sz="0" w:space="0" w:color="auto"/>
                <w:right w:val="none" w:sz="0" w:space="0" w:color="auto"/>
              </w:divBdr>
            </w:div>
            <w:div w:id="734553300">
              <w:marLeft w:val="0"/>
              <w:marRight w:val="0"/>
              <w:marTop w:val="0"/>
              <w:marBottom w:val="0"/>
              <w:divBdr>
                <w:top w:val="none" w:sz="0" w:space="0" w:color="auto"/>
                <w:left w:val="none" w:sz="0" w:space="0" w:color="auto"/>
                <w:bottom w:val="none" w:sz="0" w:space="0" w:color="auto"/>
                <w:right w:val="none" w:sz="0" w:space="0" w:color="auto"/>
              </w:divBdr>
            </w:div>
          </w:divsChild>
        </w:div>
        <w:div w:id="1108307312">
          <w:marLeft w:val="0"/>
          <w:marRight w:val="0"/>
          <w:marTop w:val="0"/>
          <w:marBottom w:val="0"/>
          <w:divBdr>
            <w:top w:val="none" w:sz="0" w:space="0" w:color="auto"/>
            <w:left w:val="none" w:sz="0" w:space="0" w:color="auto"/>
            <w:bottom w:val="none" w:sz="0" w:space="0" w:color="auto"/>
            <w:right w:val="none" w:sz="0" w:space="0" w:color="auto"/>
          </w:divBdr>
          <w:divsChild>
            <w:div w:id="1311203760">
              <w:marLeft w:val="0"/>
              <w:marRight w:val="0"/>
              <w:marTop w:val="0"/>
              <w:marBottom w:val="0"/>
              <w:divBdr>
                <w:top w:val="none" w:sz="0" w:space="0" w:color="auto"/>
                <w:left w:val="none" w:sz="0" w:space="0" w:color="auto"/>
                <w:bottom w:val="none" w:sz="0" w:space="0" w:color="auto"/>
                <w:right w:val="none" w:sz="0" w:space="0" w:color="auto"/>
              </w:divBdr>
            </w:div>
            <w:div w:id="1605452186">
              <w:marLeft w:val="0"/>
              <w:marRight w:val="0"/>
              <w:marTop w:val="120"/>
              <w:marBottom w:val="0"/>
              <w:divBdr>
                <w:top w:val="none" w:sz="0" w:space="0" w:color="auto"/>
                <w:left w:val="none" w:sz="0" w:space="0" w:color="auto"/>
                <w:bottom w:val="none" w:sz="0" w:space="0" w:color="auto"/>
                <w:right w:val="none" w:sz="0" w:space="0" w:color="auto"/>
              </w:divBdr>
            </w:div>
          </w:divsChild>
        </w:div>
        <w:div w:id="1470398421">
          <w:marLeft w:val="0"/>
          <w:marRight w:val="0"/>
          <w:marTop w:val="0"/>
          <w:marBottom w:val="0"/>
          <w:divBdr>
            <w:top w:val="none" w:sz="0" w:space="0" w:color="auto"/>
            <w:left w:val="none" w:sz="0" w:space="0" w:color="auto"/>
            <w:bottom w:val="none" w:sz="0" w:space="0" w:color="auto"/>
            <w:right w:val="none" w:sz="0" w:space="0" w:color="auto"/>
          </w:divBdr>
          <w:divsChild>
            <w:div w:id="25718101">
              <w:marLeft w:val="0"/>
              <w:marRight w:val="0"/>
              <w:marTop w:val="120"/>
              <w:marBottom w:val="0"/>
              <w:divBdr>
                <w:top w:val="none" w:sz="0" w:space="0" w:color="auto"/>
                <w:left w:val="none" w:sz="0" w:space="0" w:color="auto"/>
                <w:bottom w:val="none" w:sz="0" w:space="0" w:color="auto"/>
                <w:right w:val="none" w:sz="0" w:space="0" w:color="auto"/>
              </w:divBdr>
            </w:div>
            <w:div w:id="1844856432">
              <w:marLeft w:val="0"/>
              <w:marRight w:val="0"/>
              <w:marTop w:val="0"/>
              <w:marBottom w:val="0"/>
              <w:divBdr>
                <w:top w:val="none" w:sz="0" w:space="0" w:color="auto"/>
                <w:left w:val="none" w:sz="0" w:space="0" w:color="auto"/>
                <w:bottom w:val="none" w:sz="0" w:space="0" w:color="auto"/>
                <w:right w:val="none" w:sz="0" w:space="0" w:color="auto"/>
              </w:divBdr>
            </w:div>
          </w:divsChild>
        </w:div>
        <w:div w:id="1752194252">
          <w:marLeft w:val="0"/>
          <w:marRight w:val="0"/>
          <w:marTop w:val="0"/>
          <w:marBottom w:val="0"/>
          <w:divBdr>
            <w:top w:val="none" w:sz="0" w:space="0" w:color="auto"/>
            <w:left w:val="none" w:sz="0" w:space="0" w:color="auto"/>
            <w:bottom w:val="none" w:sz="0" w:space="0" w:color="auto"/>
            <w:right w:val="none" w:sz="0" w:space="0" w:color="auto"/>
          </w:divBdr>
          <w:divsChild>
            <w:div w:id="1701854425">
              <w:marLeft w:val="0"/>
              <w:marRight w:val="0"/>
              <w:marTop w:val="120"/>
              <w:marBottom w:val="0"/>
              <w:divBdr>
                <w:top w:val="none" w:sz="0" w:space="0" w:color="auto"/>
                <w:left w:val="none" w:sz="0" w:space="0" w:color="auto"/>
                <w:bottom w:val="none" w:sz="0" w:space="0" w:color="auto"/>
                <w:right w:val="none" w:sz="0" w:space="0" w:color="auto"/>
              </w:divBdr>
            </w:div>
            <w:div w:id="1949510221">
              <w:marLeft w:val="0"/>
              <w:marRight w:val="0"/>
              <w:marTop w:val="0"/>
              <w:marBottom w:val="0"/>
              <w:divBdr>
                <w:top w:val="none" w:sz="0" w:space="0" w:color="auto"/>
                <w:left w:val="none" w:sz="0" w:space="0" w:color="auto"/>
                <w:bottom w:val="none" w:sz="0" w:space="0" w:color="auto"/>
                <w:right w:val="none" w:sz="0" w:space="0" w:color="auto"/>
              </w:divBdr>
            </w:div>
          </w:divsChild>
        </w:div>
        <w:div w:id="1816217361">
          <w:marLeft w:val="0"/>
          <w:marRight w:val="0"/>
          <w:marTop w:val="0"/>
          <w:marBottom w:val="0"/>
          <w:divBdr>
            <w:top w:val="none" w:sz="0" w:space="0" w:color="auto"/>
            <w:left w:val="none" w:sz="0" w:space="0" w:color="auto"/>
            <w:bottom w:val="none" w:sz="0" w:space="0" w:color="auto"/>
            <w:right w:val="none" w:sz="0" w:space="0" w:color="auto"/>
          </w:divBdr>
          <w:divsChild>
            <w:div w:id="1567643497">
              <w:marLeft w:val="0"/>
              <w:marRight w:val="0"/>
              <w:marTop w:val="120"/>
              <w:marBottom w:val="0"/>
              <w:divBdr>
                <w:top w:val="none" w:sz="0" w:space="0" w:color="auto"/>
                <w:left w:val="none" w:sz="0" w:space="0" w:color="auto"/>
                <w:bottom w:val="none" w:sz="0" w:space="0" w:color="auto"/>
                <w:right w:val="none" w:sz="0" w:space="0" w:color="auto"/>
              </w:divBdr>
            </w:div>
            <w:div w:id="1742020286">
              <w:marLeft w:val="0"/>
              <w:marRight w:val="0"/>
              <w:marTop w:val="0"/>
              <w:marBottom w:val="0"/>
              <w:divBdr>
                <w:top w:val="none" w:sz="0" w:space="0" w:color="auto"/>
                <w:left w:val="none" w:sz="0" w:space="0" w:color="auto"/>
                <w:bottom w:val="none" w:sz="0" w:space="0" w:color="auto"/>
                <w:right w:val="none" w:sz="0" w:space="0" w:color="auto"/>
              </w:divBdr>
            </w:div>
          </w:divsChild>
        </w:div>
        <w:div w:id="1822960611">
          <w:marLeft w:val="0"/>
          <w:marRight w:val="0"/>
          <w:marTop w:val="0"/>
          <w:marBottom w:val="0"/>
          <w:divBdr>
            <w:top w:val="none" w:sz="0" w:space="0" w:color="auto"/>
            <w:left w:val="none" w:sz="0" w:space="0" w:color="auto"/>
            <w:bottom w:val="none" w:sz="0" w:space="0" w:color="auto"/>
            <w:right w:val="none" w:sz="0" w:space="0" w:color="auto"/>
          </w:divBdr>
          <w:divsChild>
            <w:div w:id="805270882">
              <w:marLeft w:val="0"/>
              <w:marRight w:val="0"/>
              <w:marTop w:val="120"/>
              <w:marBottom w:val="0"/>
              <w:divBdr>
                <w:top w:val="none" w:sz="0" w:space="0" w:color="auto"/>
                <w:left w:val="none" w:sz="0" w:space="0" w:color="auto"/>
                <w:bottom w:val="none" w:sz="0" w:space="0" w:color="auto"/>
                <w:right w:val="none" w:sz="0" w:space="0" w:color="auto"/>
              </w:divBdr>
            </w:div>
            <w:div w:id="1554346905">
              <w:marLeft w:val="0"/>
              <w:marRight w:val="0"/>
              <w:marTop w:val="0"/>
              <w:marBottom w:val="0"/>
              <w:divBdr>
                <w:top w:val="none" w:sz="0" w:space="0" w:color="auto"/>
                <w:left w:val="none" w:sz="0" w:space="0" w:color="auto"/>
                <w:bottom w:val="none" w:sz="0" w:space="0" w:color="auto"/>
                <w:right w:val="none" w:sz="0" w:space="0" w:color="auto"/>
              </w:divBdr>
            </w:div>
          </w:divsChild>
        </w:div>
        <w:div w:id="1913850119">
          <w:marLeft w:val="0"/>
          <w:marRight w:val="0"/>
          <w:marTop w:val="0"/>
          <w:marBottom w:val="0"/>
          <w:divBdr>
            <w:top w:val="none" w:sz="0" w:space="0" w:color="auto"/>
            <w:left w:val="none" w:sz="0" w:space="0" w:color="auto"/>
            <w:bottom w:val="none" w:sz="0" w:space="0" w:color="auto"/>
            <w:right w:val="none" w:sz="0" w:space="0" w:color="auto"/>
          </w:divBdr>
          <w:divsChild>
            <w:div w:id="933443904">
              <w:marLeft w:val="0"/>
              <w:marRight w:val="0"/>
              <w:marTop w:val="0"/>
              <w:marBottom w:val="0"/>
              <w:divBdr>
                <w:top w:val="none" w:sz="0" w:space="0" w:color="auto"/>
                <w:left w:val="none" w:sz="0" w:space="0" w:color="auto"/>
                <w:bottom w:val="none" w:sz="0" w:space="0" w:color="auto"/>
                <w:right w:val="none" w:sz="0" w:space="0" w:color="auto"/>
              </w:divBdr>
            </w:div>
            <w:div w:id="1243443303">
              <w:marLeft w:val="0"/>
              <w:marRight w:val="0"/>
              <w:marTop w:val="120"/>
              <w:marBottom w:val="0"/>
              <w:divBdr>
                <w:top w:val="none" w:sz="0" w:space="0" w:color="auto"/>
                <w:left w:val="none" w:sz="0" w:space="0" w:color="auto"/>
                <w:bottom w:val="none" w:sz="0" w:space="0" w:color="auto"/>
                <w:right w:val="none" w:sz="0" w:space="0" w:color="auto"/>
              </w:divBdr>
            </w:div>
          </w:divsChild>
        </w:div>
        <w:div w:id="2034763022">
          <w:marLeft w:val="0"/>
          <w:marRight w:val="0"/>
          <w:marTop w:val="0"/>
          <w:marBottom w:val="0"/>
          <w:divBdr>
            <w:top w:val="none" w:sz="0" w:space="0" w:color="auto"/>
            <w:left w:val="none" w:sz="0" w:space="0" w:color="auto"/>
            <w:bottom w:val="none" w:sz="0" w:space="0" w:color="auto"/>
            <w:right w:val="none" w:sz="0" w:space="0" w:color="auto"/>
          </w:divBdr>
          <w:divsChild>
            <w:div w:id="245657212">
              <w:marLeft w:val="0"/>
              <w:marRight w:val="0"/>
              <w:marTop w:val="120"/>
              <w:marBottom w:val="0"/>
              <w:divBdr>
                <w:top w:val="none" w:sz="0" w:space="0" w:color="auto"/>
                <w:left w:val="none" w:sz="0" w:space="0" w:color="auto"/>
                <w:bottom w:val="none" w:sz="0" w:space="0" w:color="auto"/>
                <w:right w:val="none" w:sz="0" w:space="0" w:color="auto"/>
              </w:divBdr>
            </w:div>
            <w:div w:id="7059571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8405012">
      <w:bodyDiv w:val="1"/>
      <w:marLeft w:val="0"/>
      <w:marRight w:val="0"/>
      <w:marTop w:val="0"/>
      <w:marBottom w:val="0"/>
      <w:divBdr>
        <w:top w:val="none" w:sz="0" w:space="0" w:color="auto"/>
        <w:left w:val="none" w:sz="0" w:space="0" w:color="auto"/>
        <w:bottom w:val="none" w:sz="0" w:space="0" w:color="auto"/>
        <w:right w:val="none" w:sz="0" w:space="0" w:color="auto"/>
      </w:divBdr>
      <w:divsChild>
        <w:div w:id="402217004">
          <w:marLeft w:val="0"/>
          <w:marRight w:val="0"/>
          <w:marTop w:val="0"/>
          <w:marBottom w:val="0"/>
          <w:divBdr>
            <w:top w:val="none" w:sz="0" w:space="0" w:color="auto"/>
            <w:left w:val="none" w:sz="0" w:space="0" w:color="auto"/>
            <w:bottom w:val="none" w:sz="0" w:space="0" w:color="auto"/>
            <w:right w:val="none" w:sz="0" w:space="0" w:color="auto"/>
          </w:divBdr>
          <w:divsChild>
            <w:div w:id="1999991787">
              <w:marLeft w:val="0"/>
              <w:marRight w:val="0"/>
              <w:marTop w:val="0"/>
              <w:marBottom w:val="0"/>
              <w:divBdr>
                <w:top w:val="none" w:sz="0" w:space="0" w:color="auto"/>
                <w:left w:val="none" w:sz="0" w:space="0" w:color="auto"/>
                <w:bottom w:val="none" w:sz="0" w:space="0" w:color="auto"/>
                <w:right w:val="none" w:sz="0" w:space="0" w:color="auto"/>
              </w:divBdr>
              <w:divsChild>
                <w:div w:id="1004866917">
                  <w:marLeft w:val="0"/>
                  <w:marRight w:val="0"/>
                  <w:marTop w:val="0"/>
                  <w:marBottom w:val="0"/>
                  <w:divBdr>
                    <w:top w:val="none" w:sz="0" w:space="0" w:color="auto"/>
                    <w:left w:val="none" w:sz="0" w:space="0" w:color="auto"/>
                    <w:bottom w:val="none" w:sz="0" w:space="0" w:color="auto"/>
                    <w:right w:val="none" w:sz="0" w:space="0" w:color="auto"/>
                  </w:divBdr>
                  <w:divsChild>
                    <w:div w:id="1350373457">
                      <w:marLeft w:val="0"/>
                      <w:marRight w:val="0"/>
                      <w:marTop w:val="120"/>
                      <w:marBottom w:val="0"/>
                      <w:divBdr>
                        <w:top w:val="none" w:sz="0" w:space="0" w:color="auto"/>
                        <w:left w:val="none" w:sz="0" w:space="0" w:color="auto"/>
                        <w:bottom w:val="none" w:sz="0" w:space="0" w:color="auto"/>
                        <w:right w:val="none" w:sz="0" w:space="0" w:color="auto"/>
                      </w:divBdr>
                    </w:div>
                    <w:div w:id="1854496269">
                      <w:marLeft w:val="0"/>
                      <w:marRight w:val="0"/>
                      <w:marTop w:val="0"/>
                      <w:marBottom w:val="0"/>
                      <w:divBdr>
                        <w:top w:val="none" w:sz="0" w:space="0" w:color="auto"/>
                        <w:left w:val="none" w:sz="0" w:space="0" w:color="auto"/>
                        <w:bottom w:val="none" w:sz="0" w:space="0" w:color="auto"/>
                        <w:right w:val="none" w:sz="0" w:space="0" w:color="auto"/>
                      </w:divBdr>
                    </w:div>
                  </w:divsChild>
                </w:div>
                <w:div w:id="1148322201">
                  <w:marLeft w:val="0"/>
                  <w:marRight w:val="0"/>
                  <w:marTop w:val="0"/>
                  <w:marBottom w:val="0"/>
                  <w:divBdr>
                    <w:top w:val="none" w:sz="0" w:space="0" w:color="auto"/>
                    <w:left w:val="none" w:sz="0" w:space="0" w:color="auto"/>
                    <w:bottom w:val="none" w:sz="0" w:space="0" w:color="auto"/>
                    <w:right w:val="none" w:sz="0" w:space="0" w:color="auto"/>
                  </w:divBdr>
                  <w:divsChild>
                    <w:div w:id="641427478">
                      <w:marLeft w:val="0"/>
                      <w:marRight w:val="0"/>
                      <w:marTop w:val="0"/>
                      <w:marBottom w:val="0"/>
                      <w:divBdr>
                        <w:top w:val="none" w:sz="0" w:space="0" w:color="auto"/>
                        <w:left w:val="none" w:sz="0" w:space="0" w:color="auto"/>
                        <w:bottom w:val="none" w:sz="0" w:space="0" w:color="auto"/>
                        <w:right w:val="none" w:sz="0" w:space="0" w:color="auto"/>
                      </w:divBdr>
                    </w:div>
                    <w:div w:id="1857843579">
                      <w:marLeft w:val="0"/>
                      <w:marRight w:val="0"/>
                      <w:marTop w:val="120"/>
                      <w:marBottom w:val="0"/>
                      <w:divBdr>
                        <w:top w:val="none" w:sz="0" w:space="0" w:color="auto"/>
                        <w:left w:val="none" w:sz="0" w:space="0" w:color="auto"/>
                        <w:bottom w:val="none" w:sz="0" w:space="0" w:color="auto"/>
                        <w:right w:val="none" w:sz="0" w:space="0" w:color="auto"/>
                      </w:divBdr>
                    </w:div>
                  </w:divsChild>
                </w:div>
                <w:div w:id="1314064037">
                  <w:marLeft w:val="0"/>
                  <w:marRight w:val="0"/>
                  <w:marTop w:val="0"/>
                  <w:marBottom w:val="0"/>
                  <w:divBdr>
                    <w:top w:val="none" w:sz="0" w:space="0" w:color="auto"/>
                    <w:left w:val="none" w:sz="0" w:space="0" w:color="auto"/>
                    <w:bottom w:val="none" w:sz="0" w:space="0" w:color="auto"/>
                    <w:right w:val="none" w:sz="0" w:space="0" w:color="auto"/>
                  </w:divBdr>
                  <w:divsChild>
                    <w:div w:id="563837731">
                      <w:marLeft w:val="0"/>
                      <w:marRight w:val="0"/>
                      <w:marTop w:val="120"/>
                      <w:marBottom w:val="0"/>
                      <w:divBdr>
                        <w:top w:val="none" w:sz="0" w:space="0" w:color="auto"/>
                        <w:left w:val="none" w:sz="0" w:space="0" w:color="auto"/>
                        <w:bottom w:val="none" w:sz="0" w:space="0" w:color="auto"/>
                        <w:right w:val="none" w:sz="0" w:space="0" w:color="auto"/>
                      </w:divBdr>
                    </w:div>
                    <w:div w:id="690452844">
                      <w:marLeft w:val="0"/>
                      <w:marRight w:val="0"/>
                      <w:marTop w:val="0"/>
                      <w:marBottom w:val="0"/>
                      <w:divBdr>
                        <w:top w:val="none" w:sz="0" w:space="0" w:color="auto"/>
                        <w:left w:val="none" w:sz="0" w:space="0" w:color="auto"/>
                        <w:bottom w:val="none" w:sz="0" w:space="0" w:color="auto"/>
                        <w:right w:val="none" w:sz="0" w:space="0" w:color="auto"/>
                      </w:divBdr>
                    </w:div>
                  </w:divsChild>
                </w:div>
                <w:div w:id="1812867509">
                  <w:marLeft w:val="0"/>
                  <w:marRight w:val="0"/>
                  <w:marTop w:val="0"/>
                  <w:marBottom w:val="0"/>
                  <w:divBdr>
                    <w:top w:val="none" w:sz="0" w:space="0" w:color="auto"/>
                    <w:left w:val="none" w:sz="0" w:space="0" w:color="auto"/>
                    <w:bottom w:val="none" w:sz="0" w:space="0" w:color="auto"/>
                    <w:right w:val="none" w:sz="0" w:space="0" w:color="auto"/>
                  </w:divBdr>
                  <w:divsChild>
                    <w:div w:id="1077943561">
                      <w:marLeft w:val="0"/>
                      <w:marRight w:val="0"/>
                      <w:marTop w:val="0"/>
                      <w:marBottom w:val="0"/>
                      <w:divBdr>
                        <w:top w:val="none" w:sz="0" w:space="0" w:color="auto"/>
                        <w:left w:val="none" w:sz="0" w:space="0" w:color="auto"/>
                        <w:bottom w:val="none" w:sz="0" w:space="0" w:color="auto"/>
                        <w:right w:val="none" w:sz="0" w:space="0" w:color="auto"/>
                      </w:divBdr>
                    </w:div>
                    <w:div w:id="1546209844">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sChild>
        </w:div>
        <w:div w:id="561447595">
          <w:marLeft w:val="0"/>
          <w:marRight w:val="0"/>
          <w:marTop w:val="0"/>
          <w:marBottom w:val="0"/>
          <w:divBdr>
            <w:top w:val="none" w:sz="0" w:space="0" w:color="auto"/>
            <w:left w:val="none" w:sz="0" w:space="0" w:color="auto"/>
            <w:bottom w:val="none" w:sz="0" w:space="0" w:color="auto"/>
            <w:right w:val="none" w:sz="0" w:space="0" w:color="auto"/>
          </w:divBdr>
          <w:divsChild>
            <w:div w:id="1240289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9397701">
      <w:bodyDiv w:val="1"/>
      <w:marLeft w:val="0"/>
      <w:marRight w:val="0"/>
      <w:marTop w:val="0"/>
      <w:marBottom w:val="0"/>
      <w:divBdr>
        <w:top w:val="none" w:sz="0" w:space="0" w:color="auto"/>
        <w:left w:val="none" w:sz="0" w:space="0" w:color="auto"/>
        <w:bottom w:val="none" w:sz="0" w:space="0" w:color="auto"/>
        <w:right w:val="none" w:sz="0" w:space="0" w:color="auto"/>
      </w:divBdr>
    </w:div>
    <w:div w:id="1153257865">
      <w:bodyDiv w:val="1"/>
      <w:marLeft w:val="0"/>
      <w:marRight w:val="0"/>
      <w:marTop w:val="0"/>
      <w:marBottom w:val="0"/>
      <w:divBdr>
        <w:top w:val="none" w:sz="0" w:space="0" w:color="auto"/>
        <w:left w:val="none" w:sz="0" w:space="0" w:color="auto"/>
        <w:bottom w:val="none" w:sz="0" w:space="0" w:color="auto"/>
        <w:right w:val="none" w:sz="0" w:space="0" w:color="auto"/>
      </w:divBdr>
      <w:divsChild>
        <w:div w:id="455176089">
          <w:marLeft w:val="720"/>
          <w:marRight w:val="0"/>
          <w:marTop w:val="0"/>
          <w:marBottom w:val="0"/>
          <w:divBdr>
            <w:top w:val="none" w:sz="0" w:space="0" w:color="auto"/>
            <w:left w:val="none" w:sz="0" w:space="0" w:color="auto"/>
            <w:bottom w:val="none" w:sz="0" w:space="0" w:color="auto"/>
            <w:right w:val="none" w:sz="0" w:space="0" w:color="auto"/>
          </w:divBdr>
        </w:div>
        <w:div w:id="1855343040">
          <w:marLeft w:val="0"/>
          <w:marRight w:val="0"/>
          <w:marTop w:val="0"/>
          <w:marBottom w:val="0"/>
          <w:divBdr>
            <w:top w:val="none" w:sz="0" w:space="0" w:color="auto"/>
            <w:left w:val="none" w:sz="0" w:space="0" w:color="auto"/>
            <w:bottom w:val="none" w:sz="0" w:space="0" w:color="auto"/>
            <w:right w:val="none" w:sz="0" w:space="0" w:color="auto"/>
          </w:divBdr>
          <w:divsChild>
            <w:div w:id="1911888514">
              <w:marLeft w:val="0"/>
              <w:marRight w:val="0"/>
              <w:marTop w:val="120"/>
              <w:marBottom w:val="0"/>
              <w:divBdr>
                <w:top w:val="none" w:sz="0" w:space="0" w:color="auto"/>
                <w:left w:val="none" w:sz="0" w:space="0" w:color="auto"/>
                <w:bottom w:val="none" w:sz="0" w:space="0" w:color="auto"/>
                <w:right w:val="none" w:sz="0" w:space="0" w:color="auto"/>
              </w:divBdr>
            </w:div>
            <w:div w:id="1964769566">
              <w:marLeft w:val="0"/>
              <w:marRight w:val="0"/>
              <w:marTop w:val="0"/>
              <w:marBottom w:val="0"/>
              <w:divBdr>
                <w:top w:val="none" w:sz="0" w:space="0" w:color="auto"/>
                <w:left w:val="none" w:sz="0" w:space="0" w:color="auto"/>
                <w:bottom w:val="none" w:sz="0" w:space="0" w:color="auto"/>
                <w:right w:val="none" w:sz="0" w:space="0" w:color="auto"/>
              </w:divBdr>
            </w:div>
          </w:divsChild>
        </w:div>
        <w:div w:id="1748110355">
          <w:marLeft w:val="0"/>
          <w:marRight w:val="0"/>
          <w:marTop w:val="0"/>
          <w:marBottom w:val="0"/>
          <w:divBdr>
            <w:top w:val="none" w:sz="0" w:space="0" w:color="auto"/>
            <w:left w:val="none" w:sz="0" w:space="0" w:color="auto"/>
            <w:bottom w:val="none" w:sz="0" w:space="0" w:color="auto"/>
            <w:right w:val="none" w:sz="0" w:space="0" w:color="auto"/>
          </w:divBdr>
          <w:divsChild>
            <w:div w:id="1495604514">
              <w:marLeft w:val="0"/>
              <w:marRight w:val="0"/>
              <w:marTop w:val="120"/>
              <w:marBottom w:val="0"/>
              <w:divBdr>
                <w:top w:val="none" w:sz="0" w:space="0" w:color="auto"/>
                <w:left w:val="none" w:sz="0" w:space="0" w:color="auto"/>
                <w:bottom w:val="none" w:sz="0" w:space="0" w:color="auto"/>
                <w:right w:val="none" w:sz="0" w:space="0" w:color="auto"/>
              </w:divBdr>
            </w:div>
            <w:div w:id="919144728">
              <w:marLeft w:val="0"/>
              <w:marRight w:val="0"/>
              <w:marTop w:val="0"/>
              <w:marBottom w:val="0"/>
              <w:divBdr>
                <w:top w:val="none" w:sz="0" w:space="0" w:color="auto"/>
                <w:left w:val="none" w:sz="0" w:space="0" w:color="auto"/>
                <w:bottom w:val="none" w:sz="0" w:space="0" w:color="auto"/>
                <w:right w:val="none" w:sz="0" w:space="0" w:color="auto"/>
              </w:divBdr>
              <w:divsChild>
                <w:div w:id="1289117936">
                  <w:marLeft w:val="0"/>
                  <w:marRight w:val="0"/>
                  <w:marTop w:val="0"/>
                  <w:marBottom w:val="0"/>
                  <w:divBdr>
                    <w:top w:val="none" w:sz="0" w:space="0" w:color="auto"/>
                    <w:left w:val="none" w:sz="0" w:space="0" w:color="auto"/>
                    <w:bottom w:val="none" w:sz="0" w:space="0" w:color="auto"/>
                    <w:right w:val="none" w:sz="0" w:space="0" w:color="auto"/>
                  </w:divBdr>
                  <w:divsChild>
                    <w:div w:id="578447569">
                      <w:marLeft w:val="0"/>
                      <w:marRight w:val="0"/>
                      <w:marTop w:val="120"/>
                      <w:marBottom w:val="0"/>
                      <w:divBdr>
                        <w:top w:val="none" w:sz="0" w:space="0" w:color="auto"/>
                        <w:left w:val="none" w:sz="0" w:space="0" w:color="auto"/>
                        <w:bottom w:val="none" w:sz="0" w:space="0" w:color="auto"/>
                        <w:right w:val="none" w:sz="0" w:space="0" w:color="auto"/>
                      </w:divBdr>
                    </w:div>
                    <w:div w:id="1855069995">
                      <w:marLeft w:val="0"/>
                      <w:marRight w:val="0"/>
                      <w:marTop w:val="0"/>
                      <w:marBottom w:val="0"/>
                      <w:divBdr>
                        <w:top w:val="none" w:sz="0" w:space="0" w:color="auto"/>
                        <w:left w:val="none" w:sz="0" w:space="0" w:color="auto"/>
                        <w:bottom w:val="none" w:sz="0" w:space="0" w:color="auto"/>
                        <w:right w:val="none" w:sz="0" w:space="0" w:color="auto"/>
                      </w:divBdr>
                      <w:divsChild>
                        <w:div w:id="785271933">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82996840">
                  <w:marLeft w:val="0"/>
                  <w:marRight w:val="0"/>
                  <w:marTop w:val="0"/>
                  <w:marBottom w:val="0"/>
                  <w:divBdr>
                    <w:top w:val="none" w:sz="0" w:space="0" w:color="auto"/>
                    <w:left w:val="none" w:sz="0" w:space="0" w:color="auto"/>
                    <w:bottom w:val="none" w:sz="0" w:space="0" w:color="auto"/>
                    <w:right w:val="none" w:sz="0" w:space="0" w:color="auto"/>
                  </w:divBdr>
                  <w:divsChild>
                    <w:div w:id="154690589">
                      <w:marLeft w:val="0"/>
                      <w:marRight w:val="0"/>
                      <w:marTop w:val="120"/>
                      <w:marBottom w:val="0"/>
                      <w:divBdr>
                        <w:top w:val="none" w:sz="0" w:space="0" w:color="auto"/>
                        <w:left w:val="none" w:sz="0" w:space="0" w:color="auto"/>
                        <w:bottom w:val="none" w:sz="0" w:space="0" w:color="auto"/>
                        <w:right w:val="none" w:sz="0" w:space="0" w:color="auto"/>
                      </w:divBdr>
                    </w:div>
                    <w:div w:id="1791851709">
                      <w:marLeft w:val="0"/>
                      <w:marRight w:val="0"/>
                      <w:marTop w:val="0"/>
                      <w:marBottom w:val="0"/>
                      <w:divBdr>
                        <w:top w:val="none" w:sz="0" w:space="0" w:color="auto"/>
                        <w:left w:val="none" w:sz="0" w:space="0" w:color="auto"/>
                        <w:bottom w:val="none" w:sz="0" w:space="0" w:color="auto"/>
                        <w:right w:val="none" w:sz="0" w:space="0" w:color="auto"/>
                      </w:divBdr>
                      <w:divsChild>
                        <w:div w:id="1140075446">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60392936">
      <w:bodyDiv w:val="1"/>
      <w:marLeft w:val="0"/>
      <w:marRight w:val="0"/>
      <w:marTop w:val="0"/>
      <w:marBottom w:val="0"/>
      <w:divBdr>
        <w:top w:val="none" w:sz="0" w:space="0" w:color="auto"/>
        <w:left w:val="none" w:sz="0" w:space="0" w:color="auto"/>
        <w:bottom w:val="none" w:sz="0" w:space="0" w:color="auto"/>
        <w:right w:val="none" w:sz="0" w:space="0" w:color="auto"/>
      </w:divBdr>
    </w:div>
    <w:div w:id="1166363353">
      <w:bodyDiv w:val="1"/>
      <w:marLeft w:val="0"/>
      <w:marRight w:val="0"/>
      <w:marTop w:val="0"/>
      <w:marBottom w:val="0"/>
      <w:divBdr>
        <w:top w:val="none" w:sz="0" w:space="0" w:color="auto"/>
        <w:left w:val="none" w:sz="0" w:space="0" w:color="auto"/>
        <w:bottom w:val="none" w:sz="0" w:space="0" w:color="auto"/>
        <w:right w:val="none" w:sz="0" w:space="0" w:color="auto"/>
      </w:divBdr>
      <w:divsChild>
        <w:div w:id="1622028684">
          <w:marLeft w:val="600"/>
          <w:marRight w:val="0"/>
          <w:marTop w:val="0"/>
          <w:marBottom w:val="0"/>
          <w:divBdr>
            <w:top w:val="none" w:sz="0" w:space="0" w:color="auto"/>
            <w:left w:val="none" w:sz="0" w:space="0" w:color="auto"/>
            <w:bottom w:val="none" w:sz="0" w:space="0" w:color="auto"/>
            <w:right w:val="none" w:sz="0" w:space="0" w:color="auto"/>
          </w:divBdr>
        </w:div>
        <w:div w:id="1376419781">
          <w:marLeft w:val="600"/>
          <w:marRight w:val="0"/>
          <w:marTop w:val="0"/>
          <w:marBottom w:val="0"/>
          <w:divBdr>
            <w:top w:val="none" w:sz="0" w:space="0" w:color="auto"/>
            <w:left w:val="none" w:sz="0" w:space="0" w:color="auto"/>
            <w:bottom w:val="none" w:sz="0" w:space="0" w:color="auto"/>
            <w:right w:val="none" w:sz="0" w:space="0" w:color="auto"/>
          </w:divBdr>
        </w:div>
        <w:div w:id="1676879559">
          <w:marLeft w:val="600"/>
          <w:marRight w:val="0"/>
          <w:marTop w:val="0"/>
          <w:marBottom w:val="0"/>
          <w:divBdr>
            <w:top w:val="none" w:sz="0" w:space="0" w:color="auto"/>
            <w:left w:val="none" w:sz="0" w:space="0" w:color="auto"/>
            <w:bottom w:val="none" w:sz="0" w:space="0" w:color="auto"/>
            <w:right w:val="none" w:sz="0" w:space="0" w:color="auto"/>
          </w:divBdr>
        </w:div>
      </w:divsChild>
    </w:div>
    <w:div w:id="1170802168">
      <w:bodyDiv w:val="1"/>
      <w:marLeft w:val="0"/>
      <w:marRight w:val="0"/>
      <w:marTop w:val="0"/>
      <w:marBottom w:val="0"/>
      <w:divBdr>
        <w:top w:val="none" w:sz="0" w:space="0" w:color="auto"/>
        <w:left w:val="none" w:sz="0" w:space="0" w:color="auto"/>
        <w:bottom w:val="none" w:sz="0" w:space="0" w:color="auto"/>
        <w:right w:val="none" w:sz="0" w:space="0" w:color="auto"/>
      </w:divBdr>
      <w:divsChild>
        <w:div w:id="734856552">
          <w:marLeft w:val="0"/>
          <w:marRight w:val="0"/>
          <w:marTop w:val="0"/>
          <w:marBottom w:val="0"/>
          <w:divBdr>
            <w:top w:val="none" w:sz="0" w:space="0" w:color="auto"/>
            <w:left w:val="none" w:sz="0" w:space="0" w:color="auto"/>
            <w:bottom w:val="none" w:sz="0" w:space="0" w:color="auto"/>
            <w:right w:val="none" w:sz="0" w:space="0" w:color="auto"/>
          </w:divBdr>
          <w:divsChild>
            <w:div w:id="1300500560">
              <w:marLeft w:val="0"/>
              <w:marRight w:val="0"/>
              <w:marTop w:val="120"/>
              <w:marBottom w:val="0"/>
              <w:divBdr>
                <w:top w:val="none" w:sz="0" w:space="0" w:color="auto"/>
                <w:left w:val="none" w:sz="0" w:space="0" w:color="auto"/>
                <w:bottom w:val="none" w:sz="0" w:space="0" w:color="auto"/>
                <w:right w:val="none" w:sz="0" w:space="0" w:color="auto"/>
              </w:divBdr>
            </w:div>
            <w:div w:id="1396004064">
              <w:marLeft w:val="0"/>
              <w:marRight w:val="0"/>
              <w:marTop w:val="0"/>
              <w:marBottom w:val="0"/>
              <w:divBdr>
                <w:top w:val="none" w:sz="0" w:space="0" w:color="auto"/>
                <w:left w:val="none" w:sz="0" w:space="0" w:color="auto"/>
                <w:bottom w:val="none" w:sz="0" w:space="0" w:color="auto"/>
                <w:right w:val="none" w:sz="0" w:space="0" w:color="auto"/>
              </w:divBdr>
            </w:div>
          </w:divsChild>
        </w:div>
        <w:div w:id="1230261835">
          <w:marLeft w:val="0"/>
          <w:marRight w:val="0"/>
          <w:marTop w:val="0"/>
          <w:marBottom w:val="0"/>
          <w:divBdr>
            <w:top w:val="none" w:sz="0" w:space="0" w:color="auto"/>
            <w:left w:val="none" w:sz="0" w:space="0" w:color="auto"/>
            <w:bottom w:val="none" w:sz="0" w:space="0" w:color="auto"/>
            <w:right w:val="none" w:sz="0" w:space="0" w:color="auto"/>
          </w:divBdr>
          <w:divsChild>
            <w:div w:id="1754618414">
              <w:marLeft w:val="0"/>
              <w:marRight w:val="0"/>
              <w:marTop w:val="120"/>
              <w:marBottom w:val="0"/>
              <w:divBdr>
                <w:top w:val="none" w:sz="0" w:space="0" w:color="auto"/>
                <w:left w:val="none" w:sz="0" w:space="0" w:color="auto"/>
                <w:bottom w:val="none" w:sz="0" w:space="0" w:color="auto"/>
                <w:right w:val="none" w:sz="0" w:space="0" w:color="auto"/>
              </w:divBdr>
            </w:div>
            <w:div w:id="1235045713">
              <w:marLeft w:val="0"/>
              <w:marRight w:val="0"/>
              <w:marTop w:val="0"/>
              <w:marBottom w:val="0"/>
              <w:divBdr>
                <w:top w:val="none" w:sz="0" w:space="0" w:color="auto"/>
                <w:left w:val="none" w:sz="0" w:space="0" w:color="auto"/>
                <w:bottom w:val="none" w:sz="0" w:space="0" w:color="auto"/>
                <w:right w:val="none" w:sz="0" w:space="0" w:color="auto"/>
              </w:divBdr>
            </w:div>
          </w:divsChild>
        </w:div>
        <w:div w:id="1016924096">
          <w:marLeft w:val="0"/>
          <w:marRight w:val="0"/>
          <w:marTop w:val="0"/>
          <w:marBottom w:val="0"/>
          <w:divBdr>
            <w:top w:val="none" w:sz="0" w:space="0" w:color="auto"/>
            <w:left w:val="none" w:sz="0" w:space="0" w:color="auto"/>
            <w:bottom w:val="none" w:sz="0" w:space="0" w:color="auto"/>
            <w:right w:val="none" w:sz="0" w:space="0" w:color="auto"/>
          </w:divBdr>
          <w:divsChild>
            <w:div w:id="774637477">
              <w:marLeft w:val="0"/>
              <w:marRight w:val="0"/>
              <w:marTop w:val="120"/>
              <w:marBottom w:val="0"/>
              <w:divBdr>
                <w:top w:val="none" w:sz="0" w:space="0" w:color="auto"/>
                <w:left w:val="none" w:sz="0" w:space="0" w:color="auto"/>
                <w:bottom w:val="none" w:sz="0" w:space="0" w:color="auto"/>
                <w:right w:val="none" w:sz="0" w:space="0" w:color="auto"/>
              </w:divBdr>
            </w:div>
            <w:div w:id="1267811574">
              <w:marLeft w:val="0"/>
              <w:marRight w:val="0"/>
              <w:marTop w:val="0"/>
              <w:marBottom w:val="0"/>
              <w:divBdr>
                <w:top w:val="none" w:sz="0" w:space="0" w:color="auto"/>
                <w:left w:val="none" w:sz="0" w:space="0" w:color="auto"/>
                <w:bottom w:val="none" w:sz="0" w:space="0" w:color="auto"/>
                <w:right w:val="none" w:sz="0" w:space="0" w:color="auto"/>
              </w:divBdr>
            </w:div>
          </w:divsChild>
        </w:div>
        <w:div w:id="835077010">
          <w:marLeft w:val="0"/>
          <w:marRight w:val="0"/>
          <w:marTop w:val="0"/>
          <w:marBottom w:val="0"/>
          <w:divBdr>
            <w:top w:val="none" w:sz="0" w:space="0" w:color="auto"/>
            <w:left w:val="none" w:sz="0" w:space="0" w:color="auto"/>
            <w:bottom w:val="none" w:sz="0" w:space="0" w:color="auto"/>
            <w:right w:val="none" w:sz="0" w:space="0" w:color="auto"/>
          </w:divBdr>
          <w:divsChild>
            <w:div w:id="1796749409">
              <w:marLeft w:val="0"/>
              <w:marRight w:val="0"/>
              <w:marTop w:val="120"/>
              <w:marBottom w:val="0"/>
              <w:divBdr>
                <w:top w:val="none" w:sz="0" w:space="0" w:color="auto"/>
                <w:left w:val="none" w:sz="0" w:space="0" w:color="auto"/>
                <w:bottom w:val="none" w:sz="0" w:space="0" w:color="auto"/>
                <w:right w:val="none" w:sz="0" w:space="0" w:color="auto"/>
              </w:divBdr>
            </w:div>
            <w:div w:id="1812285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4492209">
      <w:bodyDiv w:val="1"/>
      <w:marLeft w:val="0"/>
      <w:marRight w:val="0"/>
      <w:marTop w:val="0"/>
      <w:marBottom w:val="0"/>
      <w:divBdr>
        <w:top w:val="none" w:sz="0" w:space="0" w:color="auto"/>
        <w:left w:val="none" w:sz="0" w:space="0" w:color="auto"/>
        <w:bottom w:val="none" w:sz="0" w:space="0" w:color="auto"/>
        <w:right w:val="none" w:sz="0" w:space="0" w:color="auto"/>
      </w:divBdr>
    </w:div>
    <w:div w:id="1175000951">
      <w:bodyDiv w:val="1"/>
      <w:marLeft w:val="0"/>
      <w:marRight w:val="0"/>
      <w:marTop w:val="0"/>
      <w:marBottom w:val="0"/>
      <w:divBdr>
        <w:top w:val="none" w:sz="0" w:space="0" w:color="auto"/>
        <w:left w:val="none" w:sz="0" w:space="0" w:color="auto"/>
        <w:bottom w:val="none" w:sz="0" w:space="0" w:color="auto"/>
        <w:right w:val="none" w:sz="0" w:space="0" w:color="auto"/>
      </w:divBdr>
      <w:divsChild>
        <w:div w:id="562955299">
          <w:marLeft w:val="0"/>
          <w:marRight w:val="0"/>
          <w:marTop w:val="0"/>
          <w:marBottom w:val="0"/>
          <w:divBdr>
            <w:top w:val="none" w:sz="0" w:space="0" w:color="auto"/>
            <w:left w:val="none" w:sz="0" w:space="0" w:color="auto"/>
            <w:bottom w:val="none" w:sz="0" w:space="0" w:color="auto"/>
            <w:right w:val="none" w:sz="0" w:space="0" w:color="auto"/>
          </w:divBdr>
          <w:divsChild>
            <w:div w:id="2122797599">
              <w:marLeft w:val="0"/>
              <w:marRight w:val="0"/>
              <w:marTop w:val="0"/>
              <w:marBottom w:val="0"/>
              <w:divBdr>
                <w:top w:val="none" w:sz="0" w:space="0" w:color="auto"/>
                <w:left w:val="none" w:sz="0" w:space="0" w:color="auto"/>
                <w:bottom w:val="none" w:sz="0" w:space="0" w:color="auto"/>
                <w:right w:val="none" w:sz="0" w:space="0" w:color="auto"/>
              </w:divBdr>
            </w:div>
          </w:divsChild>
        </w:div>
        <w:div w:id="1394086386">
          <w:marLeft w:val="0"/>
          <w:marRight w:val="0"/>
          <w:marTop w:val="0"/>
          <w:marBottom w:val="0"/>
          <w:divBdr>
            <w:top w:val="none" w:sz="0" w:space="0" w:color="auto"/>
            <w:left w:val="none" w:sz="0" w:space="0" w:color="auto"/>
            <w:bottom w:val="none" w:sz="0" w:space="0" w:color="auto"/>
            <w:right w:val="none" w:sz="0" w:space="0" w:color="auto"/>
          </w:divBdr>
          <w:divsChild>
            <w:div w:id="755246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9850941">
      <w:bodyDiv w:val="1"/>
      <w:marLeft w:val="0"/>
      <w:marRight w:val="0"/>
      <w:marTop w:val="0"/>
      <w:marBottom w:val="0"/>
      <w:divBdr>
        <w:top w:val="none" w:sz="0" w:space="0" w:color="auto"/>
        <w:left w:val="none" w:sz="0" w:space="0" w:color="auto"/>
        <w:bottom w:val="none" w:sz="0" w:space="0" w:color="auto"/>
        <w:right w:val="none" w:sz="0" w:space="0" w:color="auto"/>
      </w:divBdr>
      <w:divsChild>
        <w:div w:id="2024895951">
          <w:marLeft w:val="0"/>
          <w:marRight w:val="0"/>
          <w:marTop w:val="0"/>
          <w:marBottom w:val="0"/>
          <w:divBdr>
            <w:top w:val="none" w:sz="0" w:space="0" w:color="auto"/>
            <w:left w:val="none" w:sz="0" w:space="0" w:color="auto"/>
            <w:bottom w:val="none" w:sz="0" w:space="0" w:color="auto"/>
            <w:right w:val="none" w:sz="0" w:space="0" w:color="auto"/>
          </w:divBdr>
          <w:divsChild>
            <w:div w:id="1420785223">
              <w:marLeft w:val="0"/>
              <w:marRight w:val="0"/>
              <w:marTop w:val="120"/>
              <w:marBottom w:val="0"/>
              <w:divBdr>
                <w:top w:val="none" w:sz="0" w:space="0" w:color="auto"/>
                <w:left w:val="none" w:sz="0" w:space="0" w:color="auto"/>
                <w:bottom w:val="none" w:sz="0" w:space="0" w:color="auto"/>
                <w:right w:val="none" w:sz="0" w:space="0" w:color="auto"/>
              </w:divBdr>
            </w:div>
            <w:div w:id="1959020228">
              <w:marLeft w:val="0"/>
              <w:marRight w:val="0"/>
              <w:marTop w:val="0"/>
              <w:marBottom w:val="0"/>
              <w:divBdr>
                <w:top w:val="none" w:sz="0" w:space="0" w:color="auto"/>
                <w:left w:val="none" w:sz="0" w:space="0" w:color="auto"/>
                <w:bottom w:val="none" w:sz="0" w:space="0" w:color="auto"/>
                <w:right w:val="none" w:sz="0" w:space="0" w:color="auto"/>
              </w:divBdr>
              <w:divsChild>
                <w:div w:id="502017597">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46489303">
          <w:marLeft w:val="0"/>
          <w:marRight w:val="0"/>
          <w:marTop w:val="0"/>
          <w:marBottom w:val="0"/>
          <w:divBdr>
            <w:top w:val="none" w:sz="0" w:space="0" w:color="auto"/>
            <w:left w:val="none" w:sz="0" w:space="0" w:color="auto"/>
            <w:bottom w:val="none" w:sz="0" w:space="0" w:color="auto"/>
            <w:right w:val="none" w:sz="0" w:space="0" w:color="auto"/>
          </w:divBdr>
          <w:divsChild>
            <w:div w:id="818153820">
              <w:marLeft w:val="0"/>
              <w:marRight w:val="0"/>
              <w:marTop w:val="120"/>
              <w:marBottom w:val="0"/>
              <w:divBdr>
                <w:top w:val="none" w:sz="0" w:space="0" w:color="auto"/>
                <w:left w:val="none" w:sz="0" w:space="0" w:color="auto"/>
                <w:bottom w:val="none" w:sz="0" w:space="0" w:color="auto"/>
                <w:right w:val="none" w:sz="0" w:space="0" w:color="auto"/>
              </w:divBdr>
            </w:div>
            <w:div w:id="933783059">
              <w:marLeft w:val="0"/>
              <w:marRight w:val="0"/>
              <w:marTop w:val="0"/>
              <w:marBottom w:val="0"/>
              <w:divBdr>
                <w:top w:val="none" w:sz="0" w:space="0" w:color="auto"/>
                <w:left w:val="none" w:sz="0" w:space="0" w:color="auto"/>
                <w:bottom w:val="none" w:sz="0" w:space="0" w:color="auto"/>
                <w:right w:val="none" w:sz="0" w:space="0" w:color="auto"/>
              </w:divBdr>
              <w:divsChild>
                <w:div w:id="412822255">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2071609153">
          <w:marLeft w:val="0"/>
          <w:marRight w:val="0"/>
          <w:marTop w:val="0"/>
          <w:marBottom w:val="0"/>
          <w:divBdr>
            <w:top w:val="none" w:sz="0" w:space="0" w:color="auto"/>
            <w:left w:val="none" w:sz="0" w:space="0" w:color="auto"/>
            <w:bottom w:val="none" w:sz="0" w:space="0" w:color="auto"/>
            <w:right w:val="none" w:sz="0" w:space="0" w:color="auto"/>
          </w:divBdr>
          <w:divsChild>
            <w:div w:id="87779983">
              <w:marLeft w:val="0"/>
              <w:marRight w:val="0"/>
              <w:marTop w:val="120"/>
              <w:marBottom w:val="0"/>
              <w:divBdr>
                <w:top w:val="none" w:sz="0" w:space="0" w:color="auto"/>
                <w:left w:val="none" w:sz="0" w:space="0" w:color="auto"/>
                <w:bottom w:val="none" w:sz="0" w:space="0" w:color="auto"/>
                <w:right w:val="none" w:sz="0" w:space="0" w:color="auto"/>
              </w:divBdr>
            </w:div>
            <w:div w:id="1543244781">
              <w:marLeft w:val="0"/>
              <w:marRight w:val="0"/>
              <w:marTop w:val="0"/>
              <w:marBottom w:val="0"/>
              <w:divBdr>
                <w:top w:val="none" w:sz="0" w:space="0" w:color="auto"/>
                <w:left w:val="none" w:sz="0" w:space="0" w:color="auto"/>
                <w:bottom w:val="none" w:sz="0" w:space="0" w:color="auto"/>
                <w:right w:val="none" w:sz="0" w:space="0" w:color="auto"/>
              </w:divBdr>
              <w:divsChild>
                <w:div w:id="357128307">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sChild>
    </w:div>
    <w:div w:id="1182013595">
      <w:bodyDiv w:val="1"/>
      <w:marLeft w:val="0"/>
      <w:marRight w:val="0"/>
      <w:marTop w:val="0"/>
      <w:marBottom w:val="0"/>
      <w:divBdr>
        <w:top w:val="none" w:sz="0" w:space="0" w:color="auto"/>
        <w:left w:val="none" w:sz="0" w:space="0" w:color="auto"/>
        <w:bottom w:val="none" w:sz="0" w:space="0" w:color="auto"/>
        <w:right w:val="none" w:sz="0" w:space="0" w:color="auto"/>
      </w:divBdr>
      <w:divsChild>
        <w:div w:id="1719429129">
          <w:marLeft w:val="0"/>
          <w:marRight w:val="0"/>
          <w:marTop w:val="0"/>
          <w:marBottom w:val="0"/>
          <w:divBdr>
            <w:top w:val="none" w:sz="0" w:space="0" w:color="auto"/>
            <w:left w:val="none" w:sz="0" w:space="0" w:color="auto"/>
            <w:bottom w:val="none" w:sz="0" w:space="0" w:color="auto"/>
            <w:right w:val="none" w:sz="0" w:space="0" w:color="auto"/>
          </w:divBdr>
          <w:divsChild>
            <w:div w:id="1133715032">
              <w:marLeft w:val="0"/>
              <w:marRight w:val="0"/>
              <w:marTop w:val="120"/>
              <w:marBottom w:val="0"/>
              <w:divBdr>
                <w:top w:val="none" w:sz="0" w:space="0" w:color="auto"/>
                <w:left w:val="none" w:sz="0" w:space="0" w:color="auto"/>
                <w:bottom w:val="none" w:sz="0" w:space="0" w:color="auto"/>
                <w:right w:val="none" w:sz="0" w:space="0" w:color="auto"/>
              </w:divBdr>
            </w:div>
            <w:div w:id="12849950">
              <w:marLeft w:val="0"/>
              <w:marRight w:val="0"/>
              <w:marTop w:val="0"/>
              <w:marBottom w:val="0"/>
              <w:divBdr>
                <w:top w:val="none" w:sz="0" w:space="0" w:color="auto"/>
                <w:left w:val="none" w:sz="0" w:space="0" w:color="auto"/>
                <w:bottom w:val="none" w:sz="0" w:space="0" w:color="auto"/>
                <w:right w:val="none" w:sz="0" w:space="0" w:color="auto"/>
              </w:divBdr>
              <w:divsChild>
                <w:div w:id="1337153569">
                  <w:marLeft w:val="0"/>
                  <w:marRight w:val="0"/>
                  <w:marTop w:val="0"/>
                  <w:marBottom w:val="0"/>
                  <w:divBdr>
                    <w:top w:val="none" w:sz="0" w:space="0" w:color="auto"/>
                    <w:left w:val="none" w:sz="0" w:space="0" w:color="auto"/>
                    <w:bottom w:val="none" w:sz="0" w:space="0" w:color="auto"/>
                    <w:right w:val="none" w:sz="0" w:space="0" w:color="auto"/>
                  </w:divBdr>
                  <w:divsChild>
                    <w:div w:id="358555256">
                      <w:marLeft w:val="0"/>
                      <w:marRight w:val="0"/>
                      <w:marTop w:val="120"/>
                      <w:marBottom w:val="0"/>
                      <w:divBdr>
                        <w:top w:val="none" w:sz="0" w:space="0" w:color="auto"/>
                        <w:left w:val="none" w:sz="0" w:space="0" w:color="auto"/>
                        <w:bottom w:val="none" w:sz="0" w:space="0" w:color="auto"/>
                        <w:right w:val="none" w:sz="0" w:space="0" w:color="auto"/>
                      </w:divBdr>
                    </w:div>
                    <w:div w:id="2092582629">
                      <w:marLeft w:val="0"/>
                      <w:marRight w:val="0"/>
                      <w:marTop w:val="0"/>
                      <w:marBottom w:val="0"/>
                      <w:divBdr>
                        <w:top w:val="none" w:sz="0" w:space="0" w:color="auto"/>
                        <w:left w:val="none" w:sz="0" w:space="0" w:color="auto"/>
                        <w:bottom w:val="none" w:sz="0" w:space="0" w:color="auto"/>
                        <w:right w:val="none" w:sz="0" w:space="0" w:color="auto"/>
                      </w:divBdr>
                    </w:div>
                  </w:divsChild>
                </w:div>
                <w:div w:id="142355690">
                  <w:marLeft w:val="0"/>
                  <w:marRight w:val="0"/>
                  <w:marTop w:val="0"/>
                  <w:marBottom w:val="0"/>
                  <w:divBdr>
                    <w:top w:val="none" w:sz="0" w:space="0" w:color="auto"/>
                    <w:left w:val="none" w:sz="0" w:space="0" w:color="auto"/>
                    <w:bottom w:val="none" w:sz="0" w:space="0" w:color="auto"/>
                    <w:right w:val="none" w:sz="0" w:space="0" w:color="auto"/>
                  </w:divBdr>
                  <w:divsChild>
                    <w:div w:id="468981671">
                      <w:marLeft w:val="0"/>
                      <w:marRight w:val="0"/>
                      <w:marTop w:val="120"/>
                      <w:marBottom w:val="0"/>
                      <w:divBdr>
                        <w:top w:val="none" w:sz="0" w:space="0" w:color="auto"/>
                        <w:left w:val="none" w:sz="0" w:space="0" w:color="auto"/>
                        <w:bottom w:val="none" w:sz="0" w:space="0" w:color="auto"/>
                        <w:right w:val="none" w:sz="0" w:space="0" w:color="auto"/>
                      </w:divBdr>
                    </w:div>
                    <w:div w:id="1687830069">
                      <w:marLeft w:val="0"/>
                      <w:marRight w:val="0"/>
                      <w:marTop w:val="0"/>
                      <w:marBottom w:val="0"/>
                      <w:divBdr>
                        <w:top w:val="none" w:sz="0" w:space="0" w:color="auto"/>
                        <w:left w:val="none" w:sz="0" w:space="0" w:color="auto"/>
                        <w:bottom w:val="none" w:sz="0" w:space="0" w:color="auto"/>
                        <w:right w:val="none" w:sz="0" w:space="0" w:color="auto"/>
                      </w:divBdr>
                    </w:div>
                  </w:divsChild>
                </w:div>
                <w:div w:id="381056625">
                  <w:marLeft w:val="0"/>
                  <w:marRight w:val="0"/>
                  <w:marTop w:val="0"/>
                  <w:marBottom w:val="0"/>
                  <w:divBdr>
                    <w:top w:val="none" w:sz="0" w:space="0" w:color="auto"/>
                    <w:left w:val="none" w:sz="0" w:space="0" w:color="auto"/>
                    <w:bottom w:val="none" w:sz="0" w:space="0" w:color="auto"/>
                    <w:right w:val="none" w:sz="0" w:space="0" w:color="auto"/>
                  </w:divBdr>
                  <w:divsChild>
                    <w:div w:id="722600106">
                      <w:marLeft w:val="0"/>
                      <w:marRight w:val="0"/>
                      <w:marTop w:val="120"/>
                      <w:marBottom w:val="0"/>
                      <w:divBdr>
                        <w:top w:val="none" w:sz="0" w:space="0" w:color="auto"/>
                        <w:left w:val="none" w:sz="0" w:space="0" w:color="auto"/>
                        <w:bottom w:val="none" w:sz="0" w:space="0" w:color="auto"/>
                        <w:right w:val="none" w:sz="0" w:space="0" w:color="auto"/>
                      </w:divBdr>
                    </w:div>
                    <w:div w:id="328096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85245099">
      <w:bodyDiv w:val="1"/>
      <w:marLeft w:val="0"/>
      <w:marRight w:val="0"/>
      <w:marTop w:val="0"/>
      <w:marBottom w:val="0"/>
      <w:divBdr>
        <w:top w:val="none" w:sz="0" w:space="0" w:color="auto"/>
        <w:left w:val="none" w:sz="0" w:space="0" w:color="auto"/>
        <w:bottom w:val="none" w:sz="0" w:space="0" w:color="auto"/>
        <w:right w:val="none" w:sz="0" w:space="0" w:color="auto"/>
      </w:divBdr>
    </w:div>
    <w:div w:id="1186090164">
      <w:bodyDiv w:val="1"/>
      <w:marLeft w:val="0"/>
      <w:marRight w:val="0"/>
      <w:marTop w:val="0"/>
      <w:marBottom w:val="0"/>
      <w:divBdr>
        <w:top w:val="none" w:sz="0" w:space="0" w:color="auto"/>
        <w:left w:val="none" w:sz="0" w:space="0" w:color="auto"/>
        <w:bottom w:val="none" w:sz="0" w:space="0" w:color="auto"/>
        <w:right w:val="none" w:sz="0" w:space="0" w:color="auto"/>
      </w:divBdr>
      <w:divsChild>
        <w:div w:id="240719942">
          <w:marLeft w:val="0"/>
          <w:marRight w:val="0"/>
          <w:marTop w:val="0"/>
          <w:marBottom w:val="0"/>
          <w:divBdr>
            <w:top w:val="none" w:sz="0" w:space="0" w:color="auto"/>
            <w:left w:val="none" w:sz="0" w:space="0" w:color="auto"/>
            <w:bottom w:val="none" w:sz="0" w:space="0" w:color="auto"/>
            <w:right w:val="none" w:sz="0" w:space="0" w:color="auto"/>
          </w:divBdr>
          <w:divsChild>
            <w:div w:id="2921755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8180447">
      <w:bodyDiv w:val="1"/>
      <w:marLeft w:val="0"/>
      <w:marRight w:val="0"/>
      <w:marTop w:val="0"/>
      <w:marBottom w:val="0"/>
      <w:divBdr>
        <w:top w:val="none" w:sz="0" w:space="0" w:color="auto"/>
        <w:left w:val="none" w:sz="0" w:space="0" w:color="auto"/>
        <w:bottom w:val="none" w:sz="0" w:space="0" w:color="auto"/>
        <w:right w:val="none" w:sz="0" w:space="0" w:color="auto"/>
      </w:divBdr>
      <w:divsChild>
        <w:div w:id="411270510">
          <w:marLeft w:val="0"/>
          <w:marRight w:val="0"/>
          <w:marTop w:val="0"/>
          <w:marBottom w:val="0"/>
          <w:divBdr>
            <w:top w:val="none" w:sz="0" w:space="0" w:color="auto"/>
            <w:left w:val="none" w:sz="0" w:space="0" w:color="auto"/>
            <w:bottom w:val="none" w:sz="0" w:space="0" w:color="auto"/>
            <w:right w:val="none" w:sz="0" w:space="0" w:color="auto"/>
          </w:divBdr>
          <w:divsChild>
            <w:div w:id="310524540">
              <w:marLeft w:val="0"/>
              <w:marRight w:val="0"/>
              <w:marTop w:val="120"/>
              <w:marBottom w:val="0"/>
              <w:divBdr>
                <w:top w:val="none" w:sz="0" w:space="0" w:color="auto"/>
                <w:left w:val="none" w:sz="0" w:space="0" w:color="auto"/>
                <w:bottom w:val="none" w:sz="0" w:space="0" w:color="auto"/>
                <w:right w:val="none" w:sz="0" w:space="0" w:color="auto"/>
              </w:divBdr>
            </w:div>
            <w:div w:id="1332293149">
              <w:marLeft w:val="0"/>
              <w:marRight w:val="0"/>
              <w:marTop w:val="0"/>
              <w:marBottom w:val="0"/>
              <w:divBdr>
                <w:top w:val="none" w:sz="0" w:space="0" w:color="auto"/>
                <w:left w:val="none" w:sz="0" w:space="0" w:color="auto"/>
                <w:bottom w:val="none" w:sz="0" w:space="0" w:color="auto"/>
                <w:right w:val="none" w:sz="0" w:space="0" w:color="auto"/>
              </w:divBdr>
            </w:div>
          </w:divsChild>
        </w:div>
        <w:div w:id="272399450">
          <w:marLeft w:val="0"/>
          <w:marRight w:val="0"/>
          <w:marTop w:val="0"/>
          <w:marBottom w:val="0"/>
          <w:divBdr>
            <w:top w:val="none" w:sz="0" w:space="0" w:color="auto"/>
            <w:left w:val="none" w:sz="0" w:space="0" w:color="auto"/>
            <w:bottom w:val="none" w:sz="0" w:space="0" w:color="auto"/>
            <w:right w:val="none" w:sz="0" w:space="0" w:color="auto"/>
          </w:divBdr>
          <w:divsChild>
            <w:div w:id="27873825">
              <w:marLeft w:val="0"/>
              <w:marRight w:val="0"/>
              <w:marTop w:val="120"/>
              <w:marBottom w:val="0"/>
              <w:divBdr>
                <w:top w:val="none" w:sz="0" w:space="0" w:color="auto"/>
                <w:left w:val="none" w:sz="0" w:space="0" w:color="auto"/>
                <w:bottom w:val="none" w:sz="0" w:space="0" w:color="auto"/>
                <w:right w:val="none" w:sz="0" w:space="0" w:color="auto"/>
              </w:divBdr>
            </w:div>
            <w:div w:id="1584097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2493069">
      <w:bodyDiv w:val="1"/>
      <w:marLeft w:val="0"/>
      <w:marRight w:val="0"/>
      <w:marTop w:val="0"/>
      <w:marBottom w:val="0"/>
      <w:divBdr>
        <w:top w:val="none" w:sz="0" w:space="0" w:color="auto"/>
        <w:left w:val="none" w:sz="0" w:space="0" w:color="auto"/>
        <w:bottom w:val="none" w:sz="0" w:space="0" w:color="auto"/>
        <w:right w:val="none" w:sz="0" w:space="0" w:color="auto"/>
      </w:divBdr>
      <w:divsChild>
        <w:div w:id="40448055">
          <w:marLeft w:val="0"/>
          <w:marRight w:val="0"/>
          <w:marTop w:val="0"/>
          <w:marBottom w:val="0"/>
          <w:divBdr>
            <w:top w:val="none" w:sz="0" w:space="0" w:color="auto"/>
            <w:left w:val="none" w:sz="0" w:space="0" w:color="auto"/>
            <w:bottom w:val="none" w:sz="0" w:space="0" w:color="auto"/>
            <w:right w:val="none" w:sz="0" w:space="0" w:color="auto"/>
          </w:divBdr>
          <w:divsChild>
            <w:div w:id="685638906">
              <w:marLeft w:val="0"/>
              <w:marRight w:val="0"/>
              <w:marTop w:val="0"/>
              <w:marBottom w:val="0"/>
              <w:divBdr>
                <w:top w:val="none" w:sz="0" w:space="0" w:color="auto"/>
                <w:left w:val="none" w:sz="0" w:space="0" w:color="auto"/>
                <w:bottom w:val="none" w:sz="0" w:space="0" w:color="auto"/>
                <w:right w:val="none" w:sz="0" w:space="0" w:color="auto"/>
              </w:divBdr>
              <w:divsChild>
                <w:div w:id="1948154324">
                  <w:marLeft w:val="0"/>
                  <w:marRight w:val="0"/>
                  <w:marTop w:val="0"/>
                  <w:marBottom w:val="0"/>
                  <w:divBdr>
                    <w:top w:val="none" w:sz="0" w:space="0" w:color="auto"/>
                    <w:left w:val="none" w:sz="0" w:space="0" w:color="auto"/>
                    <w:bottom w:val="none" w:sz="0" w:space="0" w:color="auto"/>
                    <w:right w:val="none" w:sz="0" w:space="0" w:color="auto"/>
                  </w:divBdr>
                  <w:divsChild>
                    <w:div w:id="2032026607">
                      <w:marLeft w:val="0"/>
                      <w:marRight w:val="0"/>
                      <w:marTop w:val="120"/>
                      <w:marBottom w:val="0"/>
                      <w:divBdr>
                        <w:top w:val="none" w:sz="0" w:space="0" w:color="auto"/>
                        <w:left w:val="none" w:sz="0" w:space="0" w:color="auto"/>
                        <w:bottom w:val="none" w:sz="0" w:space="0" w:color="auto"/>
                        <w:right w:val="none" w:sz="0" w:space="0" w:color="auto"/>
                      </w:divBdr>
                    </w:div>
                    <w:div w:id="1230312315">
                      <w:marLeft w:val="0"/>
                      <w:marRight w:val="0"/>
                      <w:marTop w:val="0"/>
                      <w:marBottom w:val="0"/>
                      <w:divBdr>
                        <w:top w:val="none" w:sz="0" w:space="0" w:color="auto"/>
                        <w:left w:val="none" w:sz="0" w:space="0" w:color="auto"/>
                        <w:bottom w:val="none" w:sz="0" w:space="0" w:color="auto"/>
                        <w:right w:val="none" w:sz="0" w:space="0" w:color="auto"/>
                      </w:divBdr>
                    </w:div>
                  </w:divsChild>
                </w:div>
                <w:div w:id="290137912">
                  <w:marLeft w:val="0"/>
                  <w:marRight w:val="0"/>
                  <w:marTop w:val="0"/>
                  <w:marBottom w:val="0"/>
                  <w:divBdr>
                    <w:top w:val="none" w:sz="0" w:space="0" w:color="auto"/>
                    <w:left w:val="none" w:sz="0" w:space="0" w:color="auto"/>
                    <w:bottom w:val="none" w:sz="0" w:space="0" w:color="auto"/>
                    <w:right w:val="none" w:sz="0" w:space="0" w:color="auto"/>
                  </w:divBdr>
                  <w:divsChild>
                    <w:div w:id="1399402317">
                      <w:marLeft w:val="0"/>
                      <w:marRight w:val="0"/>
                      <w:marTop w:val="120"/>
                      <w:marBottom w:val="0"/>
                      <w:divBdr>
                        <w:top w:val="none" w:sz="0" w:space="0" w:color="auto"/>
                        <w:left w:val="none" w:sz="0" w:space="0" w:color="auto"/>
                        <w:bottom w:val="none" w:sz="0" w:space="0" w:color="auto"/>
                        <w:right w:val="none" w:sz="0" w:space="0" w:color="auto"/>
                      </w:divBdr>
                    </w:div>
                    <w:div w:id="1655528992">
                      <w:marLeft w:val="0"/>
                      <w:marRight w:val="0"/>
                      <w:marTop w:val="0"/>
                      <w:marBottom w:val="0"/>
                      <w:divBdr>
                        <w:top w:val="none" w:sz="0" w:space="0" w:color="auto"/>
                        <w:left w:val="none" w:sz="0" w:space="0" w:color="auto"/>
                        <w:bottom w:val="none" w:sz="0" w:space="0" w:color="auto"/>
                        <w:right w:val="none" w:sz="0" w:space="0" w:color="auto"/>
                      </w:divBdr>
                      <w:divsChild>
                        <w:div w:id="771171471">
                          <w:marLeft w:val="0"/>
                          <w:marRight w:val="0"/>
                          <w:marTop w:val="0"/>
                          <w:marBottom w:val="0"/>
                          <w:divBdr>
                            <w:top w:val="none" w:sz="0" w:space="0" w:color="auto"/>
                            <w:left w:val="none" w:sz="0" w:space="0" w:color="auto"/>
                            <w:bottom w:val="none" w:sz="0" w:space="0" w:color="auto"/>
                            <w:right w:val="none" w:sz="0" w:space="0" w:color="auto"/>
                          </w:divBdr>
                          <w:divsChild>
                            <w:div w:id="763496000">
                              <w:marLeft w:val="0"/>
                              <w:marRight w:val="0"/>
                              <w:marTop w:val="120"/>
                              <w:marBottom w:val="0"/>
                              <w:divBdr>
                                <w:top w:val="none" w:sz="0" w:space="0" w:color="auto"/>
                                <w:left w:val="none" w:sz="0" w:space="0" w:color="auto"/>
                                <w:bottom w:val="none" w:sz="0" w:space="0" w:color="auto"/>
                                <w:right w:val="none" w:sz="0" w:space="0" w:color="auto"/>
                              </w:divBdr>
                            </w:div>
                            <w:div w:id="1347713848">
                              <w:marLeft w:val="0"/>
                              <w:marRight w:val="0"/>
                              <w:marTop w:val="0"/>
                              <w:marBottom w:val="0"/>
                              <w:divBdr>
                                <w:top w:val="none" w:sz="0" w:space="0" w:color="auto"/>
                                <w:left w:val="none" w:sz="0" w:space="0" w:color="auto"/>
                                <w:bottom w:val="none" w:sz="0" w:space="0" w:color="auto"/>
                                <w:right w:val="none" w:sz="0" w:space="0" w:color="auto"/>
                              </w:divBdr>
                            </w:div>
                          </w:divsChild>
                        </w:div>
                        <w:div w:id="1089617573">
                          <w:marLeft w:val="0"/>
                          <w:marRight w:val="0"/>
                          <w:marTop w:val="0"/>
                          <w:marBottom w:val="0"/>
                          <w:divBdr>
                            <w:top w:val="none" w:sz="0" w:space="0" w:color="auto"/>
                            <w:left w:val="none" w:sz="0" w:space="0" w:color="auto"/>
                            <w:bottom w:val="none" w:sz="0" w:space="0" w:color="auto"/>
                            <w:right w:val="none" w:sz="0" w:space="0" w:color="auto"/>
                          </w:divBdr>
                          <w:divsChild>
                            <w:div w:id="218439005">
                              <w:marLeft w:val="0"/>
                              <w:marRight w:val="0"/>
                              <w:marTop w:val="120"/>
                              <w:marBottom w:val="0"/>
                              <w:divBdr>
                                <w:top w:val="none" w:sz="0" w:space="0" w:color="auto"/>
                                <w:left w:val="none" w:sz="0" w:space="0" w:color="auto"/>
                                <w:bottom w:val="none" w:sz="0" w:space="0" w:color="auto"/>
                                <w:right w:val="none" w:sz="0" w:space="0" w:color="auto"/>
                              </w:divBdr>
                            </w:div>
                            <w:div w:id="760954262">
                              <w:marLeft w:val="0"/>
                              <w:marRight w:val="0"/>
                              <w:marTop w:val="0"/>
                              <w:marBottom w:val="0"/>
                              <w:divBdr>
                                <w:top w:val="none" w:sz="0" w:space="0" w:color="auto"/>
                                <w:left w:val="none" w:sz="0" w:space="0" w:color="auto"/>
                                <w:bottom w:val="none" w:sz="0" w:space="0" w:color="auto"/>
                                <w:right w:val="none" w:sz="0" w:space="0" w:color="auto"/>
                              </w:divBdr>
                              <w:divsChild>
                                <w:div w:id="1478692293">
                                  <w:marLeft w:val="0"/>
                                  <w:marRight w:val="0"/>
                                  <w:marTop w:val="0"/>
                                  <w:marBottom w:val="0"/>
                                  <w:divBdr>
                                    <w:top w:val="none" w:sz="0" w:space="0" w:color="auto"/>
                                    <w:left w:val="none" w:sz="0" w:space="0" w:color="auto"/>
                                    <w:bottom w:val="none" w:sz="0" w:space="0" w:color="auto"/>
                                    <w:right w:val="none" w:sz="0" w:space="0" w:color="auto"/>
                                  </w:divBdr>
                                  <w:divsChild>
                                    <w:div w:id="241066649">
                                      <w:marLeft w:val="0"/>
                                      <w:marRight w:val="0"/>
                                      <w:marTop w:val="120"/>
                                      <w:marBottom w:val="0"/>
                                      <w:divBdr>
                                        <w:top w:val="none" w:sz="0" w:space="0" w:color="auto"/>
                                        <w:left w:val="none" w:sz="0" w:space="0" w:color="auto"/>
                                        <w:bottom w:val="none" w:sz="0" w:space="0" w:color="auto"/>
                                        <w:right w:val="none" w:sz="0" w:space="0" w:color="auto"/>
                                      </w:divBdr>
                                    </w:div>
                                    <w:div w:id="431783423">
                                      <w:marLeft w:val="0"/>
                                      <w:marRight w:val="0"/>
                                      <w:marTop w:val="0"/>
                                      <w:marBottom w:val="0"/>
                                      <w:divBdr>
                                        <w:top w:val="none" w:sz="0" w:space="0" w:color="auto"/>
                                        <w:left w:val="none" w:sz="0" w:space="0" w:color="auto"/>
                                        <w:bottom w:val="none" w:sz="0" w:space="0" w:color="auto"/>
                                        <w:right w:val="none" w:sz="0" w:space="0" w:color="auto"/>
                                      </w:divBdr>
                                      <w:divsChild>
                                        <w:div w:id="676690880">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1720860134">
                                  <w:marLeft w:val="0"/>
                                  <w:marRight w:val="0"/>
                                  <w:marTop w:val="0"/>
                                  <w:marBottom w:val="0"/>
                                  <w:divBdr>
                                    <w:top w:val="none" w:sz="0" w:space="0" w:color="auto"/>
                                    <w:left w:val="none" w:sz="0" w:space="0" w:color="auto"/>
                                    <w:bottom w:val="none" w:sz="0" w:space="0" w:color="auto"/>
                                    <w:right w:val="none" w:sz="0" w:space="0" w:color="auto"/>
                                  </w:divBdr>
                                  <w:divsChild>
                                    <w:div w:id="1027372702">
                                      <w:marLeft w:val="0"/>
                                      <w:marRight w:val="0"/>
                                      <w:marTop w:val="120"/>
                                      <w:marBottom w:val="0"/>
                                      <w:divBdr>
                                        <w:top w:val="none" w:sz="0" w:space="0" w:color="auto"/>
                                        <w:left w:val="none" w:sz="0" w:space="0" w:color="auto"/>
                                        <w:bottom w:val="none" w:sz="0" w:space="0" w:color="auto"/>
                                        <w:right w:val="none" w:sz="0" w:space="0" w:color="auto"/>
                                      </w:divBdr>
                                    </w:div>
                                    <w:div w:id="2080321058">
                                      <w:marLeft w:val="0"/>
                                      <w:marRight w:val="0"/>
                                      <w:marTop w:val="0"/>
                                      <w:marBottom w:val="0"/>
                                      <w:divBdr>
                                        <w:top w:val="none" w:sz="0" w:space="0" w:color="auto"/>
                                        <w:left w:val="none" w:sz="0" w:space="0" w:color="auto"/>
                                        <w:bottom w:val="none" w:sz="0" w:space="0" w:color="auto"/>
                                        <w:right w:val="none" w:sz="0" w:space="0" w:color="auto"/>
                                      </w:divBdr>
                                      <w:divsChild>
                                        <w:div w:id="931857011">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93301239">
      <w:bodyDiv w:val="1"/>
      <w:marLeft w:val="0"/>
      <w:marRight w:val="0"/>
      <w:marTop w:val="0"/>
      <w:marBottom w:val="0"/>
      <w:divBdr>
        <w:top w:val="none" w:sz="0" w:space="0" w:color="auto"/>
        <w:left w:val="none" w:sz="0" w:space="0" w:color="auto"/>
        <w:bottom w:val="none" w:sz="0" w:space="0" w:color="auto"/>
        <w:right w:val="none" w:sz="0" w:space="0" w:color="auto"/>
      </w:divBdr>
      <w:divsChild>
        <w:div w:id="1067604143">
          <w:marLeft w:val="0"/>
          <w:marRight w:val="0"/>
          <w:marTop w:val="0"/>
          <w:marBottom w:val="0"/>
          <w:divBdr>
            <w:top w:val="none" w:sz="0" w:space="0" w:color="auto"/>
            <w:left w:val="none" w:sz="0" w:space="0" w:color="auto"/>
            <w:bottom w:val="none" w:sz="0" w:space="0" w:color="auto"/>
            <w:right w:val="none" w:sz="0" w:space="0" w:color="auto"/>
          </w:divBdr>
        </w:div>
      </w:divsChild>
    </w:div>
    <w:div w:id="1196578162">
      <w:bodyDiv w:val="1"/>
      <w:marLeft w:val="0"/>
      <w:marRight w:val="0"/>
      <w:marTop w:val="0"/>
      <w:marBottom w:val="0"/>
      <w:divBdr>
        <w:top w:val="none" w:sz="0" w:space="0" w:color="auto"/>
        <w:left w:val="none" w:sz="0" w:space="0" w:color="auto"/>
        <w:bottom w:val="none" w:sz="0" w:space="0" w:color="auto"/>
        <w:right w:val="none" w:sz="0" w:space="0" w:color="auto"/>
      </w:divBdr>
      <w:divsChild>
        <w:div w:id="22219778">
          <w:marLeft w:val="0"/>
          <w:marRight w:val="0"/>
          <w:marTop w:val="0"/>
          <w:marBottom w:val="0"/>
          <w:divBdr>
            <w:top w:val="none" w:sz="0" w:space="0" w:color="auto"/>
            <w:left w:val="none" w:sz="0" w:space="0" w:color="auto"/>
            <w:bottom w:val="none" w:sz="0" w:space="0" w:color="auto"/>
            <w:right w:val="none" w:sz="0" w:space="0" w:color="auto"/>
          </w:divBdr>
          <w:divsChild>
            <w:div w:id="796145970">
              <w:marLeft w:val="0"/>
              <w:marRight w:val="0"/>
              <w:marTop w:val="120"/>
              <w:marBottom w:val="0"/>
              <w:divBdr>
                <w:top w:val="none" w:sz="0" w:space="0" w:color="auto"/>
                <w:left w:val="none" w:sz="0" w:space="0" w:color="auto"/>
                <w:bottom w:val="none" w:sz="0" w:space="0" w:color="auto"/>
                <w:right w:val="none" w:sz="0" w:space="0" w:color="auto"/>
              </w:divBdr>
            </w:div>
            <w:div w:id="1499032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8002631">
      <w:bodyDiv w:val="1"/>
      <w:marLeft w:val="0"/>
      <w:marRight w:val="0"/>
      <w:marTop w:val="0"/>
      <w:marBottom w:val="0"/>
      <w:divBdr>
        <w:top w:val="none" w:sz="0" w:space="0" w:color="auto"/>
        <w:left w:val="none" w:sz="0" w:space="0" w:color="auto"/>
        <w:bottom w:val="none" w:sz="0" w:space="0" w:color="auto"/>
        <w:right w:val="none" w:sz="0" w:space="0" w:color="auto"/>
      </w:divBdr>
      <w:divsChild>
        <w:div w:id="848108331">
          <w:marLeft w:val="0"/>
          <w:marRight w:val="0"/>
          <w:marTop w:val="0"/>
          <w:marBottom w:val="0"/>
          <w:divBdr>
            <w:top w:val="none" w:sz="0" w:space="0" w:color="auto"/>
            <w:left w:val="none" w:sz="0" w:space="0" w:color="auto"/>
            <w:bottom w:val="none" w:sz="0" w:space="0" w:color="auto"/>
            <w:right w:val="none" w:sz="0" w:space="0" w:color="auto"/>
          </w:divBdr>
          <w:divsChild>
            <w:div w:id="1735657705">
              <w:marLeft w:val="0"/>
              <w:marRight w:val="0"/>
              <w:marTop w:val="120"/>
              <w:marBottom w:val="0"/>
              <w:divBdr>
                <w:top w:val="none" w:sz="0" w:space="0" w:color="auto"/>
                <w:left w:val="none" w:sz="0" w:space="0" w:color="auto"/>
                <w:bottom w:val="none" w:sz="0" w:space="0" w:color="auto"/>
                <w:right w:val="none" w:sz="0" w:space="0" w:color="auto"/>
              </w:divBdr>
            </w:div>
            <w:div w:id="1576621106">
              <w:marLeft w:val="0"/>
              <w:marRight w:val="0"/>
              <w:marTop w:val="0"/>
              <w:marBottom w:val="0"/>
              <w:divBdr>
                <w:top w:val="none" w:sz="0" w:space="0" w:color="auto"/>
                <w:left w:val="none" w:sz="0" w:space="0" w:color="auto"/>
                <w:bottom w:val="none" w:sz="0" w:space="0" w:color="auto"/>
                <w:right w:val="none" w:sz="0" w:space="0" w:color="auto"/>
              </w:divBdr>
              <w:divsChild>
                <w:div w:id="1124353479">
                  <w:marLeft w:val="0"/>
                  <w:marRight w:val="0"/>
                  <w:marTop w:val="0"/>
                  <w:marBottom w:val="0"/>
                  <w:divBdr>
                    <w:top w:val="none" w:sz="0" w:space="0" w:color="auto"/>
                    <w:left w:val="none" w:sz="0" w:space="0" w:color="auto"/>
                    <w:bottom w:val="none" w:sz="0" w:space="0" w:color="auto"/>
                    <w:right w:val="none" w:sz="0" w:space="0" w:color="auto"/>
                  </w:divBdr>
                  <w:divsChild>
                    <w:div w:id="1670056042">
                      <w:marLeft w:val="0"/>
                      <w:marRight w:val="0"/>
                      <w:marTop w:val="120"/>
                      <w:marBottom w:val="0"/>
                      <w:divBdr>
                        <w:top w:val="none" w:sz="0" w:space="0" w:color="auto"/>
                        <w:left w:val="none" w:sz="0" w:space="0" w:color="auto"/>
                        <w:bottom w:val="none" w:sz="0" w:space="0" w:color="auto"/>
                        <w:right w:val="none" w:sz="0" w:space="0" w:color="auto"/>
                      </w:divBdr>
                    </w:div>
                    <w:div w:id="1270117846">
                      <w:marLeft w:val="0"/>
                      <w:marRight w:val="0"/>
                      <w:marTop w:val="0"/>
                      <w:marBottom w:val="0"/>
                      <w:divBdr>
                        <w:top w:val="none" w:sz="0" w:space="0" w:color="auto"/>
                        <w:left w:val="none" w:sz="0" w:space="0" w:color="auto"/>
                        <w:bottom w:val="none" w:sz="0" w:space="0" w:color="auto"/>
                        <w:right w:val="none" w:sz="0" w:space="0" w:color="auto"/>
                      </w:divBdr>
                    </w:div>
                  </w:divsChild>
                </w:div>
                <w:div w:id="733817338">
                  <w:marLeft w:val="0"/>
                  <w:marRight w:val="0"/>
                  <w:marTop w:val="0"/>
                  <w:marBottom w:val="0"/>
                  <w:divBdr>
                    <w:top w:val="none" w:sz="0" w:space="0" w:color="auto"/>
                    <w:left w:val="none" w:sz="0" w:space="0" w:color="auto"/>
                    <w:bottom w:val="none" w:sz="0" w:space="0" w:color="auto"/>
                    <w:right w:val="none" w:sz="0" w:space="0" w:color="auto"/>
                  </w:divBdr>
                  <w:divsChild>
                    <w:div w:id="315569543">
                      <w:marLeft w:val="0"/>
                      <w:marRight w:val="0"/>
                      <w:marTop w:val="120"/>
                      <w:marBottom w:val="0"/>
                      <w:divBdr>
                        <w:top w:val="none" w:sz="0" w:space="0" w:color="auto"/>
                        <w:left w:val="none" w:sz="0" w:space="0" w:color="auto"/>
                        <w:bottom w:val="none" w:sz="0" w:space="0" w:color="auto"/>
                        <w:right w:val="none" w:sz="0" w:space="0" w:color="auto"/>
                      </w:divBdr>
                    </w:div>
                    <w:div w:id="542524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99969864">
      <w:bodyDiv w:val="1"/>
      <w:marLeft w:val="0"/>
      <w:marRight w:val="0"/>
      <w:marTop w:val="0"/>
      <w:marBottom w:val="0"/>
      <w:divBdr>
        <w:top w:val="none" w:sz="0" w:space="0" w:color="auto"/>
        <w:left w:val="none" w:sz="0" w:space="0" w:color="auto"/>
        <w:bottom w:val="none" w:sz="0" w:space="0" w:color="auto"/>
        <w:right w:val="none" w:sz="0" w:space="0" w:color="auto"/>
      </w:divBdr>
      <w:divsChild>
        <w:div w:id="1041637291">
          <w:marLeft w:val="0"/>
          <w:marRight w:val="0"/>
          <w:marTop w:val="0"/>
          <w:marBottom w:val="0"/>
          <w:divBdr>
            <w:top w:val="none" w:sz="0" w:space="0" w:color="auto"/>
            <w:left w:val="none" w:sz="0" w:space="0" w:color="auto"/>
            <w:bottom w:val="none" w:sz="0" w:space="0" w:color="auto"/>
            <w:right w:val="none" w:sz="0" w:space="0" w:color="auto"/>
          </w:divBdr>
          <w:divsChild>
            <w:div w:id="119226303">
              <w:marLeft w:val="0"/>
              <w:marRight w:val="0"/>
              <w:marTop w:val="120"/>
              <w:marBottom w:val="0"/>
              <w:divBdr>
                <w:top w:val="none" w:sz="0" w:space="0" w:color="auto"/>
                <w:left w:val="none" w:sz="0" w:space="0" w:color="auto"/>
                <w:bottom w:val="none" w:sz="0" w:space="0" w:color="auto"/>
                <w:right w:val="none" w:sz="0" w:space="0" w:color="auto"/>
              </w:divBdr>
            </w:div>
            <w:div w:id="361898992">
              <w:marLeft w:val="0"/>
              <w:marRight w:val="0"/>
              <w:marTop w:val="0"/>
              <w:marBottom w:val="0"/>
              <w:divBdr>
                <w:top w:val="none" w:sz="0" w:space="0" w:color="auto"/>
                <w:left w:val="none" w:sz="0" w:space="0" w:color="auto"/>
                <w:bottom w:val="none" w:sz="0" w:space="0" w:color="auto"/>
                <w:right w:val="none" w:sz="0" w:space="0" w:color="auto"/>
              </w:divBdr>
            </w:div>
          </w:divsChild>
        </w:div>
        <w:div w:id="1459765578">
          <w:marLeft w:val="0"/>
          <w:marRight w:val="0"/>
          <w:marTop w:val="0"/>
          <w:marBottom w:val="0"/>
          <w:divBdr>
            <w:top w:val="none" w:sz="0" w:space="0" w:color="auto"/>
            <w:left w:val="none" w:sz="0" w:space="0" w:color="auto"/>
            <w:bottom w:val="none" w:sz="0" w:space="0" w:color="auto"/>
            <w:right w:val="none" w:sz="0" w:space="0" w:color="auto"/>
          </w:divBdr>
          <w:divsChild>
            <w:div w:id="2705792">
              <w:marLeft w:val="0"/>
              <w:marRight w:val="0"/>
              <w:marTop w:val="120"/>
              <w:marBottom w:val="0"/>
              <w:divBdr>
                <w:top w:val="none" w:sz="0" w:space="0" w:color="auto"/>
                <w:left w:val="none" w:sz="0" w:space="0" w:color="auto"/>
                <w:bottom w:val="none" w:sz="0" w:space="0" w:color="auto"/>
                <w:right w:val="none" w:sz="0" w:space="0" w:color="auto"/>
              </w:divBdr>
            </w:div>
            <w:div w:id="1576090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2018853">
      <w:bodyDiv w:val="1"/>
      <w:marLeft w:val="0"/>
      <w:marRight w:val="0"/>
      <w:marTop w:val="0"/>
      <w:marBottom w:val="0"/>
      <w:divBdr>
        <w:top w:val="none" w:sz="0" w:space="0" w:color="auto"/>
        <w:left w:val="none" w:sz="0" w:space="0" w:color="auto"/>
        <w:bottom w:val="none" w:sz="0" w:space="0" w:color="auto"/>
        <w:right w:val="none" w:sz="0" w:space="0" w:color="auto"/>
      </w:divBdr>
      <w:divsChild>
        <w:div w:id="381058449">
          <w:marLeft w:val="0"/>
          <w:marRight w:val="0"/>
          <w:marTop w:val="0"/>
          <w:marBottom w:val="0"/>
          <w:divBdr>
            <w:top w:val="none" w:sz="0" w:space="0" w:color="auto"/>
            <w:left w:val="none" w:sz="0" w:space="0" w:color="auto"/>
            <w:bottom w:val="none" w:sz="0" w:space="0" w:color="auto"/>
            <w:right w:val="none" w:sz="0" w:space="0" w:color="auto"/>
          </w:divBdr>
        </w:div>
      </w:divsChild>
    </w:div>
    <w:div w:id="1216819194">
      <w:bodyDiv w:val="1"/>
      <w:marLeft w:val="0"/>
      <w:marRight w:val="0"/>
      <w:marTop w:val="0"/>
      <w:marBottom w:val="0"/>
      <w:divBdr>
        <w:top w:val="none" w:sz="0" w:space="0" w:color="auto"/>
        <w:left w:val="none" w:sz="0" w:space="0" w:color="auto"/>
        <w:bottom w:val="none" w:sz="0" w:space="0" w:color="auto"/>
        <w:right w:val="none" w:sz="0" w:space="0" w:color="auto"/>
      </w:divBdr>
      <w:divsChild>
        <w:div w:id="1525288488">
          <w:marLeft w:val="0"/>
          <w:marRight w:val="0"/>
          <w:marTop w:val="0"/>
          <w:marBottom w:val="0"/>
          <w:divBdr>
            <w:top w:val="none" w:sz="0" w:space="0" w:color="auto"/>
            <w:left w:val="none" w:sz="0" w:space="0" w:color="auto"/>
            <w:bottom w:val="none" w:sz="0" w:space="0" w:color="auto"/>
            <w:right w:val="none" w:sz="0" w:space="0" w:color="auto"/>
          </w:divBdr>
          <w:divsChild>
            <w:div w:id="1121801791">
              <w:marLeft w:val="0"/>
              <w:marRight w:val="0"/>
              <w:marTop w:val="0"/>
              <w:marBottom w:val="0"/>
              <w:divBdr>
                <w:top w:val="none" w:sz="0" w:space="0" w:color="auto"/>
                <w:left w:val="none" w:sz="0" w:space="0" w:color="auto"/>
                <w:bottom w:val="none" w:sz="0" w:space="0" w:color="auto"/>
                <w:right w:val="none" w:sz="0" w:space="0" w:color="auto"/>
              </w:divBdr>
              <w:divsChild>
                <w:div w:id="1354382529">
                  <w:marLeft w:val="0"/>
                  <w:marRight w:val="0"/>
                  <w:marTop w:val="0"/>
                  <w:marBottom w:val="0"/>
                  <w:divBdr>
                    <w:top w:val="none" w:sz="0" w:space="0" w:color="auto"/>
                    <w:left w:val="none" w:sz="0" w:space="0" w:color="auto"/>
                    <w:bottom w:val="none" w:sz="0" w:space="0" w:color="auto"/>
                    <w:right w:val="none" w:sz="0" w:space="0" w:color="auto"/>
                  </w:divBdr>
                  <w:divsChild>
                    <w:div w:id="660350307">
                      <w:marLeft w:val="0"/>
                      <w:marRight w:val="0"/>
                      <w:marTop w:val="0"/>
                      <w:marBottom w:val="0"/>
                      <w:divBdr>
                        <w:top w:val="none" w:sz="0" w:space="0" w:color="auto"/>
                        <w:left w:val="none" w:sz="0" w:space="0" w:color="auto"/>
                        <w:bottom w:val="none" w:sz="0" w:space="0" w:color="auto"/>
                        <w:right w:val="none" w:sz="0" w:space="0" w:color="auto"/>
                      </w:divBdr>
                      <w:divsChild>
                        <w:div w:id="544832552">
                          <w:marLeft w:val="0"/>
                          <w:marRight w:val="0"/>
                          <w:marTop w:val="0"/>
                          <w:marBottom w:val="0"/>
                          <w:divBdr>
                            <w:top w:val="none" w:sz="0" w:space="0" w:color="auto"/>
                            <w:left w:val="none" w:sz="0" w:space="0" w:color="auto"/>
                            <w:bottom w:val="none" w:sz="0" w:space="0" w:color="auto"/>
                            <w:right w:val="none" w:sz="0" w:space="0" w:color="auto"/>
                          </w:divBdr>
                          <w:divsChild>
                            <w:div w:id="1041511382">
                              <w:marLeft w:val="0"/>
                              <w:marRight w:val="0"/>
                              <w:marTop w:val="120"/>
                              <w:marBottom w:val="0"/>
                              <w:divBdr>
                                <w:top w:val="none" w:sz="0" w:space="0" w:color="auto"/>
                                <w:left w:val="none" w:sz="0" w:space="0" w:color="auto"/>
                                <w:bottom w:val="none" w:sz="0" w:space="0" w:color="auto"/>
                                <w:right w:val="none" w:sz="0" w:space="0" w:color="auto"/>
                              </w:divBdr>
                            </w:div>
                            <w:div w:id="615260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4979904">
                  <w:marLeft w:val="0"/>
                  <w:marRight w:val="0"/>
                  <w:marTop w:val="0"/>
                  <w:marBottom w:val="0"/>
                  <w:divBdr>
                    <w:top w:val="none" w:sz="0" w:space="0" w:color="auto"/>
                    <w:left w:val="none" w:sz="0" w:space="0" w:color="auto"/>
                    <w:bottom w:val="none" w:sz="0" w:space="0" w:color="auto"/>
                    <w:right w:val="none" w:sz="0" w:space="0" w:color="auto"/>
                  </w:divBdr>
                  <w:divsChild>
                    <w:div w:id="1387290685">
                      <w:marLeft w:val="0"/>
                      <w:marRight w:val="0"/>
                      <w:marTop w:val="120"/>
                      <w:marBottom w:val="0"/>
                      <w:divBdr>
                        <w:top w:val="none" w:sz="0" w:space="0" w:color="auto"/>
                        <w:left w:val="none" w:sz="0" w:space="0" w:color="auto"/>
                        <w:bottom w:val="none" w:sz="0" w:space="0" w:color="auto"/>
                        <w:right w:val="none" w:sz="0" w:space="0" w:color="auto"/>
                      </w:divBdr>
                    </w:div>
                    <w:div w:id="558828831">
                      <w:marLeft w:val="0"/>
                      <w:marRight w:val="0"/>
                      <w:marTop w:val="0"/>
                      <w:marBottom w:val="0"/>
                      <w:divBdr>
                        <w:top w:val="none" w:sz="0" w:space="0" w:color="auto"/>
                        <w:left w:val="none" w:sz="0" w:space="0" w:color="auto"/>
                        <w:bottom w:val="none" w:sz="0" w:space="0" w:color="auto"/>
                        <w:right w:val="none" w:sz="0" w:space="0" w:color="auto"/>
                      </w:divBdr>
                      <w:divsChild>
                        <w:div w:id="83650227">
                          <w:marLeft w:val="0"/>
                          <w:marRight w:val="0"/>
                          <w:marTop w:val="0"/>
                          <w:marBottom w:val="0"/>
                          <w:divBdr>
                            <w:top w:val="none" w:sz="0" w:space="0" w:color="auto"/>
                            <w:left w:val="none" w:sz="0" w:space="0" w:color="auto"/>
                            <w:bottom w:val="none" w:sz="0" w:space="0" w:color="auto"/>
                            <w:right w:val="none" w:sz="0" w:space="0" w:color="auto"/>
                          </w:divBdr>
                          <w:divsChild>
                            <w:div w:id="577180052">
                              <w:marLeft w:val="0"/>
                              <w:marRight w:val="0"/>
                              <w:marTop w:val="120"/>
                              <w:marBottom w:val="0"/>
                              <w:divBdr>
                                <w:top w:val="none" w:sz="0" w:space="0" w:color="auto"/>
                                <w:left w:val="none" w:sz="0" w:space="0" w:color="auto"/>
                                <w:bottom w:val="none" w:sz="0" w:space="0" w:color="auto"/>
                                <w:right w:val="none" w:sz="0" w:space="0" w:color="auto"/>
                              </w:divBdr>
                            </w:div>
                            <w:div w:id="1539121861">
                              <w:marLeft w:val="0"/>
                              <w:marRight w:val="0"/>
                              <w:marTop w:val="0"/>
                              <w:marBottom w:val="0"/>
                              <w:divBdr>
                                <w:top w:val="none" w:sz="0" w:space="0" w:color="auto"/>
                                <w:left w:val="none" w:sz="0" w:space="0" w:color="auto"/>
                                <w:bottom w:val="none" w:sz="0" w:space="0" w:color="auto"/>
                                <w:right w:val="none" w:sz="0" w:space="0" w:color="auto"/>
                              </w:divBdr>
                            </w:div>
                          </w:divsChild>
                        </w:div>
                        <w:div w:id="549608258">
                          <w:marLeft w:val="0"/>
                          <w:marRight w:val="0"/>
                          <w:marTop w:val="0"/>
                          <w:marBottom w:val="0"/>
                          <w:divBdr>
                            <w:top w:val="none" w:sz="0" w:space="0" w:color="auto"/>
                            <w:left w:val="none" w:sz="0" w:space="0" w:color="auto"/>
                            <w:bottom w:val="none" w:sz="0" w:space="0" w:color="auto"/>
                            <w:right w:val="none" w:sz="0" w:space="0" w:color="auto"/>
                          </w:divBdr>
                          <w:divsChild>
                            <w:div w:id="122043373">
                              <w:marLeft w:val="0"/>
                              <w:marRight w:val="0"/>
                              <w:marTop w:val="120"/>
                              <w:marBottom w:val="0"/>
                              <w:divBdr>
                                <w:top w:val="none" w:sz="0" w:space="0" w:color="auto"/>
                                <w:left w:val="none" w:sz="0" w:space="0" w:color="auto"/>
                                <w:bottom w:val="none" w:sz="0" w:space="0" w:color="auto"/>
                                <w:right w:val="none" w:sz="0" w:space="0" w:color="auto"/>
                              </w:divBdr>
                            </w:div>
                            <w:div w:id="861667619">
                              <w:marLeft w:val="0"/>
                              <w:marRight w:val="0"/>
                              <w:marTop w:val="0"/>
                              <w:marBottom w:val="0"/>
                              <w:divBdr>
                                <w:top w:val="none" w:sz="0" w:space="0" w:color="auto"/>
                                <w:left w:val="none" w:sz="0" w:space="0" w:color="auto"/>
                                <w:bottom w:val="none" w:sz="0" w:space="0" w:color="auto"/>
                                <w:right w:val="none" w:sz="0" w:space="0" w:color="auto"/>
                              </w:divBdr>
                              <w:divsChild>
                                <w:div w:id="655114195">
                                  <w:marLeft w:val="0"/>
                                  <w:marRight w:val="0"/>
                                  <w:marTop w:val="0"/>
                                  <w:marBottom w:val="0"/>
                                  <w:divBdr>
                                    <w:top w:val="none" w:sz="0" w:space="0" w:color="auto"/>
                                    <w:left w:val="none" w:sz="0" w:space="0" w:color="auto"/>
                                    <w:bottom w:val="none" w:sz="0" w:space="0" w:color="auto"/>
                                    <w:right w:val="none" w:sz="0" w:space="0" w:color="auto"/>
                                  </w:divBdr>
                                  <w:divsChild>
                                    <w:div w:id="195853111">
                                      <w:marLeft w:val="0"/>
                                      <w:marRight w:val="0"/>
                                      <w:marTop w:val="120"/>
                                      <w:marBottom w:val="0"/>
                                      <w:divBdr>
                                        <w:top w:val="none" w:sz="0" w:space="0" w:color="auto"/>
                                        <w:left w:val="none" w:sz="0" w:space="0" w:color="auto"/>
                                        <w:bottom w:val="none" w:sz="0" w:space="0" w:color="auto"/>
                                        <w:right w:val="none" w:sz="0" w:space="0" w:color="auto"/>
                                      </w:divBdr>
                                    </w:div>
                                    <w:div w:id="787042828">
                                      <w:marLeft w:val="0"/>
                                      <w:marRight w:val="0"/>
                                      <w:marTop w:val="0"/>
                                      <w:marBottom w:val="0"/>
                                      <w:divBdr>
                                        <w:top w:val="none" w:sz="0" w:space="0" w:color="auto"/>
                                        <w:left w:val="none" w:sz="0" w:space="0" w:color="auto"/>
                                        <w:bottom w:val="none" w:sz="0" w:space="0" w:color="auto"/>
                                        <w:right w:val="none" w:sz="0" w:space="0" w:color="auto"/>
                                      </w:divBdr>
                                      <w:divsChild>
                                        <w:div w:id="500588382">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1833641314">
                                  <w:marLeft w:val="0"/>
                                  <w:marRight w:val="0"/>
                                  <w:marTop w:val="0"/>
                                  <w:marBottom w:val="0"/>
                                  <w:divBdr>
                                    <w:top w:val="none" w:sz="0" w:space="0" w:color="auto"/>
                                    <w:left w:val="none" w:sz="0" w:space="0" w:color="auto"/>
                                    <w:bottom w:val="none" w:sz="0" w:space="0" w:color="auto"/>
                                    <w:right w:val="none" w:sz="0" w:space="0" w:color="auto"/>
                                  </w:divBdr>
                                  <w:divsChild>
                                    <w:div w:id="166336723">
                                      <w:marLeft w:val="0"/>
                                      <w:marRight w:val="0"/>
                                      <w:marTop w:val="120"/>
                                      <w:marBottom w:val="0"/>
                                      <w:divBdr>
                                        <w:top w:val="none" w:sz="0" w:space="0" w:color="auto"/>
                                        <w:left w:val="none" w:sz="0" w:space="0" w:color="auto"/>
                                        <w:bottom w:val="none" w:sz="0" w:space="0" w:color="auto"/>
                                        <w:right w:val="none" w:sz="0" w:space="0" w:color="auto"/>
                                      </w:divBdr>
                                    </w:div>
                                    <w:div w:id="609121885">
                                      <w:marLeft w:val="0"/>
                                      <w:marRight w:val="0"/>
                                      <w:marTop w:val="0"/>
                                      <w:marBottom w:val="0"/>
                                      <w:divBdr>
                                        <w:top w:val="none" w:sz="0" w:space="0" w:color="auto"/>
                                        <w:left w:val="none" w:sz="0" w:space="0" w:color="auto"/>
                                        <w:bottom w:val="none" w:sz="0" w:space="0" w:color="auto"/>
                                        <w:right w:val="none" w:sz="0" w:space="0" w:color="auto"/>
                                      </w:divBdr>
                                      <w:divsChild>
                                        <w:div w:id="1576940125">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09544020">
          <w:marLeft w:val="0"/>
          <w:marRight w:val="0"/>
          <w:marTop w:val="0"/>
          <w:marBottom w:val="0"/>
          <w:divBdr>
            <w:top w:val="none" w:sz="0" w:space="0" w:color="auto"/>
            <w:left w:val="none" w:sz="0" w:space="0" w:color="auto"/>
            <w:bottom w:val="none" w:sz="0" w:space="0" w:color="auto"/>
            <w:right w:val="none" w:sz="0" w:space="0" w:color="auto"/>
          </w:divBdr>
          <w:divsChild>
            <w:div w:id="813255282">
              <w:marLeft w:val="0"/>
              <w:marRight w:val="0"/>
              <w:marTop w:val="120"/>
              <w:marBottom w:val="0"/>
              <w:divBdr>
                <w:top w:val="none" w:sz="0" w:space="0" w:color="auto"/>
                <w:left w:val="none" w:sz="0" w:space="0" w:color="auto"/>
                <w:bottom w:val="none" w:sz="0" w:space="0" w:color="auto"/>
                <w:right w:val="none" w:sz="0" w:space="0" w:color="auto"/>
              </w:divBdr>
            </w:div>
            <w:div w:id="140120500">
              <w:marLeft w:val="0"/>
              <w:marRight w:val="0"/>
              <w:marTop w:val="0"/>
              <w:marBottom w:val="0"/>
              <w:divBdr>
                <w:top w:val="none" w:sz="0" w:space="0" w:color="auto"/>
                <w:left w:val="none" w:sz="0" w:space="0" w:color="auto"/>
                <w:bottom w:val="none" w:sz="0" w:space="0" w:color="auto"/>
                <w:right w:val="none" w:sz="0" w:space="0" w:color="auto"/>
              </w:divBdr>
              <w:divsChild>
                <w:div w:id="1132285073">
                  <w:marLeft w:val="0"/>
                  <w:marRight w:val="0"/>
                  <w:marTop w:val="0"/>
                  <w:marBottom w:val="0"/>
                  <w:divBdr>
                    <w:top w:val="none" w:sz="0" w:space="0" w:color="auto"/>
                    <w:left w:val="none" w:sz="0" w:space="0" w:color="auto"/>
                    <w:bottom w:val="none" w:sz="0" w:space="0" w:color="auto"/>
                    <w:right w:val="none" w:sz="0" w:space="0" w:color="auto"/>
                  </w:divBdr>
                  <w:divsChild>
                    <w:div w:id="478041681">
                      <w:marLeft w:val="0"/>
                      <w:marRight w:val="0"/>
                      <w:marTop w:val="120"/>
                      <w:marBottom w:val="0"/>
                      <w:divBdr>
                        <w:top w:val="none" w:sz="0" w:space="0" w:color="auto"/>
                        <w:left w:val="none" w:sz="0" w:space="0" w:color="auto"/>
                        <w:bottom w:val="none" w:sz="0" w:space="0" w:color="auto"/>
                        <w:right w:val="none" w:sz="0" w:space="0" w:color="auto"/>
                      </w:divBdr>
                    </w:div>
                    <w:div w:id="152531464">
                      <w:marLeft w:val="0"/>
                      <w:marRight w:val="0"/>
                      <w:marTop w:val="0"/>
                      <w:marBottom w:val="0"/>
                      <w:divBdr>
                        <w:top w:val="none" w:sz="0" w:space="0" w:color="auto"/>
                        <w:left w:val="none" w:sz="0" w:space="0" w:color="auto"/>
                        <w:bottom w:val="none" w:sz="0" w:space="0" w:color="auto"/>
                        <w:right w:val="none" w:sz="0" w:space="0" w:color="auto"/>
                      </w:divBdr>
                      <w:divsChild>
                        <w:div w:id="1049915306">
                          <w:marLeft w:val="0"/>
                          <w:marRight w:val="0"/>
                          <w:marTop w:val="0"/>
                          <w:marBottom w:val="0"/>
                          <w:divBdr>
                            <w:top w:val="none" w:sz="0" w:space="0" w:color="auto"/>
                            <w:left w:val="none" w:sz="0" w:space="0" w:color="auto"/>
                            <w:bottom w:val="none" w:sz="0" w:space="0" w:color="auto"/>
                            <w:right w:val="none" w:sz="0" w:space="0" w:color="auto"/>
                          </w:divBdr>
                          <w:divsChild>
                            <w:div w:id="60712982">
                              <w:marLeft w:val="0"/>
                              <w:marRight w:val="0"/>
                              <w:marTop w:val="120"/>
                              <w:marBottom w:val="0"/>
                              <w:divBdr>
                                <w:top w:val="none" w:sz="0" w:space="0" w:color="auto"/>
                                <w:left w:val="none" w:sz="0" w:space="0" w:color="auto"/>
                                <w:bottom w:val="none" w:sz="0" w:space="0" w:color="auto"/>
                                <w:right w:val="none" w:sz="0" w:space="0" w:color="auto"/>
                              </w:divBdr>
                            </w:div>
                            <w:div w:id="856697260">
                              <w:marLeft w:val="0"/>
                              <w:marRight w:val="0"/>
                              <w:marTop w:val="0"/>
                              <w:marBottom w:val="0"/>
                              <w:divBdr>
                                <w:top w:val="none" w:sz="0" w:space="0" w:color="auto"/>
                                <w:left w:val="none" w:sz="0" w:space="0" w:color="auto"/>
                                <w:bottom w:val="none" w:sz="0" w:space="0" w:color="auto"/>
                                <w:right w:val="none" w:sz="0" w:space="0" w:color="auto"/>
                              </w:divBdr>
                            </w:div>
                          </w:divsChild>
                        </w:div>
                        <w:div w:id="252710806">
                          <w:marLeft w:val="0"/>
                          <w:marRight w:val="0"/>
                          <w:marTop w:val="0"/>
                          <w:marBottom w:val="0"/>
                          <w:divBdr>
                            <w:top w:val="none" w:sz="0" w:space="0" w:color="auto"/>
                            <w:left w:val="none" w:sz="0" w:space="0" w:color="auto"/>
                            <w:bottom w:val="none" w:sz="0" w:space="0" w:color="auto"/>
                            <w:right w:val="none" w:sz="0" w:space="0" w:color="auto"/>
                          </w:divBdr>
                          <w:divsChild>
                            <w:div w:id="2055301210">
                              <w:marLeft w:val="0"/>
                              <w:marRight w:val="0"/>
                              <w:marTop w:val="120"/>
                              <w:marBottom w:val="0"/>
                              <w:divBdr>
                                <w:top w:val="none" w:sz="0" w:space="0" w:color="auto"/>
                                <w:left w:val="none" w:sz="0" w:space="0" w:color="auto"/>
                                <w:bottom w:val="none" w:sz="0" w:space="0" w:color="auto"/>
                                <w:right w:val="none" w:sz="0" w:space="0" w:color="auto"/>
                              </w:divBdr>
                            </w:div>
                            <w:div w:id="1941065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021168">
                  <w:marLeft w:val="0"/>
                  <w:marRight w:val="0"/>
                  <w:marTop w:val="0"/>
                  <w:marBottom w:val="0"/>
                  <w:divBdr>
                    <w:top w:val="none" w:sz="0" w:space="0" w:color="auto"/>
                    <w:left w:val="none" w:sz="0" w:space="0" w:color="auto"/>
                    <w:bottom w:val="none" w:sz="0" w:space="0" w:color="auto"/>
                    <w:right w:val="none" w:sz="0" w:space="0" w:color="auto"/>
                  </w:divBdr>
                  <w:divsChild>
                    <w:div w:id="130904686">
                      <w:marLeft w:val="0"/>
                      <w:marRight w:val="0"/>
                      <w:marTop w:val="120"/>
                      <w:marBottom w:val="0"/>
                      <w:divBdr>
                        <w:top w:val="none" w:sz="0" w:space="0" w:color="auto"/>
                        <w:left w:val="none" w:sz="0" w:space="0" w:color="auto"/>
                        <w:bottom w:val="none" w:sz="0" w:space="0" w:color="auto"/>
                        <w:right w:val="none" w:sz="0" w:space="0" w:color="auto"/>
                      </w:divBdr>
                    </w:div>
                    <w:div w:id="1678921747">
                      <w:marLeft w:val="0"/>
                      <w:marRight w:val="0"/>
                      <w:marTop w:val="0"/>
                      <w:marBottom w:val="0"/>
                      <w:divBdr>
                        <w:top w:val="none" w:sz="0" w:space="0" w:color="auto"/>
                        <w:left w:val="none" w:sz="0" w:space="0" w:color="auto"/>
                        <w:bottom w:val="none" w:sz="0" w:space="0" w:color="auto"/>
                        <w:right w:val="none" w:sz="0" w:space="0" w:color="auto"/>
                      </w:divBdr>
                      <w:divsChild>
                        <w:div w:id="1005547872">
                          <w:marLeft w:val="0"/>
                          <w:marRight w:val="0"/>
                          <w:marTop w:val="0"/>
                          <w:marBottom w:val="0"/>
                          <w:divBdr>
                            <w:top w:val="none" w:sz="0" w:space="0" w:color="auto"/>
                            <w:left w:val="none" w:sz="0" w:space="0" w:color="auto"/>
                            <w:bottom w:val="none" w:sz="0" w:space="0" w:color="auto"/>
                            <w:right w:val="none" w:sz="0" w:space="0" w:color="auto"/>
                          </w:divBdr>
                          <w:divsChild>
                            <w:div w:id="494953021">
                              <w:marLeft w:val="0"/>
                              <w:marRight w:val="0"/>
                              <w:marTop w:val="120"/>
                              <w:marBottom w:val="0"/>
                              <w:divBdr>
                                <w:top w:val="none" w:sz="0" w:space="0" w:color="auto"/>
                                <w:left w:val="none" w:sz="0" w:space="0" w:color="auto"/>
                                <w:bottom w:val="none" w:sz="0" w:space="0" w:color="auto"/>
                                <w:right w:val="none" w:sz="0" w:space="0" w:color="auto"/>
                              </w:divBdr>
                            </w:div>
                            <w:div w:id="1881627679">
                              <w:marLeft w:val="0"/>
                              <w:marRight w:val="0"/>
                              <w:marTop w:val="0"/>
                              <w:marBottom w:val="0"/>
                              <w:divBdr>
                                <w:top w:val="none" w:sz="0" w:space="0" w:color="auto"/>
                                <w:left w:val="none" w:sz="0" w:space="0" w:color="auto"/>
                                <w:bottom w:val="none" w:sz="0" w:space="0" w:color="auto"/>
                                <w:right w:val="none" w:sz="0" w:space="0" w:color="auto"/>
                              </w:divBdr>
                            </w:div>
                          </w:divsChild>
                        </w:div>
                        <w:div w:id="125633116">
                          <w:marLeft w:val="0"/>
                          <w:marRight w:val="0"/>
                          <w:marTop w:val="0"/>
                          <w:marBottom w:val="0"/>
                          <w:divBdr>
                            <w:top w:val="none" w:sz="0" w:space="0" w:color="auto"/>
                            <w:left w:val="none" w:sz="0" w:space="0" w:color="auto"/>
                            <w:bottom w:val="none" w:sz="0" w:space="0" w:color="auto"/>
                            <w:right w:val="none" w:sz="0" w:space="0" w:color="auto"/>
                          </w:divBdr>
                          <w:divsChild>
                            <w:div w:id="244582566">
                              <w:marLeft w:val="0"/>
                              <w:marRight w:val="0"/>
                              <w:marTop w:val="120"/>
                              <w:marBottom w:val="0"/>
                              <w:divBdr>
                                <w:top w:val="none" w:sz="0" w:space="0" w:color="auto"/>
                                <w:left w:val="none" w:sz="0" w:space="0" w:color="auto"/>
                                <w:bottom w:val="none" w:sz="0" w:space="0" w:color="auto"/>
                                <w:right w:val="none" w:sz="0" w:space="0" w:color="auto"/>
                              </w:divBdr>
                            </w:div>
                            <w:div w:id="1297177290">
                              <w:marLeft w:val="0"/>
                              <w:marRight w:val="0"/>
                              <w:marTop w:val="0"/>
                              <w:marBottom w:val="0"/>
                              <w:divBdr>
                                <w:top w:val="none" w:sz="0" w:space="0" w:color="auto"/>
                                <w:left w:val="none" w:sz="0" w:space="0" w:color="auto"/>
                                <w:bottom w:val="none" w:sz="0" w:space="0" w:color="auto"/>
                                <w:right w:val="none" w:sz="0" w:space="0" w:color="auto"/>
                              </w:divBdr>
                            </w:div>
                          </w:divsChild>
                        </w:div>
                        <w:div w:id="1308626525">
                          <w:marLeft w:val="0"/>
                          <w:marRight w:val="0"/>
                          <w:marTop w:val="0"/>
                          <w:marBottom w:val="0"/>
                          <w:divBdr>
                            <w:top w:val="none" w:sz="0" w:space="0" w:color="auto"/>
                            <w:left w:val="none" w:sz="0" w:space="0" w:color="auto"/>
                            <w:bottom w:val="none" w:sz="0" w:space="0" w:color="auto"/>
                            <w:right w:val="none" w:sz="0" w:space="0" w:color="auto"/>
                          </w:divBdr>
                          <w:divsChild>
                            <w:div w:id="348214146">
                              <w:marLeft w:val="0"/>
                              <w:marRight w:val="0"/>
                              <w:marTop w:val="120"/>
                              <w:marBottom w:val="0"/>
                              <w:divBdr>
                                <w:top w:val="none" w:sz="0" w:space="0" w:color="auto"/>
                                <w:left w:val="none" w:sz="0" w:space="0" w:color="auto"/>
                                <w:bottom w:val="none" w:sz="0" w:space="0" w:color="auto"/>
                                <w:right w:val="none" w:sz="0" w:space="0" w:color="auto"/>
                              </w:divBdr>
                            </w:div>
                            <w:div w:id="1439136121">
                              <w:marLeft w:val="0"/>
                              <w:marRight w:val="0"/>
                              <w:marTop w:val="0"/>
                              <w:marBottom w:val="0"/>
                              <w:divBdr>
                                <w:top w:val="none" w:sz="0" w:space="0" w:color="auto"/>
                                <w:left w:val="none" w:sz="0" w:space="0" w:color="auto"/>
                                <w:bottom w:val="none" w:sz="0" w:space="0" w:color="auto"/>
                                <w:right w:val="none" w:sz="0" w:space="0" w:color="auto"/>
                              </w:divBdr>
                            </w:div>
                          </w:divsChild>
                        </w:div>
                        <w:div w:id="1940289271">
                          <w:marLeft w:val="0"/>
                          <w:marRight w:val="0"/>
                          <w:marTop w:val="0"/>
                          <w:marBottom w:val="0"/>
                          <w:divBdr>
                            <w:top w:val="none" w:sz="0" w:space="0" w:color="auto"/>
                            <w:left w:val="none" w:sz="0" w:space="0" w:color="auto"/>
                            <w:bottom w:val="none" w:sz="0" w:space="0" w:color="auto"/>
                            <w:right w:val="none" w:sz="0" w:space="0" w:color="auto"/>
                          </w:divBdr>
                          <w:divsChild>
                            <w:div w:id="590772356">
                              <w:marLeft w:val="0"/>
                              <w:marRight w:val="0"/>
                              <w:marTop w:val="120"/>
                              <w:marBottom w:val="0"/>
                              <w:divBdr>
                                <w:top w:val="none" w:sz="0" w:space="0" w:color="auto"/>
                                <w:left w:val="none" w:sz="0" w:space="0" w:color="auto"/>
                                <w:bottom w:val="none" w:sz="0" w:space="0" w:color="auto"/>
                                <w:right w:val="none" w:sz="0" w:space="0" w:color="auto"/>
                              </w:divBdr>
                            </w:div>
                            <w:div w:id="504788072">
                              <w:marLeft w:val="0"/>
                              <w:marRight w:val="0"/>
                              <w:marTop w:val="0"/>
                              <w:marBottom w:val="0"/>
                              <w:divBdr>
                                <w:top w:val="none" w:sz="0" w:space="0" w:color="auto"/>
                                <w:left w:val="none" w:sz="0" w:space="0" w:color="auto"/>
                                <w:bottom w:val="none" w:sz="0" w:space="0" w:color="auto"/>
                                <w:right w:val="none" w:sz="0" w:space="0" w:color="auto"/>
                              </w:divBdr>
                            </w:div>
                          </w:divsChild>
                        </w:div>
                        <w:div w:id="1057364780">
                          <w:marLeft w:val="0"/>
                          <w:marRight w:val="0"/>
                          <w:marTop w:val="0"/>
                          <w:marBottom w:val="0"/>
                          <w:divBdr>
                            <w:top w:val="none" w:sz="0" w:space="0" w:color="auto"/>
                            <w:left w:val="none" w:sz="0" w:space="0" w:color="auto"/>
                            <w:bottom w:val="none" w:sz="0" w:space="0" w:color="auto"/>
                            <w:right w:val="none" w:sz="0" w:space="0" w:color="auto"/>
                          </w:divBdr>
                          <w:divsChild>
                            <w:div w:id="264192698">
                              <w:marLeft w:val="0"/>
                              <w:marRight w:val="0"/>
                              <w:marTop w:val="120"/>
                              <w:marBottom w:val="0"/>
                              <w:divBdr>
                                <w:top w:val="none" w:sz="0" w:space="0" w:color="auto"/>
                                <w:left w:val="none" w:sz="0" w:space="0" w:color="auto"/>
                                <w:bottom w:val="none" w:sz="0" w:space="0" w:color="auto"/>
                                <w:right w:val="none" w:sz="0" w:space="0" w:color="auto"/>
                              </w:divBdr>
                            </w:div>
                            <w:div w:id="19231031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79462479">
          <w:marLeft w:val="0"/>
          <w:marRight w:val="0"/>
          <w:marTop w:val="0"/>
          <w:marBottom w:val="0"/>
          <w:divBdr>
            <w:top w:val="none" w:sz="0" w:space="0" w:color="auto"/>
            <w:left w:val="none" w:sz="0" w:space="0" w:color="auto"/>
            <w:bottom w:val="none" w:sz="0" w:space="0" w:color="auto"/>
            <w:right w:val="none" w:sz="0" w:space="0" w:color="auto"/>
          </w:divBdr>
          <w:divsChild>
            <w:div w:id="1603955312">
              <w:marLeft w:val="0"/>
              <w:marRight w:val="0"/>
              <w:marTop w:val="120"/>
              <w:marBottom w:val="0"/>
              <w:divBdr>
                <w:top w:val="none" w:sz="0" w:space="0" w:color="auto"/>
                <w:left w:val="none" w:sz="0" w:space="0" w:color="auto"/>
                <w:bottom w:val="none" w:sz="0" w:space="0" w:color="auto"/>
                <w:right w:val="none" w:sz="0" w:space="0" w:color="auto"/>
              </w:divBdr>
            </w:div>
            <w:div w:id="2127118709">
              <w:marLeft w:val="0"/>
              <w:marRight w:val="0"/>
              <w:marTop w:val="0"/>
              <w:marBottom w:val="0"/>
              <w:divBdr>
                <w:top w:val="none" w:sz="0" w:space="0" w:color="auto"/>
                <w:left w:val="none" w:sz="0" w:space="0" w:color="auto"/>
                <w:bottom w:val="none" w:sz="0" w:space="0" w:color="auto"/>
                <w:right w:val="none" w:sz="0" w:space="0" w:color="auto"/>
              </w:divBdr>
            </w:div>
          </w:divsChild>
        </w:div>
        <w:div w:id="456338882">
          <w:marLeft w:val="480"/>
          <w:marRight w:val="0"/>
          <w:marTop w:val="0"/>
          <w:marBottom w:val="0"/>
          <w:divBdr>
            <w:top w:val="none" w:sz="0" w:space="0" w:color="auto"/>
            <w:left w:val="none" w:sz="0" w:space="0" w:color="auto"/>
            <w:bottom w:val="none" w:sz="0" w:space="0" w:color="auto"/>
            <w:right w:val="none" w:sz="0" w:space="0" w:color="auto"/>
          </w:divBdr>
        </w:div>
        <w:div w:id="1689520366">
          <w:marLeft w:val="0"/>
          <w:marRight w:val="0"/>
          <w:marTop w:val="0"/>
          <w:marBottom w:val="0"/>
          <w:divBdr>
            <w:top w:val="none" w:sz="0" w:space="0" w:color="auto"/>
            <w:left w:val="none" w:sz="0" w:space="0" w:color="auto"/>
            <w:bottom w:val="none" w:sz="0" w:space="0" w:color="auto"/>
            <w:right w:val="none" w:sz="0" w:space="0" w:color="auto"/>
          </w:divBdr>
          <w:divsChild>
            <w:div w:id="142553530">
              <w:marLeft w:val="0"/>
              <w:marRight w:val="0"/>
              <w:marTop w:val="120"/>
              <w:marBottom w:val="0"/>
              <w:divBdr>
                <w:top w:val="none" w:sz="0" w:space="0" w:color="auto"/>
                <w:left w:val="none" w:sz="0" w:space="0" w:color="auto"/>
                <w:bottom w:val="none" w:sz="0" w:space="0" w:color="auto"/>
                <w:right w:val="none" w:sz="0" w:space="0" w:color="auto"/>
              </w:divBdr>
            </w:div>
            <w:div w:id="1255241022">
              <w:marLeft w:val="0"/>
              <w:marRight w:val="0"/>
              <w:marTop w:val="0"/>
              <w:marBottom w:val="0"/>
              <w:divBdr>
                <w:top w:val="none" w:sz="0" w:space="0" w:color="auto"/>
                <w:left w:val="none" w:sz="0" w:space="0" w:color="auto"/>
                <w:bottom w:val="none" w:sz="0" w:space="0" w:color="auto"/>
                <w:right w:val="none" w:sz="0" w:space="0" w:color="auto"/>
              </w:divBdr>
              <w:divsChild>
                <w:div w:id="900679711">
                  <w:marLeft w:val="0"/>
                  <w:marRight w:val="0"/>
                  <w:marTop w:val="0"/>
                  <w:marBottom w:val="0"/>
                  <w:divBdr>
                    <w:top w:val="none" w:sz="0" w:space="0" w:color="auto"/>
                    <w:left w:val="none" w:sz="0" w:space="0" w:color="auto"/>
                    <w:bottom w:val="none" w:sz="0" w:space="0" w:color="auto"/>
                    <w:right w:val="none" w:sz="0" w:space="0" w:color="auto"/>
                  </w:divBdr>
                  <w:divsChild>
                    <w:div w:id="865216590">
                      <w:marLeft w:val="0"/>
                      <w:marRight w:val="0"/>
                      <w:marTop w:val="120"/>
                      <w:marBottom w:val="0"/>
                      <w:divBdr>
                        <w:top w:val="none" w:sz="0" w:space="0" w:color="auto"/>
                        <w:left w:val="none" w:sz="0" w:space="0" w:color="auto"/>
                        <w:bottom w:val="none" w:sz="0" w:space="0" w:color="auto"/>
                        <w:right w:val="none" w:sz="0" w:space="0" w:color="auto"/>
                      </w:divBdr>
                    </w:div>
                    <w:div w:id="1220365255">
                      <w:marLeft w:val="0"/>
                      <w:marRight w:val="0"/>
                      <w:marTop w:val="0"/>
                      <w:marBottom w:val="0"/>
                      <w:divBdr>
                        <w:top w:val="none" w:sz="0" w:space="0" w:color="auto"/>
                        <w:left w:val="none" w:sz="0" w:space="0" w:color="auto"/>
                        <w:bottom w:val="none" w:sz="0" w:space="0" w:color="auto"/>
                        <w:right w:val="none" w:sz="0" w:space="0" w:color="auto"/>
                      </w:divBdr>
                    </w:div>
                  </w:divsChild>
                </w:div>
                <w:div w:id="216094194">
                  <w:marLeft w:val="0"/>
                  <w:marRight w:val="0"/>
                  <w:marTop w:val="0"/>
                  <w:marBottom w:val="0"/>
                  <w:divBdr>
                    <w:top w:val="none" w:sz="0" w:space="0" w:color="auto"/>
                    <w:left w:val="none" w:sz="0" w:space="0" w:color="auto"/>
                    <w:bottom w:val="none" w:sz="0" w:space="0" w:color="auto"/>
                    <w:right w:val="none" w:sz="0" w:space="0" w:color="auto"/>
                  </w:divBdr>
                  <w:divsChild>
                    <w:div w:id="1902017809">
                      <w:marLeft w:val="0"/>
                      <w:marRight w:val="0"/>
                      <w:marTop w:val="120"/>
                      <w:marBottom w:val="0"/>
                      <w:divBdr>
                        <w:top w:val="none" w:sz="0" w:space="0" w:color="auto"/>
                        <w:left w:val="none" w:sz="0" w:space="0" w:color="auto"/>
                        <w:bottom w:val="none" w:sz="0" w:space="0" w:color="auto"/>
                        <w:right w:val="none" w:sz="0" w:space="0" w:color="auto"/>
                      </w:divBdr>
                    </w:div>
                    <w:div w:id="547185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1134645">
          <w:marLeft w:val="0"/>
          <w:marRight w:val="0"/>
          <w:marTop w:val="0"/>
          <w:marBottom w:val="0"/>
          <w:divBdr>
            <w:top w:val="none" w:sz="0" w:space="0" w:color="auto"/>
            <w:left w:val="none" w:sz="0" w:space="0" w:color="auto"/>
            <w:bottom w:val="none" w:sz="0" w:space="0" w:color="auto"/>
            <w:right w:val="none" w:sz="0" w:space="0" w:color="auto"/>
          </w:divBdr>
          <w:divsChild>
            <w:div w:id="460152636">
              <w:marLeft w:val="0"/>
              <w:marRight w:val="0"/>
              <w:marTop w:val="120"/>
              <w:marBottom w:val="0"/>
              <w:divBdr>
                <w:top w:val="none" w:sz="0" w:space="0" w:color="auto"/>
                <w:left w:val="none" w:sz="0" w:space="0" w:color="auto"/>
                <w:bottom w:val="none" w:sz="0" w:space="0" w:color="auto"/>
                <w:right w:val="none" w:sz="0" w:space="0" w:color="auto"/>
              </w:divBdr>
            </w:div>
            <w:div w:id="1229076905">
              <w:marLeft w:val="0"/>
              <w:marRight w:val="0"/>
              <w:marTop w:val="0"/>
              <w:marBottom w:val="0"/>
              <w:divBdr>
                <w:top w:val="none" w:sz="0" w:space="0" w:color="auto"/>
                <w:left w:val="none" w:sz="0" w:space="0" w:color="auto"/>
                <w:bottom w:val="none" w:sz="0" w:space="0" w:color="auto"/>
                <w:right w:val="none" w:sz="0" w:space="0" w:color="auto"/>
              </w:divBdr>
              <w:divsChild>
                <w:div w:id="2073841650">
                  <w:marLeft w:val="0"/>
                  <w:marRight w:val="0"/>
                  <w:marTop w:val="0"/>
                  <w:marBottom w:val="0"/>
                  <w:divBdr>
                    <w:top w:val="none" w:sz="0" w:space="0" w:color="auto"/>
                    <w:left w:val="none" w:sz="0" w:space="0" w:color="auto"/>
                    <w:bottom w:val="none" w:sz="0" w:space="0" w:color="auto"/>
                    <w:right w:val="none" w:sz="0" w:space="0" w:color="auto"/>
                  </w:divBdr>
                  <w:divsChild>
                    <w:div w:id="901603474">
                      <w:marLeft w:val="0"/>
                      <w:marRight w:val="0"/>
                      <w:marTop w:val="120"/>
                      <w:marBottom w:val="0"/>
                      <w:divBdr>
                        <w:top w:val="none" w:sz="0" w:space="0" w:color="auto"/>
                        <w:left w:val="none" w:sz="0" w:space="0" w:color="auto"/>
                        <w:bottom w:val="none" w:sz="0" w:space="0" w:color="auto"/>
                        <w:right w:val="none" w:sz="0" w:space="0" w:color="auto"/>
                      </w:divBdr>
                    </w:div>
                    <w:div w:id="1768695123">
                      <w:marLeft w:val="0"/>
                      <w:marRight w:val="0"/>
                      <w:marTop w:val="0"/>
                      <w:marBottom w:val="0"/>
                      <w:divBdr>
                        <w:top w:val="none" w:sz="0" w:space="0" w:color="auto"/>
                        <w:left w:val="none" w:sz="0" w:space="0" w:color="auto"/>
                        <w:bottom w:val="none" w:sz="0" w:space="0" w:color="auto"/>
                        <w:right w:val="none" w:sz="0" w:space="0" w:color="auto"/>
                      </w:divBdr>
                    </w:div>
                  </w:divsChild>
                </w:div>
                <w:div w:id="325207834">
                  <w:marLeft w:val="0"/>
                  <w:marRight w:val="0"/>
                  <w:marTop w:val="0"/>
                  <w:marBottom w:val="0"/>
                  <w:divBdr>
                    <w:top w:val="none" w:sz="0" w:space="0" w:color="auto"/>
                    <w:left w:val="none" w:sz="0" w:space="0" w:color="auto"/>
                    <w:bottom w:val="none" w:sz="0" w:space="0" w:color="auto"/>
                    <w:right w:val="none" w:sz="0" w:space="0" w:color="auto"/>
                  </w:divBdr>
                  <w:divsChild>
                    <w:div w:id="85466871">
                      <w:marLeft w:val="0"/>
                      <w:marRight w:val="0"/>
                      <w:marTop w:val="120"/>
                      <w:marBottom w:val="0"/>
                      <w:divBdr>
                        <w:top w:val="none" w:sz="0" w:space="0" w:color="auto"/>
                        <w:left w:val="none" w:sz="0" w:space="0" w:color="auto"/>
                        <w:bottom w:val="none" w:sz="0" w:space="0" w:color="auto"/>
                        <w:right w:val="none" w:sz="0" w:space="0" w:color="auto"/>
                      </w:divBdr>
                    </w:div>
                    <w:div w:id="1963073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2403788">
          <w:marLeft w:val="0"/>
          <w:marRight w:val="0"/>
          <w:marTop w:val="0"/>
          <w:marBottom w:val="0"/>
          <w:divBdr>
            <w:top w:val="none" w:sz="0" w:space="0" w:color="auto"/>
            <w:left w:val="none" w:sz="0" w:space="0" w:color="auto"/>
            <w:bottom w:val="none" w:sz="0" w:space="0" w:color="auto"/>
            <w:right w:val="none" w:sz="0" w:space="0" w:color="auto"/>
          </w:divBdr>
          <w:divsChild>
            <w:div w:id="1685403627">
              <w:marLeft w:val="0"/>
              <w:marRight w:val="0"/>
              <w:marTop w:val="120"/>
              <w:marBottom w:val="0"/>
              <w:divBdr>
                <w:top w:val="none" w:sz="0" w:space="0" w:color="auto"/>
                <w:left w:val="none" w:sz="0" w:space="0" w:color="auto"/>
                <w:bottom w:val="none" w:sz="0" w:space="0" w:color="auto"/>
                <w:right w:val="none" w:sz="0" w:space="0" w:color="auto"/>
              </w:divBdr>
            </w:div>
            <w:div w:id="1023819121">
              <w:marLeft w:val="0"/>
              <w:marRight w:val="0"/>
              <w:marTop w:val="0"/>
              <w:marBottom w:val="0"/>
              <w:divBdr>
                <w:top w:val="none" w:sz="0" w:space="0" w:color="auto"/>
                <w:left w:val="none" w:sz="0" w:space="0" w:color="auto"/>
                <w:bottom w:val="none" w:sz="0" w:space="0" w:color="auto"/>
                <w:right w:val="none" w:sz="0" w:space="0" w:color="auto"/>
              </w:divBdr>
            </w:div>
          </w:divsChild>
        </w:div>
        <w:div w:id="807212113">
          <w:marLeft w:val="0"/>
          <w:marRight w:val="0"/>
          <w:marTop w:val="0"/>
          <w:marBottom w:val="0"/>
          <w:divBdr>
            <w:top w:val="none" w:sz="0" w:space="0" w:color="auto"/>
            <w:left w:val="none" w:sz="0" w:space="0" w:color="auto"/>
            <w:bottom w:val="none" w:sz="0" w:space="0" w:color="auto"/>
            <w:right w:val="none" w:sz="0" w:space="0" w:color="auto"/>
          </w:divBdr>
          <w:divsChild>
            <w:div w:id="597102812">
              <w:marLeft w:val="0"/>
              <w:marRight w:val="0"/>
              <w:marTop w:val="120"/>
              <w:marBottom w:val="0"/>
              <w:divBdr>
                <w:top w:val="none" w:sz="0" w:space="0" w:color="auto"/>
                <w:left w:val="none" w:sz="0" w:space="0" w:color="auto"/>
                <w:bottom w:val="none" w:sz="0" w:space="0" w:color="auto"/>
                <w:right w:val="none" w:sz="0" w:space="0" w:color="auto"/>
              </w:divBdr>
            </w:div>
            <w:div w:id="1582984081">
              <w:marLeft w:val="0"/>
              <w:marRight w:val="0"/>
              <w:marTop w:val="0"/>
              <w:marBottom w:val="0"/>
              <w:divBdr>
                <w:top w:val="none" w:sz="0" w:space="0" w:color="auto"/>
                <w:left w:val="none" w:sz="0" w:space="0" w:color="auto"/>
                <w:bottom w:val="none" w:sz="0" w:space="0" w:color="auto"/>
                <w:right w:val="none" w:sz="0" w:space="0" w:color="auto"/>
              </w:divBdr>
              <w:divsChild>
                <w:div w:id="1810518224">
                  <w:marLeft w:val="0"/>
                  <w:marRight w:val="0"/>
                  <w:marTop w:val="0"/>
                  <w:marBottom w:val="0"/>
                  <w:divBdr>
                    <w:top w:val="none" w:sz="0" w:space="0" w:color="auto"/>
                    <w:left w:val="none" w:sz="0" w:space="0" w:color="auto"/>
                    <w:bottom w:val="none" w:sz="0" w:space="0" w:color="auto"/>
                    <w:right w:val="none" w:sz="0" w:space="0" w:color="auto"/>
                  </w:divBdr>
                  <w:divsChild>
                    <w:div w:id="1558323648">
                      <w:marLeft w:val="0"/>
                      <w:marRight w:val="0"/>
                      <w:marTop w:val="120"/>
                      <w:marBottom w:val="0"/>
                      <w:divBdr>
                        <w:top w:val="none" w:sz="0" w:space="0" w:color="auto"/>
                        <w:left w:val="none" w:sz="0" w:space="0" w:color="auto"/>
                        <w:bottom w:val="none" w:sz="0" w:space="0" w:color="auto"/>
                        <w:right w:val="none" w:sz="0" w:space="0" w:color="auto"/>
                      </w:divBdr>
                    </w:div>
                    <w:div w:id="1228229817">
                      <w:marLeft w:val="0"/>
                      <w:marRight w:val="0"/>
                      <w:marTop w:val="0"/>
                      <w:marBottom w:val="0"/>
                      <w:divBdr>
                        <w:top w:val="none" w:sz="0" w:space="0" w:color="auto"/>
                        <w:left w:val="none" w:sz="0" w:space="0" w:color="auto"/>
                        <w:bottom w:val="none" w:sz="0" w:space="0" w:color="auto"/>
                        <w:right w:val="none" w:sz="0" w:space="0" w:color="auto"/>
                      </w:divBdr>
                    </w:div>
                  </w:divsChild>
                </w:div>
                <w:div w:id="1376156687">
                  <w:marLeft w:val="0"/>
                  <w:marRight w:val="0"/>
                  <w:marTop w:val="0"/>
                  <w:marBottom w:val="0"/>
                  <w:divBdr>
                    <w:top w:val="none" w:sz="0" w:space="0" w:color="auto"/>
                    <w:left w:val="none" w:sz="0" w:space="0" w:color="auto"/>
                    <w:bottom w:val="none" w:sz="0" w:space="0" w:color="auto"/>
                    <w:right w:val="none" w:sz="0" w:space="0" w:color="auto"/>
                  </w:divBdr>
                  <w:divsChild>
                    <w:div w:id="1473254616">
                      <w:marLeft w:val="0"/>
                      <w:marRight w:val="0"/>
                      <w:marTop w:val="120"/>
                      <w:marBottom w:val="0"/>
                      <w:divBdr>
                        <w:top w:val="none" w:sz="0" w:space="0" w:color="auto"/>
                        <w:left w:val="none" w:sz="0" w:space="0" w:color="auto"/>
                        <w:bottom w:val="none" w:sz="0" w:space="0" w:color="auto"/>
                        <w:right w:val="none" w:sz="0" w:space="0" w:color="auto"/>
                      </w:divBdr>
                    </w:div>
                    <w:div w:id="663628858">
                      <w:marLeft w:val="0"/>
                      <w:marRight w:val="0"/>
                      <w:marTop w:val="0"/>
                      <w:marBottom w:val="0"/>
                      <w:divBdr>
                        <w:top w:val="none" w:sz="0" w:space="0" w:color="auto"/>
                        <w:left w:val="none" w:sz="0" w:space="0" w:color="auto"/>
                        <w:bottom w:val="none" w:sz="0" w:space="0" w:color="auto"/>
                        <w:right w:val="none" w:sz="0" w:space="0" w:color="auto"/>
                      </w:divBdr>
                    </w:div>
                  </w:divsChild>
                </w:div>
                <w:div w:id="2040005694">
                  <w:marLeft w:val="0"/>
                  <w:marRight w:val="0"/>
                  <w:marTop w:val="0"/>
                  <w:marBottom w:val="0"/>
                  <w:divBdr>
                    <w:top w:val="none" w:sz="0" w:space="0" w:color="auto"/>
                    <w:left w:val="none" w:sz="0" w:space="0" w:color="auto"/>
                    <w:bottom w:val="none" w:sz="0" w:space="0" w:color="auto"/>
                    <w:right w:val="none" w:sz="0" w:space="0" w:color="auto"/>
                  </w:divBdr>
                  <w:divsChild>
                    <w:div w:id="2052882294">
                      <w:marLeft w:val="0"/>
                      <w:marRight w:val="0"/>
                      <w:marTop w:val="120"/>
                      <w:marBottom w:val="0"/>
                      <w:divBdr>
                        <w:top w:val="none" w:sz="0" w:space="0" w:color="auto"/>
                        <w:left w:val="none" w:sz="0" w:space="0" w:color="auto"/>
                        <w:bottom w:val="none" w:sz="0" w:space="0" w:color="auto"/>
                        <w:right w:val="none" w:sz="0" w:space="0" w:color="auto"/>
                      </w:divBdr>
                    </w:div>
                    <w:div w:id="78328305">
                      <w:marLeft w:val="0"/>
                      <w:marRight w:val="0"/>
                      <w:marTop w:val="0"/>
                      <w:marBottom w:val="0"/>
                      <w:divBdr>
                        <w:top w:val="none" w:sz="0" w:space="0" w:color="auto"/>
                        <w:left w:val="none" w:sz="0" w:space="0" w:color="auto"/>
                        <w:bottom w:val="none" w:sz="0" w:space="0" w:color="auto"/>
                        <w:right w:val="none" w:sz="0" w:space="0" w:color="auto"/>
                      </w:divBdr>
                    </w:div>
                  </w:divsChild>
                </w:div>
                <w:div w:id="218247612">
                  <w:marLeft w:val="0"/>
                  <w:marRight w:val="0"/>
                  <w:marTop w:val="0"/>
                  <w:marBottom w:val="0"/>
                  <w:divBdr>
                    <w:top w:val="none" w:sz="0" w:space="0" w:color="auto"/>
                    <w:left w:val="none" w:sz="0" w:space="0" w:color="auto"/>
                    <w:bottom w:val="none" w:sz="0" w:space="0" w:color="auto"/>
                    <w:right w:val="none" w:sz="0" w:space="0" w:color="auto"/>
                  </w:divBdr>
                  <w:divsChild>
                    <w:div w:id="1293056034">
                      <w:marLeft w:val="0"/>
                      <w:marRight w:val="0"/>
                      <w:marTop w:val="120"/>
                      <w:marBottom w:val="0"/>
                      <w:divBdr>
                        <w:top w:val="none" w:sz="0" w:space="0" w:color="auto"/>
                        <w:left w:val="none" w:sz="0" w:space="0" w:color="auto"/>
                        <w:bottom w:val="none" w:sz="0" w:space="0" w:color="auto"/>
                        <w:right w:val="none" w:sz="0" w:space="0" w:color="auto"/>
                      </w:divBdr>
                    </w:div>
                    <w:div w:id="1454785244">
                      <w:marLeft w:val="0"/>
                      <w:marRight w:val="0"/>
                      <w:marTop w:val="0"/>
                      <w:marBottom w:val="0"/>
                      <w:divBdr>
                        <w:top w:val="none" w:sz="0" w:space="0" w:color="auto"/>
                        <w:left w:val="none" w:sz="0" w:space="0" w:color="auto"/>
                        <w:bottom w:val="none" w:sz="0" w:space="0" w:color="auto"/>
                        <w:right w:val="none" w:sz="0" w:space="0" w:color="auto"/>
                      </w:divBdr>
                    </w:div>
                  </w:divsChild>
                </w:div>
                <w:div w:id="2096705945">
                  <w:marLeft w:val="0"/>
                  <w:marRight w:val="0"/>
                  <w:marTop w:val="0"/>
                  <w:marBottom w:val="0"/>
                  <w:divBdr>
                    <w:top w:val="none" w:sz="0" w:space="0" w:color="auto"/>
                    <w:left w:val="none" w:sz="0" w:space="0" w:color="auto"/>
                    <w:bottom w:val="none" w:sz="0" w:space="0" w:color="auto"/>
                    <w:right w:val="none" w:sz="0" w:space="0" w:color="auto"/>
                  </w:divBdr>
                  <w:divsChild>
                    <w:div w:id="464276693">
                      <w:marLeft w:val="0"/>
                      <w:marRight w:val="0"/>
                      <w:marTop w:val="120"/>
                      <w:marBottom w:val="0"/>
                      <w:divBdr>
                        <w:top w:val="none" w:sz="0" w:space="0" w:color="auto"/>
                        <w:left w:val="none" w:sz="0" w:space="0" w:color="auto"/>
                        <w:bottom w:val="none" w:sz="0" w:space="0" w:color="auto"/>
                        <w:right w:val="none" w:sz="0" w:space="0" w:color="auto"/>
                      </w:divBdr>
                    </w:div>
                    <w:div w:id="399716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7186990">
          <w:marLeft w:val="0"/>
          <w:marRight w:val="0"/>
          <w:marTop w:val="0"/>
          <w:marBottom w:val="0"/>
          <w:divBdr>
            <w:top w:val="none" w:sz="0" w:space="0" w:color="auto"/>
            <w:left w:val="none" w:sz="0" w:space="0" w:color="auto"/>
            <w:bottom w:val="none" w:sz="0" w:space="0" w:color="auto"/>
            <w:right w:val="none" w:sz="0" w:space="0" w:color="auto"/>
          </w:divBdr>
          <w:divsChild>
            <w:div w:id="1752191442">
              <w:marLeft w:val="0"/>
              <w:marRight w:val="0"/>
              <w:marTop w:val="120"/>
              <w:marBottom w:val="0"/>
              <w:divBdr>
                <w:top w:val="none" w:sz="0" w:space="0" w:color="auto"/>
                <w:left w:val="none" w:sz="0" w:space="0" w:color="auto"/>
                <w:bottom w:val="none" w:sz="0" w:space="0" w:color="auto"/>
                <w:right w:val="none" w:sz="0" w:space="0" w:color="auto"/>
              </w:divBdr>
            </w:div>
            <w:div w:id="1403673670">
              <w:marLeft w:val="0"/>
              <w:marRight w:val="0"/>
              <w:marTop w:val="0"/>
              <w:marBottom w:val="0"/>
              <w:divBdr>
                <w:top w:val="none" w:sz="0" w:space="0" w:color="auto"/>
                <w:left w:val="none" w:sz="0" w:space="0" w:color="auto"/>
                <w:bottom w:val="none" w:sz="0" w:space="0" w:color="auto"/>
                <w:right w:val="none" w:sz="0" w:space="0" w:color="auto"/>
              </w:divBdr>
              <w:divsChild>
                <w:div w:id="326330457">
                  <w:marLeft w:val="0"/>
                  <w:marRight w:val="0"/>
                  <w:marTop w:val="0"/>
                  <w:marBottom w:val="0"/>
                  <w:divBdr>
                    <w:top w:val="none" w:sz="0" w:space="0" w:color="auto"/>
                    <w:left w:val="none" w:sz="0" w:space="0" w:color="auto"/>
                    <w:bottom w:val="none" w:sz="0" w:space="0" w:color="auto"/>
                    <w:right w:val="none" w:sz="0" w:space="0" w:color="auto"/>
                  </w:divBdr>
                  <w:divsChild>
                    <w:div w:id="11689841">
                      <w:marLeft w:val="0"/>
                      <w:marRight w:val="0"/>
                      <w:marTop w:val="120"/>
                      <w:marBottom w:val="0"/>
                      <w:divBdr>
                        <w:top w:val="none" w:sz="0" w:space="0" w:color="auto"/>
                        <w:left w:val="none" w:sz="0" w:space="0" w:color="auto"/>
                        <w:bottom w:val="none" w:sz="0" w:space="0" w:color="auto"/>
                        <w:right w:val="none" w:sz="0" w:space="0" w:color="auto"/>
                      </w:divBdr>
                    </w:div>
                    <w:div w:id="1263618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20047389">
      <w:bodyDiv w:val="1"/>
      <w:marLeft w:val="0"/>
      <w:marRight w:val="0"/>
      <w:marTop w:val="0"/>
      <w:marBottom w:val="0"/>
      <w:divBdr>
        <w:top w:val="none" w:sz="0" w:space="0" w:color="auto"/>
        <w:left w:val="none" w:sz="0" w:space="0" w:color="auto"/>
        <w:bottom w:val="none" w:sz="0" w:space="0" w:color="auto"/>
        <w:right w:val="none" w:sz="0" w:space="0" w:color="auto"/>
      </w:divBdr>
      <w:divsChild>
        <w:div w:id="395856334">
          <w:marLeft w:val="0"/>
          <w:marRight w:val="0"/>
          <w:marTop w:val="0"/>
          <w:marBottom w:val="0"/>
          <w:divBdr>
            <w:top w:val="none" w:sz="0" w:space="0" w:color="auto"/>
            <w:left w:val="none" w:sz="0" w:space="0" w:color="auto"/>
            <w:bottom w:val="none" w:sz="0" w:space="0" w:color="auto"/>
            <w:right w:val="none" w:sz="0" w:space="0" w:color="auto"/>
          </w:divBdr>
          <w:divsChild>
            <w:div w:id="1252811947">
              <w:marLeft w:val="0"/>
              <w:marRight w:val="0"/>
              <w:marTop w:val="120"/>
              <w:marBottom w:val="0"/>
              <w:divBdr>
                <w:top w:val="none" w:sz="0" w:space="0" w:color="auto"/>
                <w:left w:val="none" w:sz="0" w:space="0" w:color="auto"/>
                <w:bottom w:val="none" w:sz="0" w:space="0" w:color="auto"/>
                <w:right w:val="none" w:sz="0" w:space="0" w:color="auto"/>
              </w:divBdr>
            </w:div>
            <w:div w:id="727454932">
              <w:marLeft w:val="0"/>
              <w:marRight w:val="0"/>
              <w:marTop w:val="0"/>
              <w:marBottom w:val="0"/>
              <w:divBdr>
                <w:top w:val="none" w:sz="0" w:space="0" w:color="auto"/>
                <w:left w:val="none" w:sz="0" w:space="0" w:color="auto"/>
                <w:bottom w:val="none" w:sz="0" w:space="0" w:color="auto"/>
                <w:right w:val="none" w:sz="0" w:space="0" w:color="auto"/>
              </w:divBdr>
            </w:div>
          </w:divsChild>
        </w:div>
        <w:div w:id="1644895077">
          <w:marLeft w:val="0"/>
          <w:marRight w:val="0"/>
          <w:marTop w:val="0"/>
          <w:marBottom w:val="0"/>
          <w:divBdr>
            <w:top w:val="none" w:sz="0" w:space="0" w:color="auto"/>
            <w:left w:val="none" w:sz="0" w:space="0" w:color="auto"/>
            <w:bottom w:val="none" w:sz="0" w:space="0" w:color="auto"/>
            <w:right w:val="none" w:sz="0" w:space="0" w:color="auto"/>
          </w:divBdr>
          <w:divsChild>
            <w:div w:id="320426936">
              <w:marLeft w:val="0"/>
              <w:marRight w:val="0"/>
              <w:marTop w:val="120"/>
              <w:marBottom w:val="0"/>
              <w:divBdr>
                <w:top w:val="none" w:sz="0" w:space="0" w:color="auto"/>
                <w:left w:val="none" w:sz="0" w:space="0" w:color="auto"/>
                <w:bottom w:val="none" w:sz="0" w:space="0" w:color="auto"/>
                <w:right w:val="none" w:sz="0" w:space="0" w:color="auto"/>
              </w:divBdr>
            </w:div>
            <w:div w:id="1811557348">
              <w:marLeft w:val="0"/>
              <w:marRight w:val="0"/>
              <w:marTop w:val="0"/>
              <w:marBottom w:val="0"/>
              <w:divBdr>
                <w:top w:val="none" w:sz="0" w:space="0" w:color="auto"/>
                <w:left w:val="none" w:sz="0" w:space="0" w:color="auto"/>
                <w:bottom w:val="none" w:sz="0" w:space="0" w:color="auto"/>
                <w:right w:val="none" w:sz="0" w:space="0" w:color="auto"/>
              </w:divBdr>
            </w:div>
          </w:divsChild>
        </w:div>
        <w:div w:id="1126777932">
          <w:marLeft w:val="0"/>
          <w:marRight w:val="0"/>
          <w:marTop w:val="0"/>
          <w:marBottom w:val="0"/>
          <w:divBdr>
            <w:top w:val="none" w:sz="0" w:space="0" w:color="auto"/>
            <w:left w:val="none" w:sz="0" w:space="0" w:color="auto"/>
            <w:bottom w:val="none" w:sz="0" w:space="0" w:color="auto"/>
            <w:right w:val="none" w:sz="0" w:space="0" w:color="auto"/>
          </w:divBdr>
          <w:divsChild>
            <w:div w:id="1904563543">
              <w:marLeft w:val="0"/>
              <w:marRight w:val="0"/>
              <w:marTop w:val="120"/>
              <w:marBottom w:val="0"/>
              <w:divBdr>
                <w:top w:val="none" w:sz="0" w:space="0" w:color="auto"/>
                <w:left w:val="none" w:sz="0" w:space="0" w:color="auto"/>
                <w:bottom w:val="none" w:sz="0" w:space="0" w:color="auto"/>
                <w:right w:val="none" w:sz="0" w:space="0" w:color="auto"/>
              </w:divBdr>
            </w:div>
            <w:div w:id="410857430">
              <w:marLeft w:val="0"/>
              <w:marRight w:val="0"/>
              <w:marTop w:val="0"/>
              <w:marBottom w:val="0"/>
              <w:divBdr>
                <w:top w:val="none" w:sz="0" w:space="0" w:color="auto"/>
                <w:left w:val="none" w:sz="0" w:space="0" w:color="auto"/>
                <w:bottom w:val="none" w:sz="0" w:space="0" w:color="auto"/>
                <w:right w:val="none" w:sz="0" w:space="0" w:color="auto"/>
              </w:divBdr>
            </w:div>
          </w:divsChild>
        </w:div>
        <w:div w:id="685911497">
          <w:marLeft w:val="0"/>
          <w:marRight w:val="0"/>
          <w:marTop w:val="0"/>
          <w:marBottom w:val="0"/>
          <w:divBdr>
            <w:top w:val="none" w:sz="0" w:space="0" w:color="auto"/>
            <w:left w:val="none" w:sz="0" w:space="0" w:color="auto"/>
            <w:bottom w:val="none" w:sz="0" w:space="0" w:color="auto"/>
            <w:right w:val="none" w:sz="0" w:space="0" w:color="auto"/>
          </w:divBdr>
          <w:divsChild>
            <w:div w:id="1180972809">
              <w:marLeft w:val="0"/>
              <w:marRight w:val="0"/>
              <w:marTop w:val="120"/>
              <w:marBottom w:val="0"/>
              <w:divBdr>
                <w:top w:val="none" w:sz="0" w:space="0" w:color="auto"/>
                <w:left w:val="none" w:sz="0" w:space="0" w:color="auto"/>
                <w:bottom w:val="none" w:sz="0" w:space="0" w:color="auto"/>
                <w:right w:val="none" w:sz="0" w:space="0" w:color="auto"/>
              </w:divBdr>
            </w:div>
            <w:div w:id="1788114166">
              <w:marLeft w:val="0"/>
              <w:marRight w:val="0"/>
              <w:marTop w:val="0"/>
              <w:marBottom w:val="0"/>
              <w:divBdr>
                <w:top w:val="none" w:sz="0" w:space="0" w:color="auto"/>
                <w:left w:val="none" w:sz="0" w:space="0" w:color="auto"/>
                <w:bottom w:val="none" w:sz="0" w:space="0" w:color="auto"/>
                <w:right w:val="none" w:sz="0" w:space="0" w:color="auto"/>
              </w:divBdr>
            </w:div>
          </w:divsChild>
        </w:div>
        <w:div w:id="1910194663">
          <w:marLeft w:val="0"/>
          <w:marRight w:val="0"/>
          <w:marTop w:val="0"/>
          <w:marBottom w:val="0"/>
          <w:divBdr>
            <w:top w:val="none" w:sz="0" w:space="0" w:color="auto"/>
            <w:left w:val="none" w:sz="0" w:space="0" w:color="auto"/>
            <w:bottom w:val="none" w:sz="0" w:space="0" w:color="auto"/>
            <w:right w:val="none" w:sz="0" w:space="0" w:color="auto"/>
          </w:divBdr>
          <w:divsChild>
            <w:div w:id="290332054">
              <w:marLeft w:val="0"/>
              <w:marRight w:val="0"/>
              <w:marTop w:val="120"/>
              <w:marBottom w:val="0"/>
              <w:divBdr>
                <w:top w:val="none" w:sz="0" w:space="0" w:color="auto"/>
                <w:left w:val="none" w:sz="0" w:space="0" w:color="auto"/>
                <w:bottom w:val="none" w:sz="0" w:space="0" w:color="auto"/>
                <w:right w:val="none" w:sz="0" w:space="0" w:color="auto"/>
              </w:divBdr>
            </w:div>
            <w:div w:id="650212707">
              <w:marLeft w:val="0"/>
              <w:marRight w:val="0"/>
              <w:marTop w:val="0"/>
              <w:marBottom w:val="0"/>
              <w:divBdr>
                <w:top w:val="none" w:sz="0" w:space="0" w:color="auto"/>
                <w:left w:val="none" w:sz="0" w:space="0" w:color="auto"/>
                <w:bottom w:val="none" w:sz="0" w:space="0" w:color="auto"/>
                <w:right w:val="none" w:sz="0" w:space="0" w:color="auto"/>
              </w:divBdr>
            </w:div>
          </w:divsChild>
        </w:div>
        <w:div w:id="552883838">
          <w:marLeft w:val="0"/>
          <w:marRight w:val="0"/>
          <w:marTop w:val="0"/>
          <w:marBottom w:val="0"/>
          <w:divBdr>
            <w:top w:val="none" w:sz="0" w:space="0" w:color="auto"/>
            <w:left w:val="none" w:sz="0" w:space="0" w:color="auto"/>
            <w:bottom w:val="none" w:sz="0" w:space="0" w:color="auto"/>
            <w:right w:val="none" w:sz="0" w:space="0" w:color="auto"/>
          </w:divBdr>
          <w:divsChild>
            <w:div w:id="1282498923">
              <w:marLeft w:val="0"/>
              <w:marRight w:val="0"/>
              <w:marTop w:val="120"/>
              <w:marBottom w:val="0"/>
              <w:divBdr>
                <w:top w:val="none" w:sz="0" w:space="0" w:color="auto"/>
                <w:left w:val="none" w:sz="0" w:space="0" w:color="auto"/>
                <w:bottom w:val="none" w:sz="0" w:space="0" w:color="auto"/>
                <w:right w:val="none" w:sz="0" w:space="0" w:color="auto"/>
              </w:divBdr>
            </w:div>
            <w:div w:id="2042171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5409126">
      <w:bodyDiv w:val="1"/>
      <w:marLeft w:val="0"/>
      <w:marRight w:val="0"/>
      <w:marTop w:val="0"/>
      <w:marBottom w:val="0"/>
      <w:divBdr>
        <w:top w:val="none" w:sz="0" w:space="0" w:color="auto"/>
        <w:left w:val="none" w:sz="0" w:space="0" w:color="auto"/>
        <w:bottom w:val="none" w:sz="0" w:space="0" w:color="auto"/>
        <w:right w:val="none" w:sz="0" w:space="0" w:color="auto"/>
      </w:divBdr>
    </w:div>
    <w:div w:id="1227914526">
      <w:bodyDiv w:val="1"/>
      <w:marLeft w:val="0"/>
      <w:marRight w:val="0"/>
      <w:marTop w:val="0"/>
      <w:marBottom w:val="0"/>
      <w:divBdr>
        <w:top w:val="none" w:sz="0" w:space="0" w:color="auto"/>
        <w:left w:val="none" w:sz="0" w:space="0" w:color="auto"/>
        <w:bottom w:val="none" w:sz="0" w:space="0" w:color="auto"/>
        <w:right w:val="none" w:sz="0" w:space="0" w:color="auto"/>
      </w:divBdr>
      <w:divsChild>
        <w:div w:id="663433496">
          <w:marLeft w:val="0"/>
          <w:marRight w:val="0"/>
          <w:marTop w:val="0"/>
          <w:marBottom w:val="0"/>
          <w:divBdr>
            <w:top w:val="none" w:sz="0" w:space="0" w:color="auto"/>
            <w:left w:val="none" w:sz="0" w:space="0" w:color="auto"/>
            <w:bottom w:val="none" w:sz="0" w:space="0" w:color="auto"/>
            <w:right w:val="none" w:sz="0" w:space="0" w:color="auto"/>
          </w:divBdr>
          <w:divsChild>
            <w:div w:id="959579243">
              <w:marLeft w:val="0"/>
              <w:marRight w:val="0"/>
              <w:marTop w:val="120"/>
              <w:marBottom w:val="0"/>
              <w:divBdr>
                <w:top w:val="none" w:sz="0" w:space="0" w:color="auto"/>
                <w:left w:val="none" w:sz="0" w:space="0" w:color="auto"/>
                <w:bottom w:val="none" w:sz="0" w:space="0" w:color="auto"/>
                <w:right w:val="none" w:sz="0" w:space="0" w:color="auto"/>
              </w:divBdr>
            </w:div>
            <w:div w:id="1380785939">
              <w:marLeft w:val="0"/>
              <w:marRight w:val="0"/>
              <w:marTop w:val="0"/>
              <w:marBottom w:val="0"/>
              <w:divBdr>
                <w:top w:val="none" w:sz="0" w:space="0" w:color="auto"/>
                <w:left w:val="none" w:sz="0" w:space="0" w:color="auto"/>
                <w:bottom w:val="none" w:sz="0" w:space="0" w:color="auto"/>
                <w:right w:val="none" w:sz="0" w:space="0" w:color="auto"/>
              </w:divBdr>
              <w:divsChild>
                <w:div w:id="219559083">
                  <w:marLeft w:val="0"/>
                  <w:marRight w:val="0"/>
                  <w:marTop w:val="0"/>
                  <w:marBottom w:val="0"/>
                  <w:divBdr>
                    <w:top w:val="none" w:sz="0" w:space="0" w:color="auto"/>
                    <w:left w:val="none" w:sz="0" w:space="0" w:color="auto"/>
                    <w:bottom w:val="none" w:sz="0" w:space="0" w:color="auto"/>
                    <w:right w:val="none" w:sz="0" w:space="0" w:color="auto"/>
                  </w:divBdr>
                  <w:divsChild>
                    <w:div w:id="2076124825">
                      <w:marLeft w:val="0"/>
                      <w:marRight w:val="0"/>
                      <w:marTop w:val="120"/>
                      <w:marBottom w:val="0"/>
                      <w:divBdr>
                        <w:top w:val="none" w:sz="0" w:space="0" w:color="auto"/>
                        <w:left w:val="none" w:sz="0" w:space="0" w:color="auto"/>
                        <w:bottom w:val="none" w:sz="0" w:space="0" w:color="auto"/>
                        <w:right w:val="none" w:sz="0" w:space="0" w:color="auto"/>
                      </w:divBdr>
                    </w:div>
                    <w:div w:id="1592012130">
                      <w:marLeft w:val="0"/>
                      <w:marRight w:val="0"/>
                      <w:marTop w:val="0"/>
                      <w:marBottom w:val="0"/>
                      <w:divBdr>
                        <w:top w:val="none" w:sz="0" w:space="0" w:color="auto"/>
                        <w:left w:val="none" w:sz="0" w:space="0" w:color="auto"/>
                        <w:bottom w:val="none" w:sz="0" w:space="0" w:color="auto"/>
                        <w:right w:val="none" w:sz="0" w:space="0" w:color="auto"/>
                      </w:divBdr>
                    </w:div>
                  </w:divsChild>
                </w:div>
                <w:div w:id="812452643">
                  <w:marLeft w:val="0"/>
                  <w:marRight w:val="0"/>
                  <w:marTop w:val="0"/>
                  <w:marBottom w:val="0"/>
                  <w:divBdr>
                    <w:top w:val="none" w:sz="0" w:space="0" w:color="auto"/>
                    <w:left w:val="none" w:sz="0" w:space="0" w:color="auto"/>
                    <w:bottom w:val="none" w:sz="0" w:space="0" w:color="auto"/>
                    <w:right w:val="none" w:sz="0" w:space="0" w:color="auto"/>
                  </w:divBdr>
                  <w:divsChild>
                    <w:div w:id="529270667">
                      <w:marLeft w:val="0"/>
                      <w:marRight w:val="0"/>
                      <w:marTop w:val="120"/>
                      <w:marBottom w:val="0"/>
                      <w:divBdr>
                        <w:top w:val="none" w:sz="0" w:space="0" w:color="auto"/>
                        <w:left w:val="none" w:sz="0" w:space="0" w:color="auto"/>
                        <w:bottom w:val="none" w:sz="0" w:space="0" w:color="auto"/>
                        <w:right w:val="none" w:sz="0" w:space="0" w:color="auto"/>
                      </w:divBdr>
                    </w:div>
                    <w:div w:id="1720399760">
                      <w:marLeft w:val="0"/>
                      <w:marRight w:val="0"/>
                      <w:marTop w:val="0"/>
                      <w:marBottom w:val="0"/>
                      <w:divBdr>
                        <w:top w:val="none" w:sz="0" w:space="0" w:color="auto"/>
                        <w:left w:val="none" w:sz="0" w:space="0" w:color="auto"/>
                        <w:bottom w:val="none" w:sz="0" w:space="0" w:color="auto"/>
                        <w:right w:val="none" w:sz="0" w:space="0" w:color="auto"/>
                      </w:divBdr>
                      <w:divsChild>
                        <w:div w:id="1997686103">
                          <w:marLeft w:val="0"/>
                          <w:marRight w:val="0"/>
                          <w:marTop w:val="0"/>
                          <w:marBottom w:val="0"/>
                          <w:divBdr>
                            <w:top w:val="none" w:sz="0" w:space="0" w:color="auto"/>
                            <w:left w:val="none" w:sz="0" w:space="0" w:color="auto"/>
                            <w:bottom w:val="none" w:sz="0" w:space="0" w:color="auto"/>
                            <w:right w:val="none" w:sz="0" w:space="0" w:color="auto"/>
                          </w:divBdr>
                          <w:divsChild>
                            <w:div w:id="1939603656">
                              <w:marLeft w:val="0"/>
                              <w:marRight w:val="0"/>
                              <w:marTop w:val="120"/>
                              <w:marBottom w:val="0"/>
                              <w:divBdr>
                                <w:top w:val="none" w:sz="0" w:space="0" w:color="auto"/>
                                <w:left w:val="none" w:sz="0" w:space="0" w:color="auto"/>
                                <w:bottom w:val="none" w:sz="0" w:space="0" w:color="auto"/>
                                <w:right w:val="none" w:sz="0" w:space="0" w:color="auto"/>
                              </w:divBdr>
                            </w:div>
                            <w:div w:id="2095590987">
                              <w:marLeft w:val="0"/>
                              <w:marRight w:val="0"/>
                              <w:marTop w:val="0"/>
                              <w:marBottom w:val="0"/>
                              <w:divBdr>
                                <w:top w:val="none" w:sz="0" w:space="0" w:color="auto"/>
                                <w:left w:val="none" w:sz="0" w:space="0" w:color="auto"/>
                                <w:bottom w:val="none" w:sz="0" w:space="0" w:color="auto"/>
                                <w:right w:val="none" w:sz="0" w:space="0" w:color="auto"/>
                              </w:divBdr>
                              <w:divsChild>
                                <w:div w:id="291055181">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498274665">
                          <w:marLeft w:val="0"/>
                          <w:marRight w:val="0"/>
                          <w:marTop w:val="0"/>
                          <w:marBottom w:val="0"/>
                          <w:divBdr>
                            <w:top w:val="none" w:sz="0" w:space="0" w:color="auto"/>
                            <w:left w:val="none" w:sz="0" w:space="0" w:color="auto"/>
                            <w:bottom w:val="none" w:sz="0" w:space="0" w:color="auto"/>
                            <w:right w:val="none" w:sz="0" w:space="0" w:color="auto"/>
                          </w:divBdr>
                          <w:divsChild>
                            <w:div w:id="834419235">
                              <w:marLeft w:val="0"/>
                              <w:marRight w:val="0"/>
                              <w:marTop w:val="120"/>
                              <w:marBottom w:val="0"/>
                              <w:divBdr>
                                <w:top w:val="none" w:sz="0" w:space="0" w:color="auto"/>
                                <w:left w:val="none" w:sz="0" w:space="0" w:color="auto"/>
                                <w:bottom w:val="none" w:sz="0" w:space="0" w:color="auto"/>
                                <w:right w:val="none" w:sz="0" w:space="0" w:color="auto"/>
                              </w:divBdr>
                            </w:div>
                            <w:div w:id="39139266">
                              <w:marLeft w:val="0"/>
                              <w:marRight w:val="0"/>
                              <w:marTop w:val="0"/>
                              <w:marBottom w:val="0"/>
                              <w:divBdr>
                                <w:top w:val="none" w:sz="0" w:space="0" w:color="auto"/>
                                <w:left w:val="none" w:sz="0" w:space="0" w:color="auto"/>
                                <w:bottom w:val="none" w:sz="0" w:space="0" w:color="auto"/>
                                <w:right w:val="none" w:sz="0" w:space="0" w:color="auto"/>
                              </w:divBdr>
                              <w:divsChild>
                                <w:div w:id="1686978948">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33572364">
          <w:marLeft w:val="0"/>
          <w:marRight w:val="0"/>
          <w:marTop w:val="0"/>
          <w:marBottom w:val="0"/>
          <w:divBdr>
            <w:top w:val="none" w:sz="0" w:space="0" w:color="auto"/>
            <w:left w:val="none" w:sz="0" w:space="0" w:color="auto"/>
            <w:bottom w:val="none" w:sz="0" w:space="0" w:color="auto"/>
            <w:right w:val="none" w:sz="0" w:space="0" w:color="auto"/>
          </w:divBdr>
          <w:divsChild>
            <w:div w:id="28995478">
              <w:marLeft w:val="0"/>
              <w:marRight w:val="0"/>
              <w:marTop w:val="120"/>
              <w:marBottom w:val="0"/>
              <w:divBdr>
                <w:top w:val="none" w:sz="0" w:space="0" w:color="auto"/>
                <w:left w:val="none" w:sz="0" w:space="0" w:color="auto"/>
                <w:bottom w:val="none" w:sz="0" w:space="0" w:color="auto"/>
                <w:right w:val="none" w:sz="0" w:space="0" w:color="auto"/>
              </w:divBdr>
            </w:div>
            <w:div w:id="115371585">
              <w:marLeft w:val="0"/>
              <w:marRight w:val="0"/>
              <w:marTop w:val="0"/>
              <w:marBottom w:val="0"/>
              <w:divBdr>
                <w:top w:val="none" w:sz="0" w:space="0" w:color="auto"/>
                <w:left w:val="none" w:sz="0" w:space="0" w:color="auto"/>
                <w:bottom w:val="none" w:sz="0" w:space="0" w:color="auto"/>
                <w:right w:val="none" w:sz="0" w:space="0" w:color="auto"/>
              </w:divBdr>
            </w:div>
          </w:divsChild>
        </w:div>
        <w:div w:id="150173483">
          <w:marLeft w:val="0"/>
          <w:marRight w:val="0"/>
          <w:marTop w:val="0"/>
          <w:marBottom w:val="0"/>
          <w:divBdr>
            <w:top w:val="none" w:sz="0" w:space="0" w:color="auto"/>
            <w:left w:val="none" w:sz="0" w:space="0" w:color="auto"/>
            <w:bottom w:val="none" w:sz="0" w:space="0" w:color="auto"/>
            <w:right w:val="none" w:sz="0" w:space="0" w:color="auto"/>
          </w:divBdr>
          <w:divsChild>
            <w:div w:id="1846626393">
              <w:marLeft w:val="0"/>
              <w:marRight w:val="0"/>
              <w:marTop w:val="120"/>
              <w:marBottom w:val="0"/>
              <w:divBdr>
                <w:top w:val="none" w:sz="0" w:space="0" w:color="auto"/>
                <w:left w:val="none" w:sz="0" w:space="0" w:color="auto"/>
                <w:bottom w:val="none" w:sz="0" w:space="0" w:color="auto"/>
                <w:right w:val="none" w:sz="0" w:space="0" w:color="auto"/>
              </w:divBdr>
            </w:div>
            <w:div w:id="4626222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8151905">
      <w:bodyDiv w:val="1"/>
      <w:marLeft w:val="0"/>
      <w:marRight w:val="0"/>
      <w:marTop w:val="0"/>
      <w:marBottom w:val="0"/>
      <w:divBdr>
        <w:top w:val="none" w:sz="0" w:space="0" w:color="auto"/>
        <w:left w:val="none" w:sz="0" w:space="0" w:color="auto"/>
        <w:bottom w:val="none" w:sz="0" w:space="0" w:color="auto"/>
        <w:right w:val="none" w:sz="0" w:space="0" w:color="auto"/>
      </w:divBdr>
      <w:divsChild>
        <w:div w:id="108278304">
          <w:marLeft w:val="0"/>
          <w:marRight w:val="0"/>
          <w:marTop w:val="0"/>
          <w:marBottom w:val="0"/>
          <w:divBdr>
            <w:top w:val="none" w:sz="0" w:space="0" w:color="auto"/>
            <w:left w:val="none" w:sz="0" w:space="0" w:color="auto"/>
            <w:bottom w:val="none" w:sz="0" w:space="0" w:color="auto"/>
            <w:right w:val="none" w:sz="0" w:space="0" w:color="auto"/>
          </w:divBdr>
          <w:divsChild>
            <w:div w:id="422336744">
              <w:marLeft w:val="0"/>
              <w:marRight w:val="0"/>
              <w:marTop w:val="120"/>
              <w:marBottom w:val="0"/>
              <w:divBdr>
                <w:top w:val="none" w:sz="0" w:space="0" w:color="auto"/>
                <w:left w:val="none" w:sz="0" w:space="0" w:color="auto"/>
                <w:bottom w:val="none" w:sz="0" w:space="0" w:color="auto"/>
                <w:right w:val="none" w:sz="0" w:space="0" w:color="auto"/>
              </w:divBdr>
            </w:div>
            <w:div w:id="1763069644">
              <w:marLeft w:val="0"/>
              <w:marRight w:val="0"/>
              <w:marTop w:val="0"/>
              <w:marBottom w:val="0"/>
              <w:divBdr>
                <w:top w:val="none" w:sz="0" w:space="0" w:color="auto"/>
                <w:left w:val="none" w:sz="0" w:space="0" w:color="auto"/>
                <w:bottom w:val="none" w:sz="0" w:space="0" w:color="auto"/>
                <w:right w:val="none" w:sz="0" w:space="0" w:color="auto"/>
              </w:divBdr>
            </w:div>
          </w:divsChild>
        </w:div>
        <w:div w:id="786318096">
          <w:marLeft w:val="0"/>
          <w:marRight w:val="0"/>
          <w:marTop w:val="0"/>
          <w:marBottom w:val="0"/>
          <w:divBdr>
            <w:top w:val="none" w:sz="0" w:space="0" w:color="auto"/>
            <w:left w:val="none" w:sz="0" w:space="0" w:color="auto"/>
            <w:bottom w:val="none" w:sz="0" w:space="0" w:color="auto"/>
            <w:right w:val="none" w:sz="0" w:space="0" w:color="auto"/>
          </w:divBdr>
          <w:divsChild>
            <w:div w:id="383914418">
              <w:marLeft w:val="0"/>
              <w:marRight w:val="0"/>
              <w:marTop w:val="120"/>
              <w:marBottom w:val="0"/>
              <w:divBdr>
                <w:top w:val="none" w:sz="0" w:space="0" w:color="auto"/>
                <w:left w:val="none" w:sz="0" w:space="0" w:color="auto"/>
                <w:bottom w:val="none" w:sz="0" w:space="0" w:color="auto"/>
                <w:right w:val="none" w:sz="0" w:space="0" w:color="auto"/>
              </w:divBdr>
            </w:div>
            <w:div w:id="1595896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8880866">
      <w:bodyDiv w:val="1"/>
      <w:marLeft w:val="0"/>
      <w:marRight w:val="0"/>
      <w:marTop w:val="0"/>
      <w:marBottom w:val="0"/>
      <w:divBdr>
        <w:top w:val="none" w:sz="0" w:space="0" w:color="auto"/>
        <w:left w:val="none" w:sz="0" w:space="0" w:color="auto"/>
        <w:bottom w:val="none" w:sz="0" w:space="0" w:color="auto"/>
        <w:right w:val="none" w:sz="0" w:space="0" w:color="auto"/>
      </w:divBdr>
      <w:divsChild>
        <w:div w:id="290089824">
          <w:marLeft w:val="0"/>
          <w:marRight w:val="0"/>
          <w:marTop w:val="0"/>
          <w:marBottom w:val="0"/>
          <w:divBdr>
            <w:top w:val="none" w:sz="0" w:space="0" w:color="auto"/>
            <w:left w:val="none" w:sz="0" w:space="0" w:color="auto"/>
            <w:bottom w:val="none" w:sz="0" w:space="0" w:color="auto"/>
            <w:right w:val="none" w:sz="0" w:space="0" w:color="auto"/>
          </w:divBdr>
          <w:divsChild>
            <w:div w:id="1588997731">
              <w:marLeft w:val="0"/>
              <w:marRight w:val="0"/>
              <w:marTop w:val="120"/>
              <w:marBottom w:val="0"/>
              <w:divBdr>
                <w:top w:val="none" w:sz="0" w:space="0" w:color="auto"/>
                <w:left w:val="none" w:sz="0" w:space="0" w:color="auto"/>
                <w:bottom w:val="none" w:sz="0" w:space="0" w:color="auto"/>
                <w:right w:val="none" w:sz="0" w:space="0" w:color="auto"/>
              </w:divBdr>
            </w:div>
            <w:div w:id="864440549">
              <w:marLeft w:val="0"/>
              <w:marRight w:val="0"/>
              <w:marTop w:val="0"/>
              <w:marBottom w:val="0"/>
              <w:divBdr>
                <w:top w:val="none" w:sz="0" w:space="0" w:color="auto"/>
                <w:left w:val="none" w:sz="0" w:space="0" w:color="auto"/>
                <w:bottom w:val="none" w:sz="0" w:space="0" w:color="auto"/>
                <w:right w:val="none" w:sz="0" w:space="0" w:color="auto"/>
              </w:divBdr>
            </w:div>
          </w:divsChild>
        </w:div>
        <w:div w:id="1746757070">
          <w:marLeft w:val="0"/>
          <w:marRight w:val="0"/>
          <w:marTop w:val="0"/>
          <w:marBottom w:val="0"/>
          <w:divBdr>
            <w:top w:val="none" w:sz="0" w:space="0" w:color="auto"/>
            <w:left w:val="none" w:sz="0" w:space="0" w:color="auto"/>
            <w:bottom w:val="none" w:sz="0" w:space="0" w:color="auto"/>
            <w:right w:val="none" w:sz="0" w:space="0" w:color="auto"/>
          </w:divBdr>
          <w:divsChild>
            <w:div w:id="1488404004">
              <w:marLeft w:val="0"/>
              <w:marRight w:val="0"/>
              <w:marTop w:val="120"/>
              <w:marBottom w:val="0"/>
              <w:divBdr>
                <w:top w:val="none" w:sz="0" w:space="0" w:color="auto"/>
                <w:left w:val="none" w:sz="0" w:space="0" w:color="auto"/>
                <w:bottom w:val="none" w:sz="0" w:space="0" w:color="auto"/>
                <w:right w:val="none" w:sz="0" w:space="0" w:color="auto"/>
              </w:divBdr>
            </w:div>
            <w:div w:id="2037389623">
              <w:marLeft w:val="0"/>
              <w:marRight w:val="0"/>
              <w:marTop w:val="0"/>
              <w:marBottom w:val="0"/>
              <w:divBdr>
                <w:top w:val="none" w:sz="0" w:space="0" w:color="auto"/>
                <w:left w:val="none" w:sz="0" w:space="0" w:color="auto"/>
                <w:bottom w:val="none" w:sz="0" w:space="0" w:color="auto"/>
                <w:right w:val="none" w:sz="0" w:space="0" w:color="auto"/>
              </w:divBdr>
            </w:div>
          </w:divsChild>
        </w:div>
        <w:div w:id="49963258">
          <w:marLeft w:val="0"/>
          <w:marRight w:val="0"/>
          <w:marTop w:val="0"/>
          <w:marBottom w:val="0"/>
          <w:divBdr>
            <w:top w:val="none" w:sz="0" w:space="0" w:color="auto"/>
            <w:left w:val="none" w:sz="0" w:space="0" w:color="auto"/>
            <w:bottom w:val="none" w:sz="0" w:space="0" w:color="auto"/>
            <w:right w:val="none" w:sz="0" w:space="0" w:color="auto"/>
          </w:divBdr>
          <w:divsChild>
            <w:div w:id="1103258500">
              <w:marLeft w:val="0"/>
              <w:marRight w:val="0"/>
              <w:marTop w:val="120"/>
              <w:marBottom w:val="0"/>
              <w:divBdr>
                <w:top w:val="none" w:sz="0" w:space="0" w:color="auto"/>
                <w:left w:val="none" w:sz="0" w:space="0" w:color="auto"/>
                <w:bottom w:val="none" w:sz="0" w:space="0" w:color="auto"/>
                <w:right w:val="none" w:sz="0" w:space="0" w:color="auto"/>
              </w:divBdr>
            </w:div>
            <w:div w:id="1854949061">
              <w:marLeft w:val="0"/>
              <w:marRight w:val="0"/>
              <w:marTop w:val="0"/>
              <w:marBottom w:val="0"/>
              <w:divBdr>
                <w:top w:val="none" w:sz="0" w:space="0" w:color="auto"/>
                <w:left w:val="none" w:sz="0" w:space="0" w:color="auto"/>
                <w:bottom w:val="none" w:sz="0" w:space="0" w:color="auto"/>
                <w:right w:val="none" w:sz="0" w:space="0" w:color="auto"/>
              </w:divBdr>
            </w:div>
          </w:divsChild>
        </w:div>
        <w:div w:id="1738043675">
          <w:marLeft w:val="0"/>
          <w:marRight w:val="0"/>
          <w:marTop w:val="0"/>
          <w:marBottom w:val="0"/>
          <w:divBdr>
            <w:top w:val="none" w:sz="0" w:space="0" w:color="auto"/>
            <w:left w:val="none" w:sz="0" w:space="0" w:color="auto"/>
            <w:bottom w:val="none" w:sz="0" w:space="0" w:color="auto"/>
            <w:right w:val="none" w:sz="0" w:space="0" w:color="auto"/>
          </w:divBdr>
          <w:divsChild>
            <w:div w:id="1993635366">
              <w:marLeft w:val="0"/>
              <w:marRight w:val="0"/>
              <w:marTop w:val="120"/>
              <w:marBottom w:val="0"/>
              <w:divBdr>
                <w:top w:val="none" w:sz="0" w:space="0" w:color="auto"/>
                <w:left w:val="none" w:sz="0" w:space="0" w:color="auto"/>
                <w:bottom w:val="none" w:sz="0" w:space="0" w:color="auto"/>
                <w:right w:val="none" w:sz="0" w:space="0" w:color="auto"/>
              </w:divBdr>
            </w:div>
            <w:div w:id="1131753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1161986">
      <w:bodyDiv w:val="1"/>
      <w:marLeft w:val="0"/>
      <w:marRight w:val="0"/>
      <w:marTop w:val="0"/>
      <w:marBottom w:val="0"/>
      <w:divBdr>
        <w:top w:val="none" w:sz="0" w:space="0" w:color="auto"/>
        <w:left w:val="none" w:sz="0" w:space="0" w:color="auto"/>
        <w:bottom w:val="none" w:sz="0" w:space="0" w:color="auto"/>
        <w:right w:val="none" w:sz="0" w:space="0" w:color="auto"/>
      </w:divBdr>
      <w:divsChild>
        <w:div w:id="933440273">
          <w:marLeft w:val="0"/>
          <w:marRight w:val="0"/>
          <w:marTop w:val="0"/>
          <w:marBottom w:val="0"/>
          <w:divBdr>
            <w:top w:val="none" w:sz="0" w:space="0" w:color="auto"/>
            <w:left w:val="none" w:sz="0" w:space="0" w:color="auto"/>
            <w:bottom w:val="none" w:sz="0" w:space="0" w:color="auto"/>
            <w:right w:val="none" w:sz="0" w:space="0" w:color="auto"/>
          </w:divBdr>
          <w:divsChild>
            <w:div w:id="2073850913">
              <w:marLeft w:val="0"/>
              <w:marRight w:val="0"/>
              <w:marTop w:val="0"/>
              <w:marBottom w:val="0"/>
              <w:divBdr>
                <w:top w:val="none" w:sz="0" w:space="0" w:color="auto"/>
                <w:left w:val="none" w:sz="0" w:space="0" w:color="auto"/>
                <w:bottom w:val="none" w:sz="0" w:space="0" w:color="auto"/>
                <w:right w:val="none" w:sz="0" w:space="0" w:color="auto"/>
              </w:divBdr>
              <w:divsChild>
                <w:div w:id="1326007164">
                  <w:marLeft w:val="0"/>
                  <w:marRight w:val="0"/>
                  <w:marTop w:val="0"/>
                  <w:marBottom w:val="0"/>
                  <w:divBdr>
                    <w:top w:val="none" w:sz="0" w:space="0" w:color="auto"/>
                    <w:left w:val="none" w:sz="0" w:space="0" w:color="auto"/>
                    <w:bottom w:val="none" w:sz="0" w:space="0" w:color="auto"/>
                    <w:right w:val="none" w:sz="0" w:space="0" w:color="auto"/>
                  </w:divBdr>
                </w:div>
                <w:div w:id="2078094036">
                  <w:marLeft w:val="0"/>
                  <w:marRight w:val="0"/>
                  <w:marTop w:val="0"/>
                  <w:marBottom w:val="0"/>
                  <w:divBdr>
                    <w:top w:val="none" w:sz="0" w:space="0" w:color="auto"/>
                    <w:left w:val="none" w:sz="0" w:space="0" w:color="auto"/>
                    <w:bottom w:val="none" w:sz="0" w:space="0" w:color="auto"/>
                    <w:right w:val="none" w:sz="0" w:space="0" w:color="auto"/>
                  </w:divBdr>
                </w:div>
                <w:div w:id="232548167">
                  <w:marLeft w:val="0"/>
                  <w:marRight w:val="0"/>
                  <w:marTop w:val="0"/>
                  <w:marBottom w:val="0"/>
                  <w:divBdr>
                    <w:top w:val="none" w:sz="0" w:space="0" w:color="auto"/>
                    <w:left w:val="none" w:sz="0" w:space="0" w:color="auto"/>
                    <w:bottom w:val="none" w:sz="0" w:space="0" w:color="auto"/>
                    <w:right w:val="none" w:sz="0" w:space="0" w:color="auto"/>
                  </w:divBdr>
                </w:div>
                <w:div w:id="665286664">
                  <w:marLeft w:val="0"/>
                  <w:marRight w:val="0"/>
                  <w:marTop w:val="0"/>
                  <w:marBottom w:val="0"/>
                  <w:divBdr>
                    <w:top w:val="none" w:sz="0" w:space="0" w:color="auto"/>
                    <w:left w:val="none" w:sz="0" w:space="0" w:color="auto"/>
                    <w:bottom w:val="none" w:sz="0" w:space="0" w:color="auto"/>
                    <w:right w:val="none" w:sz="0" w:space="0" w:color="auto"/>
                  </w:divBdr>
                </w:div>
                <w:div w:id="1837647807">
                  <w:marLeft w:val="0"/>
                  <w:marRight w:val="0"/>
                  <w:marTop w:val="0"/>
                  <w:marBottom w:val="0"/>
                  <w:divBdr>
                    <w:top w:val="none" w:sz="0" w:space="0" w:color="auto"/>
                    <w:left w:val="none" w:sz="0" w:space="0" w:color="auto"/>
                    <w:bottom w:val="none" w:sz="0" w:space="0" w:color="auto"/>
                    <w:right w:val="none" w:sz="0" w:space="0" w:color="auto"/>
                  </w:divBdr>
                </w:div>
                <w:div w:id="2010670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6939096">
      <w:bodyDiv w:val="1"/>
      <w:marLeft w:val="0"/>
      <w:marRight w:val="0"/>
      <w:marTop w:val="0"/>
      <w:marBottom w:val="0"/>
      <w:divBdr>
        <w:top w:val="none" w:sz="0" w:space="0" w:color="auto"/>
        <w:left w:val="none" w:sz="0" w:space="0" w:color="auto"/>
        <w:bottom w:val="none" w:sz="0" w:space="0" w:color="auto"/>
        <w:right w:val="none" w:sz="0" w:space="0" w:color="auto"/>
      </w:divBdr>
      <w:divsChild>
        <w:div w:id="40252892">
          <w:marLeft w:val="0"/>
          <w:marRight w:val="0"/>
          <w:marTop w:val="0"/>
          <w:marBottom w:val="0"/>
          <w:divBdr>
            <w:top w:val="none" w:sz="0" w:space="0" w:color="auto"/>
            <w:left w:val="none" w:sz="0" w:space="0" w:color="auto"/>
            <w:bottom w:val="none" w:sz="0" w:space="0" w:color="auto"/>
            <w:right w:val="none" w:sz="0" w:space="0" w:color="auto"/>
          </w:divBdr>
          <w:divsChild>
            <w:div w:id="25984268">
              <w:marLeft w:val="0"/>
              <w:marRight w:val="0"/>
              <w:marTop w:val="120"/>
              <w:marBottom w:val="0"/>
              <w:divBdr>
                <w:top w:val="none" w:sz="0" w:space="0" w:color="auto"/>
                <w:left w:val="none" w:sz="0" w:space="0" w:color="auto"/>
                <w:bottom w:val="none" w:sz="0" w:space="0" w:color="auto"/>
                <w:right w:val="none" w:sz="0" w:space="0" w:color="auto"/>
              </w:divBdr>
            </w:div>
            <w:div w:id="1213955795">
              <w:marLeft w:val="0"/>
              <w:marRight w:val="0"/>
              <w:marTop w:val="0"/>
              <w:marBottom w:val="0"/>
              <w:divBdr>
                <w:top w:val="none" w:sz="0" w:space="0" w:color="auto"/>
                <w:left w:val="none" w:sz="0" w:space="0" w:color="auto"/>
                <w:bottom w:val="none" w:sz="0" w:space="0" w:color="auto"/>
                <w:right w:val="none" w:sz="0" w:space="0" w:color="auto"/>
              </w:divBdr>
              <w:divsChild>
                <w:div w:id="1176505734">
                  <w:marLeft w:val="0"/>
                  <w:marRight w:val="0"/>
                  <w:marTop w:val="0"/>
                  <w:marBottom w:val="0"/>
                  <w:divBdr>
                    <w:top w:val="none" w:sz="0" w:space="0" w:color="auto"/>
                    <w:left w:val="none" w:sz="0" w:space="0" w:color="auto"/>
                    <w:bottom w:val="none" w:sz="0" w:space="0" w:color="auto"/>
                    <w:right w:val="none" w:sz="0" w:space="0" w:color="auto"/>
                  </w:divBdr>
                  <w:divsChild>
                    <w:div w:id="1686325811">
                      <w:marLeft w:val="0"/>
                      <w:marRight w:val="0"/>
                      <w:marTop w:val="120"/>
                      <w:marBottom w:val="0"/>
                      <w:divBdr>
                        <w:top w:val="none" w:sz="0" w:space="0" w:color="auto"/>
                        <w:left w:val="none" w:sz="0" w:space="0" w:color="auto"/>
                        <w:bottom w:val="none" w:sz="0" w:space="0" w:color="auto"/>
                        <w:right w:val="none" w:sz="0" w:space="0" w:color="auto"/>
                      </w:divBdr>
                    </w:div>
                    <w:div w:id="866715890">
                      <w:marLeft w:val="0"/>
                      <w:marRight w:val="0"/>
                      <w:marTop w:val="0"/>
                      <w:marBottom w:val="0"/>
                      <w:divBdr>
                        <w:top w:val="none" w:sz="0" w:space="0" w:color="auto"/>
                        <w:left w:val="none" w:sz="0" w:space="0" w:color="auto"/>
                        <w:bottom w:val="none" w:sz="0" w:space="0" w:color="auto"/>
                        <w:right w:val="none" w:sz="0" w:space="0" w:color="auto"/>
                      </w:divBdr>
                    </w:div>
                  </w:divsChild>
                </w:div>
                <w:div w:id="306740918">
                  <w:marLeft w:val="0"/>
                  <w:marRight w:val="0"/>
                  <w:marTop w:val="0"/>
                  <w:marBottom w:val="0"/>
                  <w:divBdr>
                    <w:top w:val="none" w:sz="0" w:space="0" w:color="auto"/>
                    <w:left w:val="none" w:sz="0" w:space="0" w:color="auto"/>
                    <w:bottom w:val="none" w:sz="0" w:space="0" w:color="auto"/>
                    <w:right w:val="none" w:sz="0" w:space="0" w:color="auto"/>
                  </w:divBdr>
                  <w:divsChild>
                    <w:div w:id="1608540995">
                      <w:marLeft w:val="0"/>
                      <w:marRight w:val="0"/>
                      <w:marTop w:val="120"/>
                      <w:marBottom w:val="0"/>
                      <w:divBdr>
                        <w:top w:val="none" w:sz="0" w:space="0" w:color="auto"/>
                        <w:left w:val="none" w:sz="0" w:space="0" w:color="auto"/>
                        <w:bottom w:val="none" w:sz="0" w:space="0" w:color="auto"/>
                        <w:right w:val="none" w:sz="0" w:space="0" w:color="auto"/>
                      </w:divBdr>
                    </w:div>
                    <w:div w:id="789713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38589851">
      <w:bodyDiv w:val="1"/>
      <w:marLeft w:val="0"/>
      <w:marRight w:val="0"/>
      <w:marTop w:val="0"/>
      <w:marBottom w:val="0"/>
      <w:divBdr>
        <w:top w:val="none" w:sz="0" w:space="0" w:color="auto"/>
        <w:left w:val="none" w:sz="0" w:space="0" w:color="auto"/>
        <w:bottom w:val="none" w:sz="0" w:space="0" w:color="auto"/>
        <w:right w:val="none" w:sz="0" w:space="0" w:color="auto"/>
      </w:divBdr>
    </w:div>
    <w:div w:id="1238713291">
      <w:bodyDiv w:val="1"/>
      <w:marLeft w:val="0"/>
      <w:marRight w:val="0"/>
      <w:marTop w:val="0"/>
      <w:marBottom w:val="0"/>
      <w:divBdr>
        <w:top w:val="none" w:sz="0" w:space="0" w:color="auto"/>
        <w:left w:val="none" w:sz="0" w:space="0" w:color="auto"/>
        <w:bottom w:val="none" w:sz="0" w:space="0" w:color="auto"/>
        <w:right w:val="none" w:sz="0" w:space="0" w:color="auto"/>
      </w:divBdr>
      <w:divsChild>
        <w:div w:id="1894660886">
          <w:marLeft w:val="0"/>
          <w:marRight w:val="0"/>
          <w:marTop w:val="0"/>
          <w:marBottom w:val="0"/>
          <w:divBdr>
            <w:top w:val="none" w:sz="0" w:space="0" w:color="auto"/>
            <w:left w:val="none" w:sz="0" w:space="0" w:color="auto"/>
            <w:bottom w:val="none" w:sz="0" w:space="0" w:color="auto"/>
            <w:right w:val="none" w:sz="0" w:space="0" w:color="auto"/>
          </w:divBdr>
          <w:divsChild>
            <w:div w:id="942498396">
              <w:marLeft w:val="0"/>
              <w:marRight w:val="0"/>
              <w:marTop w:val="120"/>
              <w:marBottom w:val="0"/>
              <w:divBdr>
                <w:top w:val="none" w:sz="0" w:space="0" w:color="auto"/>
                <w:left w:val="none" w:sz="0" w:space="0" w:color="auto"/>
                <w:bottom w:val="none" w:sz="0" w:space="0" w:color="auto"/>
                <w:right w:val="none" w:sz="0" w:space="0" w:color="auto"/>
              </w:divBdr>
            </w:div>
            <w:div w:id="348068518">
              <w:marLeft w:val="0"/>
              <w:marRight w:val="0"/>
              <w:marTop w:val="0"/>
              <w:marBottom w:val="0"/>
              <w:divBdr>
                <w:top w:val="none" w:sz="0" w:space="0" w:color="auto"/>
                <w:left w:val="none" w:sz="0" w:space="0" w:color="auto"/>
                <w:bottom w:val="none" w:sz="0" w:space="0" w:color="auto"/>
                <w:right w:val="none" w:sz="0" w:space="0" w:color="auto"/>
              </w:divBdr>
            </w:div>
          </w:divsChild>
        </w:div>
        <w:div w:id="1312370183">
          <w:marLeft w:val="0"/>
          <w:marRight w:val="0"/>
          <w:marTop w:val="0"/>
          <w:marBottom w:val="0"/>
          <w:divBdr>
            <w:top w:val="none" w:sz="0" w:space="0" w:color="auto"/>
            <w:left w:val="none" w:sz="0" w:space="0" w:color="auto"/>
            <w:bottom w:val="none" w:sz="0" w:space="0" w:color="auto"/>
            <w:right w:val="none" w:sz="0" w:space="0" w:color="auto"/>
          </w:divBdr>
          <w:divsChild>
            <w:div w:id="1650673814">
              <w:marLeft w:val="0"/>
              <w:marRight w:val="0"/>
              <w:marTop w:val="120"/>
              <w:marBottom w:val="0"/>
              <w:divBdr>
                <w:top w:val="none" w:sz="0" w:space="0" w:color="auto"/>
                <w:left w:val="none" w:sz="0" w:space="0" w:color="auto"/>
                <w:bottom w:val="none" w:sz="0" w:space="0" w:color="auto"/>
                <w:right w:val="none" w:sz="0" w:space="0" w:color="auto"/>
              </w:divBdr>
            </w:div>
            <w:div w:id="1320499746">
              <w:marLeft w:val="0"/>
              <w:marRight w:val="0"/>
              <w:marTop w:val="0"/>
              <w:marBottom w:val="0"/>
              <w:divBdr>
                <w:top w:val="none" w:sz="0" w:space="0" w:color="auto"/>
                <w:left w:val="none" w:sz="0" w:space="0" w:color="auto"/>
                <w:bottom w:val="none" w:sz="0" w:space="0" w:color="auto"/>
                <w:right w:val="none" w:sz="0" w:space="0" w:color="auto"/>
              </w:divBdr>
            </w:div>
          </w:divsChild>
        </w:div>
        <w:div w:id="1036395751">
          <w:marLeft w:val="0"/>
          <w:marRight w:val="0"/>
          <w:marTop w:val="0"/>
          <w:marBottom w:val="0"/>
          <w:divBdr>
            <w:top w:val="none" w:sz="0" w:space="0" w:color="auto"/>
            <w:left w:val="none" w:sz="0" w:space="0" w:color="auto"/>
            <w:bottom w:val="none" w:sz="0" w:space="0" w:color="auto"/>
            <w:right w:val="none" w:sz="0" w:space="0" w:color="auto"/>
          </w:divBdr>
          <w:divsChild>
            <w:div w:id="1765684716">
              <w:marLeft w:val="0"/>
              <w:marRight w:val="0"/>
              <w:marTop w:val="120"/>
              <w:marBottom w:val="0"/>
              <w:divBdr>
                <w:top w:val="none" w:sz="0" w:space="0" w:color="auto"/>
                <w:left w:val="none" w:sz="0" w:space="0" w:color="auto"/>
                <w:bottom w:val="none" w:sz="0" w:space="0" w:color="auto"/>
                <w:right w:val="none" w:sz="0" w:space="0" w:color="auto"/>
              </w:divBdr>
            </w:div>
            <w:div w:id="230388986">
              <w:marLeft w:val="0"/>
              <w:marRight w:val="0"/>
              <w:marTop w:val="0"/>
              <w:marBottom w:val="0"/>
              <w:divBdr>
                <w:top w:val="none" w:sz="0" w:space="0" w:color="auto"/>
                <w:left w:val="none" w:sz="0" w:space="0" w:color="auto"/>
                <w:bottom w:val="none" w:sz="0" w:space="0" w:color="auto"/>
                <w:right w:val="none" w:sz="0" w:space="0" w:color="auto"/>
              </w:divBdr>
              <w:divsChild>
                <w:div w:id="1563760479">
                  <w:marLeft w:val="0"/>
                  <w:marRight w:val="0"/>
                  <w:marTop w:val="0"/>
                  <w:marBottom w:val="0"/>
                  <w:divBdr>
                    <w:top w:val="none" w:sz="0" w:space="0" w:color="auto"/>
                    <w:left w:val="none" w:sz="0" w:space="0" w:color="auto"/>
                    <w:bottom w:val="none" w:sz="0" w:space="0" w:color="auto"/>
                    <w:right w:val="none" w:sz="0" w:space="0" w:color="auto"/>
                  </w:divBdr>
                  <w:divsChild>
                    <w:div w:id="805053389">
                      <w:marLeft w:val="0"/>
                      <w:marRight w:val="0"/>
                      <w:marTop w:val="120"/>
                      <w:marBottom w:val="0"/>
                      <w:divBdr>
                        <w:top w:val="none" w:sz="0" w:space="0" w:color="auto"/>
                        <w:left w:val="none" w:sz="0" w:space="0" w:color="auto"/>
                        <w:bottom w:val="none" w:sz="0" w:space="0" w:color="auto"/>
                        <w:right w:val="none" w:sz="0" w:space="0" w:color="auto"/>
                      </w:divBdr>
                    </w:div>
                    <w:div w:id="2083596957">
                      <w:marLeft w:val="0"/>
                      <w:marRight w:val="0"/>
                      <w:marTop w:val="0"/>
                      <w:marBottom w:val="0"/>
                      <w:divBdr>
                        <w:top w:val="none" w:sz="0" w:space="0" w:color="auto"/>
                        <w:left w:val="none" w:sz="0" w:space="0" w:color="auto"/>
                        <w:bottom w:val="none" w:sz="0" w:space="0" w:color="auto"/>
                        <w:right w:val="none" w:sz="0" w:space="0" w:color="auto"/>
                      </w:divBdr>
                    </w:div>
                  </w:divsChild>
                </w:div>
                <w:div w:id="794563419">
                  <w:marLeft w:val="0"/>
                  <w:marRight w:val="0"/>
                  <w:marTop w:val="0"/>
                  <w:marBottom w:val="0"/>
                  <w:divBdr>
                    <w:top w:val="none" w:sz="0" w:space="0" w:color="auto"/>
                    <w:left w:val="none" w:sz="0" w:space="0" w:color="auto"/>
                    <w:bottom w:val="none" w:sz="0" w:space="0" w:color="auto"/>
                    <w:right w:val="none" w:sz="0" w:space="0" w:color="auto"/>
                  </w:divBdr>
                  <w:divsChild>
                    <w:div w:id="924344239">
                      <w:marLeft w:val="0"/>
                      <w:marRight w:val="0"/>
                      <w:marTop w:val="120"/>
                      <w:marBottom w:val="0"/>
                      <w:divBdr>
                        <w:top w:val="none" w:sz="0" w:space="0" w:color="auto"/>
                        <w:left w:val="none" w:sz="0" w:space="0" w:color="auto"/>
                        <w:bottom w:val="none" w:sz="0" w:space="0" w:color="auto"/>
                        <w:right w:val="none" w:sz="0" w:space="0" w:color="auto"/>
                      </w:divBdr>
                    </w:div>
                    <w:div w:id="1474981830">
                      <w:marLeft w:val="0"/>
                      <w:marRight w:val="0"/>
                      <w:marTop w:val="0"/>
                      <w:marBottom w:val="0"/>
                      <w:divBdr>
                        <w:top w:val="none" w:sz="0" w:space="0" w:color="auto"/>
                        <w:left w:val="none" w:sz="0" w:space="0" w:color="auto"/>
                        <w:bottom w:val="none" w:sz="0" w:space="0" w:color="auto"/>
                        <w:right w:val="none" w:sz="0" w:space="0" w:color="auto"/>
                      </w:divBdr>
                    </w:div>
                  </w:divsChild>
                </w:div>
                <w:div w:id="368842367">
                  <w:marLeft w:val="0"/>
                  <w:marRight w:val="0"/>
                  <w:marTop w:val="0"/>
                  <w:marBottom w:val="0"/>
                  <w:divBdr>
                    <w:top w:val="none" w:sz="0" w:space="0" w:color="auto"/>
                    <w:left w:val="none" w:sz="0" w:space="0" w:color="auto"/>
                    <w:bottom w:val="none" w:sz="0" w:space="0" w:color="auto"/>
                    <w:right w:val="none" w:sz="0" w:space="0" w:color="auto"/>
                  </w:divBdr>
                  <w:divsChild>
                    <w:div w:id="131140650">
                      <w:marLeft w:val="0"/>
                      <w:marRight w:val="0"/>
                      <w:marTop w:val="120"/>
                      <w:marBottom w:val="0"/>
                      <w:divBdr>
                        <w:top w:val="none" w:sz="0" w:space="0" w:color="auto"/>
                        <w:left w:val="none" w:sz="0" w:space="0" w:color="auto"/>
                        <w:bottom w:val="none" w:sz="0" w:space="0" w:color="auto"/>
                        <w:right w:val="none" w:sz="0" w:space="0" w:color="auto"/>
                      </w:divBdr>
                    </w:div>
                    <w:div w:id="673915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41869216">
      <w:bodyDiv w:val="1"/>
      <w:marLeft w:val="0"/>
      <w:marRight w:val="0"/>
      <w:marTop w:val="0"/>
      <w:marBottom w:val="0"/>
      <w:divBdr>
        <w:top w:val="none" w:sz="0" w:space="0" w:color="auto"/>
        <w:left w:val="none" w:sz="0" w:space="0" w:color="auto"/>
        <w:bottom w:val="none" w:sz="0" w:space="0" w:color="auto"/>
        <w:right w:val="none" w:sz="0" w:space="0" w:color="auto"/>
      </w:divBdr>
      <w:divsChild>
        <w:div w:id="580991895">
          <w:marLeft w:val="0"/>
          <w:marRight w:val="0"/>
          <w:marTop w:val="0"/>
          <w:marBottom w:val="0"/>
          <w:divBdr>
            <w:top w:val="none" w:sz="0" w:space="0" w:color="auto"/>
            <w:left w:val="none" w:sz="0" w:space="0" w:color="auto"/>
            <w:bottom w:val="none" w:sz="0" w:space="0" w:color="auto"/>
            <w:right w:val="none" w:sz="0" w:space="0" w:color="auto"/>
          </w:divBdr>
          <w:divsChild>
            <w:div w:id="1314025941">
              <w:marLeft w:val="0"/>
              <w:marRight w:val="0"/>
              <w:marTop w:val="0"/>
              <w:marBottom w:val="0"/>
              <w:divBdr>
                <w:top w:val="none" w:sz="0" w:space="0" w:color="auto"/>
                <w:left w:val="none" w:sz="0" w:space="0" w:color="auto"/>
                <w:bottom w:val="none" w:sz="0" w:space="0" w:color="auto"/>
                <w:right w:val="none" w:sz="0" w:space="0" w:color="auto"/>
              </w:divBdr>
              <w:divsChild>
                <w:div w:id="352001330">
                  <w:marLeft w:val="0"/>
                  <w:marRight w:val="0"/>
                  <w:marTop w:val="0"/>
                  <w:marBottom w:val="0"/>
                  <w:divBdr>
                    <w:top w:val="none" w:sz="0" w:space="0" w:color="auto"/>
                    <w:left w:val="none" w:sz="0" w:space="0" w:color="auto"/>
                    <w:bottom w:val="none" w:sz="0" w:space="0" w:color="auto"/>
                    <w:right w:val="none" w:sz="0" w:space="0" w:color="auto"/>
                  </w:divBdr>
                  <w:divsChild>
                    <w:div w:id="584069591">
                      <w:marLeft w:val="0"/>
                      <w:marRight w:val="0"/>
                      <w:marTop w:val="120"/>
                      <w:marBottom w:val="0"/>
                      <w:divBdr>
                        <w:top w:val="none" w:sz="0" w:space="0" w:color="auto"/>
                        <w:left w:val="none" w:sz="0" w:space="0" w:color="auto"/>
                        <w:bottom w:val="none" w:sz="0" w:space="0" w:color="auto"/>
                        <w:right w:val="none" w:sz="0" w:space="0" w:color="auto"/>
                      </w:divBdr>
                    </w:div>
                    <w:div w:id="357509440">
                      <w:marLeft w:val="0"/>
                      <w:marRight w:val="0"/>
                      <w:marTop w:val="0"/>
                      <w:marBottom w:val="0"/>
                      <w:divBdr>
                        <w:top w:val="none" w:sz="0" w:space="0" w:color="auto"/>
                        <w:left w:val="none" w:sz="0" w:space="0" w:color="auto"/>
                        <w:bottom w:val="none" w:sz="0" w:space="0" w:color="auto"/>
                        <w:right w:val="none" w:sz="0" w:space="0" w:color="auto"/>
                      </w:divBdr>
                    </w:div>
                  </w:divsChild>
                </w:div>
                <w:div w:id="86465344">
                  <w:marLeft w:val="0"/>
                  <w:marRight w:val="0"/>
                  <w:marTop w:val="0"/>
                  <w:marBottom w:val="0"/>
                  <w:divBdr>
                    <w:top w:val="none" w:sz="0" w:space="0" w:color="auto"/>
                    <w:left w:val="none" w:sz="0" w:space="0" w:color="auto"/>
                    <w:bottom w:val="none" w:sz="0" w:space="0" w:color="auto"/>
                    <w:right w:val="none" w:sz="0" w:space="0" w:color="auto"/>
                  </w:divBdr>
                  <w:divsChild>
                    <w:div w:id="169370659">
                      <w:marLeft w:val="0"/>
                      <w:marRight w:val="0"/>
                      <w:marTop w:val="120"/>
                      <w:marBottom w:val="0"/>
                      <w:divBdr>
                        <w:top w:val="none" w:sz="0" w:space="0" w:color="auto"/>
                        <w:left w:val="none" w:sz="0" w:space="0" w:color="auto"/>
                        <w:bottom w:val="none" w:sz="0" w:space="0" w:color="auto"/>
                        <w:right w:val="none" w:sz="0" w:space="0" w:color="auto"/>
                      </w:divBdr>
                    </w:div>
                    <w:div w:id="12423765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3582228">
          <w:marLeft w:val="0"/>
          <w:marRight w:val="0"/>
          <w:marTop w:val="0"/>
          <w:marBottom w:val="0"/>
          <w:divBdr>
            <w:top w:val="none" w:sz="0" w:space="0" w:color="auto"/>
            <w:left w:val="none" w:sz="0" w:space="0" w:color="auto"/>
            <w:bottom w:val="none" w:sz="0" w:space="0" w:color="auto"/>
            <w:right w:val="none" w:sz="0" w:space="0" w:color="auto"/>
          </w:divBdr>
          <w:divsChild>
            <w:div w:id="313415231">
              <w:marLeft w:val="0"/>
              <w:marRight w:val="0"/>
              <w:marTop w:val="0"/>
              <w:marBottom w:val="0"/>
              <w:divBdr>
                <w:top w:val="none" w:sz="0" w:space="0" w:color="auto"/>
                <w:left w:val="none" w:sz="0" w:space="0" w:color="auto"/>
                <w:bottom w:val="none" w:sz="0" w:space="0" w:color="auto"/>
                <w:right w:val="none" w:sz="0" w:space="0" w:color="auto"/>
              </w:divBdr>
              <w:divsChild>
                <w:div w:id="827553106">
                  <w:marLeft w:val="0"/>
                  <w:marRight w:val="0"/>
                  <w:marTop w:val="0"/>
                  <w:marBottom w:val="0"/>
                  <w:divBdr>
                    <w:top w:val="none" w:sz="0" w:space="0" w:color="auto"/>
                    <w:left w:val="none" w:sz="0" w:space="0" w:color="auto"/>
                    <w:bottom w:val="none" w:sz="0" w:space="0" w:color="auto"/>
                    <w:right w:val="none" w:sz="0" w:space="0" w:color="auto"/>
                  </w:divBdr>
                  <w:divsChild>
                    <w:div w:id="593392385">
                      <w:marLeft w:val="0"/>
                      <w:marRight w:val="0"/>
                      <w:marTop w:val="120"/>
                      <w:marBottom w:val="0"/>
                      <w:divBdr>
                        <w:top w:val="none" w:sz="0" w:space="0" w:color="auto"/>
                        <w:left w:val="none" w:sz="0" w:space="0" w:color="auto"/>
                        <w:bottom w:val="none" w:sz="0" w:space="0" w:color="auto"/>
                        <w:right w:val="none" w:sz="0" w:space="0" w:color="auto"/>
                      </w:divBdr>
                    </w:div>
                    <w:div w:id="252319183">
                      <w:marLeft w:val="0"/>
                      <w:marRight w:val="0"/>
                      <w:marTop w:val="0"/>
                      <w:marBottom w:val="0"/>
                      <w:divBdr>
                        <w:top w:val="none" w:sz="0" w:space="0" w:color="auto"/>
                        <w:left w:val="none" w:sz="0" w:space="0" w:color="auto"/>
                        <w:bottom w:val="none" w:sz="0" w:space="0" w:color="auto"/>
                        <w:right w:val="none" w:sz="0" w:space="0" w:color="auto"/>
                      </w:divBdr>
                    </w:div>
                  </w:divsChild>
                </w:div>
                <w:div w:id="1762753138">
                  <w:marLeft w:val="0"/>
                  <w:marRight w:val="0"/>
                  <w:marTop w:val="0"/>
                  <w:marBottom w:val="0"/>
                  <w:divBdr>
                    <w:top w:val="none" w:sz="0" w:space="0" w:color="auto"/>
                    <w:left w:val="none" w:sz="0" w:space="0" w:color="auto"/>
                    <w:bottom w:val="none" w:sz="0" w:space="0" w:color="auto"/>
                    <w:right w:val="none" w:sz="0" w:space="0" w:color="auto"/>
                  </w:divBdr>
                  <w:divsChild>
                    <w:div w:id="1908496278">
                      <w:marLeft w:val="0"/>
                      <w:marRight w:val="0"/>
                      <w:marTop w:val="120"/>
                      <w:marBottom w:val="0"/>
                      <w:divBdr>
                        <w:top w:val="none" w:sz="0" w:space="0" w:color="auto"/>
                        <w:left w:val="none" w:sz="0" w:space="0" w:color="auto"/>
                        <w:bottom w:val="none" w:sz="0" w:space="0" w:color="auto"/>
                        <w:right w:val="none" w:sz="0" w:space="0" w:color="auto"/>
                      </w:divBdr>
                    </w:div>
                    <w:div w:id="923027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60716144">
      <w:bodyDiv w:val="1"/>
      <w:marLeft w:val="0"/>
      <w:marRight w:val="0"/>
      <w:marTop w:val="0"/>
      <w:marBottom w:val="0"/>
      <w:divBdr>
        <w:top w:val="none" w:sz="0" w:space="0" w:color="auto"/>
        <w:left w:val="none" w:sz="0" w:space="0" w:color="auto"/>
        <w:bottom w:val="none" w:sz="0" w:space="0" w:color="auto"/>
        <w:right w:val="none" w:sz="0" w:space="0" w:color="auto"/>
      </w:divBdr>
      <w:divsChild>
        <w:div w:id="638805837">
          <w:marLeft w:val="480"/>
          <w:marRight w:val="0"/>
          <w:marTop w:val="0"/>
          <w:marBottom w:val="0"/>
          <w:divBdr>
            <w:top w:val="none" w:sz="0" w:space="0" w:color="auto"/>
            <w:left w:val="none" w:sz="0" w:space="0" w:color="auto"/>
            <w:bottom w:val="none" w:sz="0" w:space="0" w:color="auto"/>
            <w:right w:val="none" w:sz="0" w:space="0" w:color="auto"/>
          </w:divBdr>
        </w:div>
        <w:div w:id="1719163280">
          <w:marLeft w:val="0"/>
          <w:marRight w:val="0"/>
          <w:marTop w:val="0"/>
          <w:marBottom w:val="0"/>
          <w:divBdr>
            <w:top w:val="none" w:sz="0" w:space="0" w:color="auto"/>
            <w:left w:val="none" w:sz="0" w:space="0" w:color="auto"/>
            <w:bottom w:val="none" w:sz="0" w:space="0" w:color="auto"/>
            <w:right w:val="none" w:sz="0" w:space="0" w:color="auto"/>
          </w:divBdr>
          <w:divsChild>
            <w:div w:id="710690204">
              <w:marLeft w:val="0"/>
              <w:marRight w:val="0"/>
              <w:marTop w:val="120"/>
              <w:marBottom w:val="0"/>
              <w:divBdr>
                <w:top w:val="none" w:sz="0" w:space="0" w:color="auto"/>
                <w:left w:val="none" w:sz="0" w:space="0" w:color="auto"/>
                <w:bottom w:val="none" w:sz="0" w:space="0" w:color="auto"/>
                <w:right w:val="none" w:sz="0" w:space="0" w:color="auto"/>
              </w:divBdr>
            </w:div>
            <w:div w:id="407535454">
              <w:marLeft w:val="0"/>
              <w:marRight w:val="0"/>
              <w:marTop w:val="0"/>
              <w:marBottom w:val="0"/>
              <w:divBdr>
                <w:top w:val="none" w:sz="0" w:space="0" w:color="auto"/>
                <w:left w:val="none" w:sz="0" w:space="0" w:color="auto"/>
                <w:bottom w:val="none" w:sz="0" w:space="0" w:color="auto"/>
                <w:right w:val="none" w:sz="0" w:space="0" w:color="auto"/>
              </w:divBdr>
            </w:div>
          </w:divsChild>
        </w:div>
        <w:div w:id="1180046666">
          <w:marLeft w:val="0"/>
          <w:marRight w:val="0"/>
          <w:marTop w:val="0"/>
          <w:marBottom w:val="0"/>
          <w:divBdr>
            <w:top w:val="none" w:sz="0" w:space="0" w:color="auto"/>
            <w:left w:val="none" w:sz="0" w:space="0" w:color="auto"/>
            <w:bottom w:val="none" w:sz="0" w:space="0" w:color="auto"/>
            <w:right w:val="none" w:sz="0" w:space="0" w:color="auto"/>
          </w:divBdr>
          <w:divsChild>
            <w:div w:id="74667610">
              <w:marLeft w:val="0"/>
              <w:marRight w:val="0"/>
              <w:marTop w:val="120"/>
              <w:marBottom w:val="0"/>
              <w:divBdr>
                <w:top w:val="none" w:sz="0" w:space="0" w:color="auto"/>
                <w:left w:val="none" w:sz="0" w:space="0" w:color="auto"/>
                <w:bottom w:val="none" w:sz="0" w:space="0" w:color="auto"/>
                <w:right w:val="none" w:sz="0" w:space="0" w:color="auto"/>
              </w:divBdr>
            </w:div>
            <w:div w:id="1758674396">
              <w:marLeft w:val="0"/>
              <w:marRight w:val="0"/>
              <w:marTop w:val="0"/>
              <w:marBottom w:val="0"/>
              <w:divBdr>
                <w:top w:val="none" w:sz="0" w:space="0" w:color="auto"/>
                <w:left w:val="none" w:sz="0" w:space="0" w:color="auto"/>
                <w:bottom w:val="none" w:sz="0" w:space="0" w:color="auto"/>
                <w:right w:val="none" w:sz="0" w:space="0" w:color="auto"/>
              </w:divBdr>
            </w:div>
          </w:divsChild>
        </w:div>
        <w:div w:id="1436095886">
          <w:marLeft w:val="0"/>
          <w:marRight w:val="0"/>
          <w:marTop w:val="0"/>
          <w:marBottom w:val="0"/>
          <w:divBdr>
            <w:top w:val="none" w:sz="0" w:space="0" w:color="auto"/>
            <w:left w:val="none" w:sz="0" w:space="0" w:color="auto"/>
            <w:bottom w:val="none" w:sz="0" w:space="0" w:color="auto"/>
            <w:right w:val="none" w:sz="0" w:space="0" w:color="auto"/>
          </w:divBdr>
          <w:divsChild>
            <w:div w:id="1119686365">
              <w:marLeft w:val="0"/>
              <w:marRight w:val="0"/>
              <w:marTop w:val="120"/>
              <w:marBottom w:val="0"/>
              <w:divBdr>
                <w:top w:val="none" w:sz="0" w:space="0" w:color="auto"/>
                <w:left w:val="none" w:sz="0" w:space="0" w:color="auto"/>
                <w:bottom w:val="none" w:sz="0" w:space="0" w:color="auto"/>
                <w:right w:val="none" w:sz="0" w:space="0" w:color="auto"/>
              </w:divBdr>
            </w:div>
            <w:div w:id="978993896">
              <w:marLeft w:val="0"/>
              <w:marRight w:val="0"/>
              <w:marTop w:val="0"/>
              <w:marBottom w:val="0"/>
              <w:divBdr>
                <w:top w:val="none" w:sz="0" w:space="0" w:color="auto"/>
                <w:left w:val="none" w:sz="0" w:space="0" w:color="auto"/>
                <w:bottom w:val="none" w:sz="0" w:space="0" w:color="auto"/>
                <w:right w:val="none" w:sz="0" w:space="0" w:color="auto"/>
              </w:divBdr>
            </w:div>
          </w:divsChild>
        </w:div>
        <w:div w:id="1983849351">
          <w:marLeft w:val="0"/>
          <w:marRight w:val="0"/>
          <w:marTop w:val="0"/>
          <w:marBottom w:val="0"/>
          <w:divBdr>
            <w:top w:val="none" w:sz="0" w:space="0" w:color="auto"/>
            <w:left w:val="none" w:sz="0" w:space="0" w:color="auto"/>
            <w:bottom w:val="none" w:sz="0" w:space="0" w:color="auto"/>
            <w:right w:val="none" w:sz="0" w:space="0" w:color="auto"/>
          </w:divBdr>
          <w:divsChild>
            <w:div w:id="2088334071">
              <w:marLeft w:val="0"/>
              <w:marRight w:val="0"/>
              <w:marTop w:val="120"/>
              <w:marBottom w:val="0"/>
              <w:divBdr>
                <w:top w:val="none" w:sz="0" w:space="0" w:color="auto"/>
                <w:left w:val="none" w:sz="0" w:space="0" w:color="auto"/>
                <w:bottom w:val="none" w:sz="0" w:space="0" w:color="auto"/>
                <w:right w:val="none" w:sz="0" w:space="0" w:color="auto"/>
              </w:divBdr>
            </w:div>
            <w:div w:id="195969795">
              <w:marLeft w:val="0"/>
              <w:marRight w:val="0"/>
              <w:marTop w:val="0"/>
              <w:marBottom w:val="0"/>
              <w:divBdr>
                <w:top w:val="none" w:sz="0" w:space="0" w:color="auto"/>
                <w:left w:val="none" w:sz="0" w:space="0" w:color="auto"/>
                <w:bottom w:val="none" w:sz="0" w:space="0" w:color="auto"/>
                <w:right w:val="none" w:sz="0" w:space="0" w:color="auto"/>
              </w:divBdr>
            </w:div>
          </w:divsChild>
        </w:div>
        <w:div w:id="2053923689">
          <w:marLeft w:val="480"/>
          <w:marRight w:val="0"/>
          <w:marTop w:val="0"/>
          <w:marBottom w:val="0"/>
          <w:divBdr>
            <w:top w:val="none" w:sz="0" w:space="0" w:color="auto"/>
            <w:left w:val="none" w:sz="0" w:space="0" w:color="auto"/>
            <w:bottom w:val="none" w:sz="0" w:space="0" w:color="auto"/>
            <w:right w:val="none" w:sz="0" w:space="0" w:color="auto"/>
          </w:divBdr>
        </w:div>
      </w:divsChild>
    </w:div>
    <w:div w:id="1267537642">
      <w:bodyDiv w:val="1"/>
      <w:marLeft w:val="0"/>
      <w:marRight w:val="0"/>
      <w:marTop w:val="0"/>
      <w:marBottom w:val="0"/>
      <w:divBdr>
        <w:top w:val="none" w:sz="0" w:space="0" w:color="auto"/>
        <w:left w:val="none" w:sz="0" w:space="0" w:color="auto"/>
        <w:bottom w:val="none" w:sz="0" w:space="0" w:color="auto"/>
        <w:right w:val="none" w:sz="0" w:space="0" w:color="auto"/>
      </w:divBdr>
      <w:divsChild>
        <w:div w:id="793449449">
          <w:marLeft w:val="480"/>
          <w:marRight w:val="0"/>
          <w:marTop w:val="0"/>
          <w:marBottom w:val="0"/>
          <w:divBdr>
            <w:top w:val="none" w:sz="0" w:space="0" w:color="auto"/>
            <w:left w:val="none" w:sz="0" w:space="0" w:color="auto"/>
            <w:bottom w:val="none" w:sz="0" w:space="0" w:color="auto"/>
            <w:right w:val="none" w:sz="0" w:space="0" w:color="auto"/>
          </w:divBdr>
        </w:div>
        <w:div w:id="826824789">
          <w:marLeft w:val="0"/>
          <w:marRight w:val="0"/>
          <w:marTop w:val="0"/>
          <w:marBottom w:val="0"/>
          <w:divBdr>
            <w:top w:val="none" w:sz="0" w:space="0" w:color="auto"/>
            <w:left w:val="none" w:sz="0" w:space="0" w:color="auto"/>
            <w:bottom w:val="none" w:sz="0" w:space="0" w:color="auto"/>
            <w:right w:val="none" w:sz="0" w:space="0" w:color="auto"/>
          </w:divBdr>
          <w:divsChild>
            <w:div w:id="1875850107">
              <w:marLeft w:val="0"/>
              <w:marRight w:val="0"/>
              <w:marTop w:val="120"/>
              <w:marBottom w:val="0"/>
              <w:divBdr>
                <w:top w:val="none" w:sz="0" w:space="0" w:color="auto"/>
                <w:left w:val="none" w:sz="0" w:space="0" w:color="auto"/>
                <w:bottom w:val="none" w:sz="0" w:space="0" w:color="auto"/>
                <w:right w:val="none" w:sz="0" w:space="0" w:color="auto"/>
              </w:divBdr>
            </w:div>
            <w:div w:id="155657783">
              <w:marLeft w:val="0"/>
              <w:marRight w:val="0"/>
              <w:marTop w:val="0"/>
              <w:marBottom w:val="0"/>
              <w:divBdr>
                <w:top w:val="none" w:sz="0" w:space="0" w:color="auto"/>
                <w:left w:val="none" w:sz="0" w:space="0" w:color="auto"/>
                <w:bottom w:val="none" w:sz="0" w:space="0" w:color="auto"/>
                <w:right w:val="none" w:sz="0" w:space="0" w:color="auto"/>
              </w:divBdr>
              <w:divsChild>
                <w:div w:id="1971476676">
                  <w:marLeft w:val="0"/>
                  <w:marRight w:val="0"/>
                  <w:marTop w:val="0"/>
                  <w:marBottom w:val="0"/>
                  <w:divBdr>
                    <w:top w:val="none" w:sz="0" w:space="0" w:color="auto"/>
                    <w:left w:val="none" w:sz="0" w:space="0" w:color="auto"/>
                    <w:bottom w:val="none" w:sz="0" w:space="0" w:color="auto"/>
                    <w:right w:val="none" w:sz="0" w:space="0" w:color="auto"/>
                  </w:divBdr>
                  <w:divsChild>
                    <w:div w:id="26419505">
                      <w:marLeft w:val="0"/>
                      <w:marRight w:val="0"/>
                      <w:marTop w:val="120"/>
                      <w:marBottom w:val="0"/>
                      <w:divBdr>
                        <w:top w:val="none" w:sz="0" w:space="0" w:color="auto"/>
                        <w:left w:val="none" w:sz="0" w:space="0" w:color="auto"/>
                        <w:bottom w:val="none" w:sz="0" w:space="0" w:color="auto"/>
                        <w:right w:val="none" w:sz="0" w:space="0" w:color="auto"/>
                      </w:divBdr>
                    </w:div>
                    <w:div w:id="664626243">
                      <w:marLeft w:val="0"/>
                      <w:marRight w:val="0"/>
                      <w:marTop w:val="0"/>
                      <w:marBottom w:val="0"/>
                      <w:divBdr>
                        <w:top w:val="none" w:sz="0" w:space="0" w:color="auto"/>
                        <w:left w:val="none" w:sz="0" w:space="0" w:color="auto"/>
                        <w:bottom w:val="none" w:sz="0" w:space="0" w:color="auto"/>
                        <w:right w:val="none" w:sz="0" w:space="0" w:color="auto"/>
                      </w:divBdr>
                      <w:divsChild>
                        <w:div w:id="1672370580">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1780174710">
                  <w:marLeft w:val="0"/>
                  <w:marRight w:val="0"/>
                  <w:marTop w:val="0"/>
                  <w:marBottom w:val="0"/>
                  <w:divBdr>
                    <w:top w:val="none" w:sz="0" w:space="0" w:color="auto"/>
                    <w:left w:val="none" w:sz="0" w:space="0" w:color="auto"/>
                    <w:bottom w:val="none" w:sz="0" w:space="0" w:color="auto"/>
                    <w:right w:val="none" w:sz="0" w:space="0" w:color="auto"/>
                  </w:divBdr>
                  <w:divsChild>
                    <w:div w:id="2033215347">
                      <w:marLeft w:val="0"/>
                      <w:marRight w:val="0"/>
                      <w:marTop w:val="120"/>
                      <w:marBottom w:val="0"/>
                      <w:divBdr>
                        <w:top w:val="none" w:sz="0" w:space="0" w:color="auto"/>
                        <w:left w:val="none" w:sz="0" w:space="0" w:color="auto"/>
                        <w:bottom w:val="none" w:sz="0" w:space="0" w:color="auto"/>
                        <w:right w:val="none" w:sz="0" w:space="0" w:color="auto"/>
                      </w:divBdr>
                    </w:div>
                    <w:div w:id="2056849651">
                      <w:marLeft w:val="0"/>
                      <w:marRight w:val="0"/>
                      <w:marTop w:val="0"/>
                      <w:marBottom w:val="0"/>
                      <w:divBdr>
                        <w:top w:val="none" w:sz="0" w:space="0" w:color="auto"/>
                        <w:left w:val="none" w:sz="0" w:space="0" w:color="auto"/>
                        <w:bottom w:val="none" w:sz="0" w:space="0" w:color="auto"/>
                        <w:right w:val="none" w:sz="0" w:space="0" w:color="auto"/>
                      </w:divBdr>
                      <w:divsChild>
                        <w:div w:id="1595552124">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68465602">
      <w:bodyDiv w:val="1"/>
      <w:marLeft w:val="0"/>
      <w:marRight w:val="0"/>
      <w:marTop w:val="0"/>
      <w:marBottom w:val="0"/>
      <w:divBdr>
        <w:top w:val="none" w:sz="0" w:space="0" w:color="auto"/>
        <w:left w:val="none" w:sz="0" w:space="0" w:color="auto"/>
        <w:bottom w:val="none" w:sz="0" w:space="0" w:color="auto"/>
        <w:right w:val="none" w:sz="0" w:space="0" w:color="auto"/>
      </w:divBdr>
    </w:div>
    <w:div w:id="1271398714">
      <w:bodyDiv w:val="1"/>
      <w:marLeft w:val="0"/>
      <w:marRight w:val="0"/>
      <w:marTop w:val="0"/>
      <w:marBottom w:val="0"/>
      <w:divBdr>
        <w:top w:val="none" w:sz="0" w:space="0" w:color="auto"/>
        <w:left w:val="none" w:sz="0" w:space="0" w:color="auto"/>
        <w:bottom w:val="none" w:sz="0" w:space="0" w:color="auto"/>
        <w:right w:val="none" w:sz="0" w:space="0" w:color="auto"/>
      </w:divBdr>
      <w:divsChild>
        <w:div w:id="2114013836">
          <w:marLeft w:val="0"/>
          <w:marRight w:val="0"/>
          <w:marTop w:val="0"/>
          <w:marBottom w:val="0"/>
          <w:divBdr>
            <w:top w:val="none" w:sz="0" w:space="0" w:color="auto"/>
            <w:left w:val="none" w:sz="0" w:space="0" w:color="auto"/>
            <w:bottom w:val="none" w:sz="0" w:space="0" w:color="auto"/>
            <w:right w:val="none" w:sz="0" w:space="0" w:color="auto"/>
          </w:divBdr>
          <w:divsChild>
            <w:div w:id="839543943">
              <w:marLeft w:val="0"/>
              <w:marRight w:val="0"/>
              <w:marTop w:val="120"/>
              <w:marBottom w:val="0"/>
              <w:divBdr>
                <w:top w:val="none" w:sz="0" w:space="0" w:color="auto"/>
                <w:left w:val="none" w:sz="0" w:space="0" w:color="auto"/>
                <w:bottom w:val="none" w:sz="0" w:space="0" w:color="auto"/>
                <w:right w:val="none" w:sz="0" w:space="0" w:color="auto"/>
              </w:divBdr>
            </w:div>
            <w:div w:id="351417474">
              <w:marLeft w:val="0"/>
              <w:marRight w:val="0"/>
              <w:marTop w:val="0"/>
              <w:marBottom w:val="0"/>
              <w:divBdr>
                <w:top w:val="none" w:sz="0" w:space="0" w:color="auto"/>
                <w:left w:val="none" w:sz="0" w:space="0" w:color="auto"/>
                <w:bottom w:val="none" w:sz="0" w:space="0" w:color="auto"/>
                <w:right w:val="none" w:sz="0" w:space="0" w:color="auto"/>
              </w:divBdr>
            </w:div>
          </w:divsChild>
        </w:div>
        <w:div w:id="843711777">
          <w:marLeft w:val="0"/>
          <w:marRight w:val="0"/>
          <w:marTop w:val="0"/>
          <w:marBottom w:val="0"/>
          <w:divBdr>
            <w:top w:val="none" w:sz="0" w:space="0" w:color="auto"/>
            <w:left w:val="none" w:sz="0" w:space="0" w:color="auto"/>
            <w:bottom w:val="none" w:sz="0" w:space="0" w:color="auto"/>
            <w:right w:val="none" w:sz="0" w:space="0" w:color="auto"/>
          </w:divBdr>
          <w:divsChild>
            <w:div w:id="101073736">
              <w:marLeft w:val="0"/>
              <w:marRight w:val="0"/>
              <w:marTop w:val="120"/>
              <w:marBottom w:val="0"/>
              <w:divBdr>
                <w:top w:val="none" w:sz="0" w:space="0" w:color="auto"/>
                <w:left w:val="none" w:sz="0" w:space="0" w:color="auto"/>
                <w:bottom w:val="none" w:sz="0" w:space="0" w:color="auto"/>
                <w:right w:val="none" w:sz="0" w:space="0" w:color="auto"/>
              </w:divBdr>
            </w:div>
            <w:div w:id="810370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4173172">
      <w:bodyDiv w:val="1"/>
      <w:marLeft w:val="0"/>
      <w:marRight w:val="0"/>
      <w:marTop w:val="0"/>
      <w:marBottom w:val="0"/>
      <w:divBdr>
        <w:top w:val="none" w:sz="0" w:space="0" w:color="auto"/>
        <w:left w:val="none" w:sz="0" w:space="0" w:color="auto"/>
        <w:bottom w:val="none" w:sz="0" w:space="0" w:color="auto"/>
        <w:right w:val="none" w:sz="0" w:space="0" w:color="auto"/>
      </w:divBdr>
      <w:divsChild>
        <w:div w:id="1637107972">
          <w:marLeft w:val="0"/>
          <w:marRight w:val="0"/>
          <w:marTop w:val="0"/>
          <w:marBottom w:val="0"/>
          <w:divBdr>
            <w:top w:val="none" w:sz="0" w:space="0" w:color="auto"/>
            <w:left w:val="none" w:sz="0" w:space="0" w:color="auto"/>
            <w:bottom w:val="none" w:sz="0" w:space="0" w:color="auto"/>
            <w:right w:val="none" w:sz="0" w:space="0" w:color="auto"/>
          </w:divBdr>
          <w:divsChild>
            <w:div w:id="1991211916">
              <w:marLeft w:val="0"/>
              <w:marRight w:val="0"/>
              <w:marTop w:val="120"/>
              <w:marBottom w:val="0"/>
              <w:divBdr>
                <w:top w:val="none" w:sz="0" w:space="0" w:color="auto"/>
                <w:left w:val="none" w:sz="0" w:space="0" w:color="auto"/>
                <w:bottom w:val="none" w:sz="0" w:space="0" w:color="auto"/>
                <w:right w:val="none" w:sz="0" w:space="0" w:color="auto"/>
              </w:divBdr>
            </w:div>
            <w:div w:id="1515028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8633545">
      <w:bodyDiv w:val="1"/>
      <w:marLeft w:val="0"/>
      <w:marRight w:val="0"/>
      <w:marTop w:val="0"/>
      <w:marBottom w:val="0"/>
      <w:divBdr>
        <w:top w:val="none" w:sz="0" w:space="0" w:color="auto"/>
        <w:left w:val="none" w:sz="0" w:space="0" w:color="auto"/>
        <w:bottom w:val="none" w:sz="0" w:space="0" w:color="auto"/>
        <w:right w:val="none" w:sz="0" w:space="0" w:color="auto"/>
      </w:divBdr>
      <w:divsChild>
        <w:div w:id="193620881">
          <w:marLeft w:val="0"/>
          <w:marRight w:val="0"/>
          <w:marTop w:val="0"/>
          <w:marBottom w:val="0"/>
          <w:divBdr>
            <w:top w:val="none" w:sz="0" w:space="0" w:color="auto"/>
            <w:left w:val="none" w:sz="0" w:space="0" w:color="auto"/>
            <w:bottom w:val="none" w:sz="0" w:space="0" w:color="auto"/>
            <w:right w:val="none" w:sz="0" w:space="0" w:color="auto"/>
          </w:divBdr>
          <w:divsChild>
            <w:div w:id="407386392">
              <w:marLeft w:val="0"/>
              <w:marRight w:val="0"/>
              <w:marTop w:val="120"/>
              <w:marBottom w:val="0"/>
              <w:divBdr>
                <w:top w:val="none" w:sz="0" w:space="0" w:color="auto"/>
                <w:left w:val="none" w:sz="0" w:space="0" w:color="auto"/>
                <w:bottom w:val="none" w:sz="0" w:space="0" w:color="auto"/>
                <w:right w:val="none" w:sz="0" w:space="0" w:color="auto"/>
              </w:divBdr>
            </w:div>
            <w:div w:id="1815567116">
              <w:marLeft w:val="0"/>
              <w:marRight w:val="0"/>
              <w:marTop w:val="0"/>
              <w:marBottom w:val="0"/>
              <w:divBdr>
                <w:top w:val="none" w:sz="0" w:space="0" w:color="auto"/>
                <w:left w:val="none" w:sz="0" w:space="0" w:color="auto"/>
                <w:bottom w:val="none" w:sz="0" w:space="0" w:color="auto"/>
                <w:right w:val="none" w:sz="0" w:space="0" w:color="auto"/>
              </w:divBdr>
              <w:divsChild>
                <w:div w:id="908198488">
                  <w:marLeft w:val="0"/>
                  <w:marRight w:val="0"/>
                  <w:marTop w:val="0"/>
                  <w:marBottom w:val="0"/>
                  <w:divBdr>
                    <w:top w:val="none" w:sz="0" w:space="0" w:color="auto"/>
                    <w:left w:val="none" w:sz="0" w:space="0" w:color="auto"/>
                    <w:bottom w:val="none" w:sz="0" w:space="0" w:color="auto"/>
                    <w:right w:val="none" w:sz="0" w:space="0" w:color="auto"/>
                  </w:divBdr>
                  <w:divsChild>
                    <w:div w:id="1494644734">
                      <w:marLeft w:val="0"/>
                      <w:marRight w:val="0"/>
                      <w:marTop w:val="120"/>
                      <w:marBottom w:val="0"/>
                      <w:divBdr>
                        <w:top w:val="none" w:sz="0" w:space="0" w:color="auto"/>
                        <w:left w:val="none" w:sz="0" w:space="0" w:color="auto"/>
                        <w:bottom w:val="none" w:sz="0" w:space="0" w:color="auto"/>
                        <w:right w:val="none" w:sz="0" w:space="0" w:color="auto"/>
                      </w:divBdr>
                    </w:div>
                    <w:div w:id="1740402363">
                      <w:marLeft w:val="0"/>
                      <w:marRight w:val="0"/>
                      <w:marTop w:val="0"/>
                      <w:marBottom w:val="0"/>
                      <w:divBdr>
                        <w:top w:val="none" w:sz="0" w:space="0" w:color="auto"/>
                        <w:left w:val="none" w:sz="0" w:space="0" w:color="auto"/>
                        <w:bottom w:val="none" w:sz="0" w:space="0" w:color="auto"/>
                        <w:right w:val="none" w:sz="0" w:space="0" w:color="auto"/>
                      </w:divBdr>
                    </w:div>
                  </w:divsChild>
                </w:div>
                <w:div w:id="1051927909">
                  <w:marLeft w:val="0"/>
                  <w:marRight w:val="0"/>
                  <w:marTop w:val="0"/>
                  <w:marBottom w:val="0"/>
                  <w:divBdr>
                    <w:top w:val="none" w:sz="0" w:space="0" w:color="auto"/>
                    <w:left w:val="none" w:sz="0" w:space="0" w:color="auto"/>
                    <w:bottom w:val="none" w:sz="0" w:space="0" w:color="auto"/>
                    <w:right w:val="none" w:sz="0" w:space="0" w:color="auto"/>
                  </w:divBdr>
                  <w:divsChild>
                    <w:div w:id="1877621547">
                      <w:marLeft w:val="0"/>
                      <w:marRight w:val="0"/>
                      <w:marTop w:val="120"/>
                      <w:marBottom w:val="0"/>
                      <w:divBdr>
                        <w:top w:val="none" w:sz="0" w:space="0" w:color="auto"/>
                        <w:left w:val="none" w:sz="0" w:space="0" w:color="auto"/>
                        <w:bottom w:val="none" w:sz="0" w:space="0" w:color="auto"/>
                        <w:right w:val="none" w:sz="0" w:space="0" w:color="auto"/>
                      </w:divBdr>
                    </w:div>
                    <w:div w:id="2130276932">
                      <w:marLeft w:val="0"/>
                      <w:marRight w:val="0"/>
                      <w:marTop w:val="0"/>
                      <w:marBottom w:val="0"/>
                      <w:divBdr>
                        <w:top w:val="none" w:sz="0" w:space="0" w:color="auto"/>
                        <w:left w:val="none" w:sz="0" w:space="0" w:color="auto"/>
                        <w:bottom w:val="none" w:sz="0" w:space="0" w:color="auto"/>
                        <w:right w:val="none" w:sz="0" w:space="0" w:color="auto"/>
                      </w:divBdr>
                    </w:div>
                  </w:divsChild>
                </w:div>
                <w:div w:id="1049259639">
                  <w:marLeft w:val="0"/>
                  <w:marRight w:val="0"/>
                  <w:marTop w:val="0"/>
                  <w:marBottom w:val="0"/>
                  <w:divBdr>
                    <w:top w:val="none" w:sz="0" w:space="0" w:color="auto"/>
                    <w:left w:val="none" w:sz="0" w:space="0" w:color="auto"/>
                    <w:bottom w:val="none" w:sz="0" w:space="0" w:color="auto"/>
                    <w:right w:val="none" w:sz="0" w:space="0" w:color="auto"/>
                  </w:divBdr>
                  <w:divsChild>
                    <w:div w:id="375592462">
                      <w:marLeft w:val="0"/>
                      <w:marRight w:val="0"/>
                      <w:marTop w:val="120"/>
                      <w:marBottom w:val="0"/>
                      <w:divBdr>
                        <w:top w:val="none" w:sz="0" w:space="0" w:color="auto"/>
                        <w:left w:val="none" w:sz="0" w:space="0" w:color="auto"/>
                        <w:bottom w:val="none" w:sz="0" w:space="0" w:color="auto"/>
                        <w:right w:val="none" w:sz="0" w:space="0" w:color="auto"/>
                      </w:divBdr>
                    </w:div>
                    <w:div w:id="8812085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79144677">
      <w:bodyDiv w:val="1"/>
      <w:marLeft w:val="0"/>
      <w:marRight w:val="0"/>
      <w:marTop w:val="0"/>
      <w:marBottom w:val="0"/>
      <w:divBdr>
        <w:top w:val="none" w:sz="0" w:space="0" w:color="auto"/>
        <w:left w:val="none" w:sz="0" w:space="0" w:color="auto"/>
        <w:bottom w:val="none" w:sz="0" w:space="0" w:color="auto"/>
        <w:right w:val="none" w:sz="0" w:space="0" w:color="auto"/>
      </w:divBdr>
      <w:divsChild>
        <w:div w:id="262151537">
          <w:marLeft w:val="0"/>
          <w:marRight w:val="0"/>
          <w:marTop w:val="0"/>
          <w:marBottom w:val="0"/>
          <w:divBdr>
            <w:top w:val="none" w:sz="0" w:space="0" w:color="auto"/>
            <w:left w:val="none" w:sz="0" w:space="0" w:color="auto"/>
            <w:bottom w:val="none" w:sz="0" w:space="0" w:color="auto"/>
            <w:right w:val="none" w:sz="0" w:space="0" w:color="auto"/>
          </w:divBdr>
          <w:divsChild>
            <w:div w:id="126361205">
              <w:marLeft w:val="0"/>
              <w:marRight w:val="0"/>
              <w:marTop w:val="0"/>
              <w:marBottom w:val="0"/>
              <w:divBdr>
                <w:top w:val="none" w:sz="0" w:space="0" w:color="auto"/>
                <w:left w:val="none" w:sz="0" w:space="0" w:color="auto"/>
                <w:bottom w:val="none" w:sz="0" w:space="0" w:color="auto"/>
                <w:right w:val="none" w:sz="0" w:space="0" w:color="auto"/>
              </w:divBdr>
              <w:divsChild>
                <w:div w:id="2015843032">
                  <w:marLeft w:val="0"/>
                  <w:marRight w:val="0"/>
                  <w:marTop w:val="0"/>
                  <w:marBottom w:val="0"/>
                  <w:divBdr>
                    <w:top w:val="none" w:sz="0" w:space="0" w:color="auto"/>
                    <w:left w:val="none" w:sz="0" w:space="0" w:color="auto"/>
                    <w:bottom w:val="none" w:sz="0" w:space="0" w:color="auto"/>
                    <w:right w:val="none" w:sz="0" w:space="0" w:color="auto"/>
                  </w:divBdr>
                  <w:divsChild>
                    <w:div w:id="1718237959">
                      <w:marLeft w:val="0"/>
                      <w:marRight w:val="0"/>
                      <w:marTop w:val="120"/>
                      <w:marBottom w:val="0"/>
                      <w:divBdr>
                        <w:top w:val="none" w:sz="0" w:space="0" w:color="auto"/>
                        <w:left w:val="none" w:sz="0" w:space="0" w:color="auto"/>
                        <w:bottom w:val="none" w:sz="0" w:space="0" w:color="auto"/>
                        <w:right w:val="none" w:sz="0" w:space="0" w:color="auto"/>
                      </w:divBdr>
                    </w:div>
                    <w:div w:id="169830210">
                      <w:marLeft w:val="0"/>
                      <w:marRight w:val="0"/>
                      <w:marTop w:val="0"/>
                      <w:marBottom w:val="0"/>
                      <w:divBdr>
                        <w:top w:val="none" w:sz="0" w:space="0" w:color="auto"/>
                        <w:left w:val="none" w:sz="0" w:space="0" w:color="auto"/>
                        <w:bottom w:val="none" w:sz="0" w:space="0" w:color="auto"/>
                        <w:right w:val="none" w:sz="0" w:space="0" w:color="auto"/>
                      </w:divBdr>
                    </w:div>
                  </w:divsChild>
                </w:div>
                <w:div w:id="595099124">
                  <w:marLeft w:val="0"/>
                  <w:marRight w:val="0"/>
                  <w:marTop w:val="0"/>
                  <w:marBottom w:val="0"/>
                  <w:divBdr>
                    <w:top w:val="none" w:sz="0" w:space="0" w:color="auto"/>
                    <w:left w:val="none" w:sz="0" w:space="0" w:color="auto"/>
                    <w:bottom w:val="none" w:sz="0" w:space="0" w:color="auto"/>
                    <w:right w:val="none" w:sz="0" w:space="0" w:color="auto"/>
                  </w:divBdr>
                  <w:divsChild>
                    <w:div w:id="1014573273">
                      <w:marLeft w:val="0"/>
                      <w:marRight w:val="0"/>
                      <w:marTop w:val="120"/>
                      <w:marBottom w:val="0"/>
                      <w:divBdr>
                        <w:top w:val="none" w:sz="0" w:space="0" w:color="auto"/>
                        <w:left w:val="none" w:sz="0" w:space="0" w:color="auto"/>
                        <w:bottom w:val="none" w:sz="0" w:space="0" w:color="auto"/>
                        <w:right w:val="none" w:sz="0" w:space="0" w:color="auto"/>
                      </w:divBdr>
                    </w:div>
                    <w:div w:id="750155612">
                      <w:marLeft w:val="0"/>
                      <w:marRight w:val="0"/>
                      <w:marTop w:val="0"/>
                      <w:marBottom w:val="0"/>
                      <w:divBdr>
                        <w:top w:val="none" w:sz="0" w:space="0" w:color="auto"/>
                        <w:left w:val="none" w:sz="0" w:space="0" w:color="auto"/>
                        <w:bottom w:val="none" w:sz="0" w:space="0" w:color="auto"/>
                        <w:right w:val="none" w:sz="0" w:space="0" w:color="auto"/>
                      </w:divBdr>
                    </w:div>
                  </w:divsChild>
                </w:div>
                <w:div w:id="702748289">
                  <w:marLeft w:val="0"/>
                  <w:marRight w:val="0"/>
                  <w:marTop w:val="0"/>
                  <w:marBottom w:val="0"/>
                  <w:divBdr>
                    <w:top w:val="none" w:sz="0" w:space="0" w:color="auto"/>
                    <w:left w:val="none" w:sz="0" w:space="0" w:color="auto"/>
                    <w:bottom w:val="none" w:sz="0" w:space="0" w:color="auto"/>
                    <w:right w:val="none" w:sz="0" w:space="0" w:color="auto"/>
                  </w:divBdr>
                  <w:divsChild>
                    <w:div w:id="666634806">
                      <w:marLeft w:val="0"/>
                      <w:marRight w:val="0"/>
                      <w:marTop w:val="120"/>
                      <w:marBottom w:val="0"/>
                      <w:divBdr>
                        <w:top w:val="none" w:sz="0" w:space="0" w:color="auto"/>
                        <w:left w:val="none" w:sz="0" w:space="0" w:color="auto"/>
                        <w:bottom w:val="none" w:sz="0" w:space="0" w:color="auto"/>
                        <w:right w:val="none" w:sz="0" w:space="0" w:color="auto"/>
                      </w:divBdr>
                    </w:div>
                    <w:div w:id="897324038">
                      <w:marLeft w:val="0"/>
                      <w:marRight w:val="0"/>
                      <w:marTop w:val="0"/>
                      <w:marBottom w:val="0"/>
                      <w:divBdr>
                        <w:top w:val="none" w:sz="0" w:space="0" w:color="auto"/>
                        <w:left w:val="none" w:sz="0" w:space="0" w:color="auto"/>
                        <w:bottom w:val="none" w:sz="0" w:space="0" w:color="auto"/>
                        <w:right w:val="none" w:sz="0" w:space="0" w:color="auto"/>
                      </w:divBdr>
                    </w:div>
                  </w:divsChild>
                </w:div>
                <w:div w:id="1610627550">
                  <w:marLeft w:val="0"/>
                  <w:marRight w:val="0"/>
                  <w:marTop w:val="0"/>
                  <w:marBottom w:val="0"/>
                  <w:divBdr>
                    <w:top w:val="none" w:sz="0" w:space="0" w:color="auto"/>
                    <w:left w:val="none" w:sz="0" w:space="0" w:color="auto"/>
                    <w:bottom w:val="none" w:sz="0" w:space="0" w:color="auto"/>
                    <w:right w:val="none" w:sz="0" w:space="0" w:color="auto"/>
                  </w:divBdr>
                  <w:divsChild>
                    <w:div w:id="1937788918">
                      <w:marLeft w:val="0"/>
                      <w:marRight w:val="0"/>
                      <w:marTop w:val="120"/>
                      <w:marBottom w:val="0"/>
                      <w:divBdr>
                        <w:top w:val="none" w:sz="0" w:space="0" w:color="auto"/>
                        <w:left w:val="none" w:sz="0" w:space="0" w:color="auto"/>
                        <w:bottom w:val="none" w:sz="0" w:space="0" w:color="auto"/>
                        <w:right w:val="none" w:sz="0" w:space="0" w:color="auto"/>
                      </w:divBdr>
                    </w:div>
                    <w:div w:id="542904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7980539">
          <w:marLeft w:val="0"/>
          <w:marRight w:val="0"/>
          <w:marTop w:val="0"/>
          <w:marBottom w:val="0"/>
          <w:divBdr>
            <w:top w:val="none" w:sz="0" w:space="0" w:color="auto"/>
            <w:left w:val="none" w:sz="0" w:space="0" w:color="auto"/>
            <w:bottom w:val="none" w:sz="0" w:space="0" w:color="auto"/>
            <w:right w:val="none" w:sz="0" w:space="0" w:color="auto"/>
          </w:divBdr>
          <w:divsChild>
            <w:div w:id="2119987592">
              <w:marLeft w:val="0"/>
              <w:marRight w:val="0"/>
              <w:marTop w:val="0"/>
              <w:marBottom w:val="0"/>
              <w:divBdr>
                <w:top w:val="none" w:sz="0" w:space="0" w:color="auto"/>
                <w:left w:val="none" w:sz="0" w:space="0" w:color="auto"/>
                <w:bottom w:val="none" w:sz="0" w:space="0" w:color="auto"/>
                <w:right w:val="none" w:sz="0" w:space="0" w:color="auto"/>
              </w:divBdr>
            </w:div>
          </w:divsChild>
        </w:div>
        <w:div w:id="699820240">
          <w:marLeft w:val="0"/>
          <w:marRight w:val="0"/>
          <w:marTop w:val="0"/>
          <w:marBottom w:val="0"/>
          <w:divBdr>
            <w:top w:val="none" w:sz="0" w:space="0" w:color="auto"/>
            <w:left w:val="none" w:sz="0" w:space="0" w:color="auto"/>
            <w:bottom w:val="none" w:sz="0" w:space="0" w:color="auto"/>
            <w:right w:val="none" w:sz="0" w:space="0" w:color="auto"/>
          </w:divBdr>
          <w:divsChild>
            <w:div w:id="590356366">
              <w:marLeft w:val="0"/>
              <w:marRight w:val="0"/>
              <w:marTop w:val="0"/>
              <w:marBottom w:val="0"/>
              <w:divBdr>
                <w:top w:val="none" w:sz="0" w:space="0" w:color="auto"/>
                <w:left w:val="none" w:sz="0" w:space="0" w:color="auto"/>
                <w:bottom w:val="none" w:sz="0" w:space="0" w:color="auto"/>
                <w:right w:val="none" w:sz="0" w:space="0" w:color="auto"/>
              </w:divBdr>
            </w:div>
          </w:divsChild>
        </w:div>
        <w:div w:id="1119682845">
          <w:marLeft w:val="0"/>
          <w:marRight w:val="0"/>
          <w:marTop w:val="0"/>
          <w:marBottom w:val="0"/>
          <w:divBdr>
            <w:top w:val="none" w:sz="0" w:space="0" w:color="auto"/>
            <w:left w:val="none" w:sz="0" w:space="0" w:color="auto"/>
            <w:bottom w:val="none" w:sz="0" w:space="0" w:color="auto"/>
            <w:right w:val="none" w:sz="0" w:space="0" w:color="auto"/>
          </w:divBdr>
          <w:divsChild>
            <w:div w:id="1960456514">
              <w:marLeft w:val="0"/>
              <w:marRight w:val="0"/>
              <w:marTop w:val="0"/>
              <w:marBottom w:val="0"/>
              <w:divBdr>
                <w:top w:val="none" w:sz="0" w:space="0" w:color="auto"/>
                <w:left w:val="none" w:sz="0" w:space="0" w:color="auto"/>
                <w:bottom w:val="none" w:sz="0" w:space="0" w:color="auto"/>
                <w:right w:val="none" w:sz="0" w:space="0" w:color="auto"/>
              </w:divBdr>
              <w:divsChild>
                <w:div w:id="79378810">
                  <w:marLeft w:val="0"/>
                  <w:marRight w:val="0"/>
                  <w:marTop w:val="0"/>
                  <w:marBottom w:val="0"/>
                  <w:divBdr>
                    <w:top w:val="none" w:sz="0" w:space="0" w:color="auto"/>
                    <w:left w:val="none" w:sz="0" w:space="0" w:color="auto"/>
                    <w:bottom w:val="none" w:sz="0" w:space="0" w:color="auto"/>
                    <w:right w:val="none" w:sz="0" w:space="0" w:color="auto"/>
                  </w:divBdr>
                  <w:divsChild>
                    <w:div w:id="384184999">
                      <w:marLeft w:val="0"/>
                      <w:marRight w:val="0"/>
                      <w:marTop w:val="120"/>
                      <w:marBottom w:val="0"/>
                      <w:divBdr>
                        <w:top w:val="none" w:sz="0" w:space="0" w:color="auto"/>
                        <w:left w:val="none" w:sz="0" w:space="0" w:color="auto"/>
                        <w:bottom w:val="none" w:sz="0" w:space="0" w:color="auto"/>
                        <w:right w:val="none" w:sz="0" w:space="0" w:color="auto"/>
                      </w:divBdr>
                    </w:div>
                    <w:div w:id="1508404205">
                      <w:marLeft w:val="0"/>
                      <w:marRight w:val="0"/>
                      <w:marTop w:val="0"/>
                      <w:marBottom w:val="0"/>
                      <w:divBdr>
                        <w:top w:val="none" w:sz="0" w:space="0" w:color="auto"/>
                        <w:left w:val="none" w:sz="0" w:space="0" w:color="auto"/>
                        <w:bottom w:val="none" w:sz="0" w:space="0" w:color="auto"/>
                        <w:right w:val="none" w:sz="0" w:space="0" w:color="auto"/>
                      </w:divBdr>
                    </w:div>
                  </w:divsChild>
                </w:div>
                <w:div w:id="215433730">
                  <w:marLeft w:val="0"/>
                  <w:marRight w:val="0"/>
                  <w:marTop w:val="0"/>
                  <w:marBottom w:val="0"/>
                  <w:divBdr>
                    <w:top w:val="none" w:sz="0" w:space="0" w:color="auto"/>
                    <w:left w:val="none" w:sz="0" w:space="0" w:color="auto"/>
                    <w:bottom w:val="none" w:sz="0" w:space="0" w:color="auto"/>
                    <w:right w:val="none" w:sz="0" w:space="0" w:color="auto"/>
                  </w:divBdr>
                  <w:divsChild>
                    <w:div w:id="598441943">
                      <w:marLeft w:val="0"/>
                      <w:marRight w:val="0"/>
                      <w:marTop w:val="120"/>
                      <w:marBottom w:val="0"/>
                      <w:divBdr>
                        <w:top w:val="none" w:sz="0" w:space="0" w:color="auto"/>
                        <w:left w:val="none" w:sz="0" w:space="0" w:color="auto"/>
                        <w:bottom w:val="none" w:sz="0" w:space="0" w:color="auto"/>
                        <w:right w:val="none" w:sz="0" w:space="0" w:color="auto"/>
                      </w:divBdr>
                    </w:div>
                    <w:div w:id="185217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98951410">
      <w:bodyDiv w:val="1"/>
      <w:marLeft w:val="0"/>
      <w:marRight w:val="0"/>
      <w:marTop w:val="0"/>
      <w:marBottom w:val="0"/>
      <w:divBdr>
        <w:top w:val="none" w:sz="0" w:space="0" w:color="auto"/>
        <w:left w:val="none" w:sz="0" w:space="0" w:color="auto"/>
        <w:bottom w:val="none" w:sz="0" w:space="0" w:color="auto"/>
        <w:right w:val="none" w:sz="0" w:space="0" w:color="auto"/>
      </w:divBdr>
    </w:div>
    <w:div w:id="1299452816">
      <w:bodyDiv w:val="1"/>
      <w:marLeft w:val="0"/>
      <w:marRight w:val="0"/>
      <w:marTop w:val="0"/>
      <w:marBottom w:val="0"/>
      <w:divBdr>
        <w:top w:val="none" w:sz="0" w:space="0" w:color="auto"/>
        <w:left w:val="none" w:sz="0" w:space="0" w:color="auto"/>
        <w:bottom w:val="none" w:sz="0" w:space="0" w:color="auto"/>
        <w:right w:val="none" w:sz="0" w:space="0" w:color="auto"/>
      </w:divBdr>
      <w:divsChild>
        <w:div w:id="309098297">
          <w:marLeft w:val="0"/>
          <w:marRight w:val="0"/>
          <w:marTop w:val="0"/>
          <w:marBottom w:val="0"/>
          <w:divBdr>
            <w:top w:val="none" w:sz="0" w:space="0" w:color="auto"/>
            <w:left w:val="none" w:sz="0" w:space="0" w:color="auto"/>
            <w:bottom w:val="none" w:sz="0" w:space="0" w:color="auto"/>
            <w:right w:val="none" w:sz="0" w:space="0" w:color="auto"/>
          </w:divBdr>
          <w:divsChild>
            <w:div w:id="1575312995">
              <w:marLeft w:val="0"/>
              <w:marRight w:val="0"/>
              <w:marTop w:val="0"/>
              <w:marBottom w:val="0"/>
              <w:divBdr>
                <w:top w:val="none" w:sz="0" w:space="0" w:color="auto"/>
                <w:left w:val="none" w:sz="0" w:space="0" w:color="auto"/>
                <w:bottom w:val="none" w:sz="0" w:space="0" w:color="auto"/>
                <w:right w:val="none" w:sz="0" w:space="0" w:color="auto"/>
              </w:divBdr>
              <w:divsChild>
                <w:div w:id="1368488782">
                  <w:marLeft w:val="0"/>
                  <w:marRight w:val="0"/>
                  <w:marTop w:val="0"/>
                  <w:marBottom w:val="0"/>
                  <w:divBdr>
                    <w:top w:val="none" w:sz="0" w:space="0" w:color="auto"/>
                    <w:left w:val="none" w:sz="0" w:space="0" w:color="auto"/>
                    <w:bottom w:val="none" w:sz="0" w:space="0" w:color="auto"/>
                    <w:right w:val="none" w:sz="0" w:space="0" w:color="auto"/>
                  </w:divBdr>
                  <w:divsChild>
                    <w:div w:id="163935509">
                      <w:marLeft w:val="0"/>
                      <w:marRight w:val="0"/>
                      <w:marTop w:val="120"/>
                      <w:marBottom w:val="0"/>
                      <w:divBdr>
                        <w:top w:val="none" w:sz="0" w:space="0" w:color="auto"/>
                        <w:left w:val="none" w:sz="0" w:space="0" w:color="auto"/>
                        <w:bottom w:val="none" w:sz="0" w:space="0" w:color="auto"/>
                        <w:right w:val="none" w:sz="0" w:space="0" w:color="auto"/>
                      </w:divBdr>
                    </w:div>
                    <w:div w:id="1669597994">
                      <w:marLeft w:val="0"/>
                      <w:marRight w:val="0"/>
                      <w:marTop w:val="0"/>
                      <w:marBottom w:val="0"/>
                      <w:divBdr>
                        <w:top w:val="none" w:sz="0" w:space="0" w:color="auto"/>
                        <w:left w:val="none" w:sz="0" w:space="0" w:color="auto"/>
                        <w:bottom w:val="none" w:sz="0" w:space="0" w:color="auto"/>
                        <w:right w:val="none" w:sz="0" w:space="0" w:color="auto"/>
                      </w:divBdr>
                      <w:divsChild>
                        <w:div w:id="1171868977">
                          <w:marLeft w:val="0"/>
                          <w:marRight w:val="0"/>
                          <w:marTop w:val="0"/>
                          <w:marBottom w:val="0"/>
                          <w:divBdr>
                            <w:top w:val="none" w:sz="0" w:space="0" w:color="auto"/>
                            <w:left w:val="none" w:sz="0" w:space="0" w:color="auto"/>
                            <w:bottom w:val="none" w:sz="0" w:space="0" w:color="auto"/>
                            <w:right w:val="none" w:sz="0" w:space="0" w:color="auto"/>
                          </w:divBdr>
                          <w:divsChild>
                            <w:div w:id="1196583447">
                              <w:marLeft w:val="0"/>
                              <w:marRight w:val="0"/>
                              <w:marTop w:val="120"/>
                              <w:marBottom w:val="0"/>
                              <w:divBdr>
                                <w:top w:val="none" w:sz="0" w:space="0" w:color="auto"/>
                                <w:left w:val="none" w:sz="0" w:space="0" w:color="auto"/>
                                <w:bottom w:val="none" w:sz="0" w:space="0" w:color="auto"/>
                                <w:right w:val="none" w:sz="0" w:space="0" w:color="auto"/>
                              </w:divBdr>
                            </w:div>
                            <w:div w:id="358355224">
                              <w:marLeft w:val="0"/>
                              <w:marRight w:val="0"/>
                              <w:marTop w:val="0"/>
                              <w:marBottom w:val="0"/>
                              <w:divBdr>
                                <w:top w:val="none" w:sz="0" w:space="0" w:color="auto"/>
                                <w:left w:val="none" w:sz="0" w:space="0" w:color="auto"/>
                                <w:bottom w:val="none" w:sz="0" w:space="0" w:color="auto"/>
                                <w:right w:val="none" w:sz="0" w:space="0" w:color="auto"/>
                              </w:divBdr>
                            </w:div>
                          </w:divsChild>
                        </w:div>
                        <w:div w:id="2020816068">
                          <w:marLeft w:val="0"/>
                          <w:marRight w:val="0"/>
                          <w:marTop w:val="0"/>
                          <w:marBottom w:val="0"/>
                          <w:divBdr>
                            <w:top w:val="none" w:sz="0" w:space="0" w:color="auto"/>
                            <w:left w:val="none" w:sz="0" w:space="0" w:color="auto"/>
                            <w:bottom w:val="none" w:sz="0" w:space="0" w:color="auto"/>
                            <w:right w:val="none" w:sz="0" w:space="0" w:color="auto"/>
                          </w:divBdr>
                          <w:divsChild>
                            <w:div w:id="1985695738">
                              <w:marLeft w:val="0"/>
                              <w:marRight w:val="0"/>
                              <w:marTop w:val="120"/>
                              <w:marBottom w:val="0"/>
                              <w:divBdr>
                                <w:top w:val="none" w:sz="0" w:space="0" w:color="auto"/>
                                <w:left w:val="none" w:sz="0" w:space="0" w:color="auto"/>
                                <w:bottom w:val="none" w:sz="0" w:space="0" w:color="auto"/>
                                <w:right w:val="none" w:sz="0" w:space="0" w:color="auto"/>
                              </w:divBdr>
                            </w:div>
                            <w:div w:id="12860360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5471234">
                  <w:marLeft w:val="0"/>
                  <w:marRight w:val="0"/>
                  <w:marTop w:val="0"/>
                  <w:marBottom w:val="0"/>
                  <w:divBdr>
                    <w:top w:val="none" w:sz="0" w:space="0" w:color="auto"/>
                    <w:left w:val="none" w:sz="0" w:space="0" w:color="auto"/>
                    <w:bottom w:val="none" w:sz="0" w:space="0" w:color="auto"/>
                    <w:right w:val="none" w:sz="0" w:space="0" w:color="auto"/>
                  </w:divBdr>
                  <w:divsChild>
                    <w:div w:id="2051762836">
                      <w:marLeft w:val="0"/>
                      <w:marRight w:val="0"/>
                      <w:marTop w:val="120"/>
                      <w:marBottom w:val="0"/>
                      <w:divBdr>
                        <w:top w:val="none" w:sz="0" w:space="0" w:color="auto"/>
                        <w:left w:val="none" w:sz="0" w:space="0" w:color="auto"/>
                        <w:bottom w:val="none" w:sz="0" w:space="0" w:color="auto"/>
                        <w:right w:val="none" w:sz="0" w:space="0" w:color="auto"/>
                      </w:divBdr>
                    </w:div>
                    <w:div w:id="549003304">
                      <w:marLeft w:val="0"/>
                      <w:marRight w:val="0"/>
                      <w:marTop w:val="0"/>
                      <w:marBottom w:val="0"/>
                      <w:divBdr>
                        <w:top w:val="none" w:sz="0" w:space="0" w:color="auto"/>
                        <w:left w:val="none" w:sz="0" w:space="0" w:color="auto"/>
                        <w:bottom w:val="none" w:sz="0" w:space="0" w:color="auto"/>
                        <w:right w:val="none" w:sz="0" w:space="0" w:color="auto"/>
                      </w:divBdr>
                      <w:divsChild>
                        <w:div w:id="117528146">
                          <w:marLeft w:val="0"/>
                          <w:marRight w:val="0"/>
                          <w:marTop w:val="0"/>
                          <w:marBottom w:val="0"/>
                          <w:divBdr>
                            <w:top w:val="none" w:sz="0" w:space="0" w:color="auto"/>
                            <w:left w:val="none" w:sz="0" w:space="0" w:color="auto"/>
                            <w:bottom w:val="none" w:sz="0" w:space="0" w:color="auto"/>
                            <w:right w:val="none" w:sz="0" w:space="0" w:color="auto"/>
                          </w:divBdr>
                          <w:divsChild>
                            <w:div w:id="1670213025">
                              <w:marLeft w:val="0"/>
                              <w:marRight w:val="0"/>
                              <w:marTop w:val="120"/>
                              <w:marBottom w:val="0"/>
                              <w:divBdr>
                                <w:top w:val="none" w:sz="0" w:space="0" w:color="auto"/>
                                <w:left w:val="none" w:sz="0" w:space="0" w:color="auto"/>
                                <w:bottom w:val="none" w:sz="0" w:space="0" w:color="auto"/>
                                <w:right w:val="none" w:sz="0" w:space="0" w:color="auto"/>
                              </w:divBdr>
                            </w:div>
                            <w:div w:id="1730419544">
                              <w:marLeft w:val="0"/>
                              <w:marRight w:val="0"/>
                              <w:marTop w:val="0"/>
                              <w:marBottom w:val="0"/>
                              <w:divBdr>
                                <w:top w:val="none" w:sz="0" w:space="0" w:color="auto"/>
                                <w:left w:val="none" w:sz="0" w:space="0" w:color="auto"/>
                                <w:bottom w:val="none" w:sz="0" w:space="0" w:color="auto"/>
                                <w:right w:val="none" w:sz="0" w:space="0" w:color="auto"/>
                              </w:divBdr>
                            </w:div>
                          </w:divsChild>
                        </w:div>
                        <w:div w:id="841699641">
                          <w:marLeft w:val="0"/>
                          <w:marRight w:val="0"/>
                          <w:marTop w:val="0"/>
                          <w:marBottom w:val="0"/>
                          <w:divBdr>
                            <w:top w:val="none" w:sz="0" w:space="0" w:color="auto"/>
                            <w:left w:val="none" w:sz="0" w:space="0" w:color="auto"/>
                            <w:bottom w:val="none" w:sz="0" w:space="0" w:color="auto"/>
                            <w:right w:val="none" w:sz="0" w:space="0" w:color="auto"/>
                          </w:divBdr>
                          <w:divsChild>
                            <w:div w:id="383332902">
                              <w:marLeft w:val="0"/>
                              <w:marRight w:val="0"/>
                              <w:marTop w:val="120"/>
                              <w:marBottom w:val="0"/>
                              <w:divBdr>
                                <w:top w:val="none" w:sz="0" w:space="0" w:color="auto"/>
                                <w:left w:val="none" w:sz="0" w:space="0" w:color="auto"/>
                                <w:bottom w:val="none" w:sz="0" w:space="0" w:color="auto"/>
                                <w:right w:val="none" w:sz="0" w:space="0" w:color="auto"/>
                              </w:divBdr>
                            </w:div>
                            <w:div w:id="17570473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65585846">
          <w:marLeft w:val="0"/>
          <w:marRight w:val="0"/>
          <w:marTop w:val="0"/>
          <w:marBottom w:val="0"/>
          <w:divBdr>
            <w:top w:val="none" w:sz="0" w:space="0" w:color="auto"/>
            <w:left w:val="none" w:sz="0" w:space="0" w:color="auto"/>
            <w:bottom w:val="none" w:sz="0" w:space="0" w:color="auto"/>
            <w:right w:val="none" w:sz="0" w:space="0" w:color="auto"/>
          </w:divBdr>
          <w:divsChild>
            <w:div w:id="264388791">
              <w:marLeft w:val="0"/>
              <w:marRight w:val="0"/>
              <w:marTop w:val="0"/>
              <w:marBottom w:val="0"/>
              <w:divBdr>
                <w:top w:val="none" w:sz="0" w:space="0" w:color="auto"/>
                <w:left w:val="none" w:sz="0" w:space="0" w:color="auto"/>
                <w:bottom w:val="none" w:sz="0" w:space="0" w:color="auto"/>
                <w:right w:val="none" w:sz="0" w:space="0" w:color="auto"/>
              </w:divBdr>
              <w:divsChild>
                <w:div w:id="1020819896">
                  <w:marLeft w:val="0"/>
                  <w:marRight w:val="0"/>
                  <w:marTop w:val="0"/>
                  <w:marBottom w:val="0"/>
                  <w:divBdr>
                    <w:top w:val="none" w:sz="0" w:space="0" w:color="auto"/>
                    <w:left w:val="none" w:sz="0" w:space="0" w:color="auto"/>
                    <w:bottom w:val="none" w:sz="0" w:space="0" w:color="auto"/>
                    <w:right w:val="none" w:sz="0" w:space="0" w:color="auto"/>
                  </w:divBdr>
                  <w:divsChild>
                    <w:div w:id="1904173657">
                      <w:marLeft w:val="0"/>
                      <w:marRight w:val="0"/>
                      <w:marTop w:val="120"/>
                      <w:marBottom w:val="0"/>
                      <w:divBdr>
                        <w:top w:val="none" w:sz="0" w:space="0" w:color="auto"/>
                        <w:left w:val="none" w:sz="0" w:space="0" w:color="auto"/>
                        <w:bottom w:val="none" w:sz="0" w:space="0" w:color="auto"/>
                        <w:right w:val="none" w:sz="0" w:space="0" w:color="auto"/>
                      </w:divBdr>
                    </w:div>
                    <w:div w:id="1511794472">
                      <w:marLeft w:val="0"/>
                      <w:marRight w:val="0"/>
                      <w:marTop w:val="0"/>
                      <w:marBottom w:val="0"/>
                      <w:divBdr>
                        <w:top w:val="none" w:sz="0" w:space="0" w:color="auto"/>
                        <w:left w:val="none" w:sz="0" w:space="0" w:color="auto"/>
                        <w:bottom w:val="none" w:sz="0" w:space="0" w:color="auto"/>
                        <w:right w:val="none" w:sz="0" w:space="0" w:color="auto"/>
                      </w:divBdr>
                      <w:divsChild>
                        <w:div w:id="1867675740">
                          <w:marLeft w:val="0"/>
                          <w:marRight w:val="0"/>
                          <w:marTop w:val="0"/>
                          <w:marBottom w:val="0"/>
                          <w:divBdr>
                            <w:top w:val="none" w:sz="0" w:space="0" w:color="auto"/>
                            <w:left w:val="none" w:sz="0" w:space="0" w:color="auto"/>
                            <w:bottom w:val="none" w:sz="0" w:space="0" w:color="auto"/>
                            <w:right w:val="none" w:sz="0" w:space="0" w:color="auto"/>
                          </w:divBdr>
                          <w:divsChild>
                            <w:div w:id="88745151">
                              <w:marLeft w:val="0"/>
                              <w:marRight w:val="0"/>
                              <w:marTop w:val="120"/>
                              <w:marBottom w:val="0"/>
                              <w:divBdr>
                                <w:top w:val="none" w:sz="0" w:space="0" w:color="auto"/>
                                <w:left w:val="none" w:sz="0" w:space="0" w:color="auto"/>
                                <w:bottom w:val="none" w:sz="0" w:space="0" w:color="auto"/>
                                <w:right w:val="none" w:sz="0" w:space="0" w:color="auto"/>
                              </w:divBdr>
                            </w:div>
                            <w:div w:id="1087070004">
                              <w:marLeft w:val="0"/>
                              <w:marRight w:val="0"/>
                              <w:marTop w:val="0"/>
                              <w:marBottom w:val="0"/>
                              <w:divBdr>
                                <w:top w:val="none" w:sz="0" w:space="0" w:color="auto"/>
                                <w:left w:val="none" w:sz="0" w:space="0" w:color="auto"/>
                                <w:bottom w:val="none" w:sz="0" w:space="0" w:color="auto"/>
                                <w:right w:val="none" w:sz="0" w:space="0" w:color="auto"/>
                              </w:divBdr>
                            </w:div>
                          </w:divsChild>
                        </w:div>
                        <w:div w:id="786853898">
                          <w:marLeft w:val="0"/>
                          <w:marRight w:val="0"/>
                          <w:marTop w:val="0"/>
                          <w:marBottom w:val="0"/>
                          <w:divBdr>
                            <w:top w:val="none" w:sz="0" w:space="0" w:color="auto"/>
                            <w:left w:val="none" w:sz="0" w:space="0" w:color="auto"/>
                            <w:bottom w:val="none" w:sz="0" w:space="0" w:color="auto"/>
                            <w:right w:val="none" w:sz="0" w:space="0" w:color="auto"/>
                          </w:divBdr>
                          <w:divsChild>
                            <w:div w:id="365370165">
                              <w:marLeft w:val="0"/>
                              <w:marRight w:val="0"/>
                              <w:marTop w:val="120"/>
                              <w:marBottom w:val="0"/>
                              <w:divBdr>
                                <w:top w:val="none" w:sz="0" w:space="0" w:color="auto"/>
                                <w:left w:val="none" w:sz="0" w:space="0" w:color="auto"/>
                                <w:bottom w:val="none" w:sz="0" w:space="0" w:color="auto"/>
                                <w:right w:val="none" w:sz="0" w:space="0" w:color="auto"/>
                              </w:divBdr>
                            </w:div>
                            <w:div w:id="1555431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6752381">
                  <w:marLeft w:val="0"/>
                  <w:marRight w:val="0"/>
                  <w:marTop w:val="0"/>
                  <w:marBottom w:val="0"/>
                  <w:divBdr>
                    <w:top w:val="none" w:sz="0" w:space="0" w:color="auto"/>
                    <w:left w:val="none" w:sz="0" w:space="0" w:color="auto"/>
                    <w:bottom w:val="none" w:sz="0" w:space="0" w:color="auto"/>
                    <w:right w:val="none" w:sz="0" w:space="0" w:color="auto"/>
                  </w:divBdr>
                  <w:divsChild>
                    <w:div w:id="801727092">
                      <w:marLeft w:val="0"/>
                      <w:marRight w:val="0"/>
                      <w:marTop w:val="120"/>
                      <w:marBottom w:val="0"/>
                      <w:divBdr>
                        <w:top w:val="none" w:sz="0" w:space="0" w:color="auto"/>
                        <w:left w:val="none" w:sz="0" w:space="0" w:color="auto"/>
                        <w:bottom w:val="none" w:sz="0" w:space="0" w:color="auto"/>
                        <w:right w:val="none" w:sz="0" w:space="0" w:color="auto"/>
                      </w:divBdr>
                    </w:div>
                    <w:div w:id="705569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8246000">
          <w:marLeft w:val="0"/>
          <w:marRight w:val="0"/>
          <w:marTop w:val="0"/>
          <w:marBottom w:val="0"/>
          <w:divBdr>
            <w:top w:val="none" w:sz="0" w:space="0" w:color="auto"/>
            <w:left w:val="none" w:sz="0" w:space="0" w:color="auto"/>
            <w:bottom w:val="none" w:sz="0" w:space="0" w:color="auto"/>
            <w:right w:val="none" w:sz="0" w:space="0" w:color="auto"/>
          </w:divBdr>
          <w:divsChild>
            <w:div w:id="489761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0646789">
      <w:bodyDiv w:val="1"/>
      <w:marLeft w:val="0"/>
      <w:marRight w:val="0"/>
      <w:marTop w:val="0"/>
      <w:marBottom w:val="0"/>
      <w:divBdr>
        <w:top w:val="none" w:sz="0" w:space="0" w:color="auto"/>
        <w:left w:val="none" w:sz="0" w:space="0" w:color="auto"/>
        <w:bottom w:val="none" w:sz="0" w:space="0" w:color="auto"/>
        <w:right w:val="none" w:sz="0" w:space="0" w:color="auto"/>
      </w:divBdr>
    </w:div>
    <w:div w:id="1302425537">
      <w:bodyDiv w:val="1"/>
      <w:marLeft w:val="0"/>
      <w:marRight w:val="0"/>
      <w:marTop w:val="0"/>
      <w:marBottom w:val="0"/>
      <w:divBdr>
        <w:top w:val="none" w:sz="0" w:space="0" w:color="auto"/>
        <w:left w:val="none" w:sz="0" w:space="0" w:color="auto"/>
        <w:bottom w:val="none" w:sz="0" w:space="0" w:color="auto"/>
        <w:right w:val="none" w:sz="0" w:space="0" w:color="auto"/>
      </w:divBdr>
      <w:divsChild>
        <w:div w:id="1344668924">
          <w:marLeft w:val="0"/>
          <w:marRight w:val="0"/>
          <w:marTop w:val="0"/>
          <w:marBottom w:val="0"/>
          <w:divBdr>
            <w:top w:val="none" w:sz="0" w:space="0" w:color="auto"/>
            <w:left w:val="none" w:sz="0" w:space="0" w:color="auto"/>
            <w:bottom w:val="none" w:sz="0" w:space="0" w:color="auto"/>
            <w:right w:val="none" w:sz="0" w:space="0" w:color="auto"/>
          </w:divBdr>
          <w:divsChild>
            <w:div w:id="289363108">
              <w:marLeft w:val="0"/>
              <w:marRight w:val="0"/>
              <w:marTop w:val="120"/>
              <w:marBottom w:val="0"/>
              <w:divBdr>
                <w:top w:val="none" w:sz="0" w:space="0" w:color="auto"/>
                <w:left w:val="none" w:sz="0" w:space="0" w:color="auto"/>
                <w:bottom w:val="none" w:sz="0" w:space="0" w:color="auto"/>
                <w:right w:val="none" w:sz="0" w:space="0" w:color="auto"/>
              </w:divBdr>
            </w:div>
            <w:div w:id="1025836151">
              <w:marLeft w:val="0"/>
              <w:marRight w:val="0"/>
              <w:marTop w:val="0"/>
              <w:marBottom w:val="0"/>
              <w:divBdr>
                <w:top w:val="none" w:sz="0" w:space="0" w:color="auto"/>
                <w:left w:val="none" w:sz="0" w:space="0" w:color="auto"/>
                <w:bottom w:val="none" w:sz="0" w:space="0" w:color="auto"/>
                <w:right w:val="none" w:sz="0" w:space="0" w:color="auto"/>
              </w:divBdr>
            </w:div>
          </w:divsChild>
        </w:div>
        <w:div w:id="808475006">
          <w:marLeft w:val="0"/>
          <w:marRight w:val="0"/>
          <w:marTop w:val="0"/>
          <w:marBottom w:val="0"/>
          <w:divBdr>
            <w:top w:val="none" w:sz="0" w:space="0" w:color="auto"/>
            <w:left w:val="none" w:sz="0" w:space="0" w:color="auto"/>
            <w:bottom w:val="none" w:sz="0" w:space="0" w:color="auto"/>
            <w:right w:val="none" w:sz="0" w:space="0" w:color="auto"/>
          </w:divBdr>
          <w:divsChild>
            <w:div w:id="1361469771">
              <w:marLeft w:val="0"/>
              <w:marRight w:val="0"/>
              <w:marTop w:val="120"/>
              <w:marBottom w:val="0"/>
              <w:divBdr>
                <w:top w:val="none" w:sz="0" w:space="0" w:color="auto"/>
                <w:left w:val="none" w:sz="0" w:space="0" w:color="auto"/>
                <w:bottom w:val="none" w:sz="0" w:space="0" w:color="auto"/>
                <w:right w:val="none" w:sz="0" w:space="0" w:color="auto"/>
              </w:divBdr>
            </w:div>
            <w:div w:id="555358131">
              <w:marLeft w:val="0"/>
              <w:marRight w:val="0"/>
              <w:marTop w:val="0"/>
              <w:marBottom w:val="0"/>
              <w:divBdr>
                <w:top w:val="none" w:sz="0" w:space="0" w:color="auto"/>
                <w:left w:val="none" w:sz="0" w:space="0" w:color="auto"/>
                <w:bottom w:val="none" w:sz="0" w:space="0" w:color="auto"/>
                <w:right w:val="none" w:sz="0" w:space="0" w:color="auto"/>
              </w:divBdr>
            </w:div>
          </w:divsChild>
        </w:div>
        <w:div w:id="1769302554">
          <w:marLeft w:val="0"/>
          <w:marRight w:val="0"/>
          <w:marTop w:val="0"/>
          <w:marBottom w:val="0"/>
          <w:divBdr>
            <w:top w:val="none" w:sz="0" w:space="0" w:color="auto"/>
            <w:left w:val="none" w:sz="0" w:space="0" w:color="auto"/>
            <w:bottom w:val="none" w:sz="0" w:space="0" w:color="auto"/>
            <w:right w:val="none" w:sz="0" w:space="0" w:color="auto"/>
          </w:divBdr>
          <w:divsChild>
            <w:div w:id="1356730846">
              <w:marLeft w:val="0"/>
              <w:marRight w:val="0"/>
              <w:marTop w:val="120"/>
              <w:marBottom w:val="0"/>
              <w:divBdr>
                <w:top w:val="none" w:sz="0" w:space="0" w:color="auto"/>
                <w:left w:val="none" w:sz="0" w:space="0" w:color="auto"/>
                <w:bottom w:val="none" w:sz="0" w:space="0" w:color="auto"/>
                <w:right w:val="none" w:sz="0" w:space="0" w:color="auto"/>
              </w:divBdr>
            </w:div>
            <w:div w:id="1922593502">
              <w:marLeft w:val="0"/>
              <w:marRight w:val="0"/>
              <w:marTop w:val="0"/>
              <w:marBottom w:val="0"/>
              <w:divBdr>
                <w:top w:val="none" w:sz="0" w:space="0" w:color="auto"/>
                <w:left w:val="none" w:sz="0" w:space="0" w:color="auto"/>
                <w:bottom w:val="none" w:sz="0" w:space="0" w:color="auto"/>
                <w:right w:val="none" w:sz="0" w:space="0" w:color="auto"/>
              </w:divBdr>
            </w:div>
          </w:divsChild>
        </w:div>
        <w:div w:id="3358992">
          <w:marLeft w:val="0"/>
          <w:marRight w:val="0"/>
          <w:marTop w:val="0"/>
          <w:marBottom w:val="0"/>
          <w:divBdr>
            <w:top w:val="none" w:sz="0" w:space="0" w:color="auto"/>
            <w:left w:val="none" w:sz="0" w:space="0" w:color="auto"/>
            <w:bottom w:val="none" w:sz="0" w:space="0" w:color="auto"/>
            <w:right w:val="none" w:sz="0" w:space="0" w:color="auto"/>
          </w:divBdr>
          <w:divsChild>
            <w:div w:id="371275380">
              <w:marLeft w:val="0"/>
              <w:marRight w:val="0"/>
              <w:marTop w:val="120"/>
              <w:marBottom w:val="0"/>
              <w:divBdr>
                <w:top w:val="none" w:sz="0" w:space="0" w:color="auto"/>
                <w:left w:val="none" w:sz="0" w:space="0" w:color="auto"/>
                <w:bottom w:val="none" w:sz="0" w:space="0" w:color="auto"/>
                <w:right w:val="none" w:sz="0" w:space="0" w:color="auto"/>
              </w:divBdr>
            </w:div>
            <w:div w:id="251666251">
              <w:marLeft w:val="0"/>
              <w:marRight w:val="0"/>
              <w:marTop w:val="0"/>
              <w:marBottom w:val="0"/>
              <w:divBdr>
                <w:top w:val="none" w:sz="0" w:space="0" w:color="auto"/>
                <w:left w:val="none" w:sz="0" w:space="0" w:color="auto"/>
                <w:bottom w:val="none" w:sz="0" w:space="0" w:color="auto"/>
                <w:right w:val="none" w:sz="0" w:space="0" w:color="auto"/>
              </w:divBdr>
            </w:div>
          </w:divsChild>
        </w:div>
        <w:div w:id="44912537">
          <w:marLeft w:val="0"/>
          <w:marRight w:val="0"/>
          <w:marTop w:val="0"/>
          <w:marBottom w:val="0"/>
          <w:divBdr>
            <w:top w:val="none" w:sz="0" w:space="0" w:color="auto"/>
            <w:left w:val="none" w:sz="0" w:space="0" w:color="auto"/>
            <w:bottom w:val="none" w:sz="0" w:space="0" w:color="auto"/>
            <w:right w:val="none" w:sz="0" w:space="0" w:color="auto"/>
          </w:divBdr>
          <w:divsChild>
            <w:div w:id="597910697">
              <w:marLeft w:val="0"/>
              <w:marRight w:val="0"/>
              <w:marTop w:val="120"/>
              <w:marBottom w:val="0"/>
              <w:divBdr>
                <w:top w:val="none" w:sz="0" w:space="0" w:color="auto"/>
                <w:left w:val="none" w:sz="0" w:space="0" w:color="auto"/>
                <w:bottom w:val="none" w:sz="0" w:space="0" w:color="auto"/>
                <w:right w:val="none" w:sz="0" w:space="0" w:color="auto"/>
              </w:divBdr>
            </w:div>
            <w:div w:id="11730289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6742507">
      <w:bodyDiv w:val="1"/>
      <w:marLeft w:val="0"/>
      <w:marRight w:val="0"/>
      <w:marTop w:val="0"/>
      <w:marBottom w:val="0"/>
      <w:divBdr>
        <w:top w:val="none" w:sz="0" w:space="0" w:color="auto"/>
        <w:left w:val="none" w:sz="0" w:space="0" w:color="auto"/>
        <w:bottom w:val="none" w:sz="0" w:space="0" w:color="auto"/>
        <w:right w:val="none" w:sz="0" w:space="0" w:color="auto"/>
      </w:divBdr>
      <w:divsChild>
        <w:div w:id="1404713933">
          <w:marLeft w:val="0"/>
          <w:marRight w:val="0"/>
          <w:marTop w:val="0"/>
          <w:marBottom w:val="0"/>
          <w:divBdr>
            <w:top w:val="none" w:sz="0" w:space="0" w:color="auto"/>
            <w:left w:val="none" w:sz="0" w:space="0" w:color="auto"/>
            <w:bottom w:val="none" w:sz="0" w:space="0" w:color="auto"/>
            <w:right w:val="none" w:sz="0" w:space="0" w:color="auto"/>
          </w:divBdr>
          <w:divsChild>
            <w:div w:id="1136950546">
              <w:marLeft w:val="0"/>
              <w:marRight w:val="0"/>
              <w:marTop w:val="120"/>
              <w:marBottom w:val="0"/>
              <w:divBdr>
                <w:top w:val="none" w:sz="0" w:space="0" w:color="auto"/>
                <w:left w:val="none" w:sz="0" w:space="0" w:color="auto"/>
                <w:bottom w:val="none" w:sz="0" w:space="0" w:color="auto"/>
                <w:right w:val="none" w:sz="0" w:space="0" w:color="auto"/>
              </w:divBdr>
            </w:div>
            <w:div w:id="1411191638">
              <w:marLeft w:val="0"/>
              <w:marRight w:val="0"/>
              <w:marTop w:val="0"/>
              <w:marBottom w:val="0"/>
              <w:divBdr>
                <w:top w:val="none" w:sz="0" w:space="0" w:color="auto"/>
                <w:left w:val="none" w:sz="0" w:space="0" w:color="auto"/>
                <w:bottom w:val="none" w:sz="0" w:space="0" w:color="auto"/>
                <w:right w:val="none" w:sz="0" w:space="0" w:color="auto"/>
              </w:divBdr>
            </w:div>
          </w:divsChild>
        </w:div>
        <w:div w:id="1354456386">
          <w:marLeft w:val="0"/>
          <w:marRight w:val="0"/>
          <w:marTop w:val="0"/>
          <w:marBottom w:val="0"/>
          <w:divBdr>
            <w:top w:val="none" w:sz="0" w:space="0" w:color="auto"/>
            <w:left w:val="none" w:sz="0" w:space="0" w:color="auto"/>
            <w:bottom w:val="none" w:sz="0" w:space="0" w:color="auto"/>
            <w:right w:val="none" w:sz="0" w:space="0" w:color="auto"/>
          </w:divBdr>
          <w:divsChild>
            <w:div w:id="865680454">
              <w:marLeft w:val="0"/>
              <w:marRight w:val="0"/>
              <w:marTop w:val="120"/>
              <w:marBottom w:val="0"/>
              <w:divBdr>
                <w:top w:val="none" w:sz="0" w:space="0" w:color="auto"/>
                <w:left w:val="none" w:sz="0" w:space="0" w:color="auto"/>
                <w:bottom w:val="none" w:sz="0" w:space="0" w:color="auto"/>
                <w:right w:val="none" w:sz="0" w:space="0" w:color="auto"/>
              </w:divBdr>
            </w:div>
            <w:div w:id="1093435316">
              <w:marLeft w:val="0"/>
              <w:marRight w:val="0"/>
              <w:marTop w:val="0"/>
              <w:marBottom w:val="0"/>
              <w:divBdr>
                <w:top w:val="none" w:sz="0" w:space="0" w:color="auto"/>
                <w:left w:val="none" w:sz="0" w:space="0" w:color="auto"/>
                <w:bottom w:val="none" w:sz="0" w:space="0" w:color="auto"/>
                <w:right w:val="none" w:sz="0" w:space="0" w:color="auto"/>
              </w:divBdr>
              <w:divsChild>
                <w:div w:id="1529951587">
                  <w:marLeft w:val="0"/>
                  <w:marRight w:val="0"/>
                  <w:marTop w:val="0"/>
                  <w:marBottom w:val="0"/>
                  <w:divBdr>
                    <w:top w:val="none" w:sz="0" w:space="0" w:color="auto"/>
                    <w:left w:val="none" w:sz="0" w:space="0" w:color="auto"/>
                    <w:bottom w:val="none" w:sz="0" w:space="0" w:color="auto"/>
                    <w:right w:val="none" w:sz="0" w:space="0" w:color="auto"/>
                  </w:divBdr>
                  <w:divsChild>
                    <w:div w:id="1529685514">
                      <w:marLeft w:val="0"/>
                      <w:marRight w:val="0"/>
                      <w:marTop w:val="120"/>
                      <w:marBottom w:val="0"/>
                      <w:divBdr>
                        <w:top w:val="none" w:sz="0" w:space="0" w:color="auto"/>
                        <w:left w:val="none" w:sz="0" w:space="0" w:color="auto"/>
                        <w:bottom w:val="none" w:sz="0" w:space="0" w:color="auto"/>
                        <w:right w:val="none" w:sz="0" w:space="0" w:color="auto"/>
                      </w:divBdr>
                    </w:div>
                    <w:div w:id="1779060814">
                      <w:marLeft w:val="0"/>
                      <w:marRight w:val="0"/>
                      <w:marTop w:val="0"/>
                      <w:marBottom w:val="0"/>
                      <w:divBdr>
                        <w:top w:val="none" w:sz="0" w:space="0" w:color="auto"/>
                        <w:left w:val="none" w:sz="0" w:space="0" w:color="auto"/>
                        <w:bottom w:val="none" w:sz="0" w:space="0" w:color="auto"/>
                        <w:right w:val="none" w:sz="0" w:space="0" w:color="auto"/>
                      </w:divBdr>
                    </w:div>
                  </w:divsChild>
                </w:div>
                <w:div w:id="1602293677">
                  <w:marLeft w:val="0"/>
                  <w:marRight w:val="0"/>
                  <w:marTop w:val="0"/>
                  <w:marBottom w:val="0"/>
                  <w:divBdr>
                    <w:top w:val="none" w:sz="0" w:space="0" w:color="auto"/>
                    <w:left w:val="none" w:sz="0" w:space="0" w:color="auto"/>
                    <w:bottom w:val="none" w:sz="0" w:space="0" w:color="auto"/>
                    <w:right w:val="none" w:sz="0" w:space="0" w:color="auto"/>
                  </w:divBdr>
                  <w:divsChild>
                    <w:div w:id="819156042">
                      <w:marLeft w:val="0"/>
                      <w:marRight w:val="0"/>
                      <w:marTop w:val="120"/>
                      <w:marBottom w:val="0"/>
                      <w:divBdr>
                        <w:top w:val="none" w:sz="0" w:space="0" w:color="auto"/>
                        <w:left w:val="none" w:sz="0" w:space="0" w:color="auto"/>
                        <w:bottom w:val="none" w:sz="0" w:space="0" w:color="auto"/>
                        <w:right w:val="none" w:sz="0" w:space="0" w:color="auto"/>
                      </w:divBdr>
                    </w:div>
                    <w:div w:id="1066026071">
                      <w:marLeft w:val="0"/>
                      <w:marRight w:val="0"/>
                      <w:marTop w:val="0"/>
                      <w:marBottom w:val="0"/>
                      <w:divBdr>
                        <w:top w:val="none" w:sz="0" w:space="0" w:color="auto"/>
                        <w:left w:val="none" w:sz="0" w:space="0" w:color="auto"/>
                        <w:bottom w:val="none" w:sz="0" w:space="0" w:color="auto"/>
                        <w:right w:val="none" w:sz="0" w:space="0" w:color="auto"/>
                      </w:divBdr>
                    </w:div>
                  </w:divsChild>
                </w:div>
                <w:div w:id="315229792">
                  <w:marLeft w:val="0"/>
                  <w:marRight w:val="0"/>
                  <w:marTop w:val="0"/>
                  <w:marBottom w:val="0"/>
                  <w:divBdr>
                    <w:top w:val="none" w:sz="0" w:space="0" w:color="auto"/>
                    <w:left w:val="none" w:sz="0" w:space="0" w:color="auto"/>
                    <w:bottom w:val="none" w:sz="0" w:space="0" w:color="auto"/>
                    <w:right w:val="none" w:sz="0" w:space="0" w:color="auto"/>
                  </w:divBdr>
                  <w:divsChild>
                    <w:div w:id="1594702704">
                      <w:marLeft w:val="0"/>
                      <w:marRight w:val="0"/>
                      <w:marTop w:val="120"/>
                      <w:marBottom w:val="0"/>
                      <w:divBdr>
                        <w:top w:val="none" w:sz="0" w:space="0" w:color="auto"/>
                        <w:left w:val="none" w:sz="0" w:space="0" w:color="auto"/>
                        <w:bottom w:val="none" w:sz="0" w:space="0" w:color="auto"/>
                        <w:right w:val="none" w:sz="0" w:space="0" w:color="auto"/>
                      </w:divBdr>
                    </w:div>
                    <w:div w:id="1187912413">
                      <w:marLeft w:val="0"/>
                      <w:marRight w:val="0"/>
                      <w:marTop w:val="0"/>
                      <w:marBottom w:val="0"/>
                      <w:divBdr>
                        <w:top w:val="none" w:sz="0" w:space="0" w:color="auto"/>
                        <w:left w:val="none" w:sz="0" w:space="0" w:color="auto"/>
                        <w:bottom w:val="none" w:sz="0" w:space="0" w:color="auto"/>
                        <w:right w:val="none" w:sz="0" w:space="0" w:color="auto"/>
                      </w:divBdr>
                    </w:div>
                  </w:divsChild>
                </w:div>
                <w:div w:id="1592012254">
                  <w:marLeft w:val="0"/>
                  <w:marRight w:val="0"/>
                  <w:marTop w:val="0"/>
                  <w:marBottom w:val="0"/>
                  <w:divBdr>
                    <w:top w:val="none" w:sz="0" w:space="0" w:color="auto"/>
                    <w:left w:val="none" w:sz="0" w:space="0" w:color="auto"/>
                    <w:bottom w:val="none" w:sz="0" w:space="0" w:color="auto"/>
                    <w:right w:val="none" w:sz="0" w:space="0" w:color="auto"/>
                  </w:divBdr>
                  <w:divsChild>
                    <w:div w:id="341396868">
                      <w:marLeft w:val="0"/>
                      <w:marRight w:val="0"/>
                      <w:marTop w:val="120"/>
                      <w:marBottom w:val="0"/>
                      <w:divBdr>
                        <w:top w:val="none" w:sz="0" w:space="0" w:color="auto"/>
                        <w:left w:val="none" w:sz="0" w:space="0" w:color="auto"/>
                        <w:bottom w:val="none" w:sz="0" w:space="0" w:color="auto"/>
                        <w:right w:val="none" w:sz="0" w:space="0" w:color="auto"/>
                      </w:divBdr>
                    </w:div>
                    <w:div w:id="1710690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07931959">
      <w:bodyDiv w:val="1"/>
      <w:marLeft w:val="0"/>
      <w:marRight w:val="0"/>
      <w:marTop w:val="0"/>
      <w:marBottom w:val="0"/>
      <w:divBdr>
        <w:top w:val="none" w:sz="0" w:space="0" w:color="auto"/>
        <w:left w:val="none" w:sz="0" w:space="0" w:color="auto"/>
        <w:bottom w:val="none" w:sz="0" w:space="0" w:color="auto"/>
        <w:right w:val="none" w:sz="0" w:space="0" w:color="auto"/>
      </w:divBdr>
      <w:divsChild>
        <w:div w:id="1995836799">
          <w:marLeft w:val="840"/>
          <w:marRight w:val="0"/>
          <w:marTop w:val="0"/>
          <w:marBottom w:val="0"/>
          <w:divBdr>
            <w:top w:val="none" w:sz="0" w:space="0" w:color="auto"/>
            <w:left w:val="none" w:sz="0" w:space="0" w:color="auto"/>
            <w:bottom w:val="none" w:sz="0" w:space="0" w:color="auto"/>
            <w:right w:val="none" w:sz="0" w:space="0" w:color="auto"/>
          </w:divBdr>
        </w:div>
        <w:div w:id="1501851676">
          <w:marLeft w:val="0"/>
          <w:marRight w:val="0"/>
          <w:marTop w:val="0"/>
          <w:marBottom w:val="0"/>
          <w:divBdr>
            <w:top w:val="none" w:sz="0" w:space="0" w:color="auto"/>
            <w:left w:val="none" w:sz="0" w:space="0" w:color="auto"/>
            <w:bottom w:val="none" w:sz="0" w:space="0" w:color="auto"/>
            <w:right w:val="none" w:sz="0" w:space="0" w:color="auto"/>
          </w:divBdr>
          <w:divsChild>
            <w:div w:id="1378701235">
              <w:marLeft w:val="0"/>
              <w:marRight w:val="0"/>
              <w:marTop w:val="120"/>
              <w:marBottom w:val="0"/>
              <w:divBdr>
                <w:top w:val="none" w:sz="0" w:space="0" w:color="auto"/>
                <w:left w:val="none" w:sz="0" w:space="0" w:color="auto"/>
                <w:bottom w:val="none" w:sz="0" w:space="0" w:color="auto"/>
                <w:right w:val="none" w:sz="0" w:space="0" w:color="auto"/>
              </w:divBdr>
            </w:div>
            <w:div w:id="455680458">
              <w:marLeft w:val="0"/>
              <w:marRight w:val="0"/>
              <w:marTop w:val="0"/>
              <w:marBottom w:val="0"/>
              <w:divBdr>
                <w:top w:val="none" w:sz="0" w:space="0" w:color="auto"/>
                <w:left w:val="none" w:sz="0" w:space="0" w:color="auto"/>
                <w:bottom w:val="none" w:sz="0" w:space="0" w:color="auto"/>
                <w:right w:val="none" w:sz="0" w:space="0" w:color="auto"/>
              </w:divBdr>
            </w:div>
          </w:divsChild>
        </w:div>
        <w:div w:id="882598262">
          <w:marLeft w:val="0"/>
          <w:marRight w:val="0"/>
          <w:marTop w:val="0"/>
          <w:marBottom w:val="0"/>
          <w:divBdr>
            <w:top w:val="none" w:sz="0" w:space="0" w:color="auto"/>
            <w:left w:val="none" w:sz="0" w:space="0" w:color="auto"/>
            <w:bottom w:val="none" w:sz="0" w:space="0" w:color="auto"/>
            <w:right w:val="none" w:sz="0" w:space="0" w:color="auto"/>
          </w:divBdr>
          <w:divsChild>
            <w:div w:id="121964853">
              <w:marLeft w:val="0"/>
              <w:marRight w:val="0"/>
              <w:marTop w:val="120"/>
              <w:marBottom w:val="0"/>
              <w:divBdr>
                <w:top w:val="none" w:sz="0" w:space="0" w:color="auto"/>
                <w:left w:val="none" w:sz="0" w:space="0" w:color="auto"/>
                <w:bottom w:val="none" w:sz="0" w:space="0" w:color="auto"/>
                <w:right w:val="none" w:sz="0" w:space="0" w:color="auto"/>
              </w:divBdr>
            </w:div>
            <w:div w:id="1080442298">
              <w:marLeft w:val="0"/>
              <w:marRight w:val="0"/>
              <w:marTop w:val="0"/>
              <w:marBottom w:val="0"/>
              <w:divBdr>
                <w:top w:val="none" w:sz="0" w:space="0" w:color="auto"/>
                <w:left w:val="none" w:sz="0" w:space="0" w:color="auto"/>
                <w:bottom w:val="none" w:sz="0" w:space="0" w:color="auto"/>
                <w:right w:val="none" w:sz="0" w:space="0" w:color="auto"/>
              </w:divBdr>
            </w:div>
          </w:divsChild>
        </w:div>
        <w:div w:id="1193345420">
          <w:marLeft w:val="0"/>
          <w:marRight w:val="0"/>
          <w:marTop w:val="0"/>
          <w:marBottom w:val="0"/>
          <w:divBdr>
            <w:top w:val="none" w:sz="0" w:space="0" w:color="auto"/>
            <w:left w:val="none" w:sz="0" w:space="0" w:color="auto"/>
            <w:bottom w:val="none" w:sz="0" w:space="0" w:color="auto"/>
            <w:right w:val="none" w:sz="0" w:space="0" w:color="auto"/>
          </w:divBdr>
          <w:divsChild>
            <w:div w:id="2138644103">
              <w:marLeft w:val="0"/>
              <w:marRight w:val="0"/>
              <w:marTop w:val="120"/>
              <w:marBottom w:val="0"/>
              <w:divBdr>
                <w:top w:val="none" w:sz="0" w:space="0" w:color="auto"/>
                <w:left w:val="none" w:sz="0" w:space="0" w:color="auto"/>
                <w:bottom w:val="none" w:sz="0" w:space="0" w:color="auto"/>
                <w:right w:val="none" w:sz="0" w:space="0" w:color="auto"/>
              </w:divBdr>
            </w:div>
            <w:div w:id="958101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9440611">
      <w:bodyDiv w:val="1"/>
      <w:marLeft w:val="0"/>
      <w:marRight w:val="0"/>
      <w:marTop w:val="0"/>
      <w:marBottom w:val="0"/>
      <w:divBdr>
        <w:top w:val="none" w:sz="0" w:space="0" w:color="auto"/>
        <w:left w:val="none" w:sz="0" w:space="0" w:color="auto"/>
        <w:bottom w:val="none" w:sz="0" w:space="0" w:color="auto"/>
        <w:right w:val="none" w:sz="0" w:space="0" w:color="auto"/>
      </w:divBdr>
      <w:divsChild>
        <w:div w:id="790518576">
          <w:marLeft w:val="480"/>
          <w:marRight w:val="0"/>
          <w:marTop w:val="0"/>
          <w:marBottom w:val="0"/>
          <w:divBdr>
            <w:top w:val="none" w:sz="0" w:space="0" w:color="auto"/>
            <w:left w:val="none" w:sz="0" w:space="0" w:color="auto"/>
            <w:bottom w:val="none" w:sz="0" w:space="0" w:color="auto"/>
            <w:right w:val="none" w:sz="0" w:space="0" w:color="auto"/>
          </w:divBdr>
        </w:div>
        <w:div w:id="1116218174">
          <w:marLeft w:val="0"/>
          <w:marRight w:val="0"/>
          <w:marTop w:val="0"/>
          <w:marBottom w:val="0"/>
          <w:divBdr>
            <w:top w:val="none" w:sz="0" w:space="0" w:color="auto"/>
            <w:left w:val="none" w:sz="0" w:space="0" w:color="auto"/>
            <w:bottom w:val="none" w:sz="0" w:space="0" w:color="auto"/>
            <w:right w:val="none" w:sz="0" w:space="0" w:color="auto"/>
          </w:divBdr>
          <w:divsChild>
            <w:div w:id="1465808157">
              <w:marLeft w:val="0"/>
              <w:marRight w:val="0"/>
              <w:marTop w:val="120"/>
              <w:marBottom w:val="0"/>
              <w:divBdr>
                <w:top w:val="none" w:sz="0" w:space="0" w:color="auto"/>
                <w:left w:val="none" w:sz="0" w:space="0" w:color="auto"/>
                <w:bottom w:val="none" w:sz="0" w:space="0" w:color="auto"/>
                <w:right w:val="none" w:sz="0" w:space="0" w:color="auto"/>
              </w:divBdr>
            </w:div>
            <w:div w:id="257106694">
              <w:marLeft w:val="0"/>
              <w:marRight w:val="0"/>
              <w:marTop w:val="0"/>
              <w:marBottom w:val="0"/>
              <w:divBdr>
                <w:top w:val="none" w:sz="0" w:space="0" w:color="auto"/>
                <w:left w:val="none" w:sz="0" w:space="0" w:color="auto"/>
                <w:bottom w:val="none" w:sz="0" w:space="0" w:color="auto"/>
                <w:right w:val="none" w:sz="0" w:space="0" w:color="auto"/>
              </w:divBdr>
            </w:div>
          </w:divsChild>
        </w:div>
        <w:div w:id="447509117">
          <w:marLeft w:val="0"/>
          <w:marRight w:val="0"/>
          <w:marTop w:val="0"/>
          <w:marBottom w:val="0"/>
          <w:divBdr>
            <w:top w:val="none" w:sz="0" w:space="0" w:color="auto"/>
            <w:left w:val="none" w:sz="0" w:space="0" w:color="auto"/>
            <w:bottom w:val="none" w:sz="0" w:space="0" w:color="auto"/>
            <w:right w:val="none" w:sz="0" w:space="0" w:color="auto"/>
          </w:divBdr>
          <w:divsChild>
            <w:div w:id="494346506">
              <w:marLeft w:val="0"/>
              <w:marRight w:val="0"/>
              <w:marTop w:val="120"/>
              <w:marBottom w:val="0"/>
              <w:divBdr>
                <w:top w:val="none" w:sz="0" w:space="0" w:color="auto"/>
                <w:left w:val="none" w:sz="0" w:space="0" w:color="auto"/>
                <w:bottom w:val="none" w:sz="0" w:space="0" w:color="auto"/>
                <w:right w:val="none" w:sz="0" w:space="0" w:color="auto"/>
              </w:divBdr>
            </w:div>
            <w:div w:id="1954749726">
              <w:marLeft w:val="0"/>
              <w:marRight w:val="0"/>
              <w:marTop w:val="0"/>
              <w:marBottom w:val="0"/>
              <w:divBdr>
                <w:top w:val="none" w:sz="0" w:space="0" w:color="auto"/>
                <w:left w:val="none" w:sz="0" w:space="0" w:color="auto"/>
                <w:bottom w:val="none" w:sz="0" w:space="0" w:color="auto"/>
                <w:right w:val="none" w:sz="0" w:space="0" w:color="auto"/>
              </w:divBdr>
              <w:divsChild>
                <w:div w:id="257716682">
                  <w:marLeft w:val="0"/>
                  <w:marRight w:val="0"/>
                  <w:marTop w:val="0"/>
                  <w:marBottom w:val="0"/>
                  <w:divBdr>
                    <w:top w:val="none" w:sz="0" w:space="0" w:color="auto"/>
                    <w:left w:val="none" w:sz="0" w:space="0" w:color="auto"/>
                    <w:bottom w:val="none" w:sz="0" w:space="0" w:color="auto"/>
                    <w:right w:val="none" w:sz="0" w:space="0" w:color="auto"/>
                  </w:divBdr>
                  <w:divsChild>
                    <w:div w:id="347291195">
                      <w:marLeft w:val="0"/>
                      <w:marRight w:val="0"/>
                      <w:marTop w:val="120"/>
                      <w:marBottom w:val="0"/>
                      <w:divBdr>
                        <w:top w:val="none" w:sz="0" w:space="0" w:color="auto"/>
                        <w:left w:val="none" w:sz="0" w:space="0" w:color="auto"/>
                        <w:bottom w:val="none" w:sz="0" w:space="0" w:color="auto"/>
                        <w:right w:val="none" w:sz="0" w:space="0" w:color="auto"/>
                      </w:divBdr>
                    </w:div>
                    <w:div w:id="2086682198">
                      <w:marLeft w:val="0"/>
                      <w:marRight w:val="0"/>
                      <w:marTop w:val="0"/>
                      <w:marBottom w:val="0"/>
                      <w:divBdr>
                        <w:top w:val="none" w:sz="0" w:space="0" w:color="auto"/>
                        <w:left w:val="none" w:sz="0" w:space="0" w:color="auto"/>
                        <w:bottom w:val="none" w:sz="0" w:space="0" w:color="auto"/>
                        <w:right w:val="none" w:sz="0" w:space="0" w:color="auto"/>
                      </w:divBdr>
                    </w:div>
                  </w:divsChild>
                </w:div>
                <w:div w:id="1364787286">
                  <w:marLeft w:val="0"/>
                  <w:marRight w:val="0"/>
                  <w:marTop w:val="0"/>
                  <w:marBottom w:val="0"/>
                  <w:divBdr>
                    <w:top w:val="none" w:sz="0" w:space="0" w:color="auto"/>
                    <w:left w:val="none" w:sz="0" w:space="0" w:color="auto"/>
                    <w:bottom w:val="none" w:sz="0" w:space="0" w:color="auto"/>
                    <w:right w:val="none" w:sz="0" w:space="0" w:color="auto"/>
                  </w:divBdr>
                  <w:divsChild>
                    <w:div w:id="2115319048">
                      <w:marLeft w:val="0"/>
                      <w:marRight w:val="0"/>
                      <w:marTop w:val="120"/>
                      <w:marBottom w:val="0"/>
                      <w:divBdr>
                        <w:top w:val="none" w:sz="0" w:space="0" w:color="auto"/>
                        <w:left w:val="none" w:sz="0" w:space="0" w:color="auto"/>
                        <w:bottom w:val="none" w:sz="0" w:space="0" w:color="auto"/>
                        <w:right w:val="none" w:sz="0" w:space="0" w:color="auto"/>
                      </w:divBdr>
                    </w:div>
                    <w:div w:id="1452424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17610058">
      <w:bodyDiv w:val="1"/>
      <w:marLeft w:val="0"/>
      <w:marRight w:val="0"/>
      <w:marTop w:val="0"/>
      <w:marBottom w:val="0"/>
      <w:divBdr>
        <w:top w:val="none" w:sz="0" w:space="0" w:color="auto"/>
        <w:left w:val="none" w:sz="0" w:space="0" w:color="auto"/>
        <w:bottom w:val="none" w:sz="0" w:space="0" w:color="auto"/>
        <w:right w:val="none" w:sz="0" w:space="0" w:color="auto"/>
      </w:divBdr>
      <w:divsChild>
        <w:div w:id="1691832430">
          <w:marLeft w:val="0"/>
          <w:marRight w:val="0"/>
          <w:marTop w:val="0"/>
          <w:marBottom w:val="0"/>
          <w:divBdr>
            <w:top w:val="none" w:sz="0" w:space="0" w:color="auto"/>
            <w:left w:val="none" w:sz="0" w:space="0" w:color="auto"/>
            <w:bottom w:val="none" w:sz="0" w:space="0" w:color="auto"/>
            <w:right w:val="none" w:sz="0" w:space="0" w:color="auto"/>
          </w:divBdr>
          <w:divsChild>
            <w:div w:id="2101291007">
              <w:marLeft w:val="0"/>
              <w:marRight w:val="0"/>
              <w:marTop w:val="0"/>
              <w:marBottom w:val="0"/>
              <w:divBdr>
                <w:top w:val="none" w:sz="0" w:space="0" w:color="auto"/>
                <w:left w:val="none" w:sz="0" w:space="0" w:color="auto"/>
                <w:bottom w:val="none" w:sz="0" w:space="0" w:color="auto"/>
                <w:right w:val="none" w:sz="0" w:space="0" w:color="auto"/>
              </w:divBdr>
            </w:div>
          </w:divsChild>
        </w:div>
        <w:div w:id="1192576484">
          <w:marLeft w:val="0"/>
          <w:marRight w:val="0"/>
          <w:marTop w:val="0"/>
          <w:marBottom w:val="0"/>
          <w:divBdr>
            <w:top w:val="none" w:sz="0" w:space="0" w:color="auto"/>
            <w:left w:val="none" w:sz="0" w:space="0" w:color="auto"/>
            <w:bottom w:val="none" w:sz="0" w:space="0" w:color="auto"/>
            <w:right w:val="none" w:sz="0" w:space="0" w:color="auto"/>
          </w:divBdr>
          <w:divsChild>
            <w:div w:id="199711182">
              <w:marLeft w:val="0"/>
              <w:marRight w:val="0"/>
              <w:marTop w:val="0"/>
              <w:marBottom w:val="0"/>
              <w:divBdr>
                <w:top w:val="none" w:sz="0" w:space="0" w:color="auto"/>
                <w:left w:val="none" w:sz="0" w:space="0" w:color="auto"/>
                <w:bottom w:val="none" w:sz="0" w:space="0" w:color="auto"/>
                <w:right w:val="none" w:sz="0" w:space="0" w:color="auto"/>
              </w:divBdr>
              <w:divsChild>
                <w:div w:id="35740725">
                  <w:marLeft w:val="0"/>
                  <w:marRight w:val="0"/>
                  <w:marTop w:val="0"/>
                  <w:marBottom w:val="0"/>
                  <w:divBdr>
                    <w:top w:val="none" w:sz="0" w:space="0" w:color="auto"/>
                    <w:left w:val="none" w:sz="0" w:space="0" w:color="auto"/>
                    <w:bottom w:val="none" w:sz="0" w:space="0" w:color="auto"/>
                    <w:right w:val="none" w:sz="0" w:space="0" w:color="auto"/>
                  </w:divBdr>
                  <w:divsChild>
                    <w:div w:id="627081214">
                      <w:marLeft w:val="0"/>
                      <w:marRight w:val="0"/>
                      <w:marTop w:val="120"/>
                      <w:marBottom w:val="0"/>
                      <w:divBdr>
                        <w:top w:val="none" w:sz="0" w:space="0" w:color="auto"/>
                        <w:left w:val="none" w:sz="0" w:space="0" w:color="auto"/>
                        <w:bottom w:val="none" w:sz="0" w:space="0" w:color="auto"/>
                        <w:right w:val="none" w:sz="0" w:space="0" w:color="auto"/>
                      </w:divBdr>
                    </w:div>
                    <w:div w:id="1820464550">
                      <w:marLeft w:val="0"/>
                      <w:marRight w:val="0"/>
                      <w:marTop w:val="0"/>
                      <w:marBottom w:val="0"/>
                      <w:divBdr>
                        <w:top w:val="none" w:sz="0" w:space="0" w:color="auto"/>
                        <w:left w:val="none" w:sz="0" w:space="0" w:color="auto"/>
                        <w:bottom w:val="none" w:sz="0" w:space="0" w:color="auto"/>
                        <w:right w:val="none" w:sz="0" w:space="0" w:color="auto"/>
                      </w:divBdr>
                    </w:div>
                  </w:divsChild>
                </w:div>
                <w:div w:id="1896813318">
                  <w:marLeft w:val="0"/>
                  <w:marRight w:val="0"/>
                  <w:marTop w:val="0"/>
                  <w:marBottom w:val="0"/>
                  <w:divBdr>
                    <w:top w:val="none" w:sz="0" w:space="0" w:color="auto"/>
                    <w:left w:val="none" w:sz="0" w:space="0" w:color="auto"/>
                    <w:bottom w:val="none" w:sz="0" w:space="0" w:color="auto"/>
                    <w:right w:val="none" w:sz="0" w:space="0" w:color="auto"/>
                  </w:divBdr>
                  <w:divsChild>
                    <w:div w:id="188183447">
                      <w:marLeft w:val="0"/>
                      <w:marRight w:val="0"/>
                      <w:marTop w:val="120"/>
                      <w:marBottom w:val="0"/>
                      <w:divBdr>
                        <w:top w:val="none" w:sz="0" w:space="0" w:color="auto"/>
                        <w:left w:val="none" w:sz="0" w:space="0" w:color="auto"/>
                        <w:bottom w:val="none" w:sz="0" w:space="0" w:color="auto"/>
                        <w:right w:val="none" w:sz="0" w:space="0" w:color="auto"/>
                      </w:divBdr>
                    </w:div>
                    <w:div w:id="157817153">
                      <w:marLeft w:val="0"/>
                      <w:marRight w:val="0"/>
                      <w:marTop w:val="0"/>
                      <w:marBottom w:val="0"/>
                      <w:divBdr>
                        <w:top w:val="none" w:sz="0" w:space="0" w:color="auto"/>
                        <w:left w:val="none" w:sz="0" w:space="0" w:color="auto"/>
                        <w:bottom w:val="none" w:sz="0" w:space="0" w:color="auto"/>
                        <w:right w:val="none" w:sz="0" w:space="0" w:color="auto"/>
                      </w:divBdr>
                    </w:div>
                  </w:divsChild>
                </w:div>
                <w:div w:id="1923292142">
                  <w:marLeft w:val="0"/>
                  <w:marRight w:val="0"/>
                  <w:marTop w:val="0"/>
                  <w:marBottom w:val="0"/>
                  <w:divBdr>
                    <w:top w:val="none" w:sz="0" w:space="0" w:color="auto"/>
                    <w:left w:val="none" w:sz="0" w:space="0" w:color="auto"/>
                    <w:bottom w:val="none" w:sz="0" w:space="0" w:color="auto"/>
                    <w:right w:val="none" w:sz="0" w:space="0" w:color="auto"/>
                  </w:divBdr>
                  <w:divsChild>
                    <w:div w:id="1355962404">
                      <w:marLeft w:val="0"/>
                      <w:marRight w:val="0"/>
                      <w:marTop w:val="120"/>
                      <w:marBottom w:val="0"/>
                      <w:divBdr>
                        <w:top w:val="none" w:sz="0" w:space="0" w:color="auto"/>
                        <w:left w:val="none" w:sz="0" w:space="0" w:color="auto"/>
                        <w:bottom w:val="none" w:sz="0" w:space="0" w:color="auto"/>
                        <w:right w:val="none" w:sz="0" w:space="0" w:color="auto"/>
                      </w:divBdr>
                    </w:div>
                    <w:div w:id="110709771">
                      <w:marLeft w:val="0"/>
                      <w:marRight w:val="0"/>
                      <w:marTop w:val="0"/>
                      <w:marBottom w:val="0"/>
                      <w:divBdr>
                        <w:top w:val="none" w:sz="0" w:space="0" w:color="auto"/>
                        <w:left w:val="none" w:sz="0" w:space="0" w:color="auto"/>
                        <w:bottom w:val="none" w:sz="0" w:space="0" w:color="auto"/>
                        <w:right w:val="none" w:sz="0" w:space="0" w:color="auto"/>
                      </w:divBdr>
                    </w:div>
                  </w:divsChild>
                </w:div>
                <w:div w:id="209652073">
                  <w:marLeft w:val="0"/>
                  <w:marRight w:val="0"/>
                  <w:marTop w:val="0"/>
                  <w:marBottom w:val="0"/>
                  <w:divBdr>
                    <w:top w:val="none" w:sz="0" w:space="0" w:color="auto"/>
                    <w:left w:val="none" w:sz="0" w:space="0" w:color="auto"/>
                    <w:bottom w:val="none" w:sz="0" w:space="0" w:color="auto"/>
                    <w:right w:val="none" w:sz="0" w:space="0" w:color="auto"/>
                  </w:divBdr>
                  <w:divsChild>
                    <w:div w:id="287665489">
                      <w:marLeft w:val="0"/>
                      <w:marRight w:val="0"/>
                      <w:marTop w:val="120"/>
                      <w:marBottom w:val="0"/>
                      <w:divBdr>
                        <w:top w:val="none" w:sz="0" w:space="0" w:color="auto"/>
                        <w:left w:val="none" w:sz="0" w:space="0" w:color="auto"/>
                        <w:bottom w:val="none" w:sz="0" w:space="0" w:color="auto"/>
                        <w:right w:val="none" w:sz="0" w:space="0" w:color="auto"/>
                      </w:divBdr>
                    </w:div>
                    <w:div w:id="1955945225">
                      <w:marLeft w:val="0"/>
                      <w:marRight w:val="0"/>
                      <w:marTop w:val="0"/>
                      <w:marBottom w:val="0"/>
                      <w:divBdr>
                        <w:top w:val="none" w:sz="0" w:space="0" w:color="auto"/>
                        <w:left w:val="none" w:sz="0" w:space="0" w:color="auto"/>
                        <w:bottom w:val="none" w:sz="0" w:space="0" w:color="auto"/>
                        <w:right w:val="none" w:sz="0" w:space="0" w:color="auto"/>
                      </w:divBdr>
                    </w:div>
                  </w:divsChild>
                </w:div>
                <w:div w:id="2022274888">
                  <w:marLeft w:val="0"/>
                  <w:marRight w:val="0"/>
                  <w:marTop w:val="0"/>
                  <w:marBottom w:val="0"/>
                  <w:divBdr>
                    <w:top w:val="none" w:sz="0" w:space="0" w:color="auto"/>
                    <w:left w:val="none" w:sz="0" w:space="0" w:color="auto"/>
                    <w:bottom w:val="none" w:sz="0" w:space="0" w:color="auto"/>
                    <w:right w:val="none" w:sz="0" w:space="0" w:color="auto"/>
                  </w:divBdr>
                  <w:divsChild>
                    <w:div w:id="498734692">
                      <w:marLeft w:val="0"/>
                      <w:marRight w:val="0"/>
                      <w:marTop w:val="120"/>
                      <w:marBottom w:val="0"/>
                      <w:divBdr>
                        <w:top w:val="none" w:sz="0" w:space="0" w:color="auto"/>
                        <w:left w:val="none" w:sz="0" w:space="0" w:color="auto"/>
                        <w:bottom w:val="none" w:sz="0" w:space="0" w:color="auto"/>
                        <w:right w:val="none" w:sz="0" w:space="0" w:color="auto"/>
                      </w:divBdr>
                    </w:div>
                    <w:div w:id="1977294209">
                      <w:marLeft w:val="0"/>
                      <w:marRight w:val="0"/>
                      <w:marTop w:val="0"/>
                      <w:marBottom w:val="0"/>
                      <w:divBdr>
                        <w:top w:val="none" w:sz="0" w:space="0" w:color="auto"/>
                        <w:left w:val="none" w:sz="0" w:space="0" w:color="auto"/>
                        <w:bottom w:val="none" w:sz="0" w:space="0" w:color="auto"/>
                        <w:right w:val="none" w:sz="0" w:space="0" w:color="auto"/>
                      </w:divBdr>
                    </w:div>
                  </w:divsChild>
                </w:div>
                <w:div w:id="931856685">
                  <w:marLeft w:val="0"/>
                  <w:marRight w:val="0"/>
                  <w:marTop w:val="0"/>
                  <w:marBottom w:val="0"/>
                  <w:divBdr>
                    <w:top w:val="none" w:sz="0" w:space="0" w:color="auto"/>
                    <w:left w:val="none" w:sz="0" w:space="0" w:color="auto"/>
                    <w:bottom w:val="none" w:sz="0" w:space="0" w:color="auto"/>
                    <w:right w:val="none" w:sz="0" w:space="0" w:color="auto"/>
                  </w:divBdr>
                  <w:divsChild>
                    <w:div w:id="1064260923">
                      <w:marLeft w:val="0"/>
                      <w:marRight w:val="0"/>
                      <w:marTop w:val="120"/>
                      <w:marBottom w:val="0"/>
                      <w:divBdr>
                        <w:top w:val="none" w:sz="0" w:space="0" w:color="auto"/>
                        <w:left w:val="none" w:sz="0" w:space="0" w:color="auto"/>
                        <w:bottom w:val="none" w:sz="0" w:space="0" w:color="auto"/>
                        <w:right w:val="none" w:sz="0" w:space="0" w:color="auto"/>
                      </w:divBdr>
                    </w:div>
                    <w:div w:id="1805080507">
                      <w:marLeft w:val="0"/>
                      <w:marRight w:val="0"/>
                      <w:marTop w:val="0"/>
                      <w:marBottom w:val="0"/>
                      <w:divBdr>
                        <w:top w:val="none" w:sz="0" w:space="0" w:color="auto"/>
                        <w:left w:val="none" w:sz="0" w:space="0" w:color="auto"/>
                        <w:bottom w:val="none" w:sz="0" w:space="0" w:color="auto"/>
                        <w:right w:val="none" w:sz="0" w:space="0" w:color="auto"/>
                      </w:divBdr>
                    </w:div>
                  </w:divsChild>
                </w:div>
                <w:div w:id="1387992720">
                  <w:marLeft w:val="0"/>
                  <w:marRight w:val="0"/>
                  <w:marTop w:val="0"/>
                  <w:marBottom w:val="0"/>
                  <w:divBdr>
                    <w:top w:val="none" w:sz="0" w:space="0" w:color="auto"/>
                    <w:left w:val="none" w:sz="0" w:space="0" w:color="auto"/>
                    <w:bottom w:val="none" w:sz="0" w:space="0" w:color="auto"/>
                    <w:right w:val="none" w:sz="0" w:space="0" w:color="auto"/>
                  </w:divBdr>
                  <w:divsChild>
                    <w:div w:id="784884286">
                      <w:marLeft w:val="0"/>
                      <w:marRight w:val="0"/>
                      <w:marTop w:val="120"/>
                      <w:marBottom w:val="0"/>
                      <w:divBdr>
                        <w:top w:val="none" w:sz="0" w:space="0" w:color="auto"/>
                        <w:left w:val="none" w:sz="0" w:space="0" w:color="auto"/>
                        <w:bottom w:val="none" w:sz="0" w:space="0" w:color="auto"/>
                        <w:right w:val="none" w:sz="0" w:space="0" w:color="auto"/>
                      </w:divBdr>
                    </w:div>
                    <w:div w:id="443231457">
                      <w:marLeft w:val="0"/>
                      <w:marRight w:val="0"/>
                      <w:marTop w:val="0"/>
                      <w:marBottom w:val="0"/>
                      <w:divBdr>
                        <w:top w:val="none" w:sz="0" w:space="0" w:color="auto"/>
                        <w:left w:val="none" w:sz="0" w:space="0" w:color="auto"/>
                        <w:bottom w:val="none" w:sz="0" w:space="0" w:color="auto"/>
                        <w:right w:val="none" w:sz="0" w:space="0" w:color="auto"/>
                      </w:divBdr>
                    </w:div>
                  </w:divsChild>
                </w:div>
                <w:div w:id="2131822429">
                  <w:marLeft w:val="0"/>
                  <w:marRight w:val="0"/>
                  <w:marTop w:val="0"/>
                  <w:marBottom w:val="0"/>
                  <w:divBdr>
                    <w:top w:val="none" w:sz="0" w:space="0" w:color="auto"/>
                    <w:left w:val="none" w:sz="0" w:space="0" w:color="auto"/>
                    <w:bottom w:val="none" w:sz="0" w:space="0" w:color="auto"/>
                    <w:right w:val="none" w:sz="0" w:space="0" w:color="auto"/>
                  </w:divBdr>
                  <w:divsChild>
                    <w:div w:id="518399502">
                      <w:marLeft w:val="0"/>
                      <w:marRight w:val="0"/>
                      <w:marTop w:val="120"/>
                      <w:marBottom w:val="0"/>
                      <w:divBdr>
                        <w:top w:val="none" w:sz="0" w:space="0" w:color="auto"/>
                        <w:left w:val="none" w:sz="0" w:space="0" w:color="auto"/>
                        <w:bottom w:val="none" w:sz="0" w:space="0" w:color="auto"/>
                        <w:right w:val="none" w:sz="0" w:space="0" w:color="auto"/>
                      </w:divBdr>
                    </w:div>
                    <w:div w:id="1508710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17684453">
      <w:bodyDiv w:val="1"/>
      <w:marLeft w:val="0"/>
      <w:marRight w:val="0"/>
      <w:marTop w:val="0"/>
      <w:marBottom w:val="0"/>
      <w:divBdr>
        <w:top w:val="none" w:sz="0" w:space="0" w:color="auto"/>
        <w:left w:val="none" w:sz="0" w:space="0" w:color="auto"/>
        <w:bottom w:val="none" w:sz="0" w:space="0" w:color="auto"/>
        <w:right w:val="none" w:sz="0" w:space="0" w:color="auto"/>
      </w:divBdr>
      <w:divsChild>
        <w:div w:id="852769258">
          <w:marLeft w:val="720"/>
          <w:marRight w:val="0"/>
          <w:marTop w:val="0"/>
          <w:marBottom w:val="0"/>
          <w:divBdr>
            <w:top w:val="none" w:sz="0" w:space="0" w:color="auto"/>
            <w:left w:val="none" w:sz="0" w:space="0" w:color="auto"/>
            <w:bottom w:val="none" w:sz="0" w:space="0" w:color="auto"/>
            <w:right w:val="none" w:sz="0" w:space="0" w:color="auto"/>
          </w:divBdr>
        </w:div>
        <w:div w:id="1254316982">
          <w:marLeft w:val="0"/>
          <w:marRight w:val="0"/>
          <w:marTop w:val="0"/>
          <w:marBottom w:val="0"/>
          <w:divBdr>
            <w:top w:val="none" w:sz="0" w:space="0" w:color="auto"/>
            <w:left w:val="none" w:sz="0" w:space="0" w:color="auto"/>
            <w:bottom w:val="none" w:sz="0" w:space="0" w:color="auto"/>
            <w:right w:val="none" w:sz="0" w:space="0" w:color="auto"/>
          </w:divBdr>
          <w:divsChild>
            <w:div w:id="1395661472">
              <w:marLeft w:val="0"/>
              <w:marRight w:val="0"/>
              <w:marTop w:val="120"/>
              <w:marBottom w:val="0"/>
              <w:divBdr>
                <w:top w:val="none" w:sz="0" w:space="0" w:color="auto"/>
                <w:left w:val="none" w:sz="0" w:space="0" w:color="auto"/>
                <w:bottom w:val="none" w:sz="0" w:space="0" w:color="auto"/>
                <w:right w:val="none" w:sz="0" w:space="0" w:color="auto"/>
              </w:divBdr>
            </w:div>
            <w:div w:id="868761990">
              <w:marLeft w:val="0"/>
              <w:marRight w:val="0"/>
              <w:marTop w:val="0"/>
              <w:marBottom w:val="0"/>
              <w:divBdr>
                <w:top w:val="none" w:sz="0" w:space="0" w:color="auto"/>
                <w:left w:val="none" w:sz="0" w:space="0" w:color="auto"/>
                <w:bottom w:val="none" w:sz="0" w:space="0" w:color="auto"/>
                <w:right w:val="none" w:sz="0" w:space="0" w:color="auto"/>
              </w:divBdr>
              <w:divsChild>
                <w:div w:id="530807235">
                  <w:marLeft w:val="0"/>
                  <w:marRight w:val="0"/>
                  <w:marTop w:val="0"/>
                  <w:marBottom w:val="0"/>
                  <w:divBdr>
                    <w:top w:val="none" w:sz="0" w:space="0" w:color="auto"/>
                    <w:left w:val="none" w:sz="0" w:space="0" w:color="auto"/>
                    <w:bottom w:val="none" w:sz="0" w:space="0" w:color="auto"/>
                    <w:right w:val="none" w:sz="0" w:space="0" w:color="auto"/>
                  </w:divBdr>
                  <w:divsChild>
                    <w:div w:id="111704939">
                      <w:marLeft w:val="0"/>
                      <w:marRight w:val="0"/>
                      <w:marTop w:val="120"/>
                      <w:marBottom w:val="0"/>
                      <w:divBdr>
                        <w:top w:val="none" w:sz="0" w:space="0" w:color="auto"/>
                        <w:left w:val="none" w:sz="0" w:space="0" w:color="auto"/>
                        <w:bottom w:val="none" w:sz="0" w:space="0" w:color="auto"/>
                        <w:right w:val="none" w:sz="0" w:space="0" w:color="auto"/>
                      </w:divBdr>
                    </w:div>
                    <w:div w:id="1820998124">
                      <w:marLeft w:val="0"/>
                      <w:marRight w:val="0"/>
                      <w:marTop w:val="0"/>
                      <w:marBottom w:val="0"/>
                      <w:divBdr>
                        <w:top w:val="none" w:sz="0" w:space="0" w:color="auto"/>
                        <w:left w:val="none" w:sz="0" w:space="0" w:color="auto"/>
                        <w:bottom w:val="none" w:sz="0" w:space="0" w:color="auto"/>
                        <w:right w:val="none" w:sz="0" w:space="0" w:color="auto"/>
                      </w:divBdr>
                      <w:divsChild>
                        <w:div w:id="1909267097">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1858470326">
                  <w:marLeft w:val="0"/>
                  <w:marRight w:val="0"/>
                  <w:marTop w:val="0"/>
                  <w:marBottom w:val="0"/>
                  <w:divBdr>
                    <w:top w:val="none" w:sz="0" w:space="0" w:color="auto"/>
                    <w:left w:val="none" w:sz="0" w:space="0" w:color="auto"/>
                    <w:bottom w:val="none" w:sz="0" w:space="0" w:color="auto"/>
                    <w:right w:val="none" w:sz="0" w:space="0" w:color="auto"/>
                  </w:divBdr>
                  <w:divsChild>
                    <w:div w:id="1593511194">
                      <w:marLeft w:val="0"/>
                      <w:marRight w:val="0"/>
                      <w:marTop w:val="120"/>
                      <w:marBottom w:val="0"/>
                      <w:divBdr>
                        <w:top w:val="none" w:sz="0" w:space="0" w:color="auto"/>
                        <w:left w:val="none" w:sz="0" w:space="0" w:color="auto"/>
                        <w:bottom w:val="none" w:sz="0" w:space="0" w:color="auto"/>
                        <w:right w:val="none" w:sz="0" w:space="0" w:color="auto"/>
                      </w:divBdr>
                    </w:div>
                    <w:div w:id="57366203">
                      <w:marLeft w:val="0"/>
                      <w:marRight w:val="0"/>
                      <w:marTop w:val="0"/>
                      <w:marBottom w:val="0"/>
                      <w:divBdr>
                        <w:top w:val="none" w:sz="0" w:space="0" w:color="auto"/>
                        <w:left w:val="none" w:sz="0" w:space="0" w:color="auto"/>
                        <w:bottom w:val="none" w:sz="0" w:space="0" w:color="auto"/>
                        <w:right w:val="none" w:sz="0" w:space="0" w:color="auto"/>
                      </w:divBdr>
                      <w:divsChild>
                        <w:div w:id="482628324">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1993679525">
                  <w:marLeft w:val="0"/>
                  <w:marRight w:val="0"/>
                  <w:marTop w:val="0"/>
                  <w:marBottom w:val="0"/>
                  <w:divBdr>
                    <w:top w:val="none" w:sz="0" w:space="0" w:color="auto"/>
                    <w:left w:val="none" w:sz="0" w:space="0" w:color="auto"/>
                    <w:bottom w:val="none" w:sz="0" w:space="0" w:color="auto"/>
                    <w:right w:val="none" w:sz="0" w:space="0" w:color="auto"/>
                  </w:divBdr>
                  <w:divsChild>
                    <w:div w:id="993143085">
                      <w:marLeft w:val="0"/>
                      <w:marRight w:val="0"/>
                      <w:marTop w:val="120"/>
                      <w:marBottom w:val="0"/>
                      <w:divBdr>
                        <w:top w:val="none" w:sz="0" w:space="0" w:color="auto"/>
                        <w:left w:val="none" w:sz="0" w:space="0" w:color="auto"/>
                        <w:bottom w:val="none" w:sz="0" w:space="0" w:color="auto"/>
                        <w:right w:val="none" w:sz="0" w:space="0" w:color="auto"/>
                      </w:divBdr>
                    </w:div>
                    <w:div w:id="2066641341">
                      <w:marLeft w:val="0"/>
                      <w:marRight w:val="0"/>
                      <w:marTop w:val="0"/>
                      <w:marBottom w:val="0"/>
                      <w:divBdr>
                        <w:top w:val="none" w:sz="0" w:space="0" w:color="auto"/>
                        <w:left w:val="none" w:sz="0" w:space="0" w:color="auto"/>
                        <w:bottom w:val="none" w:sz="0" w:space="0" w:color="auto"/>
                        <w:right w:val="none" w:sz="0" w:space="0" w:color="auto"/>
                      </w:divBdr>
                      <w:divsChild>
                        <w:div w:id="1119178520">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310334574">
                  <w:marLeft w:val="0"/>
                  <w:marRight w:val="0"/>
                  <w:marTop w:val="0"/>
                  <w:marBottom w:val="0"/>
                  <w:divBdr>
                    <w:top w:val="none" w:sz="0" w:space="0" w:color="auto"/>
                    <w:left w:val="none" w:sz="0" w:space="0" w:color="auto"/>
                    <w:bottom w:val="none" w:sz="0" w:space="0" w:color="auto"/>
                    <w:right w:val="none" w:sz="0" w:space="0" w:color="auto"/>
                  </w:divBdr>
                  <w:divsChild>
                    <w:div w:id="773861091">
                      <w:marLeft w:val="0"/>
                      <w:marRight w:val="0"/>
                      <w:marTop w:val="120"/>
                      <w:marBottom w:val="0"/>
                      <w:divBdr>
                        <w:top w:val="none" w:sz="0" w:space="0" w:color="auto"/>
                        <w:left w:val="none" w:sz="0" w:space="0" w:color="auto"/>
                        <w:bottom w:val="none" w:sz="0" w:space="0" w:color="auto"/>
                        <w:right w:val="none" w:sz="0" w:space="0" w:color="auto"/>
                      </w:divBdr>
                    </w:div>
                    <w:div w:id="465776003">
                      <w:marLeft w:val="0"/>
                      <w:marRight w:val="0"/>
                      <w:marTop w:val="0"/>
                      <w:marBottom w:val="0"/>
                      <w:divBdr>
                        <w:top w:val="none" w:sz="0" w:space="0" w:color="auto"/>
                        <w:left w:val="none" w:sz="0" w:space="0" w:color="auto"/>
                        <w:bottom w:val="none" w:sz="0" w:space="0" w:color="auto"/>
                        <w:right w:val="none" w:sz="0" w:space="0" w:color="auto"/>
                      </w:divBdr>
                      <w:divsChild>
                        <w:div w:id="1572696399">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129368188">
                  <w:marLeft w:val="0"/>
                  <w:marRight w:val="0"/>
                  <w:marTop w:val="0"/>
                  <w:marBottom w:val="0"/>
                  <w:divBdr>
                    <w:top w:val="none" w:sz="0" w:space="0" w:color="auto"/>
                    <w:left w:val="none" w:sz="0" w:space="0" w:color="auto"/>
                    <w:bottom w:val="none" w:sz="0" w:space="0" w:color="auto"/>
                    <w:right w:val="none" w:sz="0" w:space="0" w:color="auto"/>
                  </w:divBdr>
                  <w:divsChild>
                    <w:div w:id="548733301">
                      <w:marLeft w:val="0"/>
                      <w:marRight w:val="0"/>
                      <w:marTop w:val="120"/>
                      <w:marBottom w:val="0"/>
                      <w:divBdr>
                        <w:top w:val="none" w:sz="0" w:space="0" w:color="auto"/>
                        <w:left w:val="none" w:sz="0" w:space="0" w:color="auto"/>
                        <w:bottom w:val="none" w:sz="0" w:space="0" w:color="auto"/>
                        <w:right w:val="none" w:sz="0" w:space="0" w:color="auto"/>
                      </w:divBdr>
                    </w:div>
                    <w:div w:id="700860881">
                      <w:marLeft w:val="0"/>
                      <w:marRight w:val="0"/>
                      <w:marTop w:val="0"/>
                      <w:marBottom w:val="0"/>
                      <w:divBdr>
                        <w:top w:val="none" w:sz="0" w:space="0" w:color="auto"/>
                        <w:left w:val="none" w:sz="0" w:space="0" w:color="auto"/>
                        <w:bottom w:val="none" w:sz="0" w:space="0" w:color="auto"/>
                        <w:right w:val="none" w:sz="0" w:space="0" w:color="auto"/>
                      </w:divBdr>
                      <w:divsChild>
                        <w:div w:id="7801077">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1964267300">
                  <w:marLeft w:val="0"/>
                  <w:marRight w:val="0"/>
                  <w:marTop w:val="0"/>
                  <w:marBottom w:val="0"/>
                  <w:divBdr>
                    <w:top w:val="none" w:sz="0" w:space="0" w:color="auto"/>
                    <w:left w:val="none" w:sz="0" w:space="0" w:color="auto"/>
                    <w:bottom w:val="none" w:sz="0" w:space="0" w:color="auto"/>
                    <w:right w:val="none" w:sz="0" w:space="0" w:color="auto"/>
                  </w:divBdr>
                  <w:divsChild>
                    <w:div w:id="733505060">
                      <w:marLeft w:val="0"/>
                      <w:marRight w:val="0"/>
                      <w:marTop w:val="120"/>
                      <w:marBottom w:val="0"/>
                      <w:divBdr>
                        <w:top w:val="none" w:sz="0" w:space="0" w:color="auto"/>
                        <w:left w:val="none" w:sz="0" w:space="0" w:color="auto"/>
                        <w:bottom w:val="none" w:sz="0" w:space="0" w:color="auto"/>
                        <w:right w:val="none" w:sz="0" w:space="0" w:color="auto"/>
                      </w:divBdr>
                    </w:div>
                    <w:div w:id="513374973">
                      <w:marLeft w:val="0"/>
                      <w:marRight w:val="0"/>
                      <w:marTop w:val="0"/>
                      <w:marBottom w:val="0"/>
                      <w:divBdr>
                        <w:top w:val="none" w:sz="0" w:space="0" w:color="auto"/>
                        <w:left w:val="none" w:sz="0" w:space="0" w:color="auto"/>
                        <w:bottom w:val="none" w:sz="0" w:space="0" w:color="auto"/>
                        <w:right w:val="none" w:sz="0" w:space="0" w:color="auto"/>
                      </w:divBdr>
                      <w:divsChild>
                        <w:div w:id="682825437">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1809742227">
                  <w:marLeft w:val="0"/>
                  <w:marRight w:val="0"/>
                  <w:marTop w:val="0"/>
                  <w:marBottom w:val="0"/>
                  <w:divBdr>
                    <w:top w:val="none" w:sz="0" w:space="0" w:color="auto"/>
                    <w:left w:val="none" w:sz="0" w:space="0" w:color="auto"/>
                    <w:bottom w:val="none" w:sz="0" w:space="0" w:color="auto"/>
                    <w:right w:val="none" w:sz="0" w:space="0" w:color="auto"/>
                  </w:divBdr>
                  <w:divsChild>
                    <w:div w:id="614559461">
                      <w:marLeft w:val="0"/>
                      <w:marRight w:val="0"/>
                      <w:marTop w:val="120"/>
                      <w:marBottom w:val="0"/>
                      <w:divBdr>
                        <w:top w:val="none" w:sz="0" w:space="0" w:color="auto"/>
                        <w:left w:val="none" w:sz="0" w:space="0" w:color="auto"/>
                        <w:bottom w:val="none" w:sz="0" w:space="0" w:color="auto"/>
                        <w:right w:val="none" w:sz="0" w:space="0" w:color="auto"/>
                      </w:divBdr>
                    </w:div>
                    <w:div w:id="1031153619">
                      <w:marLeft w:val="0"/>
                      <w:marRight w:val="0"/>
                      <w:marTop w:val="0"/>
                      <w:marBottom w:val="0"/>
                      <w:divBdr>
                        <w:top w:val="none" w:sz="0" w:space="0" w:color="auto"/>
                        <w:left w:val="none" w:sz="0" w:space="0" w:color="auto"/>
                        <w:bottom w:val="none" w:sz="0" w:space="0" w:color="auto"/>
                        <w:right w:val="none" w:sz="0" w:space="0" w:color="auto"/>
                      </w:divBdr>
                      <w:divsChild>
                        <w:div w:id="1861511350">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sChild>
            </w:div>
          </w:divsChild>
        </w:div>
        <w:div w:id="1473594612">
          <w:marLeft w:val="0"/>
          <w:marRight w:val="0"/>
          <w:marTop w:val="0"/>
          <w:marBottom w:val="0"/>
          <w:divBdr>
            <w:top w:val="none" w:sz="0" w:space="0" w:color="auto"/>
            <w:left w:val="none" w:sz="0" w:space="0" w:color="auto"/>
            <w:bottom w:val="none" w:sz="0" w:space="0" w:color="auto"/>
            <w:right w:val="none" w:sz="0" w:space="0" w:color="auto"/>
          </w:divBdr>
          <w:divsChild>
            <w:div w:id="1841919220">
              <w:marLeft w:val="0"/>
              <w:marRight w:val="0"/>
              <w:marTop w:val="120"/>
              <w:marBottom w:val="0"/>
              <w:divBdr>
                <w:top w:val="none" w:sz="0" w:space="0" w:color="auto"/>
                <w:left w:val="none" w:sz="0" w:space="0" w:color="auto"/>
                <w:bottom w:val="none" w:sz="0" w:space="0" w:color="auto"/>
                <w:right w:val="none" w:sz="0" w:space="0" w:color="auto"/>
              </w:divBdr>
            </w:div>
            <w:div w:id="1865047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0233192">
      <w:bodyDiv w:val="1"/>
      <w:marLeft w:val="0"/>
      <w:marRight w:val="0"/>
      <w:marTop w:val="0"/>
      <w:marBottom w:val="0"/>
      <w:divBdr>
        <w:top w:val="none" w:sz="0" w:space="0" w:color="auto"/>
        <w:left w:val="none" w:sz="0" w:space="0" w:color="auto"/>
        <w:bottom w:val="none" w:sz="0" w:space="0" w:color="auto"/>
        <w:right w:val="none" w:sz="0" w:space="0" w:color="auto"/>
      </w:divBdr>
    </w:div>
    <w:div w:id="1321958166">
      <w:bodyDiv w:val="1"/>
      <w:marLeft w:val="0"/>
      <w:marRight w:val="0"/>
      <w:marTop w:val="0"/>
      <w:marBottom w:val="0"/>
      <w:divBdr>
        <w:top w:val="none" w:sz="0" w:space="0" w:color="auto"/>
        <w:left w:val="none" w:sz="0" w:space="0" w:color="auto"/>
        <w:bottom w:val="none" w:sz="0" w:space="0" w:color="auto"/>
        <w:right w:val="none" w:sz="0" w:space="0" w:color="auto"/>
      </w:divBdr>
      <w:divsChild>
        <w:div w:id="655181182">
          <w:marLeft w:val="480"/>
          <w:marRight w:val="0"/>
          <w:marTop w:val="0"/>
          <w:marBottom w:val="0"/>
          <w:divBdr>
            <w:top w:val="none" w:sz="0" w:space="0" w:color="auto"/>
            <w:left w:val="none" w:sz="0" w:space="0" w:color="auto"/>
            <w:bottom w:val="none" w:sz="0" w:space="0" w:color="auto"/>
            <w:right w:val="none" w:sz="0" w:space="0" w:color="auto"/>
          </w:divBdr>
        </w:div>
        <w:div w:id="494687145">
          <w:marLeft w:val="480"/>
          <w:marRight w:val="0"/>
          <w:marTop w:val="0"/>
          <w:marBottom w:val="0"/>
          <w:divBdr>
            <w:top w:val="none" w:sz="0" w:space="0" w:color="auto"/>
            <w:left w:val="none" w:sz="0" w:space="0" w:color="auto"/>
            <w:bottom w:val="none" w:sz="0" w:space="0" w:color="auto"/>
            <w:right w:val="none" w:sz="0" w:space="0" w:color="auto"/>
          </w:divBdr>
        </w:div>
        <w:div w:id="146361013">
          <w:marLeft w:val="0"/>
          <w:marRight w:val="0"/>
          <w:marTop w:val="0"/>
          <w:marBottom w:val="0"/>
          <w:divBdr>
            <w:top w:val="none" w:sz="0" w:space="0" w:color="auto"/>
            <w:left w:val="none" w:sz="0" w:space="0" w:color="auto"/>
            <w:bottom w:val="none" w:sz="0" w:space="0" w:color="auto"/>
            <w:right w:val="none" w:sz="0" w:space="0" w:color="auto"/>
          </w:divBdr>
          <w:divsChild>
            <w:div w:id="779689206">
              <w:marLeft w:val="0"/>
              <w:marRight w:val="0"/>
              <w:marTop w:val="120"/>
              <w:marBottom w:val="0"/>
              <w:divBdr>
                <w:top w:val="none" w:sz="0" w:space="0" w:color="auto"/>
                <w:left w:val="none" w:sz="0" w:space="0" w:color="auto"/>
                <w:bottom w:val="none" w:sz="0" w:space="0" w:color="auto"/>
                <w:right w:val="none" w:sz="0" w:space="0" w:color="auto"/>
              </w:divBdr>
            </w:div>
            <w:div w:id="465127242">
              <w:marLeft w:val="0"/>
              <w:marRight w:val="0"/>
              <w:marTop w:val="0"/>
              <w:marBottom w:val="0"/>
              <w:divBdr>
                <w:top w:val="none" w:sz="0" w:space="0" w:color="auto"/>
                <w:left w:val="none" w:sz="0" w:space="0" w:color="auto"/>
                <w:bottom w:val="none" w:sz="0" w:space="0" w:color="auto"/>
                <w:right w:val="none" w:sz="0" w:space="0" w:color="auto"/>
              </w:divBdr>
            </w:div>
          </w:divsChild>
        </w:div>
        <w:div w:id="904611924">
          <w:marLeft w:val="0"/>
          <w:marRight w:val="0"/>
          <w:marTop w:val="0"/>
          <w:marBottom w:val="0"/>
          <w:divBdr>
            <w:top w:val="none" w:sz="0" w:space="0" w:color="auto"/>
            <w:left w:val="none" w:sz="0" w:space="0" w:color="auto"/>
            <w:bottom w:val="none" w:sz="0" w:space="0" w:color="auto"/>
            <w:right w:val="none" w:sz="0" w:space="0" w:color="auto"/>
          </w:divBdr>
          <w:divsChild>
            <w:div w:id="424618688">
              <w:marLeft w:val="0"/>
              <w:marRight w:val="0"/>
              <w:marTop w:val="120"/>
              <w:marBottom w:val="0"/>
              <w:divBdr>
                <w:top w:val="none" w:sz="0" w:space="0" w:color="auto"/>
                <w:left w:val="none" w:sz="0" w:space="0" w:color="auto"/>
                <w:bottom w:val="none" w:sz="0" w:space="0" w:color="auto"/>
                <w:right w:val="none" w:sz="0" w:space="0" w:color="auto"/>
              </w:divBdr>
            </w:div>
            <w:div w:id="267860617">
              <w:marLeft w:val="0"/>
              <w:marRight w:val="0"/>
              <w:marTop w:val="0"/>
              <w:marBottom w:val="0"/>
              <w:divBdr>
                <w:top w:val="none" w:sz="0" w:space="0" w:color="auto"/>
                <w:left w:val="none" w:sz="0" w:space="0" w:color="auto"/>
                <w:bottom w:val="none" w:sz="0" w:space="0" w:color="auto"/>
                <w:right w:val="none" w:sz="0" w:space="0" w:color="auto"/>
              </w:divBdr>
            </w:div>
          </w:divsChild>
        </w:div>
        <w:div w:id="399136569">
          <w:marLeft w:val="0"/>
          <w:marRight w:val="0"/>
          <w:marTop w:val="0"/>
          <w:marBottom w:val="0"/>
          <w:divBdr>
            <w:top w:val="none" w:sz="0" w:space="0" w:color="auto"/>
            <w:left w:val="none" w:sz="0" w:space="0" w:color="auto"/>
            <w:bottom w:val="none" w:sz="0" w:space="0" w:color="auto"/>
            <w:right w:val="none" w:sz="0" w:space="0" w:color="auto"/>
          </w:divBdr>
          <w:divsChild>
            <w:div w:id="1810131268">
              <w:marLeft w:val="0"/>
              <w:marRight w:val="0"/>
              <w:marTop w:val="120"/>
              <w:marBottom w:val="0"/>
              <w:divBdr>
                <w:top w:val="none" w:sz="0" w:space="0" w:color="auto"/>
                <w:left w:val="none" w:sz="0" w:space="0" w:color="auto"/>
                <w:bottom w:val="none" w:sz="0" w:space="0" w:color="auto"/>
                <w:right w:val="none" w:sz="0" w:space="0" w:color="auto"/>
              </w:divBdr>
            </w:div>
            <w:div w:id="1822191201">
              <w:marLeft w:val="0"/>
              <w:marRight w:val="0"/>
              <w:marTop w:val="0"/>
              <w:marBottom w:val="0"/>
              <w:divBdr>
                <w:top w:val="none" w:sz="0" w:space="0" w:color="auto"/>
                <w:left w:val="none" w:sz="0" w:space="0" w:color="auto"/>
                <w:bottom w:val="none" w:sz="0" w:space="0" w:color="auto"/>
                <w:right w:val="none" w:sz="0" w:space="0" w:color="auto"/>
              </w:divBdr>
            </w:div>
          </w:divsChild>
        </w:div>
        <w:div w:id="1471745126">
          <w:marLeft w:val="0"/>
          <w:marRight w:val="0"/>
          <w:marTop w:val="0"/>
          <w:marBottom w:val="0"/>
          <w:divBdr>
            <w:top w:val="none" w:sz="0" w:space="0" w:color="auto"/>
            <w:left w:val="none" w:sz="0" w:space="0" w:color="auto"/>
            <w:bottom w:val="none" w:sz="0" w:space="0" w:color="auto"/>
            <w:right w:val="none" w:sz="0" w:space="0" w:color="auto"/>
          </w:divBdr>
          <w:divsChild>
            <w:div w:id="1086346709">
              <w:marLeft w:val="0"/>
              <w:marRight w:val="0"/>
              <w:marTop w:val="120"/>
              <w:marBottom w:val="0"/>
              <w:divBdr>
                <w:top w:val="none" w:sz="0" w:space="0" w:color="auto"/>
                <w:left w:val="none" w:sz="0" w:space="0" w:color="auto"/>
                <w:bottom w:val="none" w:sz="0" w:space="0" w:color="auto"/>
                <w:right w:val="none" w:sz="0" w:space="0" w:color="auto"/>
              </w:divBdr>
            </w:div>
            <w:div w:id="1609042970">
              <w:marLeft w:val="0"/>
              <w:marRight w:val="0"/>
              <w:marTop w:val="0"/>
              <w:marBottom w:val="0"/>
              <w:divBdr>
                <w:top w:val="none" w:sz="0" w:space="0" w:color="auto"/>
                <w:left w:val="none" w:sz="0" w:space="0" w:color="auto"/>
                <w:bottom w:val="none" w:sz="0" w:space="0" w:color="auto"/>
                <w:right w:val="none" w:sz="0" w:space="0" w:color="auto"/>
              </w:divBdr>
            </w:div>
          </w:divsChild>
        </w:div>
        <w:div w:id="1316256993">
          <w:marLeft w:val="0"/>
          <w:marRight w:val="0"/>
          <w:marTop w:val="0"/>
          <w:marBottom w:val="0"/>
          <w:divBdr>
            <w:top w:val="none" w:sz="0" w:space="0" w:color="auto"/>
            <w:left w:val="none" w:sz="0" w:space="0" w:color="auto"/>
            <w:bottom w:val="none" w:sz="0" w:space="0" w:color="auto"/>
            <w:right w:val="none" w:sz="0" w:space="0" w:color="auto"/>
          </w:divBdr>
          <w:divsChild>
            <w:div w:id="1135372680">
              <w:marLeft w:val="0"/>
              <w:marRight w:val="0"/>
              <w:marTop w:val="120"/>
              <w:marBottom w:val="0"/>
              <w:divBdr>
                <w:top w:val="none" w:sz="0" w:space="0" w:color="auto"/>
                <w:left w:val="none" w:sz="0" w:space="0" w:color="auto"/>
                <w:bottom w:val="none" w:sz="0" w:space="0" w:color="auto"/>
                <w:right w:val="none" w:sz="0" w:space="0" w:color="auto"/>
              </w:divBdr>
            </w:div>
            <w:div w:id="528957697">
              <w:marLeft w:val="0"/>
              <w:marRight w:val="0"/>
              <w:marTop w:val="0"/>
              <w:marBottom w:val="0"/>
              <w:divBdr>
                <w:top w:val="none" w:sz="0" w:space="0" w:color="auto"/>
                <w:left w:val="none" w:sz="0" w:space="0" w:color="auto"/>
                <w:bottom w:val="none" w:sz="0" w:space="0" w:color="auto"/>
                <w:right w:val="none" w:sz="0" w:space="0" w:color="auto"/>
              </w:divBdr>
            </w:div>
          </w:divsChild>
        </w:div>
        <w:div w:id="1609006781">
          <w:marLeft w:val="480"/>
          <w:marRight w:val="0"/>
          <w:marTop w:val="0"/>
          <w:marBottom w:val="0"/>
          <w:divBdr>
            <w:top w:val="none" w:sz="0" w:space="0" w:color="auto"/>
            <w:left w:val="none" w:sz="0" w:space="0" w:color="auto"/>
            <w:bottom w:val="none" w:sz="0" w:space="0" w:color="auto"/>
            <w:right w:val="none" w:sz="0" w:space="0" w:color="auto"/>
          </w:divBdr>
        </w:div>
        <w:div w:id="1077170337">
          <w:marLeft w:val="480"/>
          <w:marRight w:val="0"/>
          <w:marTop w:val="0"/>
          <w:marBottom w:val="0"/>
          <w:divBdr>
            <w:top w:val="none" w:sz="0" w:space="0" w:color="auto"/>
            <w:left w:val="none" w:sz="0" w:space="0" w:color="auto"/>
            <w:bottom w:val="none" w:sz="0" w:space="0" w:color="auto"/>
            <w:right w:val="none" w:sz="0" w:space="0" w:color="auto"/>
          </w:divBdr>
        </w:div>
      </w:divsChild>
    </w:div>
    <w:div w:id="1324316971">
      <w:bodyDiv w:val="1"/>
      <w:marLeft w:val="0"/>
      <w:marRight w:val="0"/>
      <w:marTop w:val="0"/>
      <w:marBottom w:val="0"/>
      <w:divBdr>
        <w:top w:val="none" w:sz="0" w:space="0" w:color="auto"/>
        <w:left w:val="none" w:sz="0" w:space="0" w:color="auto"/>
        <w:bottom w:val="none" w:sz="0" w:space="0" w:color="auto"/>
        <w:right w:val="none" w:sz="0" w:space="0" w:color="auto"/>
      </w:divBdr>
      <w:divsChild>
        <w:div w:id="255987273">
          <w:marLeft w:val="0"/>
          <w:marRight w:val="0"/>
          <w:marTop w:val="0"/>
          <w:marBottom w:val="0"/>
          <w:divBdr>
            <w:top w:val="none" w:sz="0" w:space="0" w:color="auto"/>
            <w:left w:val="none" w:sz="0" w:space="0" w:color="auto"/>
            <w:bottom w:val="none" w:sz="0" w:space="0" w:color="auto"/>
            <w:right w:val="none" w:sz="0" w:space="0" w:color="auto"/>
          </w:divBdr>
          <w:divsChild>
            <w:div w:id="1146972718">
              <w:marLeft w:val="0"/>
              <w:marRight w:val="0"/>
              <w:marTop w:val="0"/>
              <w:marBottom w:val="0"/>
              <w:divBdr>
                <w:top w:val="none" w:sz="0" w:space="0" w:color="auto"/>
                <w:left w:val="none" w:sz="0" w:space="0" w:color="auto"/>
                <w:bottom w:val="none" w:sz="0" w:space="0" w:color="auto"/>
                <w:right w:val="none" w:sz="0" w:space="0" w:color="auto"/>
              </w:divBdr>
            </w:div>
          </w:divsChild>
        </w:div>
        <w:div w:id="1797942045">
          <w:marLeft w:val="0"/>
          <w:marRight w:val="0"/>
          <w:marTop w:val="0"/>
          <w:marBottom w:val="0"/>
          <w:divBdr>
            <w:top w:val="none" w:sz="0" w:space="0" w:color="auto"/>
            <w:left w:val="none" w:sz="0" w:space="0" w:color="auto"/>
            <w:bottom w:val="none" w:sz="0" w:space="0" w:color="auto"/>
            <w:right w:val="none" w:sz="0" w:space="0" w:color="auto"/>
          </w:divBdr>
          <w:divsChild>
            <w:div w:id="259263271">
              <w:marLeft w:val="0"/>
              <w:marRight w:val="0"/>
              <w:marTop w:val="0"/>
              <w:marBottom w:val="0"/>
              <w:divBdr>
                <w:top w:val="none" w:sz="0" w:space="0" w:color="auto"/>
                <w:left w:val="none" w:sz="0" w:space="0" w:color="auto"/>
                <w:bottom w:val="none" w:sz="0" w:space="0" w:color="auto"/>
                <w:right w:val="none" w:sz="0" w:space="0" w:color="auto"/>
              </w:divBdr>
            </w:div>
          </w:divsChild>
        </w:div>
        <w:div w:id="2041928999">
          <w:marLeft w:val="0"/>
          <w:marRight w:val="0"/>
          <w:marTop w:val="0"/>
          <w:marBottom w:val="0"/>
          <w:divBdr>
            <w:top w:val="none" w:sz="0" w:space="0" w:color="auto"/>
            <w:left w:val="none" w:sz="0" w:space="0" w:color="auto"/>
            <w:bottom w:val="none" w:sz="0" w:space="0" w:color="auto"/>
            <w:right w:val="none" w:sz="0" w:space="0" w:color="auto"/>
          </w:divBdr>
          <w:divsChild>
            <w:div w:id="1423837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6787710">
      <w:bodyDiv w:val="1"/>
      <w:marLeft w:val="0"/>
      <w:marRight w:val="0"/>
      <w:marTop w:val="0"/>
      <w:marBottom w:val="0"/>
      <w:divBdr>
        <w:top w:val="none" w:sz="0" w:space="0" w:color="auto"/>
        <w:left w:val="none" w:sz="0" w:space="0" w:color="auto"/>
        <w:bottom w:val="none" w:sz="0" w:space="0" w:color="auto"/>
        <w:right w:val="none" w:sz="0" w:space="0" w:color="auto"/>
      </w:divBdr>
    </w:div>
    <w:div w:id="1347441250">
      <w:bodyDiv w:val="1"/>
      <w:marLeft w:val="0"/>
      <w:marRight w:val="0"/>
      <w:marTop w:val="0"/>
      <w:marBottom w:val="0"/>
      <w:divBdr>
        <w:top w:val="none" w:sz="0" w:space="0" w:color="auto"/>
        <w:left w:val="none" w:sz="0" w:space="0" w:color="auto"/>
        <w:bottom w:val="none" w:sz="0" w:space="0" w:color="auto"/>
        <w:right w:val="none" w:sz="0" w:space="0" w:color="auto"/>
      </w:divBdr>
      <w:divsChild>
        <w:div w:id="1970042258">
          <w:marLeft w:val="720"/>
          <w:marRight w:val="0"/>
          <w:marTop w:val="0"/>
          <w:marBottom w:val="0"/>
          <w:divBdr>
            <w:top w:val="none" w:sz="0" w:space="0" w:color="auto"/>
            <w:left w:val="none" w:sz="0" w:space="0" w:color="auto"/>
            <w:bottom w:val="none" w:sz="0" w:space="0" w:color="auto"/>
            <w:right w:val="none" w:sz="0" w:space="0" w:color="auto"/>
          </w:divBdr>
        </w:div>
        <w:div w:id="467362231">
          <w:marLeft w:val="0"/>
          <w:marRight w:val="0"/>
          <w:marTop w:val="0"/>
          <w:marBottom w:val="0"/>
          <w:divBdr>
            <w:top w:val="none" w:sz="0" w:space="0" w:color="auto"/>
            <w:left w:val="none" w:sz="0" w:space="0" w:color="auto"/>
            <w:bottom w:val="none" w:sz="0" w:space="0" w:color="auto"/>
            <w:right w:val="none" w:sz="0" w:space="0" w:color="auto"/>
          </w:divBdr>
          <w:divsChild>
            <w:div w:id="224073721">
              <w:marLeft w:val="0"/>
              <w:marRight w:val="0"/>
              <w:marTop w:val="120"/>
              <w:marBottom w:val="0"/>
              <w:divBdr>
                <w:top w:val="none" w:sz="0" w:space="0" w:color="auto"/>
                <w:left w:val="none" w:sz="0" w:space="0" w:color="auto"/>
                <w:bottom w:val="none" w:sz="0" w:space="0" w:color="auto"/>
                <w:right w:val="none" w:sz="0" w:space="0" w:color="auto"/>
              </w:divBdr>
            </w:div>
            <w:div w:id="1769154140">
              <w:marLeft w:val="0"/>
              <w:marRight w:val="0"/>
              <w:marTop w:val="0"/>
              <w:marBottom w:val="0"/>
              <w:divBdr>
                <w:top w:val="none" w:sz="0" w:space="0" w:color="auto"/>
                <w:left w:val="none" w:sz="0" w:space="0" w:color="auto"/>
                <w:bottom w:val="none" w:sz="0" w:space="0" w:color="auto"/>
                <w:right w:val="none" w:sz="0" w:space="0" w:color="auto"/>
              </w:divBdr>
              <w:divsChild>
                <w:div w:id="1240869343">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910047705">
          <w:marLeft w:val="0"/>
          <w:marRight w:val="0"/>
          <w:marTop w:val="0"/>
          <w:marBottom w:val="0"/>
          <w:divBdr>
            <w:top w:val="none" w:sz="0" w:space="0" w:color="auto"/>
            <w:left w:val="none" w:sz="0" w:space="0" w:color="auto"/>
            <w:bottom w:val="none" w:sz="0" w:space="0" w:color="auto"/>
            <w:right w:val="none" w:sz="0" w:space="0" w:color="auto"/>
          </w:divBdr>
          <w:divsChild>
            <w:div w:id="1173108845">
              <w:marLeft w:val="0"/>
              <w:marRight w:val="0"/>
              <w:marTop w:val="120"/>
              <w:marBottom w:val="0"/>
              <w:divBdr>
                <w:top w:val="none" w:sz="0" w:space="0" w:color="auto"/>
                <w:left w:val="none" w:sz="0" w:space="0" w:color="auto"/>
                <w:bottom w:val="none" w:sz="0" w:space="0" w:color="auto"/>
                <w:right w:val="none" w:sz="0" w:space="0" w:color="auto"/>
              </w:divBdr>
            </w:div>
            <w:div w:id="684986924">
              <w:marLeft w:val="0"/>
              <w:marRight w:val="0"/>
              <w:marTop w:val="0"/>
              <w:marBottom w:val="0"/>
              <w:divBdr>
                <w:top w:val="none" w:sz="0" w:space="0" w:color="auto"/>
                <w:left w:val="none" w:sz="0" w:space="0" w:color="auto"/>
                <w:bottom w:val="none" w:sz="0" w:space="0" w:color="auto"/>
                <w:right w:val="none" w:sz="0" w:space="0" w:color="auto"/>
              </w:divBdr>
              <w:divsChild>
                <w:div w:id="1498839246">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1469468633">
          <w:marLeft w:val="0"/>
          <w:marRight w:val="0"/>
          <w:marTop w:val="0"/>
          <w:marBottom w:val="0"/>
          <w:divBdr>
            <w:top w:val="none" w:sz="0" w:space="0" w:color="auto"/>
            <w:left w:val="none" w:sz="0" w:space="0" w:color="auto"/>
            <w:bottom w:val="none" w:sz="0" w:space="0" w:color="auto"/>
            <w:right w:val="none" w:sz="0" w:space="0" w:color="auto"/>
          </w:divBdr>
          <w:divsChild>
            <w:div w:id="1618365190">
              <w:marLeft w:val="0"/>
              <w:marRight w:val="0"/>
              <w:marTop w:val="120"/>
              <w:marBottom w:val="0"/>
              <w:divBdr>
                <w:top w:val="none" w:sz="0" w:space="0" w:color="auto"/>
                <w:left w:val="none" w:sz="0" w:space="0" w:color="auto"/>
                <w:bottom w:val="none" w:sz="0" w:space="0" w:color="auto"/>
                <w:right w:val="none" w:sz="0" w:space="0" w:color="auto"/>
              </w:divBdr>
            </w:div>
            <w:div w:id="933394309">
              <w:marLeft w:val="0"/>
              <w:marRight w:val="0"/>
              <w:marTop w:val="0"/>
              <w:marBottom w:val="0"/>
              <w:divBdr>
                <w:top w:val="none" w:sz="0" w:space="0" w:color="auto"/>
                <w:left w:val="none" w:sz="0" w:space="0" w:color="auto"/>
                <w:bottom w:val="none" w:sz="0" w:space="0" w:color="auto"/>
                <w:right w:val="none" w:sz="0" w:space="0" w:color="auto"/>
              </w:divBdr>
              <w:divsChild>
                <w:div w:id="851262106">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sChild>
    </w:div>
    <w:div w:id="1349793967">
      <w:bodyDiv w:val="1"/>
      <w:marLeft w:val="0"/>
      <w:marRight w:val="0"/>
      <w:marTop w:val="0"/>
      <w:marBottom w:val="0"/>
      <w:divBdr>
        <w:top w:val="none" w:sz="0" w:space="0" w:color="auto"/>
        <w:left w:val="none" w:sz="0" w:space="0" w:color="auto"/>
        <w:bottom w:val="none" w:sz="0" w:space="0" w:color="auto"/>
        <w:right w:val="none" w:sz="0" w:space="0" w:color="auto"/>
      </w:divBdr>
      <w:divsChild>
        <w:div w:id="190654918">
          <w:marLeft w:val="0"/>
          <w:marRight w:val="0"/>
          <w:marTop w:val="0"/>
          <w:marBottom w:val="0"/>
          <w:divBdr>
            <w:top w:val="none" w:sz="0" w:space="0" w:color="auto"/>
            <w:left w:val="none" w:sz="0" w:space="0" w:color="auto"/>
            <w:bottom w:val="none" w:sz="0" w:space="0" w:color="auto"/>
            <w:right w:val="none" w:sz="0" w:space="0" w:color="auto"/>
          </w:divBdr>
          <w:divsChild>
            <w:div w:id="2013295632">
              <w:marLeft w:val="0"/>
              <w:marRight w:val="0"/>
              <w:marTop w:val="120"/>
              <w:marBottom w:val="0"/>
              <w:divBdr>
                <w:top w:val="none" w:sz="0" w:space="0" w:color="auto"/>
                <w:left w:val="none" w:sz="0" w:space="0" w:color="auto"/>
                <w:bottom w:val="none" w:sz="0" w:space="0" w:color="auto"/>
                <w:right w:val="none" w:sz="0" w:space="0" w:color="auto"/>
              </w:divBdr>
            </w:div>
            <w:div w:id="1793934177">
              <w:marLeft w:val="0"/>
              <w:marRight w:val="0"/>
              <w:marTop w:val="0"/>
              <w:marBottom w:val="0"/>
              <w:divBdr>
                <w:top w:val="none" w:sz="0" w:space="0" w:color="auto"/>
                <w:left w:val="none" w:sz="0" w:space="0" w:color="auto"/>
                <w:bottom w:val="none" w:sz="0" w:space="0" w:color="auto"/>
                <w:right w:val="none" w:sz="0" w:space="0" w:color="auto"/>
              </w:divBdr>
              <w:divsChild>
                <w:div w:id="608436807">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868183239">
          <w:marLeft w:val="0"/>
          <w:marRight w:val="0"/>
          <w:marTop w:val="0"/>
          <w:marBottom w:val="0"/>
          <w:divBdr>
            <w:top w:val="none" w:sz="0" w:space="0" w:color="auto"/>
            <w:left w:val="none" w:sz="0" w:space="0" w:color="auto"/>
            <w:bottom w:val="none" w:sz="0" w:space="0" w:color="auto"/>
            <w:right w:val="none" w:sz="0" w:space="0" w:color="auto"/>
          </w:divBdr>
          <w:divsChild>
            <w:div w:id="548153405">
              <w:marLeft w:val="0"/>
              <w:marRight w:val="0"/>
              <w:marTop w:val="120"/>
              <w:marBottom w:val="0"/>
              <w:divBdr>
                <w:top w:val="none" w:sz="0" w:space="0" w:color="auto"/>
                <w:left w:val="none" w:sz="0" w:space="0" w:color="auto"/>
                <w:bottom w:val="none" w:sz="0" w:space="0" w:color="auto"/>
                <w:right w:val="none" w:sz="0" w:space="0" w:color="auto"/>
              </w:divBdr>
            </w:div>
            <w:div w:id="1974752677">
              <w:marLeft w:val="0"/>
              <w:marRight w:val="0"/>
              <w:marTop w:val="0"/>
              <w:marBottom w:val="0"/>
              <w:divBdr>
                <w:top w:val="none" w:sz="0" w:space="0" w:color="auto"/>
                <w:left w:val="none" w:sz="0" w:space="0" w:color="auto"/>
                <w:bottom w:val="none" w:sz="0" w:space="0" w:color="auto"/>
                <w:right w:val="none" w:sz="0" w:space="0" w:color="auto"/>
              </w:divBdr>
              <w:divsChild>
                <w:div w:id="794447170">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2017221487">
          <w:marLeft w:val="0"/>
          <w:marRight w:val="0"/>
          <w:marTop w:val="0"/>
          <w:marBottom w:val="0"/>
          <w:divBdr>
            <w:top w:val="none" w:sz="0" w:space="0" w:color="auto"/>
            <w:left w:val="none" w:sz="0" w:space="0" w:color="auto"/>
            <w:bottom w:val="none" w:sz="0" w:space="0" w:color="auto"/>
            <w:right w:val="none" w:sz="0" w:space="0" w:color="auto"/>
          </w:divBdr>
          <w:divsChild>
            <w:div w:id="764543084">
              <w:marLeft w:val="0"/>
              <w:marRight w:val="0"/>
              <w:marTop w:val="120"/>
              <w:marBottom w:val="0"/>
              <w:divBdr>
                <w:top w:val="none" w:sz="0" w:space="0" w:color="auto"/>
                <w:left w:val="none" w:sz="0" w:space="0" w:color="auto"/>
                <w:bottom w:val="none" w:sz="0" w:space="0" w:color="auto"/>
                <w:right w:val="none" w:sz="0" w:space="0" w:color="auto"/>
              </w:divBdr>
            </w:div>
            <w:div w:id="1082676903">
              <w:marLeft w:val="0"/>
              <w:marRight w:val="0"/>
              <w:marTop w:val="0"/>
              <w:marBottom w:val="0"/>
              <w:divBdr>
                <w:top w:val="none" w:sz="0" w:space="0" w:color="auto"/>
                <w:left w:val="none" w:sz="0" w:space="0" w:color="auto"/>
                <w:bottom w:val="none" w:sz="0" w:space="0" w:color="auto"/>
                <w:right w:val="none" w:sz="0" w:space="0" w:color="auto"/>
              </w:divBdr>
              <w:divsChild>
                <w:div w:id="1173371383">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sChild>
    </w:div>
    <w:div w:id="1352803396">
      <w:bodyDiv w:val="1"/>
      <w:marLeft w:val="0"/>
      <w:marRight w:val="0"/>
      <w:marTop w:val="0"/>
      <w:marBottom w:val="0"/>
      <w:divBdr>
        <w:top w:val="none" w:sz="0" w:space="0" w:color="auto"/>
        <w:left w:val="none" w:sz="0" w:space="0" w:color="auto"/>
        <w:bottom w:val="none" w:sz="0" w:space="0" w:color="auto"/>
        <w:right w:val="none" w:sz="0" w:space="0" w:color="auto"/>
      </w:divBdr>
    </w:div>
    <w:div w:id="1353922320">
      <w:bodyDiv w:val="1"/>
      <w:marLeft w:val="0"/>
      <w:marRight w:val="0"/>
      <w:marTop w:val="0"/>
      <w:marBottom w:val="0"/>
      <w:divBdr>
        <w:top w:val="none" w:sz="0" w:space="0" w:color="auto"/>
        <w:left w:val="none" w:sz="0" w:space="0" w:color="auto"/>
        <w:bottom w:val="none" w:sz="0" w:space="0" w:color="auto"/>
        <w:right w:val="none" w:sz="0" w:space="0" w:color="auto"/>
      </w:divBdr>
      <w:divsChild>
        <w:div w:id="1856723339">
          <w:marLeft w:val="0"/>
          <w:marRight w:val="0"/>
          <w:marTop w:val="0"/>
          <w:marBottom w:val="0"/>
          <w:divBdr>
            <w:top w:val="none" w:sz="0" w:space="0" w:color="auto"/>
            <w:left w:val="none" w:sz="0" w:space="0" w:color="auto"/>
            <w:bottom w:val="none" w:sz="0" w:space="0" w:color="auto"/>
            <w:right w:val="none" w:sz="0" w:space="0" w:color="auto"/>
          </w:divBdr>
          <w:divsChild>
            <w:div w:id="885261854">
              <w:marLeft w:val="0"/>
              <w:marRight w:val="0"/>
              <w:marTop w:val="120"/>
              <w:marBottom w:val="0"/>
              <w:divBdr>
                <w:top w:val="none" w:sz="0" w:space="0" w:color="auto"/>
                <w:left w:val="none" w:sz="0" w:space="0" w:color="auto"/>
                <w:bottom w:val="none" w:sz="0" w:space="0" w:color="auto"/>
                <w:right w:val="none" w:sz="0" w:space="0" w:color="auto"/>
              </w:divBdr>
            </w:div>
            <w:div w:id="1215385885">
              <w:marLeft w:val="0"/>
              <w:marRight w:val="0"/>
              <w:marTop w:val="0"/>
              <w:marBottom w:val="0"/>
              <w:divBdr>
                <w:top w:val="none" w:sz="0" w:space="0" w:color="auto"/>
                <w:left w:val="none" w:sz="0" w:space="0" w:color="auto"/>
                <w:bottom w:val="none" w:sz="0" w:space="0" w:color="auto"/>
                <w:right w:val="none" w:sz="0" w:space="0" w:color="auto"/>
              </w:divBdr>
            </w:div>
          </w:divsChild>
        </w:div>
        <w:div w:id="92092155">
          <w:marLeft w:val="0"/>
          <w:marRight w:val="0"/>
          <w:marTop w:val="0"/>
          <w:marBottom w:val="0"/>
          <w:divBdr>
            <w:top w:val="none" w:sz="0" w:space="0" w:color="auto"/>
            <w:left w:val="none" w:sz="0" w:space="0" w:color="auto"/>
            <w:bottom w:val="none" w:sz="0" w:space="0" w:color="auto"/>
            <w:right w:val="none" w:sz="0" w:space="0" w:color="auto"/>
          </w:divBdr>
          <w:divsChild>
            <w:div w:id="1123231382">
              <w:marLeft w:val="0"/>
              <w:marRight w:val="0"/>
              <w:marTop w:val="120"/>
              <w:marBottom w:val="0"/>
              <w:divBdr>
                <w:top w:val="none" w:sz="0" w:space="0" w:color="auto"/>
                <w:left w:val="none" w:sz="0" w:space="0" w:color="auto"/>
                <w:bottom w:val="none" w:sz="0" w:space="0" w:color="auto"/>
                <w:right w:val="none" w:sz="0" w:space="0" w:color="auto"/>
              </w:divBdr>
            </w:div>
            <w:div w:id="1527599413">
              <w:marLeft w:val="0"/>
              <w:marRight w:val="0"/>
              <w:marTop w:val="0"/>
              <w:marBottom w:val="0"/>
              <w:divBdr>
                <w:top w:val="none" w:sz="0" w:space="0" w:color="auto"/>
                <w:left w:val="none" w:sz="0" w:space="0" w:color="auto"/>
                <w:bottom w:val="none" w:sz="0" w:space="0" w:color="auto"/>
                <w:right w:val="none" w:sz="0" w:space="0" w:color="auto"/>
              </w:divBdr>
            </w:div>
          </w:divsChild>
        </w:div>
        <w:div w:id="835877078">
          <w:marLeft w:val="0"/>
          <w:marRight w:val="0"/>
          <w:marTop w:val="0"/>
          <w:marBottom w:val="0"/>
          <w:divBdr>
            <w:top w:val="none" w:sz="0" w:space="0" w:color="auto"/>
            <w:left w:val="none" w:sz="0" w:space="0" w:color="auto"/>
            <w:bottom w:val="none" w:sz="0" w:space="0" w:color="auto"/>
            <w:right w:val="none" w:sz="0" w:space="0" w:color="auto"/>
          </w:divBdr>
          <w:divsChild>
            <w:div w:id="1469398006">
              <w:marLeft w:val="0"/>
              <w:marRight w:val="0"/>
              <w:marTop w:val="120"/>
              <w:marBottom w:val="0"/>
              <w:divBdr>
                <w:top w:val="none" w:sz="0" w:space="0" w:color="auto"/>
                <w:left w:val="none" w:sz="0" w:space="0" w:color="auto"/>
                <w:bottom w:val="none" w:sz="0" w:space="0" w:color="auto"/>
                <w:right w:val="none" w:sz="0" w:space="0" w:color="auto"/>
              </w:divBdr>
            </w:div>
            <w:div w:id="1834638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1929477">
      <w:bodyDiv w:val="1"/>
      <w:marLeft w:val="0"/>
      <w:marRight w:val="0"/>
      <w:marTop w:val="0"/>
      <w:marBottom w:val="0"/>
      <w:divBdr>
        <w:top w:val="none" w:sz="0" w:space="0" w:color="auto"/>
        <w:left w:val="none" w:sz="0" w:space="0" w:color="auto"/>
        <w:bottom w:val="none" w:sz="0" w:space="0" w:color="auto"/>
        <w:right w:val="none" w:sz="0" w:space="0" w:color="auto"/>
      </w:divBdr>
    </w:div>
    <w:div w:id="1362318477">
      <w:bodyDiv w:val="1"/>
      <w:marLeft w:val="0"/>
      <w:marRight w:val="0"/>
      <w:marTop w:val="0"/>
      <w:marBottom w:val="0"/>
      <w:divBdr>
        <w:top w:val="none" w:sz="0" w:space="0" w:color="auto"/>
        <w:left w:val="none" w:sz="0" w:space="0" w:color="auto"/>
        <w:bottom w:val="none" w:sz="0" w:space="0" w:color="auto"/>
        <w:right w:val="none" w:sz="0" w:space="0" w:color="auto"/>
      </w:divBdr>
      <w:divsChild>
        <w:div w:id="1143811394">
          <w:marLeft w:val="0"/>
          <w:marRight w:val="0"/>
          <w:marTop w:val="0"/>
          <w:marBottom w:val="0"/>
          <w:divBdr>
            <w:top w:val="none" w:sz="0" w:space="0" w:color="auto"/>
            <w:left w:val="none" w:sz="0" w:space="0" w:color="auto"/>
            <w:bottom w:val="none" w:sz="0" w:space="0" w:color="auto"/>
            <w:right w:val="none" w:sz="0" w:space="0" w:color="auto"/>
          </w:divBdr>
          <w:divsChild>
            <w:div w:id="1190068686">
              <w:marLeft w:val="0"/>
              <w:marRight w:val="0"/>
              <w:marTop w:val="0"/>
              <w:marBottom w:val="0"/>
              <w:divBdr>
                <w:top w:val="none" w:sz="0" w:space="0" w:color="auto"/>
                <w:left w:val="none" w:sz="0" w:space="0" w:color="auto"/>
                <w:bottom w:val="none" w:sz="0" w:space="0" w:color="auto"/>
                <w:right w:val="none" w:sz="0" w:space="0" w:color="auto"/>
              </w:divBdr>
            </w:div>
          </w:divsChild>
        </w:div>
        <w:div w:id="1740521645">
          <w:marLeft w:val="0"/>
          <w:marRight w:val="0"/>
          <w:marTop w:val="0"/>
          <w:marBottom w:val="0"/>
          <w:divBdr>
            <w:top w:val="none" w:sz="0" w:space="0" w:color="auto"/>
            <w:left w:val="none" w:sz="0" w:space="0" w:color="auto"/>
            <w:bottom w:val="none" w:sz="0" w:space="0" w:color="auto"/>
            <w:right w:val="none" w:sz="0" w:space="0" w:color="auto"/>
          </w:divBdr>
          <w:divsChild>
            <w:div w:id="1049457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9527329">
      <w:bodyDiv w:val="1"/>
      <w:marLeft w:val="0"/>
      <w:marRight w:val="0"/>
      <w:marTop w:val="0"/>
      <w:marBottom w:val="0"/>
      <w:divBdr>
        <w:top w:val="none" w:sz="0" w:space="0" w:color="auto"/>
        <w:left w:val="none" w:sz="0" w:space="0" w:color="auto"/>
        <w:bottom w:val="none" w:sz="0" w:space="0" w:color="auto"/>
        <w:right w:val="none" w:sz="0" w:space="0" w:color="auto"/>
      </w:divBdr>
      <w:divsChild>
        <w:div w:id="2141335584">
          <w:marLeft w:val="0"/>
          <w:marRight w:val="0"/>
          <w:marTop w:val="0"/>
          <w:marBottom w:val="0"/>
          <w:divBdr>
            <w:top w:val="none" w:sz="0" w:space="0" w:color="auto"/>
            <w:left w:val="none" w:sz="0" w:space="0" w:color="auto"/>
            <w:bottom w:val="none" w:sz="0" w:space="0" w:color="auto"/>
            <w:right w:val="none" w:sz="0" w:space="0" w:color="auto"/>
          </w:divBdr>
          <w:divsChild>
            <w:div w:id="1527056975">
              <w:marLeft w:val="0"/>
              <w:marRight w:val="0"/>
              <w:marTop w:val="0"/>
              <w:marBottom w:val="0"/>
              <w:divBdr>
                <w:top w:val="none" w:sz="0" w:space="0" w:color="auto"/>
                <w:left w:val="none" w:sz="0" w:space="0" w:color="auto"/>
                <w:bottom w:val="none" w:sz="0" w:space="0" w:color="auto"/>
                <w:right w:val="none" w:sz="0" w:space="0" w:color="auto"/>
              </w:divBdr>
            </w:div>
          </w:divsChild>
        </w:div>
        <w:div w:id="334110295">
          <w:marLeft w:val="0"/>
          <w:marRight w:val="0"/>
          <w:marTop w:val="0"/>
          <w:marBottom w:val="0"/>
          <w:divBdr>
            <w:top w:val="none" w:sz="0" w:space="0" w:color="auto"/>
            <w:left w:val="none" w:sz="0" w:space="0" w:color="auto"/>
            <w:bottom w:val="none" w:sz="0" w:space="0" w:color="auto"/>
            <w:right w:val="none" w:sz="0" w:space="0" w:color="auto"/>
          </w:divBdr>
          <w:divsChild>
            <w:div w:id="1562979518">
              <w:marLeft w:val="0"/>
              <w:marRight w:val="0"/>
              <w:marTop w:val="0"/>
              <w:marBottom w:val="0"/>
              <w:divBdr>
                <w:top w:val="none" w:sz="0" w:space="0" w:color="auto"/>
                <w:left w:val="none" w:sz="0" w:space="0" w:color="auto"/>
                <w:bottom w:val="none" w:sz="0" w:space="0" w:color="auto"/>
                <w:right w:val="none" w:sz="0" w:space="0" w:color="auto"/>
              </w:divBdr>
            </w:div>
          </w:divsChild>
        </w:div>
        <w:div w:id="968240887">
          <w:marLeft w:val="0"/>
          <w:marRight w:val="0"/>
          <w:marTop w:val="0"/>
          <w:marBottom w:val="0"/>
          <w:divBdr>
            <w:top w:val="none" w:sz="0" w:space="0" w:color="auto"/>
            <w:left w:val="none" w:sz="0" w:space="0" w:color="auto"/>
            <w:bottom w:val="none" w:sz="0" w:space="0" w:color="auto"/>
            <w:right w:val="none" w:sz="0" w:space="0" w:color="auto"/>
          </w:divBdr>
          <w:divsChild>
            <w:div w:id="1973515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1151956">
      <w:bodyDiv w:val="1"/>
      <w:marLeft w:val="0"/>
      <w:marRight w:val="0"/>
      <w:marTop w:val="0"/>
      <w:marBottom w:val="0"/>
      <w:divBdr>
        <w:top w:val="none" w:sz="0" w:space="0" w:color="auto"/>
        <w:left w:val="none" w:sz="0" w:space="0" w:color="auto"/>
        <w:bottom w:val="none" w:sz="0" w:space="0" w:color="auto"/>
        <w:right w:val="none" w:sz="0" w:space="0" w:color="auto"/>
      </w:divBdr>
      <w:divsChild>
        <w:div w:id="1145976835">
          <w:marLeft w:val="600"/>
          <w:marRight w:val="0"/>
          <w:marTop w:val="0"/>
          <w:marBottom w:val="0"/>
          <w:divBdr>
            <w:top w:val="none" w:sz="0" w:space="0" w:color="auto"/>
            <w:left w:val="none" w:sz="0" w:space="0" w:color="auto"/>
            <w:bottom w:val="none" w:sz="0" w:space="0" w:color="auto"/>
            <w:right w:val="none" w:sz="0" w:space="0" w:color="auto"/>
          </w:divBdr>
        </w:div>
        <w:div w:id="1466043382">
          <w:marLeft w:val="600"/>
          <w:marRight w:val="0"/>
          <w:marTop w:val="0"/>
          <w:marBottom w:val="0"/>
          <w:divBdr>
            <w:top w:val="none" w:sz="0" w:space="0" w:color="auto"/>
            <w:left w:val="none" w:sz="0" w:space="0" w:color="auto"/>
            <w:bottom w:val="none" w:sz="0" w:space="0" w:color="auto"/>
            <w:right w:val="none" w:sz="0" w:space="0" w:color="auto"/>
          </w:divBdr>
        </w:div>
        <w:div w:id="2051488994">
          <w:marLeft w:val="600"/>
          <w:marRight w:val="0"/>
          <w:marTop w:val="0"/>
          <w:marBottom w:val="0"/>
          <w:divBdr>
            <w:top w:val="none" w:sz="0" w:space="0" w:color="auto"/>
            <w:left w:val="none" w:sz="0" w:space="0" w:color="auto"/>
            <w:bottom w:val="none" w:sz="0" w:space="0" w:color="auto"/>
            <w:right w:val="none" w:sz="0" w:space="0" w:color="auto"/>
          </w:divBdr>
        </w:div>
      </w:divsChild>
    </w:div>
    <w:div w:id="1372611498">
      <w:bodyDiv w:val="1"/>
      <w:marLeft w:val="0"/>
      <w:marRight w:val="0"/>
      <w:marTop w:val="0"/>
      <w:marBottom w:val="0"/>
      <w:divBdr>
        <w:top w:val="none" w:sz="0" w:space="0" w:color="auto"/>
        <w:left w:val="none" w:sz="0" w:space="0" w:color="auto"/>
        <w:bottom w:val="none" w:sz="0" w:space="0" w:color="auto"/>
        <w:right w:val="none" w:sz="0" w:space="0" w:color="auto"/>
      </w:divBdr>
    </w:div>
    <w:div w:id="1373843257">
      <w:bodyDiv w:val="1"/>
      <w:marLeft w:val="0"/>
      <w:marRight w:val="0"/>
      <w:marTop w:val="0"/>
      <w:marBottom w:val="0"/>
      <w:divBdr>
        <w:top w:val="none" w:sz="0" w:space="0" w:color="auto"/>
        <w:left w:val="none" w:sz="0" w:space="0" w:color="auto"/>
        <w:bottom w:val="none" w:sz="0" w:space="0" w:color="auto"/>
        <w:right w:val="none" w:sz="0" w:space="0" w:color="auto"/>
      </w:divBdr>
      <w:divsChild>
        <w:div w:id="863061436">
          <w:marLeft w:val="0"/>
          <w:marRight w:val="0"/>
          <w:marTop w:val="0"/>
          <w:marBottom w:val="0"/>
          <w:divBdr>
            <w:top w:val="none" w:sz="0" w:space="0" w:color="auto"/>
            <w:left w:val="none" w:sz="0" w:space="0" w:color="auto"/>
            <w:bottom w:val="none" w:sz="0" w:space="0" w:color="auto"/>
            <w:right w:val="none" w:sz="0" w:space="0" w:color="auto"/>
          </w:divBdr>
          <w:divsChild>
            <w:div w:id="1886983515">
              <w:marLeft w:val="0"/>
              <w:marRight w:val="0"/>
              <w:marTop w:val="120"/>
              <w:marBottom w:val="0"/>
              <w:divBdr>
                <w:top w:val="none" w:sz="0" w:space="0" w:color="auto"/>
                <w:left w:val="none" w:sz="0" w:space="0" w:color="auto"/>
                <w:bottom w:val="none" w:sz="0" w:space="0" w:color="auto"/>
                <w:right w:val="none" w:sz="0" w:space="0" w:color="auto"/>
              </w:divBdr>
            </w:div>
            <w:div w:id="1483497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6660005">
      <w:bodyDiv w:val="1"/>
      <w:marLeft w:val="0"/>
      <w:marRight w:val="0"/>
      <w:marTop w:val="0"/>
      <w:marBottom w:val="0"/>
      <w:divBdr>
        <w:top w:val="none" w:sz="0" w:space="0" w:color="auto"/>
        <w:left w:val="none" w:sz="0" w:space="0" w:color="auto"/>
        <w:bottom w:val="none" w:sz="0" w:space="0" w:color="auto"/>
        <w:right w:val="none" w:sz="0" w:space="0" w:color="auto"/>
      </w:divBdr>
      <w:divsChild>
        <w:div w:id="1786384280">
          <w:marLeft w:val="0"/>
          <w:marRight w:val="0"/>
          <w:marTop w:val="0"/>
          <w:marBottom w:val="0"/>
          <w:divBdr>
            <w:top w:val="none" w:sz="0" w:space="0" w:color="auto"/>
            <w:left w:val="none" w:sz="0" w:space="0" w:color="auto"/>
            <w:bottom w:val="none" w:sz="0" w:space="0" w:color="auto"/>
            <w:right w:val="none" w:sz="0" w:space="0" w:color="auto"/>
          </w:divBdr>
          <w:divsChild>
            <w:div w:id="1668508755">
              <w:marLeft w:val="0"/>
              <w:marRight w:val="0"/>
              <w:marTop w:val="120"/>
              <w:marBottom w:val="0"/>
              <w:divBdr>
                <w:top w:val="none" w:sz="0" w:space="0" w:color="auto"/>
                <w:left w:val="none" w:sz="0" w:space="0" w:color="auto"/>
                <w:bottom w:val="none" w:sz="0" w:space="0" w:color="auto"/>
                <w:right w:val="none" w:sz="0" w:space="0" w:color="auto"/>
              </w:divBdr>
            </w:div>
            <w:div w:id="1335956841">
              <w:marLeft w:val="0"/>
              <w:marRight w:val="0"/>
              <w:marTop w:val="0"/>
              <w:marBottom w:val="0"/>
              <w:divBdr>
                <w:top w:val="none" w:sz="0" w:space="0" w:color="auto"/>
                <w:left w:val="none" w:sz="0" w:space="0" w:color="auto"/>
                <w:bottom w:val="none" w:sz="0" w:space="0" w:color="auto"/>
                <w:right w:val="none" w:sz="0" w:space="0" w:color="auto"/>
              </w:divBdr>
            </w:div>
          </w:divsChild>
        </w:div>
        <w:div w:id="198592024">
          <w:marLeft w:val="0"/>
          <w:marRight w:val="0"/>
          <w:marTop w:val="0"/>
          <w:marBottom w:val="0"/>
          <w:divBdr>
            <w:top w:val="none" w:sz="0" w:space="0" w:color="auto"/>
            <w:left w:val="none" w:sz="0" w:space="0" w:color="auto"/>
            <w:bottom w:val="none" w:sz="0" w:space="0" w:color="auto"/>
            <w:right w:val="none" w:sz="0" w:space="0" w:color="auto"/>
          </w:divBdr>
          <w:divsChild>
            <w:div w:id="969701338">
              <w:marLeft w:val="0"/>
              <w:marRight w:val="0"/>
              <w:marTop w:val="120"/>
              <w:marBottom w:val="0"/>
              <w:divBdr>
                <w:top w:val="none" w:sz="0" w:space="0" w:color="auto"/>
                <w:left w:val="none" w:sz="0" w:space="0" w:color="auto"/>
                <w:bottom w:val="none" w:sz="0" w:space="0" w:color="auto"/>
                <w:right w:val="none" w:sz="0" w:space="0" w:color="auto"/>
              </w:divBdr>
            </w:div>
            <w:div w:id="141238908">
              <w:marLeft w:val="0"/>
              <w:marRight w:val="0"/>
              <w:marTop w:val="0"/>
              <w:marBottom w:val="0"/>
              <w:divBdr>
                <w:top w:val="none" w:sz="0" w:space="0" w:color="auto"/>
                <w:left w:val="none" w:sz="0" w:space="0" w:color="auto"/>
                <w:bottom w:val="none" w:sz="0" w:space="0" w:color="auto"/>
                <w:right w:val="none" w:sz="0" w:space="0" w:color="auto"/>
              </w:divBdr>
            </w:div>
          </w:divsChild>
        </w:div>
        <w:div w:id="1680963638">
          <w:marLeft w:val="0"/>
          <w:marRight w:val="0"/>
          <w:marTop w:val="0"/>
          <w:marBottom w:val="0"/>
          <w:divBdr>
            <w:top w:val="none" w:sz="0" w:space="0" w:color="auto"/>
            <w:left w:val="none" w:sz="0" w:space="0" w:color="auto"/>
            <w:bottom w:val="none" w:sz="0" w:space="0" w:color="auto"/>
            <w:right w:val="none" w:sz="0" w:space="0" w:color="auto"/>
          </w:divBdr>
          <w:divsChild>
            <w:div w:id="879707077">
              <w:marLeft w:val="0"/>
              <w:marRight w:val="0"/>
              <w:marTop w:val="120"/>
              <w:marBottom w:val="0"/>
              <w:divBdr>
                <w:top w:val="none" w:sz="0" w:space="0" w:color="auto"/>
                <w:left w:val="none" w:sz="0" w:space="0" w:color="auto"/>
                <w:bottom w:val="none" w:sz="0" w:space="0" w:color="auto"/>
                <w:right w:val="none" w:sz="0" w:space="0" w:color="auto"/>
              </w:divBdr>
            </w:div>
            <w:div w:id="2093575195">
              <w:marLeft w:val="0"/>
              <w:marRight w:val="0"/>
              <w:marTop w:val="0"/>
              <w:marBottom w:val="0"/>
              <w:divBdr>
                <w:top w:val="none" w:sz="0" w:space="0" w:color="auto"/>
                <w:left w:val="none" w:sz="0" w:space="0" w:color="auto"/>
                <w:bottom w:val="none" w:sz="0" w:space="0" w:color="auto"/>
                <w:right w:val="none" w:sz="0" w:space="0" w:color="auto"/>
              </w:divBdr>
            </w:div>
          </w:divsChild>
        </w:div>
        <w:div w:id="1231311383">
          <w:marLeft w:val="0"/>
          <w:marRight w:val="0"/>
          <w:marTop w:val="0"/>
          <w:marBottom w:val="0"/>
          <w:divBdr>
            <w:top w:val="none" w:sz="0" w:space="0" w:color="auto"/>
            <w:left w:val="none" w:sz="0" w:space="0" w:color="auto"/>
            <w:bottom w:val="none" w:sz="0" w:space="0" w:color="auto"/>
            <w:right w:val="none" w:sz="0" w:space="0" w:color="auto"/>
          </w:divBdr>
          <w:divsChild>
            <w:div w:id="1302887576">
              <w:marLeft w:val="0"/>
              <w:marRight w:val="0"/>
              <w:marTop w:val="120"/>
              <w:marBottom w:val="0"/>
              <w:divBdr>
                <w:top w:val="none" w:sz="0" w:space="0" w:color="auto"/>
                <w:left w:val="none" w:sz="0" w:space="0" w:color="auto"/>
                <w:bottom w:val="none" w:sz="0" w:space="0" w:color="auto"/>
                <w:right w:val="none" w:sz="0" w:space="0" w:color="auto"/>
              </w:divBdr>
            </w:div>
            <w:div w:id="297078116">
              <w:marLeft w:val="0"/>
              <w:marRight w:val="0"/>
              <w:marTop w:val="0"/>
              <w:marBottom w:val="0"/>
              <w:divBdr>
                <w:top w:val="none" w:sz="0" w:space="0" w:color="auto"/>
                <w:left w:val="none" w:sz="0" w:space="0" w:color="auto"/>
                <w:bottom w:val="none" w:sz="0" w:space="0" w:color="auto"/>
                <w:right w:val="none" w:sz="0" w:space="0" w:color="auto"/>
              </w:divBdr>
            </w:div>
          </w:divsChild>
        </w:div>
        <w:div w:id="1853638638">
          <w:marLeft w:val="0"/>
          <w:marRight w:val="0"/>
          <w:marTop w:val="0"/>
          <w:marBottom w:val="0"/>
          <w:divBdr>
            <w:top w:val="none" w:sz="0" w:space="0" w:color="auto"/>
            <w:left w:val="none" w:sz="0" w:space="0" w:color="auto"/>
            <w:bottom w:val="none" w:sz="0" w:space="0" w:color="auto"/>
            <w:right w:val="none" w:sz="0" w:space="0" w:color="auto"/>
          </w:divBdr>
          <w:divsChild>
            <w:div w:id="1869836446">
              <w:marLeft w:val="0"/>
              <w:marRight w:val="0"/>
              <w:marTop w:val="120"/>
              <w:marBottom w:val="0"/>
              <w:divBdr>
                <w:top w:val="none" w:sz="0" w:space="0" w:color="auto"/>
                <w:left w:val="none" w:sz="0" w:space="0" w:color="auto"/>
                <w:bottom w:val="none" w:sz="0" w:space="0" w:color="auto"/>
                <w:right w:val="none" w:sz="0" w:space="0" w:color="auto"/>
              </w:divBdr>
            </w:div>
            <w:div w:id="67575713">
              <w:marLeft w:val="0"/>
              <w:marRight w:val="0"/>
              <w:marTop w:val="0"/>
              <w:marBottom w:val="0"/>
              <w:divBdr>
                <w:top w:val="none" w:sz="0" w:space="0" w:color="auto"/>
                <w:left w:val="none" w:sz="0" w:space="0" w:color="auto"/>
                <w:bottom w:val="none" w:sz="0" w:space="0" w:color="auto"/>
                <w:right w:val="none" w:sz="0" w:space="0" w:color="auto"/>
              </w:divBdr>
            </w:div>
          </w:divsChild>
        </w:div>
        <w:div w:id="1957373571">
          <w:marLeft w:val="0"/>
          <w:marRight w:val="0"/>
          <w:marTop w:val="0"/>
          <w:marBottom w:val="0"/>
          <w:divBdr>
            <w:top w:val="none" w:sz="0" w:space="0" w:color="auto"/>
            <w:left w:val="none" w:sz="0" w:space="0" w:color="auto"/>
            <w:bottom w:val="none" w:sz="0" w:space="0" w:color="auto"/>
            <w:right w:val="none" w:sz="0" w:space="0" w:color="auto"/>
          </w:divBdr>
          <w:divsChild>
            <w:div w:id="313341236">
              <w:marLeft w:val="0"/>
              <w:marRight w:val="0"/>
              <w:marTop w:val="120"/>
              <w:marBottom w:val="0"/>
              <w:divBdr>
                <w:top w:val="none" w:sz="0" w:space="0" w:color="auto"/>
                <w:left w:val="none" w:sz="0" w:space="0" w:color="auto"/>
                <w:bottom w:val="none" w:sz="0" w:space="0" w:color="auto"/>
                <w:right w:val="none" w:sz="0" w:space="0" w:color="auto"/>
              </w:divBdr>
            </w:div>
            <w:div w:id="378624663">
              <w:marLeft w:val="0"/>
              <w:marRight w:val="0"/>
              <w:marTop w:val="0"/>
              <w:marBottom w:val="0"/>
              <w:divBdr>
                <w:top w:val="none" w:sz="0" w:space="0" w:color="auto"/>
                <w:left w:val="none" w:sz="0" w:space="0" w:color="auto"/>
                <w:bottom w:val="none" w:sz="0" w:space="0" w:color="auto"/>
                <w:right w:val="none" w:sz="0" w:space="0" w:color="auto"/>
              </w:divBdr>
            </w:div>
          </w:divsChild>
        </w:div>
        <w:div w:id="230777673">
          <w:marLeft w:val="0"/>
          <w:marRight w:val="0"/>
          <w:marTop w:val="0"/>
          <w:marBottom w:val="0"/>
          <w:divBdr>
            <w:top w:val="none" w:sz="0" w:space="0" w:color="auto"/>
            <w:left w:val="none" w:sz="0" w:space="0" w:color="auto"/>
            <w:bottom w:val="none" w:sz="0" w:space="0" w:color="auto"/>
            <w:right w:val="none" w:sz="0" w:space="0" w:color="auto"/>
          </w:divBdr>
          <w:divsChild>
            <w:div w:id="149758587">
              <w:marLeft w:val="0"/>
              <w:marRight w:val="0"/>
              <w:marTop w:val="120"/>
              <w:marBottom w:val="0"/>
              <w:divBdr>
                <w:top w:val="none" w:sz="0" w:space="0" w:color="auto"/>
                <w:left w:val="none" w:sz="0" w:space="0" w:color="auto"/>
                <w:bottom w:val="none" w:sz="0" w:space="0" w:color="auto"/>
                <w:right w:val="none" w:sz="0" w:space="0" w:color="auto"/>
              </w:divBdr>
            </w:div>
            <w:div w:id="1734426769">
              <w:marLeft w:val="0"/>
              <w:marRight w:val="0"/>
              <w:marTop w:val="0"/>
              <w:marBottom w:val="0"/>
              <w:divBdr>
                <w:top w:val="none" w:sz="0" w:space="0" w:color="auto"/>
                <w:left w:val="none" w:sz="0" w:space="0" w:color="auto"/>
                <w:bottom w:val="none" w:sz="0" w:space="0" w:color="auto"/>
                <w:right w:val="none" w:sz="0" w:space="0" w:color="auto"/>
              </w:divBdr>
            </w:div>
          </w:divsChild>
        </w:div>
        <w:div w:id="1575772991">
          <w:marLeft w:val="0"/>
          <w:marRight w:val="0"/>
          <w:marTop w:val="0"/>
          <w:marBottom w:val="0"/>
          <w:divBdr>
            <w:top w:val="none" w:sz="0" w:space="0" w:color="auto"/>
            <w:left w:val="none" w:sz="0" w:space="0" w:color="auto"/>
            <w:bottom w:val="none" w:sz="0" w:space="0" w:color="auto"/>
            <w:right w:val="none" w:sz="0" w:space="0" w:color="auto"/>
          </w:divBdr>
          <w:divsChild>
            <w:div w:id="229197493">
              <w:marLeft w:val="0"/>
              <w:marRight w:val="0"/>
              <w:marTop w:val="120"/>
              <w:marBottom w:val="0"/>
              <w:divBdr>
                <w:top w:val="none" w:sz="0" w:space="0" w:color="auto"/>
                <w:left w:val="none" w:sz="0" w:space="0" w:color="auto"/>
                <w:bottom w:val="none" w:sz="0" w:space="0" w:color="auto"/>
                <w:right w:val="none" w:sz="0" w:space="0" w:color="auto"/>
              </w:divBdr>
            </w:div>
            <w:div w:id="913468059">
              <w:marLeft w:val="0"/>
              <w:marRight w:val="0"/>
              <w:marTop w:val="0"/>
              <w:marBottom w:val="0"/>
              <w:divBdr>
                <w:top w:val="none" w:sz="0" w:space="0" w:color="auto"/>
                <w:left w:val="none" w:sz="0" w:space="0" w:color="auto"/>
                <w:bottom w:val="none" w:sz="0" w:space="0" w:color="auto"/>
                <w:right w:val="none" w:sz="0" w:space="0" w:color="auto"/>
              </w:divBdr>
            </w:div>
          </w:divsChild>
        </w:div>
        <w:div w:id="12271470">
          <w:marLeft w:val="0"/>
          <w:marRight w:val="0"/>
          <w:marTop w:val="0"/>
          <w:marBottom w:val="0"/>
          <w:divBdr>
            <w:top w:val="none" w:sz="0" w:space="0" w:color="auto"/>
            <w:left w:val="none" w:sz="0" w:space="0" w:color="auto"/>
            <w:bottom w:val="none" w:sz="0" w:space="0" w:color="auto"/>
            <w:right w:val="none" w:sz="0" w:space="0" w:color="auto"/>
          </w:divBdr>
          <w:divsChild>
            <w:div w:id="168493425">
              <w:marLeft w:val="0"/>
              <w:marRight w:val="0"/>
              <w:marTop w:val="120"/>
              <w:marBottom w:val="0"/>
              <w:divBdr>
                <w:top w:val="none" w:sz="0" w:space="0" w:color="auto"/>
                <w:left w:val="none" w:sz="0" w:space="0" w:color="auto"/>
                <w:bottom w:val="none" w:sz="0" w:space="0" w:color="auto"/>
                <w:right w:val="none" w:sz="0" w:space="0" w:color="auto"/>
              </w:divBdr>
            </w:div>
            <w:div w:id="1189103911">
              <w:marLeft w:val="0"/>
              <w:marRight w:val="0"/>
              <w:marTop w:val="0"/>
              <w:marBottom w:val="0"/>
              <w:divBdr>
                <w:top w:val="none" w:sz="0" w:space="0" w:color="auto"/>
                <w:left w:val="none" w:sz="0" w:space="0" w:color="auto"/>
                <w:bottom w:val="none" w:sz="0" w:space="0" w:color="auto"/>
                <w:right w:val="none" w:sz="0" w:space="0" w:color="auto"/>
              </w:divBdr>
            </w:div>
          </w:divsChild>
        </w:div>
        <w:div w:id="1754814604">
          <w:marLeft w:val="0"/>
          <w:marRight w:val="0"/>
          <w:marTop w:val="0"/>
          <w:marBottom w:val="0"/>
          <w:divBdr>
            <w:top w:val="none" w:sz="0" w:space="0" w:color="auto"/>
            <w:left w:val="none" w:sz="0" w:space="0" w:color="auto"/>
            <w:bottom w:val="none" w:sz="0" w:space="0" w:color="auto"/>
            <w:right w:val="none" w:sz="0" w:space="0" w:color="auto"/>
          </w:divBdr>
          <w:divsChild>
            <w:div w:id="11692650">
              <w:marLeft w:val="0"/>
              <w:marRight w:val="0"/>
              <w:marTop w:val="120"/>
              <w:marBottom w:val="0"/>
              <w:divBdr>
                <w:top w:val="none" w:sz="0" w:space="0" w:color="auto"/>
                <w:left w:val="none" w:sz="0" w:space="0" w:color="auto"/>
                <w:bottom w:val="none" w:sz="0" w:space="0" w:color="auto"/>
                <w:right w:val="none" w:sz="0" w:space="0" w:color="auto"/>
              </w:divBdr>
            </w:div>
            <w:div w:id="342392757">
              <w:marLeft w:val="0"/>
              <w:marRight w:val="0"/>
              <w:marTop w:val="0"/>
              <w:marBottom w:val="0"/>
              <w:divBdr>
                <w:top w:val="none" w:sz="0" w:space="0" w:color="auto"/>
                <w:left w:val="none" w:sz="0" w:space="0" w:color="auto"/>
                <w:bottom w:val="none" w:sz="0" w:space="0" w:color="auto"/>
                <w:right w:val="none" w:sz="0" w:space="0" w:color="auto"/>
              </w:divBdr>
            </w:div>
          </w:divsChild>
        </w:div>
        <w:div w:id="1945336522">
          <w:marLeft w:val="0"/>
          <w:marRight w:val="0"/>
          <w:marTop w:val="0"/>
          <w:marBottom w:val="0"/>
          <w:divBdr>
            <w:top w:val="none" w:sz="0" w:space="0" w:color="auto"/>
            <w:left w:val="none" w:sz="0" w:space="0" w:color="auto"/>
            <w:bottom w:val="none" w:sz="0" w:space="0" w:color="auto"/>
            <w:right w:val="none" w:sz="0" w:space="0" w:color="auto"/>
          </w:divBdr>
          <w:divsChild>
            <w:div w:id="366412570">
              <w:marLeft w:val="0"/>
              <w:marRight w:val="0"/>
              <w:marTop w:val="120"/>
              <w:marBottom w:val="0"/>
              <w:divBdr>
                <w:top w:val="none" w:sz="0" w:space="0" w:color="auto"/>
                <w:left w:val="none" w:sz="0" w:space="0" w:color="auto"/>
                <w:bottom w:val="none" w:sz="0" w:space="0" w:color="auto"/>
                <w:right w:val="none" w:sz="0" w:space="0" w:color="auto"/>
              </w:divBdr>
            </w:div>
            <w:div w:id="262231846">
              <w:marLeft w:val="0"/>
              <w:marRight w:val="0"/>
              <w:marTop w:val="0"/>
              <w:marBottom w:val="0"/>
              <w:divBdr>
                <w:top w:val="none" w:sz="0" w:space="0" w:color="auto"/>
                <w:left w:val="none" w:sz="0" w:space="0" w:color="auto"/>
                <w:bottom w:val="none" w:sz="0" w:space="0" w:color="auto"/>
                <w:right w:val="none" w:sz="0" w:space="0" w:color="auto"/>
              </w:divBdr>
            </w:div>
          </w:divsChild>
        </w:div>
        <w:div w:id="145246977">
          <w:marLeft w:val="0"/>
          <w:marRight w:val="0"/>
          <w:marTop w:val="0"/>
          <w:marBottom w:val="0"/>
          <w:divBdr>
            <w:top w:val="none" w:sz="0" w:space="0" w:color="auto"/>
            <w:left w:val="none" w:sz="0" w:space="0" w:color="auto"/>
            <w:bottom w:val="none" w:sz="0" w:space="0" w:color="auto"/>
            <w:right w:val="none" w:sz="0" w:space="0" w:color="auto"/>
          </w:divBdr>
          <w:divsChild>
            <w:div w:id="1226451732">
              <w:marLeft w:val="0"/>
              <w:marRight w:val="0"/>
              <w:marTop w:val="120"/>
              <w:marBottom w:val="0"/>
              <w:divBdr>
                <w:top w:val="none" w:sz="0" w:space="0" w:color="auto"/>
                <w:left w:val="none" w:sz="0" w:space="0" w:color="auto"/>
                <w:bottom w:val="none" w:sz="0" w:space="0" w:color="auto"/>
                <w:right w:val="none" w:sz="0" w:space="0" w:color="auto"/>
              </w:divBdr>
            </w:div>
            <w:div w:id="621497810">
              <w:marLeft w:val="0"/>
              <w:marRight w:val="0"/>
              <w:marTop w:val="0"/>
              <w:marBottom w:val="0"/>
              <w:divBdr>
                <w:top w:val="none" w:sz="0" w:space="0" w:color="auto"/>
                <w:left w:val="none" w:sz="0" w:space="0" w:color="auto"/>
                <w:bottom w:val="none" w:sz="0" w:space="0" w:color="auto"/>
                <w:right w:val="none" w:sz="0" w:space="0" w:color="auto"/>
              </w:divBdr>
            </w:div>
          </w:divsChild>
        </w:div>
        <w:div w:id="1252733979">
          <w:marLeft w:val="0"/>
          <w:marRight w:val="0"/>
          <w:marTop w:val="0"/>
          <w:marBottom w:val="0"/>
          <w:divBdr>
            <w:top w:val="none" w:sz="0" w:space="0" w:color="auto"/>
            <w:left w:val="none" w:sz="0" w:space="0" w:color="auto"/>
            <w:bottom w:val="none" w:sz="0" w:space="0" w:color="auto"/>
            <w:right w:val="none" w:sz="0" w:space="0" w:color="auto"/>
          </w:divBdr>
          <w:divsChild>
            <w:div w:id="258029834">
              <w:marLeft w:val="0"/>
              <w:marRight w:val="0"/>
              <w:marTop w:val="120"/>
              <w:marBottom w:val="0"/>
              <w:divBdr>
                <w:top w:val="none" w:sz="0" w:space="0" w:color="auto"/>
                <w:left w:val="none" w:sz="0" w:space="0" w:color="auto"/>
                <w:bottom w:val="none" w:sz="0" w:space="0" w:color="auto"/>
                <w:right w:val="none" w:sz="0" w:space="0" w:color="auto"/>
              </w:divBdr>
            </w:div>
            <w:div w:id="1292637547">
              <w:marLeft w:val="0"/>
              <w:marRight w:val="0"/>
              <w:marTop w:val="0"/>
              <w:marBottom w:val="0"/>
              <w:divBdr>
                <w:top w:val="none" w:sz="0" w:space="0" w:color="auto"/>
                <w:left w:val="none" w:sz="0" w:space="0" w:color="auto"/>
                <w:bottom w:val="none" w:sz="0" w:space="0" w:color="auto"/>
                <w:right w:val="none" w:sz="0" w:space="0" w:color="auto"/>
              </w:divBdr>
            </w:div>
          </w:divsChild>
        </w:div>
        <w:div w:id="1248882679">
          <w:marLeft w:val="0"/>
          <w:marRight w:val="0"/>
          <w:marTop w:val="0"/>
          <w:marBottom w:val="0"/>
          <w:divBdr>
            <w:top w:val="none" w:sz="0" w:space="0" w:color="auto"/>
            <w:left w:val="none" w:sz="0" w:space="0" w:color="auto"/>
            <w:bottom w:val="none" w:sz="0" w:space="0" w:color="auto"/>
            <w:right w:val="none" w:sz="0" w:space="0" w:color="auto"/>
          </w:divBdr>
          <w:divsChild>
            <w:div w:id="353964423">
              <w:marLeft w:val="0"/>
              <w:marRight w:val="0"/>
              <w:marTop w:val="120"/>
              <w:marBottom w:val="0"/>
              <w:divBdr>
                <w:top w:val="none" w:sz="0" w:space="0" w:color="auto"/>
                <w:left w:val="none" w:sz="0" w:space="0" w:color="auto"/>
                <w:bottom w:val="none" w:sz="0" w:space="0" w:color="auto"/>
                <w:right w:val="none" w:sz="0" w:space="0" w:color="auto"/>
              </w:divBdr>
            </w:div>
            <w:div w:id="1650135016">
              <w:marLeft w:val="0"/>
              <w:marRight w:val="0"/>
              <w:marTop w:val="0"/>
              <w:marBottom w:val="0"/>
              <w:divBdr>
                <w:top w:val="none" w:sz="0" w:space="0" w:color="auto"/>
                <w:left w:val="none" w:sz="0" w:space="0" w:color="auto"/>
                <w:bottom w:val="none" w:sz="0" w:space="0" w:color="auto"/>
                <w:right w:val="none" w:sz="0" w:space="0" w:color="auto"/>
              </w:divBdr>
            </w:div>
          </w:divsChild>
        </w:div>
        <w:div w:id="482432027">
          <w:marLeft w:val="0"/>
          <w:marRight w:val="0"/>
          <w:marTop w:val="0"/>
          <w:marBottom w:val="0"/>
          <w:divBdr>
            <w:top w:val="none" w:sz="0" w:space="0" w:color="auto"/>
            <w:left w:val="none" w:sz="0" w:space="0" w:color="auto"/>
            <w:bottom w:val="none" w:sz="0" w:space="0" w:color="auto"/>
            <w:right w:val="none" w:sz="0" w:space="0" w:color="auto"/>
          </w:divBdr>
          <w:divsChild>
            <w:div w:id="292096799">
              <w:marLeft w:val="0"/>
              <w:marRight w:val="0"/>
              <w:marTop w:val="120"/>
              <w:marBottom w:val="0"/>
              <w:divBdr>
                <w:top w:val="none" w:sz="0" w:space="0" w:color="auto"/>
                <w:left w:val="none" w:sz="0" w:space="0" w:color="auto"/>
                <w:bottom w:val="none" w:sz="0" w:space="0" w:color="auto"/>
                <w:right w:val="none" w:sz="0" w:space="0" w:color="auto"/>
              </w:divBdr>
            </w:div>
            <w:div w:id="767966029">
              <w:marLeft w:val="0"/>
              <w:marRight w:val="0"/>
              <w:marTop w:val="0"/>
              <w:marBottom w:val="0"/>
              <w:divBdr>
                <w:top w:val="none" w:sz="0" w:space="0" w:color="auto"/>
                <w:left w:val="none" w:sz="0" w:space="0" w:color="auto"/>
                <w:bottom w:val="none" w:sz="0" w:space="0" w:color="auto"/>
                <w:right w:val="none" w:sz="0" w:space="0" w:color="auto"/>
              </w:divBdr>
            </w:div>
          </w:divsChild>
        </w:div>
        <w:div w:id="1812358506">
          <w:marLeft w:val="0"/>
          <w:marRight w:val="0"/>
          <w:marTop w:val="0"/>
          <w:marBottom w:val="0"/>
          <w:divBdr>
            <w:top w:val="none" w:sz="0" w:space="0" w:color="auto"/>
            <w:left w:val="none" w:sz="0" w:space="0" w:color="auto"/>
            <w:bottom w:val="none" w:sz="0" w:space="0" w:color="auto"/>
            <w:right w:val="none" w:sz="0" w:space="0" w:color="auto"/>
          </w:divBdr>
          <w:divsChild>
            <w:div w:id="980497116">
              <w:marLeft w:val="0"/>
              <w:marRight w:val="0"/>
              <w:marTop w:val="120"/>
              <w:marBottom w:val="0"/>
              <w:divBdr>
                <w:top w:val="none" w:sz="0" w:space="0" w:color="auto"/>
                <w:left w:val="none" w:sz="0" w:space="0" w:color="auto"/>
                <w:bottom w:val="none" w:sz="0" w:space="0" w:color="auto"/>
                <w:right w:val="none" w:sz="0" w:space="0" w:color="auto"/>
              </w:divBdr>
            </w:div>
            <w:div w:id="1163592293">
              <w:marLeft w:val="0"/>
              <w:marRight w:val="0"/>
              <w:marTop w:val="0"/>
              <w:marBottom w:val="0"/>
              <w:divBdr>
                <w:top w:val="none" w:sz="0" w:space="0" w:color="auto"/>
                <w:left w:val="none" w:sz="0" w:space="0" w:color="auto"/>
                <w:bottom w:val="none" w:sz="0" w:space="0" w:color="auto"/>
                <w:right w:val="none" w:sz="0" w:space="0" w:color="auto"/>
              </w:divBdr>
            </w:div>
          </w:divsChild>
        </w:div>
        <w:div w:id="263850961">
          <w:marLeft w:val="0"/>
          <w:marRight w:val="0"/>
          <w:marTop w:val="0"/>
          <w:marBottom w:val="0"/>
          <w:divBdr>
            <w:top w:val="none" w:sz="0" w:space="0" w:color="auto"/>
            <w:left w:val="none" w:sz="0" w:space="0" w:color="auto"/>
            <w:bottom w:val="none" w:sz="0" w:space="0" w:color="auto"/>
            <w:right w:val="none" w:sz="0" w:space="0" w:color="auto"/>
          </w:divBdr>
          <w:divsChild>
            <w:div w:id="726996226">
              <w:marLeft w:val="0"/>
              <w:marRight w:val="0"/>
              <w:marTop w:val="120"/>
              <w:marBottom w:val="0"/>
              <w:divBdr>
                <w:top w:val="none" w:sz="0" w:space="0" w:color="auto"/>
                <w:left w:val="none" w:sz="0" w:space="0" w:color="auto"/>
                <w:bottom w:val="none" w:sz="0" w:space="0" w:color="auto"/>
                <w:right w:val="none" w:sz="0" w:space="0" w:color="auto"/>
              </w:divBdr>
            </w:div>
            <w:div w:id="1929000834">
              <w:marLeft w:val="0"/>
              <w:marRight w:val="0"/>
              <w:marTop w:val="0"/>
              <w:marBottom w:val="0"/>
              <w:divBdr>
                <w:top w:val="none" w:sz="0" w:space="0" w:color="auto"/>
                <w:left w:val="none" w:sz="0" w:space="0" w:color="auto"/>
                <w:bottom w:val="none" w:sz="0" w:space="0" w:color="auto"/>
                <w:right w:val="none" w:sz="0" w:space="0" w:color="auto"/>
              </w:divBdr>
            </w:div>
          </w:divsChild>
        </w:div>
        <w:div w:id="907887854">
          <w:marLeft w:val="0"/>
          <w:marRight w:val="0"/>
          <w:marTop w:val="0"/>
          <w:marBottom w:val="0"/>
          <w:divBdr>
            <w:top w:val="none" w:sz="0" w:space="0" w:color="auto"/>
            <w:left w:val="none" w:sz="0" w:space="0" w:color="auto"/>
            <w:bottom w:val="none" w:sz="0" w:space="0" w:color="auto"/>
            <w:right w:val="none" w:sz="0" w:space="0" w:color="auto"/>
          </w:divBdr>
          <w:divsChild>
            <w:div w:id="1473328652">
              <w:marLeft w:val="0"/>
              <w:marRight w:val="0"/>
              <w:marTop w:val="120"/>
              <w:marBottom w:val="0"/>
              <w:divBdr>
                <w:top w:val="none" w:sz="0" w:space="0" w:color="auto"/>
                <w:left w:val="none" w:sz="0" w:space="0" w:color="auto"/>
                <w:bottom w:val="none" w:sz="0" w:space="0" w:color="auto"/>
                <w:right w:val="none" w:sz="0" w:space="0" w:color="auto"/>
              </w:divBdr>
            </w:div>
            <w:div w:id="1606844410">
              <w:marLeft w:val="0"/>
              <w:marRight w:val="0"/>
              <w:marTop w:val="0"/>
              <w:marBottom w:val="0"/>
              <w:divBdr>
                <w:top w:val="none" w:sz="0" w:space="0" w:color="auto"/>
                <w:left w:val="none" w:sz="0" w:space="0" w:color="auto"/>
                <w:bottom w:val="none" w:sz="0" w:space="0" w:color="auto"/>
                <w:right w:val="none" w:sz="0" w:space="0" w:color="auto"/>
              </w:divBdr>
              <w:divsChild>
                <w:div w:id="1877157902">
                  <w:marLeft w:val="0"/>
                  <w:marRight w:val="0"/>
                  <w:marTop w:val="0"/>
                  <w:marBottom w:val="0"/>
                  <w:divBdr>
                    <w:top w:val="none" w:sz="0" w:space="0" w:color="auto"/>
                    <w:left w:val="none" w:sz="0" w:space="0" w:color="auto"/>
                    <w:bottom w:val="none" w:sz="0" w:space="0" w:color="auto"/>
                    <w:right w:val="none" w:sz="0" w:space="0" w:color="auto"/>
                  </w:divBdr>
                  <w:divsChild>
                    <w:div w:id="188566306">
                      <w:marLeft w:val="0"/>
                      <w:marRight w:val="0"/>
                      <w:marTop w:val="120"/>
                      <w:marBottom w:val="0"/>
                      <w:divBdr>
                        <w:top w:val="none" w:sz="0" w:space="0" w:color="auto"/>
                        <w:left w:val="none" w:sz="0" w:space="0" w:color="auto"/>
                        <w:bottom w:val="none" w:sz="0" w:space="0" w:color="auto"/>
                        <w:right w:val="none" w:sz="0" w:space="0" w:color="auto"/>
                      </w:divBdr>
                    </w:div>
                    <w:div w:id="2142263642">
                      <w:marLeft w:val="0"/>
                      <w:marRight w:val="0"/>
                      <w:marTop w:val="0"/>
                      <w:marBottom w:val="0"/>
                      <w:divBdr>
                        <w:top w:val="none" w:sz="0" w:space="0" w:color="auto"/>
                        <w:left w:val="none" w:sz="0" w:space="0" w:color="auto"/>
                        <w:bottom w:val="none" w:sz="0" w:space="0" w:color="auto"/>
                        <w:right w:val="none" w:sz="0" w:space="0" w:color="auto"/>
                      </w:divBdr>
                    </w:div>
                  </w:divsChild>
                </w:div>
                <w:div w:id="2022507329">
                  <w:marLeft w:val="0"/>
                  <w:marRight w:val="0"/>
                  <w:marTop w:val="0"/>
                  <w:marBottom w:val="0"/>
                  <w:divBdr>
                    <w:top w:val="none" w:sz="0" w:space="0" w:color="auto"/>
                    <w:left w:val="none" w:sz="0" w:space="0" w:color="auto"/>
                    <w:bottom w:val="none" w:sz="0" w:space="0" w:color="auto"/>
                    <w:right w:val="none" w:sz="0" w:space="0" w:color="auto"/>
                  </w:divBdr>
                  <w:divsChild>
                    <w:div w:id="689644284">
                      <w:marLeft w:val="0"/>
                      <w:marRight w:val="0"/>
                      <w:marTop w:val="120"/>
                      <w:marBottom w:val="0"/>
                      <w:divBdr>
                        <w:top w:val="none" w:sz="0" w:space="0" w:color="auto"/>
                        <w:left w:val="none" w:sz="0" w:space="0" w:color="auto"/>
                        <w:bottom w:val="none" w:sz="0" w:space="0" w:color="auto"/>
                        <w:right w:val="none" w:sz="0" w:space="0" w:color="auto"/>
                      </w:divBdr>
                    </w:div>
                    <w:div w:id="10278273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9791689">
          <w:marLeft w:val="0"/>
          <w:marRight w:val="0"/>
          <w:marTop w:val="0"/>
          <w:marBottom w:val="0"/>
          <w:divBdr>
            <w:top w:val="none" w:sz="0" w:space="0" w:color="auto"/>
            <w:left w:val="none" w:sz="0" w:space="0" w:color="auto"/>
            <w:bottom w:val="none" w:sz="0" w:space="0" w:color="auto"/>
            <w:right w:val="none" w:sz="0" w:space="0" w:color="auto"/>
          </w:divBdr>
          <w:divsChild>
            <w:div w:id="91514098">
              <w:marLeft w:val="0"/>
              <w:marRight w:val="0"/>
              <w:marTop w:val="120"/>
              <w:marBottom w:val="0"/>
              <w:divBdr>
                <w:top w:val="none" w:sz="0" w:space="0" w:color="auto"/>
                <w:left w:val="none" w:sz="0" w:space="0" w:color="auto"/>
                <w:bottom w:val="none" w:sz="0" w:space="0" w:color="auto"/>
                <w:right w:val="none" w:sz="0" w:space="0" w:color="auto"/>
              </w:divBdr>
            </w:div>
            <w:div w:id="756246528">
              <w:marLeft w:val="0"/>
              <w:marRight w:val="0"/>
              <w:marTop w:val="0"/>
              <w:marBottom w:val="0"/>
              <w:divBdr>
                <w:top w:val="none" w:sz="0" w:space="0" w:color="auto"/>
                <w:left w:val="none" w:sz="0" w:space="0" w:color="auto"/>
                <w:bottom w:val="none" w:sz="0" w:space="0" w:color="auto"/>
                <w:right w:val="none" w:sz="0" w:space="0" w:color="auto"/>
              </w:divBdr>
            </w:div>
          </w:divsChild>
        </w:div>
        <w:div w:id="396559798">
          <w:marLeft w:val="0"/>
          <w:marRight w:val="0"/>
          <w:marTop w:val="0"/>
          <w:marBottom w:val="0"/>
          <w:divBdr>
            <w:top w:val="none" w:sz="0" w:space="0" w:color="auto"/>
            <w:left w:val="none" w:sz="0" w:space="0" w:color="auto"/>
            <w:bottom w:val="none" w:sz="0" w:space="0" w:color="auto"/>
            <w:right w:val="none" w:sz="0" w:space="0" w:color="auto"/>
          </w:divBdr>
          <w:divsChild>
            <w:div w:id="502741458">
              <w:marLeft w:val="0"/>
              <w:marRight w:val="0"/>
              <w:marTop w:val="120"/>
              <w:marBottom w:val="0"/>
              <w:divBdr>
                <w:top w:val="none" w:sz="0" w:space="0" w:color="auto"/>
                <w:left w:val="none" w:sz="0" w:space="0" w:color="auto"/>
                <w:bottom w:val="none" w:sz="0" w:space="0" w:color="auto"/>
                <w:right w:val="none" w:sz="0" w:space="0" w:color="auto"/>
              </w:divBdr>
            </w:div>
            <w:div w:id="1218709905">
              <w:marLeft w:val="0"/>
              <w:marRight w:val="0"/>
              <w:marTop w:val="0"/>
              <w:marBottom w:val="0"/>
              <w:divBdr>
                <w:top w:val="none" w:sz="0" w:space="0" w:color="auto"/>
                <w:left w:val="none" w:sz="0" w:space="0" w:color="auto"/>
                <w:bottom w:val="none" w:sz="0" w:space="0" w:color="auto"/>
                <w:right w:val="none" w:sz="0" w:space="0" w:color="auto"/>
              </w:divBdr>
            </w:div>
          </w:divsChild>
        </w:div>
        <w:div w:id="711852703">
          <w:marLeft w:val="0"/>
          <w:marRight w:val="0"/>
          <w:marTop w:val="0"/>
          <w:marBottom w:val="0"/>
          <w:divBdr>
            <w:top w:val="none" w:sz="0" w:space="0" w:color="auto"/>
            <w:left w:val="none" w:sz="0" w:space="0" w:color="auto"/>
            <w:bottom w:val="none" w:sz="0" w:space="0" w:color="auto"/>
            <w:right w:val="none" w:sz="0" w:space="0" w:color="auto"/>
          </w:divBdr>
          <w:divsChild>
            <w:div w:id="568460611">
              <w:marLeft w:val="0"/>
              <w:marRight w:val="0"/>
              <w:marTop w:val="120"/>
              <w:marBottom w:val="0"/>
              <w:divBdr>
                <w:top w:val="none" w:sz="0" w:space="0" w:color="auto"/>
                <w:left w:val="none" w:sz="0" w:space="0" w:color="auto"/>
                <w:bottom w:val="none" w:sz="0" w:space="0" w:color="auto"/>
                <w:right w:val="none" w:sz="0" w:space="0" w:color="auto"/>
              </w:divBdr>
            </w:div>
            <w:div w:id="1733625510">
              <w:marLeft w:val="0"/>
              <w:marRight w:val="0"/>
              <w:marTop w:val="0"/>
              <w:marBottom w:val="0"/>
              <w:divBdr>
                <w:top w:val="none" w:sz="0" w:space="0" w:color="auto"/>
                <w:left w:val="none" w:sz="0" w:space="0" w:color="auto"/>
                <w:bottom w:val="none" w:sz="0" w:space="0" w:color="auto"/>
                <w:right w:val="none" w:sz="0" w:space="0" w:color="auto"/>
              </w:divBdr>
            </w:div>
          </w:divsChild>
        </w:div>
        <w:div w:id="1708679295">
          <w:marLeft w:val="0"/>
          <w:marRight w:val="0"/>
          <w:marTop w:val="0"/>
          <w:marBottom w:val="0"/>
          <w:divBdr>
            <w:top w:val="none" w:sz="0" w:space="0" w:color="auto"/>
            <w:left w:val="none" w:sz="0" w:space="0" w:color="auto"/>
            <w:bottom w:val="none" w:sz="0" w:space="0" w:color="auto"/>
            <w:right w:val="none" w:sz="0" w:space="0" w:color="auto"/>
          </w:divBdr>
          <w:divsChild>
            <w:div w:id="422192903">
              <w:marLeft w:val="0"/>
              <w:marRight w:val="0"/>
              <w:marTop w:val="120"/>
              <w:marBottom w:val="0"/>
              <w:divBdr>
                <w:top w:val="none" w:sz="0" w:space="0" w:color="auto"/>
                <w:left w:val="none" w:sz="0" w:space="0" w:color="auto"/>
                <w:bottom w:val="none" w:sz="0" w:space="0" w:color="auto"/>
                <w:right w:val="none" w:sz="0" w:space="0" w:color="auto"/>
              </w:divBdr>
            </w:div>
            <w:div w:id="1535726050">
              <w:marLeft w:val="0"/>
              <w:marRight w:val="0"/>
              <w:marTop w:val="0"/>
              <w:marBottom w:val="0"/>
              <w:divBdr>
                <w:top w:val="none" w:sz="0" w:space="0" w:color="auto"/>
                <w:left w:val="none" w:sz="0" w:space="0" w:color="auto"/>
                <w:bottom w:val="none" w:sz="0" w:space="0" w:color="auto"/>
                <w:right w:val="none" w:sz="0" w:space="0" w:color="auto"/>
              </w:divBdr>
            </w:div>
          </w:divsChild>
        </w:div>
        <w:div w:id="1028532646">
          <w:marLeft w:val="0"/>
          <w:marRight w:val="0"/>
          <w:marTop w:val="0"/>
          <w:marBottom w:val="0"/>
          <w:divBdr>
            <w:top w:val="none" w:sz="0" w:space="0" w:color="auto"/>
            <w:left w:val="none" w:sz="0" w:space="0" w:color="auto"/>
            <w:bottom w:val="none" w:sz="0" w:space="0" w:color="auto"/>
            <w:right w:val="none" w:sz="0" w:space="0" w:color="auto"/>
          </w:divBdr>
          <w:divsChild>
            <w:div w:id="2144959200">
              <w:marLeft w:val="0"/>
              <w:marRight w:val="0"/>
              <w:marTop w:val="120"/>
              <w:marBottom w:val="0"/>
              <w:divBdr>
                <w:top w:val="none" w:sz="0" w:space="0" w:color="auto"/>
                <w:left w:val="none" w:sz="0" w:space="0" w:color="auto"/>
                <w:bottom w:val="none" w:sz="0" w:space="0" w:color="auto"/>
                <w:right w:val="none" w:sz="0" w:space="0" w:color="auto"/>
              </w:divBdr>
            </w:div>
            <w:div w:id="581527487">
              <w:marLeft w:val="0"/>
              <w:marRight w:val="0"/>
              <w:marTop w:val="0"/>
              <w:marBottom w:val="0"/>
              <w:divBdr>
                <w:top w:val="none" w:sz="0" w:space="0" w:color="auto"/>
                <w:left w:val="none" w:sz="0" w:space="0" w:color="auto"/>
                <w:bottom w:val="none" w:sz="0" w:space="0" w:color="auto"/>
                <w:right w:val="none" w:sz="0" w:space="0" w:color="auto"/>
              </w:divBdr>
            </w:div>
          </w:divsChild>
        </w:div>
        <w:div w:id="1454979826">
          <w:marLeft w:val="0"/>
          <w:marRight w:val="0"/>
          <w:marTop w:val="0"/>
          <w:marBottom w:val="0"/>
          <w:divBdr>
            <w:top w:val="none" w:sz="0" w:space="0" w:color="auto"/>
            <w:left w:val="none" w:sz="0" w:space="0" w:color="auto"/>
            <w:bottom w:val="none" w:sz="0" w:space="0" w:color="auto"/>
            <w:right w:val="none" w:sz="0" w:space="0" w:color="auto"/>
          </w:divBdr>
          <w:divsChild>
            <w:div w:id="1783957669">
              <w:marLeft w:val="0"/>
              <w:marRight w:val="0"/>
              <w:marTop w:val="120"/>
              <w:marBottom w:val="0"/>
              <w:divBdr>
                <w:top w:val="none" w:sz="0" w:space="0" w:color="auto"/>
                <w:left w:val="none" w:sz="0" w:space="0" w:color="auto"/>
                <w:bottom w:val="none" w:sz="0" w:space="0" w:color="auto"/>
                <w:right w:val="none" w:sz="0" w:space="0" w:color="auto"/>
              </w:divBdr>
            </w:div>
            <w:div w:id="987249837">
              <w:marLeft w:val="0"/>
              <w:marRight w:val="0"/>
              <w:marTop w:val="0"/>
              <w:marBottom w:val="0"/>
              <w:divBdr>
                <w:top w:val="none" w:sz="0" w:space="0" w:color="auto"/>
                <w:left w:val="none" w:sz="0" w:space="0" w:color="auto"/>
                <w:bottom w:val="none" w:sz="0" w:space="0" w:color="auto"/>
                <w:right w:val="none" w:sz="0" w:space="0" w:color="auto"/>
              </w:divBdr>
            </w:div>
          </w:divsChild>
        </w:div>
        <w:div w:id="612708904">
          <w:marLeft w:val="0"/>
          <w:marRight w:val="0"/>
          <w:marTop w:val="0"/>
          <w:marBottom w:val="0"/>
          <w:divBdr>
            <w:top w:val="none" w:sz="0" w:space="0" w:color="auto"/>
            <w:left w:val="none" w:sz="0" w:space="0" w:color="auto"/>
            <w:bottom w:val="none" w:sz="0" w:space="0" w:color="auto"/>
            <w:right w:val="none" w:sz="0" w:space="0" w:color="auto"/>
          </w:divBdr>
          <w:divsChild>
            <w:div w:id="1903297881">
              <w:marLeft w:val="0"/>
              <w:marRight w:val="0"/>
              <w:marTop w:val="120"/>
              <w:marBottom w:val="0"/>
              <w:divBdr>
                <w:top w:val="none" w:sz="0" w:space="0" w:color="auto"/>
                <w:left w:val="none" w:sz="0" w:space="0" w:color="auto"/>
                <w:bottom w:val="none" w:sz="0" w:space="0" w:color="auto"/>
                <w:right w:val="none" w:sz="0" w:space="0" w:color="auto"/>
              </w:divBdr>
            </w:div>
            <w:div w:id="1085611571">
              <w:marLeft w:val="0"/>
              <w:marRight w:val="0"/>
              <w:marTop w:val="0"/>
              <w:marBottom w:val="0"/>
              <w:divBdr>
                <w:top w:val="none" w:sz="0" w:space="0" w:color="auto"/>
                <w:left w:val="none" w:sz="0" w:space="0" w:color="auto"/>
                <w:bottom w:val="none" w:sz="0" w:space="0" w:color="auto"/>
                <w:right w:val="none" w:sz="0" w:space="0" w:color="auto"/>
              </w:divBdr>
            </w:div>
          </w:divsChild>
        </w:div>
        <w:div w:id="1739668836">
          <w:marLeft w:val="0"/>
          <w:marRight w:val="0"/>
          <w:marTop w:val="0"/>
          <w:marBottom w:val="0"/>
          <w:divBdr>
            <w:top w:val="none" w:sz="0" w:space="0" w:color="auto"/>
            <w:left w:val="none" w:sz="0" w:space="0" w:color="auto"/>
            <w:bottom w:val="none" w:sz="0" w:space="0" w:color="auto"/>
            <w:right w:val="none" w:sz="0" w:space="0" w:color="auto"/>
          </w:divBdr>
          <w:divsChild>
            <w:div w:id="922883301">
              <w:marLeft w:val="0"/>
              <w:marRight w:val="0"/>
              <w:marTop w:val="120"/>
              <w:marBottom w:val="0"/>
              <w:divBdr>
                <w:top w:val="none" w:sz="0" w:space="0" w:color="auto"/>
                <w:left w:val="none" w:sz="0" w:space="0" w:color="auto"/>
                <w:bottom w:val="none" w:sz="0" w:space="0" w:color="auto"/>
                <w:right w:val="none" w:sz="0" w:space="0" w:color="auto"/>
              </w:divBdr>
            </w:div>
            <w:div w:id="382680915">
              <w:marLeft w:val="0"/>
              <w:marRight w:val="0"/>
              <w:marTop w:val="0"/>
              <w:marBottom w:val="0"/>
              <w:divBdr>
                <w:top w:val="none" w:sz="0" w:space="0" w:color="auto"/>
                <w:left w:val="none" w:sz="0" w:space="0" w:color="auto"/>
                <w:bottom w:val="none" w:sz="0" w:space="0" w:color="auto"/>
                <w:right w:val="none" w:sz="0" w:space="0" w:color="auto"/>
              </w:divBdr>
            </w:div>
          </w:divsChild>
        </w:div>
        <w:div w:id="900747870">
          <w:marLeft w:val="0"/>
          <w:marRight w:val="0"/>
          <w:marTop w:val="0"/>
          <w:marBottom w:val="0"/>
          <w:divBdr>
            <w:top w:val="none" w:sz="0" w:space="0" w:color="auto"/>
            <w:left w:val="none" w:sz="0" w:space="0" w:color="auto"/>
            <w:bottom w:val="none" w:sz="0" w:space="0" w:color="auto"/>
            <w:right w:val="none" w:sz="0" w:space="0" w:color="auto"/>
          </w:divBdr>
          <w:divsChild>
            <w:div w:id="1170607043">
              <w:marLeft w:val="0"/>
              <w:marRight w:val="0"/>
              <w:marTop w:val="120"/>
              <w:marBottom w:val="0"/>
              <w:divBdr>
                <w:top w:val="none" w:sz="0" w:space="0" w:color="auto"/>
                <w:left w:val="none" w:sz="0" w:space="0" w:color="auto"/>
                <w:bottom w:val="none" w:sz="0" w:space="0" w:color="auto"/>
                <w:right w:val="none" w:sz="0" w:space="0" w:color="auto"/>
              </w:divBdr>
            </w:div>
            <w:div w:id="1347975688">
              <w:marLeft w:val="0"/>
              <w:marRight w:val="0"/>
              <w:marTop w:val="0"/>
              <w:marBottom w:val="0"/>
              <w:divBdr>
                <w:top w:val="none" w:sz="0" w:space="0" w:color="auto"/>
                <w:left w:val="none" w:sz="0" w:space="0" w:color="auto"/>
                <w:bottom w:val="none" w:sz="0" w:space="0" w:color="auto"/>
                <w:right w:val="none" w:sz="0" w:space="0" w:color="auto"/>
              </w:divBdr>
            </w:div>
          </w:divsChild>
        </w:div>
        <w:div w:id="1115832294">
          <w:marLeft w:val="0"/>
          <w:marRight w:val="0"/>
          <w:marTop w:val="0"/>
          <w:marBottom w:val="0"/>
          <w:divBdr>
            <w:top w:val="none" w:sz="0" w:space="0" w:color="auto"/>
            <w:left w:val="none" w:sz="0" w:space="0" w:color="auto"/>
            <w:bottom w:val="none" w:sz="0" w:space="0" w:color="auto"/>
            <w:right w:val="none" w:sz="0" w:space="0" w:color="auto"/>
          </w:divBdr>
          <w:divsChild>
            <w:div w:id="1838033809">
              <w:marLeft w:val="0"/>
              <w:marRight w:val="0"/>
              <w:marTop w:val="120"/>
              <w:marBottom w:val="0"/>
              <w:divBdr>
                <w:top w:val="none" w:sz="0" w:space="0" w:color="auto"/>
                <w:left w:val="none" w:sz="0" w:space="0" w:color="auto"/>
                <w:bottom w:val="none" w:sz="0" w:space="0" w:color="auto"/>
                <w:right w:val="none" w:sz="0" w:space="0" w:color="auto"/>
              </w:divBdr>
            </w:div>
            <w:div w:id="2108304819">
              <w:marLeft w:val="0"/>
              <w:marRight w:val="0"/>
              <w:marTop w:val="0"/>
              <w:marBottom w:val="0"/>
              <w:divBdr>
                <w:top w:val="none" w:sz="0" w:space="0" w:color="auto"/>
                <w:left w:val="none" w:sz="0" w:space="0" w:color="auto"/>
                <w:bottom w:val="none" w:sz="0" w:space="0" w:color="auto"/>
                <w:right w:val="none" w:sz="0" w:space="0" w:color="auto"/>
              </w:divBdr>
            </w:div>
          </w:divsChild>
        </w:div>
        <w:div w:id="1816557283">
          <w:marLeft w:val="0"/>
          <w:marRight w:val="0"/>
          <w:marTop w:val="0"/>
          <w:marBottom w:val="0"/>
          <w:divBdr>
            <w:top w:val="none" w:sz="0" w:space="0" w:color="auto"/>
            <w:left w:val="none" w:sz="0" w:space="0" w:color="auto"/>
            <w:bottom w:val="none" w:sz="0" w:space="0" w:color="auto"/>
            <w:right w:val="none" w:sz="0" w:space="0" w:color="auto"/>
          </w:divBdr>
          <w:divsChild>
            <w:div w:id="1898936637">
              <w:marLeft w:val="0"/>
              <w:marRight w:val="0"/>
              <w:marTop w:val="120"/>
              <w:marBottom w:val="0"/>
              <w:divBdr>
                <w:top w:val="none" w:sz="0" w:space="0" w:color="auto"/>
                <w:left w:val="none" w:sz="0" w:space="0" w:color="auto"/>
                <w:bottom w:val="none" w:sz="0" w:space="0" w:color="auto"/>
                <w:right w:val="none" w:sz="0" w:space="0" w:color="auto"/>
              </w:divBdr>
            </w:div>
            <w:div w:id="898517870">
              <w:marLeft w:val="0"/>
              <w:marRight w:val="0"/>
              <w:marTop w:val="0"/>
              <w:marBottom w:val="0"/>
              <w:divBdr>
                <w:top w:val="none" w:sz="0" w:space="0" w:color="auto"/>
                <w:left w:val="none" w:sz="0" w:space="0" w:color="auto"/>
                <w:bottom w:val="none" w:sz="0" w:space="0" w:color="auto"/>
                <w:right w:val="none" w:sz="0" w:space="0" w:color="auto"/>
              </w:divBdr>
            </w:div>
          </w:divsChild>
        </w:div>
        <w:div w:id="1040595755">
          <w:marLeft w:val="0"/>
          <w:marRight w:val="0"/>
          <w:marTop w:val="0"/>
          <w:marBottom w:val="0"/>
          <w:divBdr>
            <w:top w:val="none" w:sz="0" w:space="0" w:color="auto"/>
            <w:left w:val="none" w:sz="0" w:space="0" w:color="auto"/>
            <w:bottom w:val="none" w:sz="0" w:space="0" w:color="auto"/>
            <w:right w:val="none" w:sz="0" w:space="0" w:color="auto"/>
          </w:divBdr>
          <w:divsChild>
            <w:div w:id="114446293">
              <w:marLeft w:val="0"/>
              <w:marRight w:val="0"/>
              <w:marTop w:val="120"/>
              <w:marBottom w:val="0"/>
              <w:divBdr>
                <w:top w:val="none" w:sz="0" w:space="0" w:color="auto"/>
                <w:left w:val="none" w:sz="0" w:space="0" w:color="auto"/>
                <w:bottom w:val="none" w:sz="0" w:space="0" w:color="auto"/>
                <w:right w:val="none" w:sz="0" w:space="0" w:color="auto"/>
              </w:divBdr>
            </w:div>
            <w:div w:id="1893692859">
              <w:marLeft w:val="0"/>
              <w:marRight w:val="0"/>
              <w:marTop w:val="0"/>
              <w:marBottom w:val="0"/>
              <w:divBdr>
                <w:top w:val="none" w:sz="0" w:space="0" w:color="auto"/>
                <w:left w:val="none" w:sz="0" w:space="0" w:color="auto"/>
                <w:bottom w:val="none" w:sz="0" w:space="0" w:color="auto"/>
                <w:right w:val="none" w:sz="0" w:space="0" w:color="auto"/>
              </w:divBdr>
              <w:divsChild>
                <w:div w:id="430590495">
                  <w:marLeft w:val="0"/>
                  <w:marRight w:val="0"/>
                  <w:marTop w:val="0"/>
                  <w:marBottom w:val="0"/>
                  <w:divBdr>
                    <w:top w:val="none" w:sz="0" w:space="0" w:color="auto"/>
                    <w:left w:val="none" w:sz="0" w:space="0" w:color="auto"/>
                    <w:bottom w:val="none" w:sz="0" w:space="0" w:color="auto"/>
                    <w:right w:val="none" w:sz="0" w:space="0" w:color="auto"/>
                  </w:divBdr>
                  <w:divsChild>
                    <w:div w:id="892889845">
                      <w:marLeft w:val="0"/>
                      <w:marRight w:val="0"/>
                      <w:marTop w:val="120"/>
                      <w:marBottom w:val="0"/>
                      <w:divBdr>
                        <w:top w:val="none" w:sz="0" w:space="0" w:color="auto"/>
                        <w:left w:val="none" w:sz="0" w:space="0" w:color="auto"/>
                        <w:bottom w:val="none" w:sz="0" w:space="0" w:color="auto"/>
                        <w:right w:val="none" w:sz="0" w:space="0" w:color="auto"/>
                      </w:divBdr>
                    </w:div>
                    <w:div w:id="1857962586">
                      <w:marLeft w:val="0"/>
                      <w:marRight w:val="0"/>
                      <w:marTop w:val="0"/>
                      <w:marBottom w:val="0"/>
                      <w:divBdr>
                        <w:top w:val="none" w:sz="0" w:space="0" w:color="auto"/>
                        <w:left w:val="none" w:sz="0" w:space="0" w:color="auto"/>
                        <w:bottom w:val="none" w:sz="0" w:space="0" w:color="auto"/>
                        <w:right w:val="none" w:sz="0" w:space="0" w:color="auto"/>
                      </w:divBdr>
                    </w:div>
                  </w:divsChild>
                </w:div>
                <w:div w:id="69350780">
                  <w:marLeft w:val="0"/>
                  <w:marRight w:val="0"/>
                  <w:marTop w:val="0"/>
                  <w:marBottom w:val="0"/>
                  <w:divBdr>
                    <w:top w:val="none" w:sz="0" w:space="0" w:color="auto"/>
                    <w:left w:val="none" w:sz="0" w:space="0" w:color="auto"/>
                    <w:bottom w:val="none" w:sz="0" w:space="0" w:color="auto"/>
                    <w:right w:val="none" w:sz="0" w:space="0" w:color="auto"/>
                  </w:divBdr>
                  <w:divsChild>
                    <w:div w:id="618494713">
                      <w:marLeft w:val="0"/>
                      <w:marRight w:val="0"/>
                      <w:marTop w:val="120"/>
                      <w:marBottom w:val="0"/>
                      <w:divBdr>
                        <w:top w:val="none" w:sz="0" w:space="0" w:color="auto"/>
                        <w:left w:val="none" w:sz="0" w:space="0" w:color="auto"/>
                        <w:bottom w:val="none" w:sz="0" w:space="0" w:color="auto"/>
                        <w:right w:val="none" w:sz="0" w:space="0" w:color="auto"/>
                      </w:divBdr>
                    </w:div>
                    <w:div w:id="1504665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0996754">
          <w:marLeft w:val="0"/>
          <w:marRight w:val="0"/>
          <w:marTop w:val="0"/>
          <w:marBottom w:val="0"/>
          <w:divBdr>
            <w:top w:val="none" w:sz="0" w:space="0" w:color="auto"/>
            <w:left w:val="none" w:sz="0" w:space="0" w:color="auto"/>
            <w:bottom w:val="none" w:sz="0" w:space="0" w:color="auto"/>
            <w:right w:val="none" w:sz="0" w:space="0" w:color="auto"/>
          </w:divBdr>
          <w:divsChild>
            <w:div w:id="1805852883">
              <w:marLeft w:val="0"/>
              <w:marRight w:val="0"/>
              <w:marTop w:val="120"/>
              <w:marBottom w:val="0"/>
              <w:divBdr>
                <w:top w:val="none" w:sz="0" w:space="0" w:color="auto"/>
                <w:left w:val="none" w:sz="0" w:space="0" w:color="auto"/>
                <w:bottom w:val="none" w:sz="0" w:space="0" w:color="auto"/>
                <w:right w:val="none" w:sz="0" w:space="0" w:color="auto"/>
              </w:divBdr>
            </w:div>
            <w:div w:id="1414202668">
              <w:marLeft w:val="0"/>
              <w:marRight w:val="0"/>
              <w:marTop w:val="0"/>
              <w:marBottom w:val="0"/>
              <w:divBdr>
                <w:top w:val="none" w:sz="0" w:space="0" w:color="auto"/>
                <w:left w:val="none" w:sz="0" w:space="0" w:color="auto"/>
                <w:bottom w:val="none" w:sz="0" w:space="0" w:color="auto"/>
                <w:right w:val="none" w:sz="0" w:space="0" w:color="auto"/>
              </w:divBdr>
            </w:div>
          </w:divsChild>
        </w:div>
        <w:div w:id="1835879761">
          <w:marLeft w:val="0"/>
          <w:marRight w:val="0"/>
          <w:marTop w:val="0"/>
          <w:marBottom w:val="0"/>
          <w:divBdr>
            <w:top w:val="none" w:sz="0" w:space="0" w:color="auto"/>
            <w:left w:val="none" w:sz="0" w:space="0" w:color="auto"/>
            <w:bottom w:val="none" w:sz="0" w:space="0" w:color="auto"/>
            <w:right w:val="none" w:sz="0" w:space="0" w:color="auto"/>
          </w:divBdr>
          <w:divsChild>
            <w:div w:id="1962300349">
              <w:marLeft w:val="0"/>
              <w:marRight w:val="0"/>
              <w:marTop w:val="120"/>
              <w:marBottom w:val="0"/>
              <w:divBdr>
                <w:top w:val="none" w:sz="0" w:space="0" w:color="auto"/>
                <w:left w:val="none" w:sz="0" w:space="0" w:color="auto"/>
                <w:bottom w:val="none" w:sz="0" w:space="0" w:color="auto"/>
                <w:right w:val="none" w:sz="0" w:space="0" w:color="auto"/>
              </w:divBdr>
            </w:div>
            <w:div w:id="499005040">
              <w:marLeft w:val="0"/>
              <w:marRight w:val="0"/>
              <w:marTop w:val="0"/>
              <w:marBottom w:val="0"/>
              <w:divBdr>
                <w:top w:val="none" w:sz="0" w:space="0" w:color="auto"/>
                <w:left w:val="none" w:sz="0" w:space="0" w:color="auto"/>
                <w:bottom w:val="none" w:sz="0" w:space="0" w:color="auto"/>
                <w:right w:val="none" w:sz="0" w:space="0" w:color="auto"/>
              </w:divBdr>
            </w:div>
          </w:divsChild>
        </w:div>
        <w:div w:id="1462919365">
          <w:marLeft w:val="0"/>
          <w:marRight w:val="0"/>
          <w:marTop w:val="0"/>
          <w:marBottom w:val="0"/>
          <w:divBdr>
            <w:top w:val="none" w:sz="0" w:space="0" w:color="auto"/>
            <w:left w:val="none" w:sz="0" w:space="0" w:color="auto"/>
            <w:bottom w:val="none" w:sz="0" w:space="0" w:color="auto"/>
            <w:right w:val="none" w:sz="0" w:space="0" w:color="auto"/>
          </w:divBdr>
          <w:divsChild>
            <w:div w:id="926888043">
              <w:marLeft w:val="0"/>
              <w:marRight w:val="0"/>
              <w:marTop w:val="120"/>
              <w:marBottom w:val="0"/>
              <w:divBdr>
                <w:top w:val="none" w:sz="0" w:space="0" w:color="auto"/>
                <w:left w:val="none" w:sz="0" w:space="0" w:color="auto"/>
                <w:bottom w:val="none" w:sz="0" w:space="0" w:color="auto"/>
                <w:right w:val="none" w:sz="0" w:space="0" w:color="auto"/>
              </w:divBdr>
            </w:div>
            <w:div w:id="64186471">
              <w:marLeft w:val="0"/>
              <w:marRight w:val="0"/>
              <w:marTop w:val="0"/>
              <w:marBottom w:val="0"/>
              <w:divBdr>
                <w:top w:val="none" w:sz="0" w:space="0" w:color="auto"/>
                <w:left w:val="none" w:sz="0" w:space="0" w:color="auto"/>
                <w:bottom w:val="none" w:sz="0" w:space="0" w:color="auto"/>
                <w:right w:val="none" w:sz="0" w:space="0" w:color="auto"/>
              </w:divBdr>
            </w:div>
          </w:divsChild>
        </w:div>
        <w:div w:id="721176187">
          <w:marLeft w:val="0"/>
          <w:marRight w:val="0"/>
          <w:marTop w:val="0"/>
          <w:marBottom w:val="0"/>
          <w:divBdr>
            <w:top w:val="none" w:sz="0" w:space="0" w:color="auto"/>
            <w:left w:val="none" w:sz="0" w:space="0" w:color="auto"/>
            <w:bottom w:val="none" w:sz="0" w:space="0" w:color="auto"/>
            <w:right w:val="none" w:sz="0" w:space="0" w:color="auto"/>
          </w:divBdr>
          <w:divsChild>
            <w:div w:id="431171037">
              <w:marLeft w:val="0"/>
              <w:marRight w:val="0"/>
              <w:marTop w:val="120"/>
              <w:marBottom w:val="0"/>
              <w:divBdr>
                <w:top w:val="none" w:sz="0" w:space="0" w:color="auto"/>
                <w:left w:val="none" w:sz="0" w:space="0" w:color="auto"/>
                <w:bottom w:val="none" w:sz="0" w:space="0" w:color="auto"/>
                <w:right w:val="none" w:sz="0" w:space="0" w:color="auto"/>
              </w:divBdr>
            </w:div>
            <w:div w:id="505561504">
              <w:marLeft w:val="0"/>
              <w:marRight w:val="0"/>
              <w:marTop w:val="0"/>
              <w:marBottom w:val="0"/>
              <w:divBdr>
                <w:top w:val="none" w:sz="0" w:space="0" w:color="auto"/>
                <w:left w:val="none" w:sz="0" w:space="0" w:color="auto"/>
                <w:bottom w:val="none" w:sz="0" w:space="0" w:color="auto"/>
                <w:right w:val="none" w:sz="0" w:space="0" w:color="auto"/>
              </w:divBdr>
            </w:div>
          </w:divsChild>
        </w:div>
        <w:div w:id="554707404">
          <w:marLeft w:val="0"/>
          <w:marRight w:val="0"/>
          <w:marTop w:val="0"/>
          <w:marBottom w:val="0"/>
          <w:divBdr>
            <w:top w:val="none" w:sz="0" w:space="0" w:color="auto"/>
            <w:left w:val="none" w:sz="0" w:space="0" w:color="auto"/>
            <w:bottom w:val="none" w:sz="0" w:space="0" w:color="auto"/>
            <w:right w:val="none" w:sz="0" w:space="0" w:color="auto"/>
          </w:divBdr>
          <w:divsChild>
            <w:div w:id="209192">
              <w:marLeft w:val="0"/>
              <w:marRight w:val="0"/>
              <w:marTop w:val="120"/>
              <w:marBottom w:val="0"/>
              <w:divBdr>
                <w:top w:val="none" w:sz="0" w:space="0" w:color="auto"/>
                <w:left w:val="none" w:sz="0" w:space="0" w:color="auto"/>
                <w:bottom w:val="none" w:sz="0" w:space="0" w:color="auto"/>
                <w:right w:val="none" w:sz="0" w:space="0" w:color="auto"/>
              </w:divBdr>
            </w:div>
            <w:div w:id="1819690306">
              <w:marLeft w:val="0"/>
              <w:marRight w:val="0"/>
              <w:marTop w:val="0"/>
              <w:marBottom w:val="0"/>
              <w:divBdr>
                <w:top w:val="none" w:sz="0" w:space="0" w:color="auto"/>
                <w:left w:val="none" w:sz="0" w:space="0" w:color="auto"/>
                <w:bottom w:val="none" w:sz="0" w:space="0" w:color="auto"/>
                <w:right w:val="none" w:sz="0" w:space="0" w:color="auto"/>
              </w:divBdr>
            </w:div>
          </w:divsChild>
        </w:div>
        <w:div w:id="1968395467">
          <w:marLeft w:val="0"/>
          <w:marRight w:val="0"/>
          <w:marTop w:val="0"/>
          <w:marBottom w:val="0"/>
          <w:divBdr>
            <w:top w:val="none" w:sz="0" w:space="0" w:color="auto"/>
            <w:left w:val="none" w:sz="0" w:space="0" w:color="auto"/>
            <w:bottom w:val="none" w:sz="0" w:space="0" w:color="auto"/>
            <w:right w:val="none" w:sz="0" w:space="0" w:color="auto"/>
          </w:divBdr>
          <w:divsChild>
            <w:div w:id="28383633">
              <w:marLeft w:val="0"/>
              <w:marRight w:val="0"/>
              <w:marTop w:val="120"/>
              <w:marBottom w:val="0"/>
              <w:divBdr>
                <w:top w:val="none" w:sz="0" w:space="0" w:color="auto"/>
                <w:left w:val="none" w:sz="0" w:space="0" w:color="auto"/>
                <w:bottom w:val="none" w:sz="0" w:space="0" w:color="auto"/>
                <w:right w:val="none" w:sz="0" w:space="0" w:color="auto"/>
              </w:divBdr>
            </w:div>
            <w:div w:id="1748529473">
              <w:marLeft w:val="0"/>
              <w:marRight w:val="0"/>
              <w:marTop w:val="0"/>
              <w:marBottom w:val="0"/>
              <w:divBdr>
                <w:top w:val="none" w:sz="0" w:space="0" w:color="auto"/>
                <w:left w:val="none" w:sz="0" w:space="0" w:color="auto"/>
                <w:bottom w:val="none" w:sz="0" w:space="0" w:color="auto"/>
                <w:right w:val="none" w:sz="0" w:space="0" w:color="auto"/>
              </w:divBdr>
            </w:div>
          </w:divsChild>
        </w:div>
        <w:div w:id="278494395">
          <w:marLeft w:val="0"/>
          <w:marRight w:val="0"/>
          <w:marTop w:val="0"/>
          <w:marBottom w:val="0"/>
          <w:divBdr>
            <w:top w:val="none" w:sz="0" w:space="0" w:color="auto"/>
            <w:left w:val="none" w:sz="0" w:space="0" w:color="auto"/>
            <w:bottom w:val="none" w:sz="0" w:space="0" w:color="auto"/>
            <w:right w:val="none" w:sz="0" w:space="0" w:color="auto"/>
          </w:divBdr>
          <w:divsChild>
            <w:div w:id="314186516">
              <w:marLeft w:val="0"/>
              <w:marRight w:val="0"/>
              <w:marTop w:val="120"/>
              <w:marBottom w:val="0"/>
              <w:divBdr>
                <w:top w:val="none" w:sz="0" w:space="0" w:color="auto"/>
                <w:left w:val="none" w:sz="0" w:space="0" w:color="auto"/>
                <w:bottom w:val="none" w:sz="0" w:space="0" w:color="auto"/>
                <w:right w:val="none" w:sz="0" w:space="0" w:color="auto"/>
              </w:divBdr>
            </w:div>
            <w:div w:id="16587975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0780901">
      <w:bodyDiv w:val="1"/>
      <w:marLeft w:val="0"/>
      <w:marRight w:val="0"/>
      <w:marTop w:val="0"/>
      <w:marBottom w:val="0"/>
      <w:divBdr>
        <w:top w:val="none" w:sz="0" w:space="0" w:color="auto"/>
        <w:left w:val="none" w:sz="0" w:space="0" w:color="auto"/>
        <w:bottom w:val="none" w:sz="0" w:space="0" w:color="auto"/>
        <w:right w:val="none" w:sz="0" w:space="0" w:color="auto"/>
      </w:divBdr>
      <w:divsChild>
        <w:div w:id="1918124062">
          <w:marLeft w:val="0"/>
          <w:marRight w:val="0"/>
          <w:marTop w:val="0"/>
          <w:marBottom w:val="0"/>
          <w:divBdr>
            <w:top w:val="none" w:sz="0" w:space="0" w:color="auto"/>
            <w:left w:val="none" w:sz="0" w:space="0" w:color="auto"/>
            <w:bottom w:val="none" w:sz="0" w:space="0" w:color="auto"/>
            <w:right w:val="none" w:sz="0" w:space="0" w:color="auto"/>
          </w:divBdr>
          <w:divsChild>
            <w:div w:id="67845340">
              <w:marLeft w:val="0"/>
              <w:marRight w:val="0"/>
              <w:marTop w:val="120"/>
              <w:marBottom w:val="0"/>
              <w:divBdr>
                <w:top w:val="none" w:sz="0" w:space="0" w:color="auto"/>
                <w:left w:val="none" w:sz="0" w:space="0" w:color="auto"/>
                <w:bottom w:val="none" w:sz="0" w:space="0" w:color="auto"/>
                <w:right w:val="none" w:sz="0" w:space="0" w:color="auto"/>
              </w:divBdr>
            </w:div>
            <w:div w:id="1266494820">
              <w:marLeft w:val="0"/>
              <w:marRight w:val="0"/>
              <w:marTop w:val="0"/>
              <w:marBottom w:val="0"/>
              <w:divBdr>
                <w:top w:val="none" w:sz="0" w:space="0" w:color="auto"/>
                <w:left w:val="none" w:sz="0" w:space="0" w:color="auto"/>
                <w:bottom w:val="none" w:sz="0" w:space="0" w:color="auto"/>
                <w:right w:val="none" w:sz="0" w:space="0" w:color="auto"/>
              </w:divBdr>
            </w:div>
          </w:divsChild>
        </w:div>
        <w:div w:id="1580140783">
          <w:marLeft w:val="0"/>
          <w:marRight w:val="0"/>
          <w:marTop w:val="0"/>
          <w:marBottom w:val="0"/>
          <w:divBdr>
            <w:top w:val="none" w:sz="0" w:space="0" w:color="auto"/>
            <w:left w:val="none" w:sz="0" w:space="0" w:color="auto"/>
            <w:bottom w:val="none" w:sz="0" w:space="0" w:color="auto"/>
            <w:right w:val="none" w:sz="0" w:space="0" w:color="auto"/>
          </w:divBdr>
          <w:divsChild>
            <w:div w:id="1313942630">
              <w:marLeft w:val="0"/>
              <w:marRight w:val="0"/>
              <w:marTop w:val="120"/>
              <w:marBottom w:val="0"/>
              <w:divBdr>
                <w:top w:val="none" w:sz="0" w:space="0" w:color="auto"/>
                <w:left w:val="none" w:sz="0" w:space="0" w:color="auto"/>
                <w:bottom w:val="none" w:sz="0" w:space="0" w:color="auto"/>
                <w:right w:val="none" w:sz="0" w:space="0" w:color="auto"/>
              </w:divBdr>
            </w:div>
            <w:div w:id="1644894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6176902">
      <w:bodyDiv w:val="1"/>
      <w:marLeft w:val="0"/>
      <w:marRight w:val="0"/>
      <w:marTop w:val="0"/>
      <w:marBottom w:val="0"/>
      <w:divBdr>
        <w:top w:val="none" w:sz="0" w:space="0" w:color="auto"/>
        <w:left w:val="none" w:sz="0" w:space="0" w:color="auto"/>
        <w:bottom w:val="none" w:sz="0" w:space="0" w:color="auto"/>
        <w:right w:val="none" w:sz="0" w:space="0" w:color="auto"/>
      </w:divBdr>
      <w:divsChild>
        <w:div w:id="716785392">
          <w:marLeft w:val="0"/>
          <w:marRight w:val="0"/>
          <w:marTop w:val="0"/>
          <w:marBottom w:val="0"/>
          <w:divBdr>
            <w:top w:val="none" w:sz="0" w:space="0" w:color="auto"/>
            <w:left w:val="none" w:sz="0" w:space="0" w:color="auto"/>
            <w:bottom w:val="none" w:sz="0" w:space="0" w:color="auto"/>
            <w:right w:val="none" w:sz="0" w:space="0" w:color="auto"/>
          </w:divBdr>
          <w:divsChild>
            <w:div w:id="790442946">
              <w:marLeft w:val="0"/>
              <w:marRight w:val="0"/>
              <w:marTop w:val="0"/>
              <w:marBottom w:val="0"/>
              <w:divBdr>
                <w:top w:val="none" w:sz="0" w:space="0" w:color="auto"/>
                <w:left w:val="none" w:sz="0" w:space="0" w:color="auto"/>
                <w:bottom w:val="none" w:sz="0" w:space="0" w:color="auto"/>
                <w:right w:val="none" w:sz="0" w:space="0" w:color="auto"/>
              </w:divBdr>
              <w:divsChild>
                <w:div w:id="965893392">
                  <w:marLeft w:val="0"/>
                  <w:marRight w:val="0"/>
                  <w:marTop w:val="0"/>
                  <w:marBottom w:val="0"/>
                  <w:divBdr>
                    <w:top w:val="none" w:sz="0" w:space="0" w:color="auto"/>
                    <w:left w:val="none" w:sz="0" w:space="0" w:color="auto"/>
                    <w:bottom w:val="none" w:sz="0" w:space="0" w:color="auto"/>
                    <w:right w:val="none" w:sz="0" w:space="0" w:color="auto"/>
                  </w:divBdr>
                  <w:divsChild>
                    <w:div w:id="480854365">
                      <w:marLeft w:val="0"/>
                      <w:marRight w:val="0"/>
                      <w:marTop w:val="120"/>
                      <w:marBottom w:val="0"/>
                      <w:divBdr>
                        <w:top w:val="none" w:sz="0" w:space="0" w:color="auto"/>
                        <w:left w:val="none" w:sz="0" w:space="0" w:color="auto"/>
                        <w:bottom w:val="none" w:sz="0" w:space="0" w:color="auto"/>
                        <w:right w:val="none" w:sz="0" w:space="0" w:color="auto"/>
                      </w:divBdr>
                    </w:div>
                    <w:div w:id="865024749">
                      <w:marLeft w:val="0"/>
                      <w:marRight w:val="0"/>
                      <w:marTop w:val="0"/>
                      <w:marBottom w:val="0"/>
                      <w:divBdr>
                        <w:top w:val="none" w:sz="0" w:space="0" w:color="auto"/>
                        <w:left w:val="none" w:sz="0" w:space="0" w:color="auto"/>
                        <w:bottom w:val="none" w:sz="0" w:space="0" w:color="auto"/>
                        <w:right w:val="none" w:sz="0" w:space="0" w:color="auto"/>
                      </w:divBdr>
                    </w:div>
                  </w:divsChild>
                </w:div>
                <w:div w:id="579799779">
                  <w:marLeft w:val="0"/>
                  <w:marRight w:val="0"/>
                  <w:marTop w:val="0"/>
                  <w:marBottom w:val="0"/>
                  <w:divBdr>
                    <w:top w:val="none" w:sz="0" w:space="0" w:color="auto"/>
                    <w:left w:val="none" w:sz="0" w:space="0" w:color="auto"/>
                    <w:bottom w:val="none" w:sz="0" w:space="0" w:color="auto"/>
                    <w:right w:val="none" w:sz="0" w:space="0" w:color="auto"/>
                  </w:divBdr>
                  <w:divsChild>
                    <w:div w:id="1489246739">
                      <w:marLeft w:val="0"/>
                      <w:marRight w:val="0"/>
                      <w:marTop w:val="120"/>
                      <w:marBottom w:val="0"/>
                      <w:divBdr>
                        <w:top w:val="none" w:sz="0" w:space="0" w:color="auto"/>
                        <w:left w:val="none" w:sz="0" w:space="0" w:color="auto"/>
                        <w:bottom w:val="none" w:sz="0" w:space="0" w:color="auto"/>
                        <w:right w:val="none" w:sz="0" w:space="0" w:color="auto"/>
                      </w:divBdr>
                    </w:div>
                    <w:div w:id="1645547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3801234">
          <w:marLeft w:val="0"/>
          <w:marRight w:val="0"/>
          <w:marTop w:val="0"/>
          <w:marBottom w:val="0"/>
          <w:divBdr>
            <w:top w:val="none" w:sz="0" w:space="0" w:color="auto"/>
            <w:left w:val="none" w:sz="0" w:space="0" w:color="auto"/>
            <w:bottom w:val="none" w:sz="0" w:space="0" w:color="auto"/>
            <w:right w:val="none" w:sz="0" w:space="0" w:color="auto"/>
          </w:divBdr>
          <w:divsChild>
            <w:div w:id="2134248174">
              <w:marLeft w:val="0"/>
              <w:marRight w:val="0"/>
              <w:marTop w:val="0"/>
              <w:marBottom w:val="0"/>
              <w:divBdr>
                <w:top w:val="none" w:sz="0" w:space="0" w:color="auto"/>
                <w:left w:val="none" w:sz="0" w:space="0" w:color="auto"/>
                <w:bottom w:val="none" w:sz="0" w:space="0" w:color="auto"/>
                <w:right w:val="none" w:sz="0" w:space="0" w:color="auto"/>
              </w:divBdr>
              <w:divsChild>
                <w:div w:id="1999573805">
                  <w:marLeft w:val="0"/>
                  <w:marRight w:val="0"/>
                  <w:marTop w:val="0"/>
                  <w:marBottom w:val="0"/>
                  <w:divBdr>
                    <w:top w:val="none" w:sz="0" w:space="0" w:color="auto"/>
                    <w:left w:val="none" w:sz="0" w:space="0" w:color="auto"/>
                    <w:bottom w:val="none" w:sz="0" w:space="0" w:color="auto"/>
                    <w:right w:val="none" w:sz="0" w:space="0" w:color="auto"/>
                  </w:divBdr>
                  <w:divsChild>
                    <w:div w:id="274873722">
                      <w:marLeft w:val="0"/>
                      <w:marRight w:val="0"/>
                      <w:marTop w:val="120"/>
                      <w:marBottom w:val="0"/>
                      <w:divBdr>
                        <w:top w:val="none" w:sz="0" w:space="0" w:color="auto"/>
                        <w:left w:val="none" w:sz="0" w:space="0" w:color="auto"/>
                        <w:bottom w:val="none" w:sz="0" w:space="0" w:color="auto"/>
                        <w:right w:val="none" w:sz="0" w:space="0" w:color="auto"/>
                      </w:divBdr>
                    </w:div>
                    <w:div w:id="212350559">
                      <w:marLeft w:val="0"/>
                      <w:marRight w:val="0"/>
                      <w:marTop w:val="0"/>
                      <w:marBottom w:val="0"/>
                      <w:divBdr>
                        <w:top w:val="none" w:sz="0" w:space="0" w:color="auto"/>
                        <w:left w:val="none" w:sz="0" w:space="0" w:color="auto"/>
                        <w:bottom w:val="none" w:sz="0" w:space="0" w:color="auto"/>
                        <w:right w:val="none" w:sz="0" w:space="0" w:color="auto"/>
                      </w:divBdr>
                    </w:div>
                  </w:divsChild>
                </w:div>
                <w:div w:id="1918008082">
                  <w:marLeft w:val="0"/>
                  <w:marRight w:val="0"/>
                  <w:marTop w:val="0"/>
                  <w:marBottom w:val="0"/>
                  <w:divBdr>
                    <w:top w:val="none" w:sz="0" w:space="0" w:color="auto"/>
                    <w:left w:val="none" w:sz="0" w:space="0" w:color="auto"/>
                    <w:bottom w:val="none" w:sz="0" w:space="0" w:color="auto"/>
                    <w:right w:val="none" w:sz="0" w:space="0" w:color="auto"/>
                  </w:divBdr>
                  <w:divsChild>
                    <w:div w:id="1127355409">
                      <w:marLeft w:val="0"/>
                      <w:marRight w:val="0"/>
                      <w:marTop w:val="120"/>
                      <w:marBottom w:val="0"/>
                      <w:divBdr>
                        <w:top w:val="none" w:sz="0" w:space="0" w:color="auto"/>
                        <w:left w:val="none" w:sz="0" w:space="0" w:color="auto"/>
                        <w:bottom w:val="none" w:sz="0" w:space="0" w:color="auto"/>
                        <w:right w:val="none" w:sz="0" w:space="0" w:color="auto"/>
                      </w:divBdr>
                    </w:div>
                    <w:div w:id="1597667593">
                      <w:marLeft w:val="0"/>
                      <w:marRight w:val="0"/>
                      <w:marTop w:val="0"/>
                      <w:marBottom w:val="0"/>
                      <w:divBdr>
                        <w:top w:val="none" w:sz="0" w:space="0" w:color="auto"/>
                        <w:left w:val="none" w:sz="0" w:space="0" w:color="auto"/>
                        <w:bottom w:val="none" w:sz="0" w:space="0" w:color="auto"/>
                        <w:right w:val="none" w:sz="0" w:space="0" w:color="auto"/>
                      </w:divBdr>
                    </w:div>
                  </w:divsChild>
                </w:div>
                <w:div w:id="1042049171">
                  <w:marLeft w:val="0"/>
                  <w:marRight w:val="0"/>
                  <w:marTop w:val="0"/>
                  <w:marBottom w:val="0"/>
                  <w:divBdr>
                    <w:top w:val="none" w:sz="0" w:space="0" w:color="auto"/>
                    <w:left w:val="none" w:sz="0" w:space="0" w:color="auto"/>
                    <w:bottom w:val="none" w:sz="0" w:space="0" w:color="auto"/>
                    <w:right w:val="none" w:sz="0" w:space="0" w:color="auto"/>
                  </w:divBdr>
                  <w:divsChild>
                    <w:div w:id="541214674">
                      <w:marLeft w:val="0"/>
                      <w:marRight w:val="0"/>
                      <w:marTop w:val="120"/>
                      <w:marBottom w:val="0"/>
                      <w:divBdr>
                        <w:top w:val="none" w:sz="0" w:space="0" w:color="auto"/>
                        <w:left w:val="none" w:sz="0" w:space="0" w:color="auto"/>
                        <w:bottom w:val="none" w:sz="0" w:space="0" w:color="auto"/>
                        <w:right w:val="none" w:sz="0" w:space="0" w:color="auto"/>
                      </w:divBdr>
                    </w:div>
                    <w:div w:id="13990886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7062099">
          <w:marLeft w:val="0"/>
          <w:marRight w:val="0"/>
          <w:marTop w:val="0"/>
          <w:marBottom w:val="0"/>
          <w:divBdr>
            <w:top w:val="none" w:sz="0" w:space="0" w:color="auto"/>
            <w:left w:val="none" w:sz="0" w:space="0" w:color="auto"/>
            <w:bottom w:val="none" w:sz="0" w:space="0" w:color="auto"/>
            <w:right w:val="none" w:sz="0" w:space="0" w:color="auto"/>
          </w:divBdr>
          <w:divsChild>
            <w:div w:id="289439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6955407">
      <w:bodyDiv w:val="1"/>
      <w:marLeft w:val="0"/>
      <w:marRight w:val="0"/>
      <w:marTop w:val="0"/>
      <w:marBottom w:val="0"/>
      <w:divBdr>
        <w:top w:val="none" w:sz="0" w:space="0" w:color="auto"/>
        <w:left w:val="none" w:sz="0" w:space="0" w:color="auto"/>
        <w:bottom w:val="none" w:sz="0" w:space="0" w:color="auto"/>
        <w:right w:val="none" w:sz="0" w:space="0" w:color="auto"/>
      </w:divBdr>
      <w:divsChild>
        <w:div w:id="1181353026">
          <w:marLeft w:val="0"/>
          <w:marRight w:val="0"/>
          <w:marTop w:val="0"/>
          <w:marBottom w:val="0"/>
          <w:divBdr>
            <w:top w:val="none" w:sz="0" w:space="0" w:color="auto"/>
            <w:left w:val="none" w:sz="0" w:space="0" w:color="auto"/>
            <w:bottom w:val="none" w:sz="0" w:space="0" w:color="auto"/>
            <w:right w:val="none" w:sz="0" w:space="0" w:color="auto"/>
          </w:divBdr>
          <w:divsChild>
            <w:div w:id="1269654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7752776">
      <w:bodyDiv w:val="1"/>
      <w:marLeft w:val="0"/>
      <w:marRight w:val="0"/>
      <w:marTop w:val="0"/>
      <w:marBottom w:val="0"/>
      <w:divBdr>
        <w:top w:val="none" w:sz="0" w:space="0" w:color="auto"/>
        <w:left w:val="none" w:sz="0" w:space="0" w:color="auto"/>
        <w:bottom w:val="none" w:sz="0" w:space="0" w:color="auto"/>
        <w:right w:val="none" w:sz="0" w:space="0" w:color="auto"/>
      </w:divBdr>
      <w:divsChild>
        <w:div w:id="1529022417">
          <w:marLeft w:val="720"/>
          <w:marRight w:val="0"/>
          <w:marTop w:val="0"/>
          <w:marBottom w:val="0"/>
          <w:divBdr>
            <w:top w:val="none" w:sz="0" w:space="0" w:color="auto"/>
            <w:left w:val="none" w:sz="0" w:space="0" w:color="auto"/>
            <w:bottom w:val="none" w:sz="0" w:space="0" w:color="auto"/>
            <w:right w:val="none" w:sz="0" w:space="0" w:color="auto"/>
          </w:divBdr>
        </w:div>
        <w:div w:id="1174802260">
          <w:marLeft w:val="0"/>
          <w:marRight w:val="0"/>
          <w:marTop w:val="0"/>
          <w:marBottom w:val="0"/>
          <w:divBdr>
            <w:top w:val="none" w:sz="0" w:space="0" w:color="auto"/>
            <w:left w:val="none" w:sz="0" w:space="0" w:color="auto"/>
            <w:bottom w:val="none" w:sz="0" w:space="0" w:color="auto"/>
            <w:right w:val="none" w:sz="0" w:space="0" w:color="auto"/>
          </w:divBdr>
          <w:divsChild>
            <w:div w:id="1543010933">
              <w:marLeft w:val="0"/>
              <w:marRight w:val="0"/>
              <w:marTop w:val="120"/>
              <w:marBottom w:val="0"/>
              <w:divBdr>
                <w:top w:val="none" w:sz="0" w:space="0" w:color="auto"/>
                <w:left w:val="none" w:sz="0" w:space="0" w:color="auto"/>
                <w:bottom w:val="none" w:sz="0" w:space="0" w:color="auto"/>
                <w:right w:val="none" w:sz="0" w:space="0" w:color="auto"/>
              </w:divBdr>
            </w:div>
            <w:div w:id="2069069544">
              <w:marLeft w:val="0"/>
              <w:marRight w:val="0"/>
              <w:marTop w:val="0"/>
              <w:marBottom w:val="0"/>
              <w:divBdr>
                <w:top w:val="none" w:sz="0" w:space="0" w:color="auto"/>
                <w:left w:val="none" w:sz="0" w:space="0" w:color="auto"/>
                <w:bottom w:val="none" w:sz="0" w:space="0" w:color="auto"/>
                <w:right w:val="none" w:sz="0" w:space="0" w:color="auto"/>
              </w:divBdr>
            </w:div>
          </w:divsChild>
        </w:div>
        <w:div w:id="118644164">
          <w:marLeft w:val="0"/>
          <w:marRight w:val="0"/>
          <w:marTop w:val="0"/>
          <w:marBottom w:val="0"/>
          <w:divBdr>
            <w:top w:val="none" w:sz="0" w:space="0" w:color="auto"/>
            <w:left w:val="none" w:sz="0" w:space="0" w:color="auto"/>
            <w:bottom w:val="none" w:sz="0" w:space="0" w:color="auto"/>
            <w:right w:val="none" w:sz="0" w:space="0" w:color="auto"/>
          </w:divBdr>
          <w:divsChild>
            <w:div w:id="172189133">
              <w:marLeft w:val="0"/>
              <w:marRight w:val="0"/>
              <w:marTop w:val="120"/>
              <w:marBottom w:val="0"/>
              <w:divBdr>
                <w:top w:val="none" w:sz="0" w:space="0" w:color="auto"/>
                <w:left w:val="none" w:sz="0" w:space="0" w:color="auto"/>
                <w:bottom w:val="none" w:sz="0" w:space="0" w:color="auto"/>
                <w:right w:val="none" w:sz="0" w:space="0" w:color="auto"/>
              </w:divBdr>
            </w:div>
            <w:div w:id="218829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9667201">
      <w:bodyDiv w:val="1"/>
      <w:marLeft w:val="0"/>
      <w:marRight w:val="0"/>
      <w:marTop w:val="0"/>
      <w:marBottom w:val="0"/>
      <w:divBdr>
        <w:top w:val="none" w:sz="0" w:space="0" w:color="auto"/>
        <w:left w:val="none" w:sz="0" w:space="0" w:color="auto"/>
        <w:bottom w:val="none" w:sz="0" w:space="0" w:color="auto"/>
        <w:right w:val="none" w:sz="0" w:space="0" w:color="auto"/>
      </w:divBdr>
      <w:divsChild>
        <w:div w:id="72244743">
          <w:marLeft w:val="480"/>
          <w:marRight w:val="0"/>
          <w:marTop w:val="0"/>
          <w:marBottom w:val="0"/>
          <w:divBdr>
            <w:top w:val="none" w:sz="0" w:space="0" w:color="auto"/>
            <w:left w:val="none" w:sz="0" w:space="0" w:color="auto"/>
            <w:bottom w:val="none" w:sz="0" w:space="0" w:color="auto"/>
            <w:right w:val="none" w:sz="0" w:space="0" w:color="auto"/>
          </w:divBdr>
        </w:div>
        <w:div w:id="190456250">
          <w:marLeft w:val="0"/>
          <w:marRight w:val="0"/>
          <w:marTop w:val="0"/>
          <w:marBottom w:val="0"/>
          <w:divBdr>
            <w:top w:val="none" w:sz="0" w:space="0" w:color="auto"/>
            <w:left w:val="none" w:sz="0" w:space="0" w:color="auto"/>
            <w:bottom w:val="none" w:sz="0" w:space="0" w:color="auto"/>
            <w:right w:val="none" w:sz="0" w:space="0" w:color="auto"/>
          </w:divBdr>
          <w:divsChild>
            <w:div w:id="1193375628">
              <w:marLeft w:val="0"/>
              <w:marRight w:val="0"/>
              <w:marTop w:val="120"/>
              <w:marBottom w:val="0"/>
              <w:divBdr>
                <w:top w:val="none" w:sz="0" w:space="0" w:color="auto"/>
                <w:left w:val="none" w:sz="0" w:space="0" w:color="auto"/>
                <w:bottom w:val="none" w:sz="0" w:space="0" w:color="auto"/>
                <w:right w:val="none" w:sz="0" w:space="0" w:color="auto"/>
              </w:divBdr>
            </w:div>
            <w:div w:id="1658265379">
              <w:marLeft w:val="0"/>
              <w:marRight w:val="0"/>
              <w:marTop w:val="0"/>
              <w:marBottom w:val="0"/>
              <w:divBdr>
                <w:top w:val="none" w:sz="0" w:space="0" w:color="auto"/>
                <w:left w:val="none" w:sz="0" w:space="0" w:color="auto"/>
                <w:bottom w:val="none" w:sz="0" w:space="0" w:color="auto"/>
                <w:right w:val="none" w:sz="0" w:space="0" w:color="auto"/>
              </w:divBdr>
            </w:div>
          </w:divsChild>
        </w:div>
        <w:div w:id="1535390115">
          <w:marLeft w:val="0"/>
          <w:marRight w:val="0"/>
          <w:marTop w:val="0"/>
          <w:marBottom w:val="0"/>
          <w:divBdr>
            <w:top w:val="none" w:sz="0" w:space="0" w:color="auto"/>
            <w:left w:val="none" w:sz="0" w:space="0" w:color="auto"/>
            <w:bottom w:val="none" w:sz="0" w:space="0" w:color="auto"/>
            <w:right w:val="none" w:sz="0" w:space="0" w:color="auto"/>
          </w:divBdr>
          <w:divsChild>
            <w:div w:id="8065300">
              <w:marLeft w:val="0"/>
              <w:marRight w:val="0"/>
              <w:marTop w:val="120"/>
              <w:marBottom w:val="0"/>
              <w:divBdr>
                <w:top w:val="none" w:sz="0" w:space="0" w:color="auto"/>
                <w:left w:val="none" w:sz="0" w:space="0" w:color="auto"/>
                <w:bottom w:val="none" w:sz="0" w:space="0" w:color="auto"/>
                <w:right w:val="none" w:sz="0" w:space="0" w:color="auto"/>
              </w:divBdr>
            </w:div>
            <w:div w:id="1260870458">
              <w:marLeft w:val="0"/>
              <w:marRight w:val="0"/>
              <w:marTop w:val="0"/>
              <w:marBottom w:val="0"/>
              <w:divBdr>
                <w:top w:val="none" w:sz="0" w:space="0" w:color="auto"/>
                <w:left w:val="none" w:sz="0" w:space="0" w:color="auto"/>
                <w:bottom w:val="none" w:sz="0" w:space="0" w:color="auto"/>
                <w:right w:val="none" w:sz="0" w:space="0" w:color="auto"/>
              </w:divBdr>
            </w:div>
          </w:divsChild>
        </w:div>
        <w:div w:id="1913544253">
          <w:marLeft w:val="0"/>
          <w:marRight w:val="0"/>
          <w:marTop w:val="0"/>
          <w:marBottom w:val="0"/>
          <w:divBdr>
            <w:top w:val="none" w:sz="0" w:space="0" w:color="auto"/>
            <w:left w:val="none" w:sz="0" w:space="0" w:color="auto"/>
            <w:bottom w:val="none" w:sz="0" w:space="0" w:color="auto"/>
            <w:right w:val="none" w:sz="0" w:space="0" w:color="auto"/>
          </w:divBdr>
          <w:divsChild>
            <w:div w:id="1301420870">
              <w:marLeft w:val="0"/>
              <w:marRight w:val="0"/>
              <w:marTop w:val="120"/>
              <w:marBottom w:val="0"/>
              <w:divBdr>
                <w:top w:val="none" w:sz="0" w:space="0" w:color="auto"/>
                <w:left w:val="none" w:sz="0" w:space="0" w:color="auto"/>
                <w:bottom w:val="none" w:sz="0" w:space="0" w:color="auto"/>
                <w:right w:val="none" w:sz="0" w:space="0" w:color="auto"/>
              </w:divBdr>
            </w:div>
            <w:div w:id="1241057023">
              <w:marLeft w:val="0"/>
              <w:marRight w:val="0"/>
              <w:marTop w:val="0"/>
              <w:marBottom w:val="0"/>
              <w:divBdr>
                <w:top w:val="none" w:sz="0" w:space="0" w:color="auto"/>
                <w:left w:val="none" w:sz="0" w:space="0" w:color="auto"/>
                <w:bottom w:val="none" w:sz="0" w:space="0" w:color="auto"/>
                <w:right w:val="none" w:sz="0" w:space="0" w:color="auto"/>
              </w:divBdr>
            </w:div>
          </w:divsChild>
        </w:div>
        <w:div w:id="1986428339">
          <w:marLeft w:val="0"/>
          <w:marRight w:val="0"/>
          <w:marTop w:val="0"/>
          <w:marBottom w:val="0"/>
          <w:divBdr>
            <w:top w:val="none" w:sz="0" w:space="0" w:color="auto"/>
            <w:left w:val="none" w:sz="0" w:space="0" w:color="auto"/>
            <w:bottom w:val="none" w:sz="0" w:space="0" w:color="auto"/>
            <w:right w:val="none" w:sz="0" w:space="0" w:color="auto"/>
          </w:divBdr>
          <w:divsChild>
            <w:div w:id="1747846891">
              <w:marLeft w:val="0"/>
              <w:marRight w:val="0"/>
              <w:marTop w:val="120"/>
              <w:marBottom w:val="0"/>
              <w:divBdr>
                <w:top w:val="none" w:sz="0" w:space="0" w:color="auto"/>
                <w:left w:val="none" w:sz="0" w:space="0" w:color="auto"/>
                <w:bottom w:val="none" w:sz="0" w:space="0" w:color="auto"/>
                <w:right w:val="none" w:sz="0" w:space="0" w:color="auto"/>
              </w:divBdr>
            </w:div>
            <w:div w:id="1681539396">
              <w:marLeft w:val="0"/>
              <w:marRight w:val="0"/>
              <w:marTop w:val="0"/>
              <w:marBottom w:val="0"/>
              <w:divBdr>
                <w:top w:val="none" w:sz="0" w:space="0" w:color="auto"/>
                <w:left w:val="none" w:sz="0" w:space="0" w:color="auto"/>
                <w:bottom w:val="none" w:sz="0" w:space="0" w:color="auto"/>
                <w:right w:val="none" w:sz="0" w:space="0" w:color="auto"/>
              </w:divBdr>
            </w:div>
          </w:divsChild>
        </w:div>
        <w:div w:id="1831942594">
          <w:marLeft w:val="0"/>
          <w:marRight w:val="0"/>
          <w:marTop w:val="0"/>
          <w:marBottom w:val="0"/>
          <w:divBdr>
            <w:top w:val="none" w:sz="0" w:space="0" w:color="auto"/>
            <w:left w:val="none" w:sz="0" w:space="0" w:color="auto"/>
            <w:bottom w:val="none" w:sz="0" w:space="0" w:color="auto"/>
            <w:right w:val="none" w:sz="0" w:space="0" w:color="auto"/>
          </w:divBdr>
          <w:divsChild>
            <w:div w:id="1962808979">
              <w:marLeft w:val="0"/>
              <w:marRight w:val="0"/>
              <w:marTop w:val="120"/>
              <w:marBottom w:val="0"/>
              <w:divBdr>
                <w:top w:val="none" w:sz="0" w:space="0" w:color="auto"/>
                <w:left w:val="none" w:sz="0" w:space="0" w:color="auto"/>
                <w:bottom w:val="none" w:sz="0" w:space="0" w:color="auto"/>
                <w:right w:val="none" w:sz="0" w:space="0" w:color="auto"/>
              </w:divBdr>
            </w:div>
            <w:div w:id="52435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0715096">
      <w:bodyDiv w:val="1"/>
      <w:marLeft w:val="0"/>
      <w:marRight w:val="0"/>
      <w:marTop w:val="0"/>
      <w:marBottom w:val="0"/>
      <w:divBdr>
        <w:top w:val="none" w:sz="0" w:space="0" w:color="auto"/>
        <w:left w:val="none" w:sz="0" w:space="0" w:color="auto"/>
        <w:bottom w:val="none" w:sz="0" w:space="0" w:color="auto"/>
        <w:right w:val="none" w:sz="0" w:space="0" w:color="auto"/>
      </w:divBdr>
      <w:divsChild>
        <w:div w:id="1146900362">
          <w:marLeft w:val="0"/>
          <w:marRight w:val="0"/>
          <w:marTop w:val="0"/>
          <w:marBottom w:val="0"/>
          <w:divBdr>
            <w:top w:val="none" w:sz="0" w:space="0" w:color="auto"/>
            <w:left w:val="none" w:sz="0" w:space="0" w:color="auto"/>
            <w:bottom w:val="none" w:sz="0" w:space="0" w:color="auto"/>
            <w:right w:val="none" w:sz="0" w:space="0" w:color="auto"/>
          </w:divBdr>
          <w:divsChild>
            <w:div w:id="667561667">
              <w:marLeft w:val="0"/>
              <w:marRight w:val="0"/>
              <w:marTop w:val="120"/>
              <w:marBottom w:val="0"/>
              <w:divBdr>
                <w:top w:val="none" w:sz="0" w:space="0" w:color="auto"/>
                <w:left w:val="none" w:sz="0" w:space="0" w:color="auto"/>
                <w:bottom w:val="none" w:sz="0" w:space="0" w:color="auto"/>
                <w:right w:val="none" w:sz="0" w:space="0" w:color="auto"/>
              </w:divBdr>
            </w:div>
            <w:div w:id="1940720569">
              <w:marLeft w:val="0"/>
              <w:marRight w:val="0"/>
              <w:marTop w:val="0"/>
              <w:marBottom w:val="0"/>
              <w:divBdr>
                <w:top w:val="none" w:sz="0" w:space="0" w:color="auto"/>
                <w:left w:val="none" w:sz="0" w:space="0" w:color="auto"/>
                <w:bottom w:val="none" w:sz="0" w:space="0" w:color="auto"/>
                <w:right w:val="none" w:sz="0" w:space="0" w:color="auto"/>
              </w:divBdr>
            </w:div>
          </w:divsChild>
        </w:div>
        <w:div w:id="1517111146">
          <w:marLeft w:val="0"/>
          <w:marRight w:val="0"/>
          <w:marTop w:val="0"/>
          <w:marBottom w:val="0"/>
          <w:divBdr>
            <w:top w:val="none" w:sz="0" w:space="0" w:color="auto"/>
            <w:left w:val="none" w:sz="0" w:space="0" w:color="auto"/>
            <w:bottom w:val="none" w:sz="0" w:space="0" w:color="auto"/>
            <w:right w:val="none" w:sz="0" w:space="0" w:color="auto"/>
          </w:divBdr>
          <w:divsChild>
            <w:div w:id="310210297">
              <w:marLeft w:val="0"/>
              <w:marRight w:val="0"/>
              <w:marTop w:val="120"/>
              <w:marBottom w:val="0"/>
              <w:divBdr>
                <w:top w:val="none" w:sz="0" w:space="0" w:color="auto"/>
                <w:left w:val="none" w:sz="0" w:space="0" w:color="auto"/>
                <w:bottom w:val="none" w:sz="0" w:space="0" w:color="auto"/>
                <w:right w:val="none" w:sz="0" w:space="0" w:color="auto"/>
              </w:divBdr>
            </w:div>
            <w:div w:id="2135706341">
              <w:marLeft w:val="0"/>
              <w:marRight w:val="0"/>
              <w:marTop w:val="0"/>
              <w:marBottom w:val="0"/>
              <w:divBdr>
                <w:top w:val="none" w:sz="0" w:space="0" w:color="auto"/>
                <w:left w:val="none" w:sz="0" w:space="0" w:color="auto"/>
                <w:bottom w:val="none" w:sz="0" w:space="0" w:color="auto"/>
                <w:right w:val="none" w:sz="0" w:space="0" w:color="auto"/>
              </w:divBdr>
            </w:div>
          </w:divsChild>
        </w:div>
        <w:div w:id="580796507">
          <w:marLeft w:val="0"/>
          <w:marRight w:val="0"/>
          <w:marTop w:val="0"/>
          <w:marBottom w:val="0"/>
          <w:divBdr>
            <w:top w:val="none" w:sz="0" w:space="0" w:color="auto"/>
            <w:left w:val="none" w:sz="0" w:space="0" w:color="auto"/>
            <w:bottom w:val="none" w:sz="0" w:space="0" w:color="auto"/>
            <w:right w:val="none" w:sz="0" w:space="0" w:color="auto"/>
          </w:divBdr>
          <w:divsChild>
            <w:div w:id="946619559">
              <w:marLeft w:val="0"/>
              <w:marRight w:val="0"/>
              <w:marTop w:val="120"/>
              <w:marBottom w:val="0"/>
              <w:divBdr>
                <w:top w:val="none" w:sz="0" w:space="0" w:color="auto"/>
                <w:left w:val="none" w:sz="0" w:space="0" w:color="auto"/>
                <w:bottom w:val="none" w:sz="0" w:space="0" w:color="auto"/>
                <w:right w:val="none" w:sz="0" w:space="0" w:color="auto"/>
              </w:divBdr>
            </w:div>
            <w:div w:id="1375883854">
              <w:marLeft w:val="0"/>
              <w:marRight w:val="0"/>
              <w:marTop w:val="0"/>
              <w:marBottom w:val="0"/>
              <w:divBdr>
                <w:top w:val="none" w:sz="0" w:space="0" w:color="auto"/>
                <w:left w:val="none" w:sz="0" w:space="0" w:color="auto"/>
                <w:bottom w:val="none" w:sz="0" w:space="0" w:color="auto"/>
                <w:right w:val="none" w:sz="0" w:space="0" w:color="auto"/>
              </w:divBdr>
            </w:div>
          </w:divsChild>
        </w:div>
        <w:div w:id="1712222184">
          <w:marLeft w:val="0"/>
          <w:marRight w:val="0"/>
          <w:marTop w:val="0"/>
          <w:marBottom w:val="0"/>
          <w:divBdr>
            <w:top w:val="none" w:sz="0" w:space="0" w:color="auto"/>
            <w:left w:val="none" w:sz="0" w:space="0" w:color="auto"/>
            <w:bottom w:val="none" w:sz="0" w:space="0" w:color="auto"/>
            <w:right w:val="none" w:sz="0" w:space="0" w:color="auto"/>
          </w:divBdr>
          <w:divsChild>
            <w:div w:id="1839803930">
              <w:marLeft w:val="0"/>
              <w:marRight w:val="0"/>
              <w:marTop w:val="120"/>
              <w:marBottom w:val="0"/>
              <w:divBdr>
                <w:top w:val="none" w:sz="0" w:space="0" w:color="auto"/>
                <w:left w:val="none" w:sz="0" w:space="0" w:color="auto"/>
                <w:bottom w:val="none" w:sz="0" w:space="0" w:color="auto"/>
                <w:right w:val="none" w:sz="0" w:space="0" w:color="auto"/>
              </w:divBdr>
            </w:div>
            <w:div w:id="939989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5225159">
      <w:bodyDiv w:val="1"/>
      <w:marLeft w:val="0"/>
      <w:marRight w:val="0"/>
      <w:marTop w:val="0"/>
      <w:marBottom w:val="0"/>
      <w:divBdr>
        <w:top w:val="none" w:sz="0" w:space="0" w:color="auto"/>
        <w:left w:val="none" w:sz="0" w:space="0" w:color="auto"/>
        <w:bottom w:val="none" w:sz="0" w:space="0" w:color="auto"/>
        <w:right w:val="none" w:sz="0" w:space="0" w:color="auto"/>
      </w:divBdr>
      <w:divsChild>
        <w:div w:id="1858276216">
          <w:marLeft w:val="480"/>
          <w:marRight w:val="0"/>
          <w:marTop w:val="0"/>
          <w:marBottom w:val="0"/>
          <w:divBdr>
            <w:top w:val="none" w:sz="0" w:space="0" w:color="auto"/>
            <w:left w:val="none" w:sz="0" w:space="0" w:color="auto"/>
            <w:bottom w:val="none" w:sz="0" w:space="0" w:color="auto"/>
            <w:right w:val="none" w:sz="0" w:space="0" w:color="auto"/>
          </w:divBdr>
        </w:div>
        <w:div w:id="1613517155">
          <w:marLeft w:val="0"/>
          <w:marRight w:val="0"/>
          <w:marTop w:val="0"/>
          <w:marBottom w:val="0"/>
          <w:divBdr>
            <w:top w:val="none" w:sz="0" w:space="0" w:color="auto"/>
            <w:left w:val="none" w:sz="0" w:space="0" w:color="auto"/>
            <w:bottom w:val="none" w:sz="0" w:space="0" w:color="auto"/>
            <w:right w:val="none" w:sz="0" w:space="0" w:color="auto"/>
          </w:divBdr>
          <w:divsChild>
            <w:div w:id="405881452">
              <w:marLeft w:val="0"/>
              <w:marRight w:val="0"/>
              <w:marTop w:val="120"/>
              <w:marBottom w:val="0"/>
              <w:divBdr>
                <w:top w:val="none" w:sz="0" w:space="0" w:color="auto"/>
                <w:left w:val="none" w:sz="0" w:space="0" w:color="auto"/>
                <w:bottom w:val="none" w:sz="0" w:space="0" w:color="auto"/>
                <w:right w:val="none" w:sz="0" w:space="0" w:color="auto"/>
              </w:divBdr>
            </w:div>
            <w:div w:id="1847011703">
              <w:marLeft w:val="0"/>
              <w:marRight w:val="0"/>
              <w:marTop w:val="0"/>
              <w:marBottom w:val="0"/>
              <w:divBdr>
                <w:top w:val="none" w:sz="0" w:space="0" w:color="auto"/>
                <w:left w:val="none" w:sz="0" w:space="0" w:color="auto"/>
                <w:bottom w:val="none" w:sz="0" w:space="0" w:color="auto"/>
                <w:right w:val="none" w:sz="0" w:space="0" w:color="auto"/>
              </w:divBdr>
              <w:divsChild>
                <w:div w:id="84814247">
                  <w:marLeft w:val="0"/>
                  <w:marRight w:val="0"/>
                  <w:marTop w:val="0"/>
                  <w:marBottom w:val="0"/>
                  <w:divBdr>
                    <w:top w:val="none" w:sz="0" w:space="0" w:color="auto"/>
                    <w:left w:val="none" w:sz="0" w:space="0" w:color="auto"/>
                    <w:bottom w:val="none" w:sz="0" w:space="0" w:color="auto"/>
                    <w:right w:val="none" w:sz="0" w:space="0" w:color="auto"/>
                  </w:divBdr>
                  <w:divsChild>
                    <w:div w:id="1276523077">
                      <w:marLeft w:val="0"/>
                      <w:marRight w:val="0"/>
                      <w:marTop w:val="120"/>
                      <w:marBottom w:val="0"/>
                      <w:divBdr>
                        <w:top w:val="none" w:sz="0" w:space="0" w:color="auto"/>
                        <w:left w:val="none" w:sz="0" w:space="0" w:color="auto"/>
                        <w:bottom w:val="none" w:sz="0" w:space="0" w:color="auto"/>
                        <w:right w:val="none" w:sz="0" w:space="0" w:color="auto"/>
                      </w:divBdr>
                    </w:div>
                    <w:div w:id="715199623">
                      <w:marLeft w:val="0"/>
                      <w:marRight w:val="0"/>
                      <w:marTop w:val="0"/>
                      <w:marBottom w:val="0"/>
                      <w:divBdr>
                        <w:top w:val="none" w:sz="0" w:space="0" w:color="auto"/>
                        <w:left w:val="none" w:sz="0" w:space="0" w:color="auto"/>
                        <w:bottom w:val="none" w:sz="0" w:space="0" w:color="auto"/>
                        <w:right w:val="none" w:sz="0" w:space="0" w:color="auto"/>
                      </w:divBdr>
                      <w:divsChild>
                        <w:div w:id="101999364">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1702824882">
                  <w:marLeft w:val="0"/>
                  <w:marRight w:val="0"/>
                  <w:marTop w:val="0"/>
                  <w:marBottom w:val="0"/>
                  <w:divBdr>
                    <w:top w:val="none" w:sz="0" w:space="0" w:color="auto"/>
                    <w:left w:val="none" w:sz="0" w:space="0" w:color="auto"/>
                    <w:bottom w:val="none" w:sz="0" w:space="0" w:color="auto"/>
                    <w:right w:val="none" w:sz="0" w:space="0" w:color="auto"/>
                  </w:divBdr>
                  <w:divsChild>
                    <w:div w:id="229074703">
                      <w:marLeft w:val="0"/>
                      <w:marRight w:val="0"/>
                      <w:marTop w:val="120"/>
                      <w:marBottom w:val="0"/>
                      <w:divBdr>
                        <w:top w:val="none" w:sz="0" w:space="0" w:color="auto"/>
                        <w:left w:val="none" w:sz="0" w:space="0" w:color="auto"/>
                        <w:bottom w:val="none" w:sz="0" w:space="0" w:color="auto"/>
                        <w:right w:val="none" w:sz="0" w:space="0" w:color="auto"/>
                      </w:divBdr>
                    </w:div>
                    <w:div w:id="510949620">
                      <w:marLeft w:val="0"/>
                      <w:marRight w:val="0"/>
                      <w:marTop w:val="0"/>
                      <w:marBottom w:val="0"/>
                      <w:divBdr>
                        <w:top w:val="none" w:sz="0" w:space="0" w:color="auto"/>
                        <w:left w:val="none" w:sz="0" w:space="0" w:color="auto"/>
                        <w:bottom w:val="none" w:sz="0" w:space="0" w:color="auto"/>
                        <w:right w:val="none" w:sz="0" w:space="0" w:color="auto"/>
                      </w:divBdr>
                      <w:divsChild>
                        <w:div w:id="1272785286">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1918663728">
                  <w:marLeft w:val="0"/>
                  <w:marRight w:val="0"/>
                  <w:marTop w:val="0"/>
                  <w:marBottom w:val="0"/>
                  <w:divBdr>
                    <w:top w:val="none" w:sz="0" w:space="0" w:color="auto"/>
                    <w:left w:val="none" w:sz="0" w:space="0" w:color="auto"/>
                    <w:bottom w:val="none" w:sz="0" w:space="0" w:color="auto"/>
                    <w:right w:val="none" w:sz="0" w:space="0" w:color="auto"/>
                  </w:divBdr>
                  <w:divsChild>
                    <w:div w:id="769621804">
                      <w:marLeft w:val="0"/>
                      <w:marRight w:val="0"/>
                      <w:marTop w:val="120"/>
                      <w:marBottom w:val="0"/>
                      <w:divBdr>
                        <w:top w:val="none" w:sz="0" w:space="0" w:color="auto"/>
                        <w:left w:val="none" w:sz="0" w:space="0" w:color="auto"/>
                        <w:bottom w:val="none" w:sz="0" w:space="0" w:color="auto"/>
                        <w:right w:val="none" w:sz="0" w:space="0" w:color="auto"/>
                      </w:divBdr>
                    </w:div>
                    <w:div w:id="1322270420">
                      <w:marLeft w:val="0"/>
                      <w:marRight w:val="0"/>
                      <w:marTop w:val="0"/>
                      <w:marBottom w:val="0"/>
                      <w:divBdr>
                        <w:top w:val="none" w:sz="0" w:space="0" w:color="auto"/>
                        <w:left w:val="none" w:sz="0" w:space="0" w:color="auto"/>
                        <w:bottom w:val="none" w:sz="0" w:space="0" w:color="auto"/>
                        <w:right w:val="none" w:sz="0" w:space="0" w:color="auto"/>
                      </w:divBdr>
                      <w:divsChild>
                        <w:div w:id="1844585056">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1174880874">
                  <w:marLeft w:val="0"/>
                  <w:marRight w:val="0"/>
                  <w:marTop w:val="0"/>
                  <w:marBottom w:val="0"/>
                  <w:divBdr>
                    <w:top w:val="none" w:sz="0" w:space="0" w:color="auto"/>
                    <w:left w:val="none" w:sz="0" w:space="0" w:color="auto"/>
                    <w:bottom w:val="none" w:sz="0" w:space="0" w:color="auto"/>
                    <w:right w:val="none" w:sz="0" w:space="0" w:color="auto"/>
                  </w:divBdr>
                  <w:divsChild>
                    <w:div w:id="1548177659">
                      <w:marLeft w:val="0"/>
                      <w:marRight w:val="0"/>
                      <w:marTop w:val="120"/>
                      <w:marBottom w:val="0"/>
                      <w:divBdr>
                        <w:top w:val="none" w:sz="0" w:space="0" w:color="auto"/>
                        <w:left w:val="none" w:sz="0" w:space="0" w:color="auto"/>
                        <w:bottom w:val="none" w:sz="0" w:space="0" w:color="auto"/>
                        <w:right w:val="none" w:sz="0" w:space="0" w:color="auto"/>
                      </w:divBdr>
                    </w:div>
                    <w:div w:id="1852916963">
                      <w:marLeft w:val="0"/>
                      <w:marRight w:val="0"/>
                      <w:marTop w:val="0"/>
                      <w:marBottom w:val="0"/>
                      <w:divBdr>
                        <w:top w:val="none" w:sz="0" w:space="0" w:color="auto"/>
                        <w:left w:val="none" w:sz="0" w:space="0" w:color="auto"/>
                        <w:bottom w:val="none" w:sz="0" w:space="0" w:color="auto"/>
                        <w:right w:val="none" w:sz="0" w:space="0" w:color="auto"/>
                      </w:divBdr>
                      <w:divsChild>
                        <w:div w:id="1007171450">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746077305">
                  <w:marLeft w:val="0"/>
                  <w:marRight w:val="0"/>
                  <w:marTop w:val="0"/>
                  <w:marBottom w:val="0"/>
                  <w:divBdr>
                    <w:top w:val="none" w:sz="0" w:space="0" w:color="auto"/>
                    <w:left w:val="none" w:sz="0" w:space="0" w:color="auto"/>
                    <w:bottom w:val="none" w:sz="0" w:space="0" w:color="auto"/>
                    <w:right w:val="none" w:sz="0" w:space="0" w:color="auto"/>
                  </w:divBdr>
                  <w:divsChild>
                    <w:div w:id="1978878226">
                      <w:marLeft w:val="0"/>
                      <w:marRight w:val="0"/>
                      <w:marTop w:val="120"/>
                      <w:marBottom w:val="0"/>
                      <w:divBdr>
                        <w:top w:val="none" w:sz="0" w:space="0" w:color="auto"/>
                        <w:left w:val="none" w:sz="0" w:space="0" w:color="auto"/>
                        <w:bottom w:val="none" w:sz="0" w:space="0" w:color="auto"/>
                        <w:right w:val="none" w:sz="0" w:space="0" w:color="auto"/>
                      </w:divBdr>
                    </w:div>
                    <w:div w:id="1577789487">
                      <w:marLeft w:val="0"/>
                      <w:marRight w:val="0"/>
                      <w:marTop w:val="0"/>
                      <w:marBottom w:val="0"/>
                      <w:divBdr>
                        <w:top w:val="none" w:sz="0" w:space="0" w:color="auto"/>
                        <w:left w:val="none" w:sz="0" w:space="0" w:color="auto"/>
                        <w:bottom w:val="none" w:sz="0" w:space="0" w:color="auto"/>
                        <w:right w:val="none" w:sz="0" w:space="0" w:color="auto"/>
                      </w:divBdr>
                      <w:divsChild>
                        <w:div w:id="1366369408">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1094207592">
                  <w:marLeft w:val="0"/>
                  <w:marRight w:val="0"/>
                  <w:marTop w:val="0"/>
                  <w:marBottom w:val="0"/>
                  <w:divBdr>
                    <w:top w:val="none" w:sz="0" w:space="0" w:color="auto"/>
                    <w:left w:val="none" w:sz="0" w:space="0" w:color="auto"/>
                    <w:bottom w:val="none" w:sz="0" w:space="0" w:color="auto"/>
                    <w:right w:val="none" w:sz="0" w:space="0" w:color="auto"/>
                  </w:divBdr>
                  <w:divsChild>
                    <w:div w:id="185218073">
                      <w:marLeft w:val="0"/>
                      <w:marRight w:val="0"/>
                      <w:marTop w:val="120"/>
                      <w:marBottom w:val="0"/>
                      <w:divBdr>
                        <w:top w:val="none" w:sz="0" w:space="0" w:color="auto"/>
                        <w:left w:val="none" w:sz="0" w:space="0" w:color="auto"/>
                        <w:bottom w:val="none" w:sz="0" w:space="0" w:color="auto"/>
                        <w:right w:val="none" w:sz="0" w:space="0" w:color="auto"/>
                      </w:divBdr>
                    </w:div>
                    <w:div w:id="998381831">
                      <w:marLeft w:val="0"/>
                      <w:marRight w:val="0"/>
                      <w:marTop w:val="0"/>
                      <w:marBottom w:val="0"/>
                      <w:divBdr>
                        <w:top w:val="none" w:sz="0" w:space="0" w:color="auto"/>
                        <w:left w:val="none" w:sz="0" w:space="0" w:color="auto"/>
                        <w:bottom w:val="none" w:sz="0" w:space="0" w:color="auto"/>
                        <w:right w:val="none" w:sz="0" w:space="0" w:color="auto"/>
                      </w:divBdr>
                      <w:divsChild>
                        <w:div w:id="1143351457">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10929809">
      <w:bodyDiv w:val="1"/>
      <w:marLeft w:val="0"/>
      <w:marRight w:val="0"/>
      <w:marTop w:val="0"/>
      <w:marBottom w:val="0"/>
      <w:divBdr>
        <w:top w:val="none" w:sz="0" w:space="0" w:color="auto"/>
        <w:left w:val="none" w:sz="0" w:space="0" w:color="auto"/>
        <w:bottom w:val="none" w:sz="0" w:space="0" w:color="auto"/>
        <w:right w:val="none" w:sz="0" w:space="0" w:color="auto"/>
      </w:divBdr>
    </w:div>
    <w:div w:id="1414232444">
      <w:bodyDiv w:val="1"/>
      <w:marLeft w:val="0"/>
      <w:marRight w:val="0"/>
      <w:marTop w:val="0"/>
      <w:marBottom w:val="0"/>
      <w:divBdr>
        <w:top w:val="none" w:sz="0" w:space="0" w:color="auto"/>
        <w:left w:val="none" w:sz="0" w:space="0" w:color="auto"/>
        <w:bottom w:val="none" w:sz="0" w:space="0" w:color="auto"/>
        <w:right w:val="none" w:sz="0" w:space="0" w:color="auto"/>
      </w:divBdr>
      <w:divsChild>
        <w:div w:id="437332818">
          <w:marLeft w:val="0"/>
          <w:marRight w:val="0"/>
          <w:marTop w:val="0"/>
          <w:marBottom w:val="0"/>
          <w:divBdr>
            <w:top w:val="none" w:sz="0" w:space="0" w:color="auto"/>
            <w:left w:val="none" w:sz="0" w:space="0" w:color="auto"/>
            <w:bottom w:val="none" w:sz="0" w:space="0" w:color="auto"/>
            <w:right w:val="none" w:sz="0" w:space="0" w:color="auto"/>
          </w:divBdr>
          <w:divsChild>
            <w:div w:id="198513486">
              <w:marLeft w:val="0"/>
              <w:marRight w:val="0"/>
              <w:marTop w:val="0"/>
              <w:marBottom w:val="0"/>
              <w:divBdr>
                <w:top w:val="none" w:sz="0" w:space="0" w:color="auto"/>
                <w:left w:val="none" w:sz="0" w:space="0" w:color="auto"/>
                <w:bottom w:val="none" w:sz="0" w:space="0" w:color="auto"/>
                <w:right w:val="none" w:sz="0" w:space="0" w:color="auto"/>
              </w:divBdr>
              <w:divsChild>
                <w:div w:id="964583363">
                  <w:marLeft w:val="0"/>
                  <w:marRight w:val="0"/>
                  <w:marTop w:val="0"/>
                  <w:marBottom w:val="0"/>
                  <w:divBdr>
                    <w:top w:val="none" w:sz="0" w:space="0" w:color="auto"/>
                    <w:left w:val="none" w:sz="0" w:space="0" w:color="auto"/>
                    <w:bottom w:val="none" w:sz="0" w:space="0" w:color="auto"/>
                    <w:right w:val="none" w:sz="0" w:space="0" w:color="auto"/>
                  </w:divBdr>
                  <w:divsChild>
                    <w:div w:id="244346043">
                      <w:marLeft w:val="0"/>
                      <w:marRight w:val="0"/>
                      <w:marTop w:val="120"/>
                      <w:marBottom w:val="0"/>
                      <w:divBdr>
                        <w:top w:val="none" w:sz="0" w:space="0" w:color="auto"/>
                        <w:left w:val="none" w:sz="0" w:space="0" w:color="auto"/>
                        <w:bottom w:val="none" w:sz="0" w:space="0" w:color="auto"/>
                        <w:right w:val="none" w:sz="0" w:space="0" w:color="auto"/>
                      </w:divBdr>
                    </w:div>
                    <w:div w:id="1293748423">
                      <w:marLeft w:val="0"/>
                      <w:marRight w:val="0"/>
                      <w:marTop w:val="0"/>
                      <w:marBottom w:val="0"/>
                      <w:divBdr>
                        <w:top w:val="none" w:sz="0" w:space="0" w:color="auto"/>
                        <w:left w:val="none" w:sz="0" w:space="0" w:color="auto"/>
                        <w:bottom w:val="none" w:sz="0" w:space="0" w:color="auto"/>
                        <w:right w:val="none" w:sz="0" w:space="0" w:color="auto"/>
                      </w:divBdr>
                      <w:divsChild>
                        <w:div w:id="1626538753">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296300842">
                  <w:marLeft w:val="0"/>
                  <w:marRight w:val="0"/>
                  <w:marTop w:val="0"/>
                  <w:marBottom w:val="0"/>
                  <w:divBdr>
                    <w:top w:val="none" w:sz="0" w:space="0" w:color="auto"/>
                    <w:left w:val="none" w:sz="0" w:space="0" w:color="auto"/>
                    <w:bottom w:val="none" w:sz="0" w:space="0" w:color="auto"/>
                    <w:right w:val="none" w:sz="0" w:space="0" w:color="auto"/>
                  </w:divBdr>
                  <w:divsChild>
                    <w:div w:id="1388719239">
                      <w:marLeft w:val="0"/>
                      <w:marRight w:val="0"/>
                      <w:marTop w:val="120"/>
                      <w:marBottom w:val="0"/>
                      <w:divBdr>
                        <w:top w:val="none" w:sz="0" w:space="0" w:color="auto"/>
                        <w:left w:val="none" w:sz="0" w:space="0" w:color="auto"/>
                        <w:bottom w:val="none" w:sz="0" w:space="0" w:color="auto"/>
                        <w:right w:val="none" w:sz="0" w:space="0" w:color="auto"/>
                      </w:divBdr>
                    </w:div>
                    <w:div w:id="355278981">
                      <w:marLeft w:val="0"/>
                      <w:marRight w:val="0"/>
                      <w:marTop w:val="0"/>
                      <w:marBottom w:val="0"/>
                      <w:divBdr>
                        <w:top w:val="none" w:sz="0" w:space="0" w:color="auto"/>
                        <w:left w:val="none" w:sz="0" w:space="0" w:color="auto"/>
                        <w:bottom w:val="none" w:sz="0" w:space="0" w:color="auto"/>
                        <w:right w:val="none" w:sz="0" w:space="0" w:color="auto"/>
                      </w:divBdr>
                      <w:divsChild>
                        <w:div w:id="1584804251">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372390296">
                  <w:marLeft w:val="0"/>
                  <w:marRight w:val="0"/>
                  <w:marTop w:val="0"/>
                  <w:marBottom w:val="0"/>
                  <w:divBdr>
                    <w:top w:val="none" w:sz="0" w:space="0" w:color="auto"/>
                    <w:left w:val="none" w:sz="0" w:space="0" w:color="auto"/>
                    <w:bottom w:val="none" w:sz="0" w:space="0" w:color="auto"/>
                    <w:right w:val="none" w:sz="0" w:space="0" w:color="auto"/>
                  </w:divBdr>
                  <w:divsChild>
                    <w:div w:id="668563881">
                      <w:marLeft w:val="0"/>
                      <w:marRight w:val="0"/>
                      <w:marTop w:val="120"/>
                      <w:marBottom w:val="0"/>
                      <w:divBdr>
                        <w:top w:val="none" w:sz="0" w:space="0" w:color="auto"/>
                        <w:left w:val="none" w:sz="0" w:space="0" w:color="auto"/>
                        <w:bottom w:val="none" w:sz="0" w:space="0" w:color="auto"/>
                        <w:right w:val="none" w:sz="0" w:space="0" w:color="auto"/>
                      </w:divBdr>
                    </w:div>
                    <w:div w:id="1539666245">
                      <w:marLeft w:val="0"/>
                      <w:marRight w:val="0"/>
                      <w:marTop w:val="0"/>
                      <w:marBottom w:val="0"/>
                      <w:divBdr>
                        <w:top w:val="none" w:sz="0" w:space="0" w:color="auto"/>
                        <w:left w:val="none" w:sz="0" w:space="0" w:color="auto"/>
                        <w:bottom w:val="none" w:sz="0" w:space="0" w:color="auto"/>
                        <w:right w:val="none" w:sz="0" w:space="0" w:color="auto"/>
                      </w:divBdr>
                      <w:divsChild>
                        <w:div w:id="1879781238">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1021056228">
                  <w:marLeft w:val="0"/>
                  <w:marRight w:val="0"/>
                  <w:marTop w:val="0"/>
                  <w:marBottom w:val="0"/>
                  <w:divBdr>
                    <w:top w:val="none" w:sz="0" w:space="0" w:color="auto"/>
                    <w:left w:val="none" w:sz="0" w:space="0" w:color="auto"/>
                    <w:bottom w:val="none" w:sz="0" w:space="0" w:color="auto"/>
                    <w:right w:val="none" w:sz="0" w:space="0" w:color="auto"/>
                  </w:divBdr>
                  <w:divsChild>
                    <w:div w:id="477960995">
                      <w:marLeft w:val="0"/>
                      <w:marRight w:val="0"/>
                      <w:marTop w:val="120"/>
                      <w:marBottom w:val="0"/>
                      <w:divBdr>
                        <w:top w:val="none" w:sz="0" w:space="0" w:color="auto"/>
                        <w:left w:val="none" w:sz="0" w:space="0" w:color="auto"/>
                        <w:bottom w:val="none" w:sz="0" w:space="0" w:color="auto"/>
                        <w:right w:val="none" w:sz="0" w:space="0" w:color="auto"/>
                      </w:divBdr>
                    </w:div>
                    <w:div w:id="436486046">
                      <w:marLeft w:val="0"/>
                      <w:marRight w:val="0"/>
                      <w:marTop w:val="0"/>
                      <w:marBottom w:val="0"/>
                      <w:divBdr>
                        <w:top w:val="none" w:sz="0" w:space="0" w:color="auto"/>
                        <w:left w:val="none" w:sz="0" w:space="0" w:color="auto"/>
                        <w:bottom w:val="none" w:sz="0" w:space="0" w:color="auto"/>
                        <w:right w:val="none" w:sz="0" w:space="0" w:color="auto"/>
                      </w:divBdr>
                      <w:divsChild>
                        <w:div w:id="650408468">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sChild>
            </w:div>
          </w:divsChild>
        </w:div>
        <w:div w:id="1544050089">
          <w:marLeft w:val="0"/>
          <w:marRight w:val="0"/>
          <w:marTop w:val="0"/>
          <w:marBottom w:val="0"/>
          <w:divBdr>
            <w:top w:val="none" w:sz="0" w:space="0" w:color="auto"/>
            <w:left w:val="none" w:sz="0" w:space="0" w:color="auto"/>
            <w:bottom w:val="none" w:sz="0" w:space="0" w:color="auto"/>
            <w:right w:val="none" w:sz="0" w:space="0" w:color="auto"/>
          </w:divBdr>
          <w:divsChild>
            <w:div w:id="45565309">
              <w:marLeft w:val="0"/>
              <w:marRight w:val="0"/>
              <w:marTop w:val="120"/>
              <w:marBottom w:val="0"/>
              <w:divBdr>
                <w:top w:val="none" w:sz="0" w:space="0" w:color="auto"/>
                <w:left w:val="none" w:sz="0" w:space="0" w:color="auto"/>
                <w:bottom w:val="none" w:sz="0" w:space="0" w:color="auto"/>
                <w:right w:val="none" w:sz="0" w:space="0" w:color="auto"/>
              </w:divBdr>
            </w:div>
            <w:div w:id="19908639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5542144">
      <w:bodyDiv w:val="1"/>
      <w:marLeft w:val="0"/>
      <w:marRight w:val="0"/>
      <w:marTop w:val="0"/>
      <w:marBottom w:val="0"/>
      <w:divBdr>
        <w:top w:val="none" w:sz="0" w:space="0" w:color="auto"/>
        <w:left w:val="none" w:sz="0" w:space="0" w:color="auto"/>
        <w:bottom w:val="none" w:sz="0" w:space="0" w:color="auto"/>
        <w:right w:val="none" w:sz="0" w:space="0" w:color="auto"/>
      </w:divBdr>
      <w:divsChild>
        <w:div w:id="1653368053">
          <w:marLeft w:val="0"/>
          <w:marRight w:val="0"/>
          <w:marTop w:val="0"/>
          <w:marBottom w:val="0"/>
          <w:divBdr>
            <w:top w:val="none" w:sz="0" w:space="0" w:color="auto"/>
            <w:left w:val="none" w:sz="0" w:space="0" w:color="auto"/>
            <w:bottom w:val="none" w:sz="0" w:space="0" w:color="auto"/>
            <w:right w:val="none" w:sz="0" w:space="0" w:color="auto"/>
          </w:divBdr>
          <w:divsChild>
            <w:div w:id="364910113">
              <w:marLeft w:val="0"/>
              <w:marRight w:val="0"/>
              <w:marTop w:val="120"/>
              <w:marBottom w:val="0"/>
              <w:divBdr>
                <w:top w:val="none" w:sz="0" w:space="0" w:color="auto"/>
                <w:left w:val="none" w:sz="0" w:space="0" w:color="auto"/>
                <w:bottom w:val="none" w:sz="0" w:space="0" w:color="auto"/>
                <w:right w:val="none" w:sz="0" w:space="0" w:color="auto"/>
              </w:divBdr>
            </w:div>
            <w:div w:id="1552185495">
              <w:marLeft w:val="0"/>
              <w:marRight w:val="0"/>
              <w:marTop w:val="0"/>
              <w:marBottom w:val="0"/>
              <w:divBdr>
                <w:top w:val="none" w:sz="0" w:space="0" w:color="auto"/>
                <w:left w:val="none" w:sz="0" w:space="0" w:color="auto"/>
                <w:bottom w:val="none" w:sz="0" w:space="0" w:color="auto"/>
                <w:right w:val="none" w:sz="0" w:space="0" w:color="auto"/>
              </w:divBdr>
              <w:divsChild>
                <w:div w:id="1565943052">
                  <w:marLeft w:val="0"/>
                  <w:marRight w:val="0"/>
                  <w:marTop w:val="0"/>
                  <w:marBottom w:val="0"/>
                  <w:divBdr>
                    <w:top w:val="none" w:sz="0" w:space="0" w:color="auto"/>
                    <w:left w:val="none" w:sz="0" w:space="0" w:color="auto"/>
                    <w:bottom w:val="none" w:sz="0" w:space="0" w:color="auto"/>
                    <w:right w:val="none" w:sz="0" w:space="0" w:color="auto"/>
                  </w:divBdr>
                  <w:divsChild>
                    <w:div w:id="70546789">
                      <w:marLeft w:val="0"/>
                      <w:marRight w:val="0"/>
                      <w:marTop w:val="120"/>
                      <w:marBottom w:val="0"/>
                      <w:divBdr>
                        <w:top w:val="none" w:sz="0" w:space="0" w:color="auto"/>
                        <w:left w:val="none" w:sz="0" w:space="0" w:color="auto"/>
                        <w:bottom w:val="none" w:sz="0" w:space="0" w:color="auto"/>
                        <w:right w:val="none" w:sz="0" w:space="0" w:color="auto"/>
                      </w:divBdr>
                    </w:div>
                    <w:div w:id="1612129468">
                      <w:marLeft w:val="0"/>
                      <w:marRight w:val="0"/>
                      <w:marTop w:val="0"/>
                      <w:marBottom w:val="0"/>
                      <w:divBdr>
                        <w:top w:val="none" w:sz="0" w:space="0" w:color="auto"/>
                        <w:left w:val="none" w:sz="0" w:space="0" w:color="auto"/>
                        <w:bottom w:val="none" w:sz="0" w:space="0" w:color="auto"/>
                        <w:right w:val="none" w:sz="0" w:space="0" w:color="auto"/>
                      </w:divBdr>
                    </w:div>
                  </w:divsChild>
                </w:div>
                <w:div w:id="1719738495">
                  <w:marLeft w:val="0"/>
                  <w:marRight w:val="0"/>
                  <w:marTop w:val="0"/>
                  <w:marBottom w:val="0"/>
                  <w:divBdr>
                    <w:top w:val="none" w:sz="0" w:space="0" w:color="auto"/>
                    <w:left w:val="none" w:sz="0" w:space="0" w:color="auto"/>
                    <w:bottom w:val="none" w:sz="0" w:space="0" w:color="auto"/>
                    <w:right w:val="none" w:sz="0" w:space="0" w:color="auto"/>
                  </w:divBdr>
                  <w:divsChild>
                    <w:div w:id="806970038">
                      <w:marLeft w:val="0"/>
                      <w:marRight w:val="0"/>
                      <w:marTop w:val="120"/>
                      <w:marBottom w:val="0"/>
                      <w:divBdr>
                        <w:top w:val="none" w:sz="0" w:space="0" w:color="auto"/>
                        <w:left w:val="none" w:sz="0" w:space="0" w:color="auto"/>
                        <w:bottom w:val="none" w:sz="0" w:space="0" w:color="auto"/>
                        <w:right w:val="none" w:sz="0" w:space="0" w:color="auto"/>
                      </w:divBdr>
                    </w:div>
                    <w:div w:id="367141316">
                      <w:marLeft w:val="0"/>
                      <w:marRight w:val="0"/>
                      <w:marTop w:val="0"/>
                      <w:marBottom w:val="0"/>
                      <w:divBdr>
                        <w:top w:val="none" w:sz="0" w:space="0" w:color="auto"/>
                        <w:left w:val="none" w:sz="0" w:space="0" w:color="auto"/>
                        <w:bottom w:val="none" w:sz="0" w:space="0" w:color="auto"/>
                        <w:right w:val="none" w:sz="0" w:space="0" w:color="auto"/>
                      </w:divBdr>
                    </w:div>
                  </w:divsChild>
                </w:div>
                <w:div w:id="370738040">
                  <w:marLeft w:val="0"/>
                  <w:marRight w:val="0"/>
                  <w:marTop w:val="0"/>
                  <w:marBottom w:val="0"/>
                  <w:divBdr>
                    <w:top w:val="none" w:sz="0" w:space="0" w:color="auto"/>
                    <w:left w:val="none" w:sz="0" w:space="0" w:color="auto"/>
                    <w:bottom w:val="none" w:sz="0" w:space="0" w:color="auto"/>
                    <w:right w:val="none" w:sz="0" w:space="0" w:color="auto"/>
                  </w:divBdr>
                  <w:divsChild>
                    <w:div w:id="1288006262">
                      <w:marLeft w:val="0"/>
                      <w:marRight w:val="0"/>
                      <w:marTop w:val="120"/>
                      <w:marBottom w:val="0"/>
                      <w:divBdr>
                        <w:top w:val="none" w:sz="0" w:space="0" w:color="auto"/>
                        <w:left w:val="none" w:sz="0" w:space="0" w:color="auto"/>
                        <w:bottom w:val="none" w:sz="0" w:space="0" w:color="auto"/>
                        <w:right w:val="none" w:sz="0" w:space="0" w:color="auto"/>
                      </w:divBdr>
                    </w:div>
                    <w:div w:id="1633247960">
                      <w:marLeft w:val="0"/>
                      <w:marRight w:val="0"/>
                      <w:marTop w:val="0"/>
                      <w:marBottom w:val="0"/>
                      <w:divBdr>
                        <w:top w:val="none" w:sz="0" w:space="0" w:color="auto"/>
                        <w:left w:val="none" w:sz="0" w:space="0" w:color="auto"/>
                        <w:bottom w:val="none" w:sz="0" w:space="0" w:color="auto"/>
                        <w:right w:val="none" w:sz="0" w:space="0" w:color="auto"/>
                      </w:divBdr>
                    </w:div>
                  </w:divsChild>
                </w:div>
                <w:div w:id="1924289621">
                  <w:marLeft w:val="0"/>
                  <w:marRight w:val="0"/>
                  <w:marTop w:val="0"/>
                  <w:marBottom w:val="0"/>
                  <w:divBdr>
                    <w:top w:val="none" w:sz="0" w:space="0" w:color="auto"/>
                    <w:left w:val="none" w:sz="0" w:space="0" w:color="auto"/>
                    <w:bottom w:val="none" w:sz="0" w:space="0" w:color="auto"/>
                    <w:right w:val="none" w:sz="0" w:space="0" w:color="auto"/>
                  </w:divBdr>
                  <w:divsChild>
                    <w:div w:id="689338171">
                      <w:marLeft w:val="0"/>
                      <w:marRight w:val="0"/>
                      <w:marTop w:val="120"/>
                      <w:marBottom w:val="0"/>
                      <w:divBdr>
                        <w:top w:val="none" w:sz="0" w:space="0" w:color="auto"/>
                        <w:left w:val="none" w:sz="0" w:space="0" w:color="auto"/>
                        <w:bottom w:val="none" w:sz="0" w:space="0" w:color="auto"/>
                        <w:right w:val="none" w:sz="0" w:space="0" w:color="auto"/>
                      </w:divBdr>
                    </w:div>
                    <w:div w:id="783235286">
                      <w:marLeft w:val="0"/>
                      <w:marRight w:val="0"/>
                      <w:marTop w:val="0"/>
                      <w:marBottom w:val="0"/>
                      <w:divBdr>
                        <w:top w:val="none" w:sz="0" w:space="0" w:color="auto"/>
                        <w:left w:val="none" w:sz="0" w:space="0" w:color="auto"/>
                        <w:bottom w:val="none" w:sz="0" w:space="0" w:color="auto"/>
                        <w:right w:val="none" w:sz="0" w:space="0" w:color="auto"/>
                      </w:divBdr>
                    </w:div>
                  </w:divsChild>
                </w:div>
                <w:div w:id="1263682087">
                  <w:marLeft w:val="0"/>
                  <w:marRight w:val="0"/>
                  <w:marTop w:val="0"/>
                  <w:marBottom w:val="0"/>
                  <w:divBdr>
                    <w:top w:val="none" w:sz="0" w:space="0" w:color="auto"/>
                    <w:left w:val="none" w:sz="0" w:space="0" w:color="auto"/>
                    <w:bottom w:val="none" w:sz="0" w:space="0" w:color="auto"/>
                    <w:right w:val="none" w:sz="0" w:space="0" w:color="auto"/>
                  </w:divBdr>
                  <w:divsChild>
                    <w:div w:id="1681736183">
                      <w:marLeft w:val="0"/>
                      <w:marRight w:val="0"/>
                      <w:marTop w:val="120"/>
                      <w:marBottom w:val="0"/>
                      <w:divBdr>
                        <w:top w:val="none" w:sz="0" w:space="0" w:color="auto"/>
                        <w:left w:val="none" w:sz="0" w:space="0" w:color="auto"/>
                        <w:bottom w:val="none" w:sz="0" w:space="0" w:color="auto"/>
                        <w:right w:val="none" w:sz="0" w:space="0" w:color="auto"/>
                      </w:divBdr>
                    </w:div>
                    <w:div w:id="724525999">
                      <w:marLeft w:val="0"/>
                      <w:marRight w:val="0"/>
                      <w:marTop w:val="0"/>
                      <w:marBottom w:val="0"/>
                      <w:divBdr>
                        <w:top w:val="none" w:sz="0" w:space="0" w:color="auto"/>
                        <w:left w:val="none" w:sz="0" w:space="0" w:color="auto"/>
                        <w:bottom w:val="none" w:sz="0" w:space="0" w:color="auto"/>
                        <w:right w:val="none" w:sz="0" w:space="0" w:color="auto"/>
                      </w:divBdr>
                    </w:div>
                  </w:divsChild>
                </w:div>
                <w:div w:id="1626353960">
                  <w:marLeft w:val="0"/>
                  <w:marRight w:val="0"/>
                  <w:marTop w:val="0"/>
                  <w:marBottom w:val="0"/>
                  <w:divBdr>
                    <w:top w:val="none" w:sz="0" w:space="0" w:color="auto"/>
                    <w:left w:val="none" w:sz="0" w:space="0" w:color="auto"/>
                    <w:bottom w:val="none" w:sz="0" w:space="0" w:color="auto"/>
                    <w:right w:val="none" w:sz="0" w:space="0" w:color="auto"/>
                  </w:divBdr>
                  <w:divsChild>
                    <w:div w:id="1592154996">
                      <w:marLeft w:val="0"/>
                      <w:marRight w:val="0"/>
                      <w:marTop w:val="120"/>
                      <w:marBottom w:val="0"/>
                      <w:divBdr>
                        <w:top w:val="none" w:sz="0" w:space="0" w:color="auto"/>
                        <w:left w:val="none" w:sz="0" w:space="0" w:color="auto"/>
                        <w:bottom w:val="none" w:sz="0" w:space="0" w:color="auto"/>
                        <w:right w:val="none" w:sz="0" w:space="0" w:color="auto"/>
                      </w:divBdr>
                    </w:div>
                    <w:div w:id="2327448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6346835">
          <w:marLeft w:val="480"/>
          <w:marRight w:val="0"/>
          <w:marTop w:val="0"/>
          <w:marBottom w:val="0"/>
          <w:divBdr>
            <w:top w:val="none" w:sz="0" w:space="0" w:color="auto"/>
            <w:left w:val="none" w:sz="0" w:space="0" w:color="auto"/>
            <w:bottom w:val="none" w:sz="0" w:space="0" w:color="auto"/>
            <w:right w:val="none" w:sz="0" w:space="0" w:color="auto"/>
          </w:divBdr>
        </w:div>
        <w:div w:id="776143568">
          <w:marLeft w:val="0"/>
          <w:marRight w:val="0"/>
          <w:marTop w:val="0"/>
          <w:marBottom w:val="0"/>
          <w:divBdr>
            <w:top w:val="none" w:sz="0" w:space="0" w:color="auto"/>
            <w:left w:val="none" w:sz="0" w:space="0" w:color="auto"/>
            <w:bottom w:val="none" w:sz="0" w:space="0" w:color="auto"/>
            <w:right w:val="none" w:sz="0" w:space="0" w:color="auto"/>
          </w:divBdr>
          <w:divsChild>
            <w:div w:id="1471244143">
              <w:marLeft w:val="0"/>
              <w:marRight w:val="0"/>
              <w:marTop w:val="120"/>
              <w:marBottom w:val="0"/>
              <w:divBdr>
                <w:top w:val="none" w:sz="0" w:space="0" w:color="auto"/>
                <w:left w:val="none" w:sz="0" w:space="0" w:color="auto"/>
                <w:bottom w:val="none" w:sz="0" w:space="0" w:color="auto"/>
                <w:right w:val="none" w:sz="0" w:space="0" w:color="auto"/>
              </w:divBdr>
            </w:div>
            <w:div w:id="891649037">
              <w:marLeft w:val="0"/>
              <w:marRight w:val="0"/>
              <w:marTop w:val="0"/>
              <w:marBottom w:val="0"/>
              <w:divBdr>
                <w:top w:val="none" w:sz="0" w:space="0" w:color="auto"/>
                <w:left w:val="none" w:sz="0" w:space="0" w:color="auto"/>
                <w:bottom w:val="none" w:sz="0" w:space="0" w:color="auto"/>
                <w:right w:val="none" w:sz="0" w:space="0" w:color="auto"/>
              </w:divBdr>
            </w:div>
          </w:divsChild>
        </w:div>
        <w:div w:id="485754233">
          <w:marLeft w:val="0"/>
          <w:marRight w:val="0"/>
          <w:marTop w:val="0"/>
          <w:marBottom w:val="0"/>
          <w:divBdr>
            <w:top w:val="none" w:sz="0" w:space="0" w:color="auto"/>
            <w:left w:val="none" w:sz="0" w:space="0" w:color="auto"/>
            <w:bottom w:val="none" w:sz="0" w:space="0" w:color="auto"/>
            <w:right w:val="none" w:sz="0" w:space="0" w:color="auto"/>
          </w:divBdr>
          <w:divsChild>
            <w:div w:id="2073305550">
              <w:marLeft w:val="0"/>
              <w:marRight w:val="0"/>
              <w:marTop w:val="120"/>
              <w:marBottom w:val="0"/>
              <w:divBdr>
                <w:top w:val="none" w:sz="0" w:space="0" w:color="auto"/>
                <w:left w:val="none" w:sz="0" w:space="0" w:color="auto"/>
                <w:bottom w:val="none" w:sz="0" w:space="0" w:color="auto"/>
                <w:right w:val="none" w:sz="0" w:space="0" w:color="auto"/>
              </w:divBdr>
            </w:div>
            <w:div w:id="2095394867">
              <w:marLeft w:val="0"/>
              <w:marRight w:val="0"/>
              <w:marTop w:val="0"/>
              <w:marBottom w:val="0"/>
              <w:divBdr>
                <w:top w:val="none" w:sz="0" w:space="0" w:color="auto"/>
                <w:left w:val="none" w:sz="0" w:space="0" w:color="auto"/>
                <w:bottom w:val="none" w:sz="0" w:space="0" w:color="auto"/>
                <w:right w:val="none" w:sz="0" w:space="0" w:color="auto"/>
              </w:divBdr>
            </w:div>
          </w:divsChild>
        </w:div>
        <w:div w:id="990867522">
          <w:marLeft w:val="0"/>
          <w:marRight w:val="0"/>
          <w:marTop w:val="0"/>
          <w:marBottom w:val="0"/>
          <w:divBdr>
            <w:top w:val="none" w:sz="0" w:space="0" w:color="auto"/>
            <w:left w:val="none" w:sz="0" w:space="0" w:color="auto"/>
            <w:bottom w:val="none" w:sz="0" w:space="0" w:color="auto"/>
            <w:right w:val="none" w:sz="0" w:space="0" w:color="auto"/>
          </w:divBdr>
          <w:divsChild>
            <w:div w:id="2124229581">
              <w:marLeft w:val="0"/>
              <w:marRight w:val="0"/>
              <w:marTop w:val="120"/>
              <w:marBottom w:val="0"/>
              <w:divBdr>
                <w:top w:val="none" w:sz="0" w:space="0" w:color="auto"/>
                <w:left w:val="none" w:sz="0" w:space="0" w:color="auto"/>
                <w:bottom w:val="none" w:sz="0" w:space="0" w:color="auto"/>
                <w:right w:val="none" w:sz="0" w:space="0" w:color="auto"/>
              </w:divBdr>
            </w:div>
            <w:div w:id="1898084078">
              <w:marLeft w:val="0"/>
              <w:marRight w:val="0"/>
              <w:marTop w:val="0"/>
              <w:marBottom w:val="0"/>
              <w:divBdr>
                <w:top w:val="none" w:sz="0" w:space="0" w:color="auto"/>
                <w:left w:val="none" w:sz="0" w:space="0" w:color="auto"/>
                <w:bottom w:val="none" w:sz="0" w:space="0" w:color="auto"/>
                <w:right w:val="none" w:sz="0" w:space="0" w:color="auto"/>
              </w:divBdr>
            </w:div>
          </w:divsChild>
        </w:div>
        <w:div w:id="1758672592">
          <w:marLeft w:val="0"/>
          <w:marRight w:val="0"/>
          <w:marTop w:val="0"/>
          <w:marBottom w:val="0"/>
          <w:divBdr>
            <w:top w:val="none" w:sz="0" w:space="0" w:color="auto"/>
            <w:left w:val="none" w:sz="0" w:space="0" w:color="auto"/>
            <w:bottom w:val="none" w:sz="0" w:space="0" w:color="auto"/>
            <w:right w:val="none" w:sz="0" w:space="0" w:color="auto"/>
          </w:divBdr>
          <w:divsChild>
            <w:div w:id="833765757">
              <w:marLeft w:val="0"/>
              <w:marRight w:val="0"/>
              <w:marTop w:val="120"/>
              <w:marBottom w:val="0"/>
              <w:divBdr>
                <w:top w:val="none" w:sz="0" w:space="0" w:color="auto"/>
                <w:left w:val="none" w:sz="0" w:space="0" w:color="auto"/>
                <w:bottom w:val="none" w:sz="0" w:space="0" w:color="auto"/>
                <w:right w:val="none" w:sz="0" w:space="0" w:color="auto"/>
              </w:divBdr>
            </w:div>
            <w:div w:id="27293357">
              <w:marLeft w:val="0"/>
              <w:marRight w:val="0"/>
              <w:marTop w:val="0"/>
              <w:marBottom w:val="0"/>
              <w:divBdr>
                <w:top w:val="none" w:sz="0" w:space="0" w:color="auto"/>
                <w:left w:val="none" w:sz="0" w:space="0" w:color="auto"/>
                <w:bottom w:val="none" w:sz="0" w:space="0" w:color="auto"/>
                <w:right w:val="none" w:sz="0" w:space="0" w:color="auto"/>
              </w:divBdr>
            </w:div>
          </w:divsChild>
        </w:div>
        <w:div w:id="1411661761">
          <w:marLeft w:val="0"/>
          <w:marRight w:val="0"/>
          <w:marTop w:val="0"/>
          <w:marBottom w:val="0"/>
          <w:divBdr>
            <w:top w:val="none" w:sz="0" w:space="0" w:color="auto"/>
            <w:left w:val="none" w:sz="0" w:space="0" w:color="auto"/>
            <w:bottom w:val="none" w:sz="0" w:space="0" w:color="auto"/>
            <w:right w:val="none" w:sz="0" w:space="0" w:color="auto"/>
          </w:divBdr>
          <w:divsChild>
            <w:div w:id="1928029725">
              <w:marLeft w:val="0"/>
              <w:marRight w:val="0"/>
              <w:marTop w:val="120"/>
              <w:marBottom w:val="0"/>
              <w:divBdr>
                <w:top w:val="none" w:sz="0" w:space="0" w:color="auto"/>
                <w:left w:val="none" w:sz="0" w:space="0" w:color="auto"/>
                <w:bottom w:val="none" w:sz="0" w:space="0" w:color="auto"/>
                <w:right w:val="none" w:sz="0" w:space="0" w:color="auto"/>
              </w:divBdr>
            </w:div>
            <w:div w:id="359476082">
              <w:marLeft w:val="0"/>
              <w:marRight w:val="0"/>
              <w:marTop w:val="0"/>
              <w:marBottom w:val="0"/>
              <w:divBdr>
                <w:top w:val="none" w:sz="0" w:space="0" w:color="auto"/>
                <w:left w:val="none" w:sz="0" w:space="0" w:color="auto"/>
                <w:bottom w:val="none" w:sz="0" w:space="0" w:color="auto"/>
                <w:right w:val="none" w:sz="0" w:space="0" w:color="auto"/>
              </w:divBdr>
            </w:div>
          </w:divsChild>
        </w:div>
        <w:div w:id="1564827785">
          <w:marLeft w:val="480"/>
          <w:marRight w:val="0"/>
          <w:marTop w:val="0"/>
          <w:marBottom w:val="0"/>
          <w:divBdr>
            <w:top w:val="none" w:sz="0" w:space="0" w:color="auto"/>
            <w:left w:val="none" w:sz="0" w:space="0" w:color="auto"/>
            <w:bottom w:val="none" w:sz="0" w:space="0" w:color="auto"/>
            <w:right w:val="none" w:sz="0" w:space="0" w:color="auto"/>
          </w:divBdr>
        </w:div>
        <w:div w:id="1408650144">
          <w:marLeft w:val="0"/>
          <w:marRight w:val="0"/>
          <w:marTop w:val="0"/>
          <w:marBottom w:val="0"/>
          <w:divBdr>
            <w:top w:val="none" w:sz="0" w:space="0" w:color="auto"/>
            <w:left w:val="none" w:sz="0" w:space="0" w:color="auto"/>
            <w:bottom w:val="none" w:sz="0" w:space="0" w:color="auto"/>
            <w:right w:val="none" w:sz="0" w:space="0" w:color="auto"/>
          </w:divBdr>
          <w:divsChild>
            <w:div w:id="8681325">
              <w:marLeft w:val="0"/>
              <w:marRight w:val="0"/>
              <w:marTop w:val="120"/>
              <w:marBottom w:val="0"/>
              <w:divBdr>
                <w:top w:val="none" w:sz="0" w:space="0" w:color="auto"/>
                <w:left w:val="none" w:sz="0" w:space="0" w:color="auto"/>
                <w:bottom w:val="none" w:sz="0" w:space="0" w:color="auto"/>
                <w:right w:val="none" w:sz="0" w:space="0" w:color="auto"/>
              </w:divBdr>
            </w:div>
            <w:div w:id="1070886982">
              <w:marLeft w:val="0"/>
              <w:marRight w:val="0"/>
              <w:marTop w:val="0"/>
              <w:marBottom w:val="0"/>
              <w:divBdr>
                <w:top w:val="none" w:sz="0" w:space="0" w:color="auto"/>
                <w:left w:val="none" w:sz="0" w:space="0" w:color="auto"/>
                <w:bottom w:val="none" w:sz="0" w:space="0" w:color="auto"/>
                <w:right w:val="none" w:sz="0" w:space="0" w:color="auto"/>
              </w:divBdr>
              <w:divsChild>
                <w:div w:id="1872526851">
                  <w:marLeft w:val="0"/>
                  <w:marRight w:val="0"/>
                  <w:marTop w:val="0"/>
                  <w:marBottom w:val="0"/>
                  <w:divBdr>
                    <w:top w:val="none" w:sz="0" w:space="0" w:color="auto"/>
                    <w:left w:val="none" w:sz="0" w:space="0" w:color="auto"/>
                    <w:bottom w:val="none" w:sz="0" w:space="0" w:color="auto"/>
                    <w:right w:val="none" w:sz="0" w:space="0" w:color="auto"/>
                  </w:divBdr>
                  <w:divsChild>
                    <w:div w:id="913315041">
                      <w:marLeft w:val="0"/>
                      <w:marRight w:val="0"/>
                      <w:marTop w:val="120"/>
                      <w:marBottom w:val="0"/>
                      <w:divBdr>
                        <w:top w:val="none" w:sz="0" w:space="0" w:color="auto"/>
                        <w:left w:val="none" w:sz="0" w:space="0" w:color="auto"/>
                        <w:bottom w:val="none" w:sz="0" w:space="0" w:color="auto"/>
                        <w:right w:val="none" w:sz="0" w:space="0" w:color="auto"/>
                      </w:divBdr>
                    </w:div>
                    <w:div w:id="123693426">
                      <w:marLeft w:val="0"/>
                      <w:marRight w:val="0"/>
                      <w:marTop w:val="0"/>
                      <w:marBottom w:val="0"/>
                      <w:divBdr>
                        <w:top w:val="none" w:sz="0" w:space="0" w:color="auto"/>
                        <w:left w:val="none" w:sz="0" w:space="0" w:color="auto"/>
                        <w:bottom w:val="none" w:sz="0" w:space="0" w:color="auto"/>
                        <w:right w:val="none" w:sz="0" w:space="0" w:color="auto"/>
                      </w:divBdr>
                    </w:div>
                  </w:divsChild>
                </w:div>
                <w:div w:id="1274288215">
                  <w:marLeft w:val="0"/>
                  <w:marRight w:val="0"/>
                  <w:marTop w:val="0"/>
                  <w:marBottom w:val="0"/>
                  <w:divBdr>
                    <w:top w:val="none" w:sz="0" w:space="0" w:color="auto"/>
                    <w:left w:val="none" w:sz="0" w:space="0" w:color="auto"/>
                    <w:bottom w:val="none" w:sz="0" w:space="0" w:color="auto"/>
                    <w:right w:val="none" w:sz="0" w:space="0" w:color="auto"/>
                  </w:divBdr>
                  <w:divsChild>
                    <w:div w:id="1426806948">
                      <w:marLeft w:val="0"/>
                      <w:marRight w:val="0"/>
                      <w:marTop w:val="120"/>
                      <w:marBottom w:val="0"/>
                      <w:divBdr>
                        <w:top w:val="none" w:sz="0" w:space="0" w:color="auto"/>
                        <w:left w:val="none" w:sz="0" w:space="0" w:color="auto"/>
                        <w:bottom w:val="none" w:sz="0" w:space="0" w:color="auto"/>
                        <w:right w:val="none" w:sz="0" w:space="0" w:color="auto"/>
                      </w:divBdr>
                    </w:div>
                    <w:div w:id="456334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5684186">
          <w:marLeft w:val="480"/>
          <w:marRight w:val="0"/>
          <w:marTop w:val="0"/>
          <w:marBottom w:val="0"/>
          <w:divBdr>
            <w:top w:val="none" w:sz="0" w:space="0" w:color="auto"/>
            <w:left w:val="none" w:sz="0" w:space="0" w:color="auto"/>
            <w:bottom w:val="none" w:sz="0" w:space="0" w:color="auto"/>
            <w:right w:val="none" w:sz="0" w:space="0" w:color="auto"/>
          </w:divBdr>
        </w:div>
        <w:div w:id="1444571662">
          <w:marLeft w:val="0"/>
          <w:marRight w:val="0"/>
          <w:marTop w:val="0"/>
          <w:marBottom w:val="0"/>
          <w:divBdr>
            <w:top w:val="none" w:sz="0" w:space="0" w:color="auto"/>
            <w:left w:val="none" w:sz="0" w:space="0" w:color="auto"/>
            <w:bottom w:val="none" w:sz="0" w:space="0" w:color="auto"/>
            <w:right w:val="none" w:sz="0" w:space="0" w:color="auto"/>
          </w:divBdr>
          <w:divsChild>
            <w:div w:id="1030838463">
              <w:marLeft w:val="0"/>
              <w:marRight w:val="0"/>
              <w:marTop w:val="120"/>
              <w:marBottom w:val="0"/>
              <w:divBdr>
                <w:top w:val="none" w:sz="0" w:space="0" w:color="auto"/>
                <w:left w:val="none" w:sz="0" w:space="0" w:color="auto"/>
                <w:bottom w:val="none" w:sz="0" w:space="0" w:color="auto"/>
                <w:right w:val="none" w:sz="0" w:space="0" w:color="auto"/>
              </w:divBdr>
            </w:div>
            <w:div w:id="1485510503">
              <w:marLeft w:val="0"/>
              <w:marRight w:val="0"/>
              <w:marTop w:val="0"/>
              <w:marBottom w:val="0"/>
              <w:divBdr>
                <w:top w:val="none" w:sz="0" w:space="0" w:color="auto"/>
                <w:left w:val="none" w:sz="0" w:space="0" w:color="auto"/>
                <w:bottom w:val="none" w:sz="0" w:space="0" w:color="auto"/>
                <w:right w:val="none" w:sz="0" w:space="0" w:color="auto"/>
              </w:divBdr>
              <w:divsChild>
                <w:div w:id="593513975">
                  <w:marLeft w:val="0"/>
                  <w:marRight w:val="0"/>
                  <w:marTop w:val="0"/>
                  <w:marBottom w:val="0"/>
                  <w:divBdr>
                    <w:top w:val="none" w:sz="0" w:space="0" w:color="auto"/>
                    <w:left w:val="none" w:sz="0" w:space="0" w:color="auto"/>
                    <w:bottom w:val="none" w:sz="0" w:space="0" w:color="auto"/>
                    <w:right w:val="none" w:sz="0" w:space="0" w:color="auto"/>
                  </w:divBdr>
                  <w:divsChild>
                    <w:div w:id="956373238">
                      <w:marLeft w:val="0"/>
                      <w:marRight w:val="0"/>
                      <w:marTop w:val="120"/>
                      <w:marBottom w:val="0"/>
                      <w:divBdr>
                        <w:top w:val="none" w:sz="0" w:space="0" w:color="auto"/>
                        <w:left w:val="none" w:sz="0" w:space="0" w:color="auto"/>
                        <w:bottom w:val="none" w:sz="0" w:space="0" w:color="auto"/>
                        <w:right w:val="none" w:sz="0" w:space="0" w:color="auto"/>
                      </w:divBdr>
                    </w:div>
                    <w:div w:id="352463629">
                      <w:marLeft w:val="0"/>
                      <w:marRight w:val="0"/>
                      <w:marTop w:val="0"/>
                      <w:marBottom w:val="0"/>
                      <w:divBdr>
                        <w:top w:val="none" w:sz="0" w:space="0" w:color="auto"/>
                        <w:left w:val="none" w:sz="0" w:space="0" w:color="auto"/>
                        <w:bottom w:val="none" w:sz="0" w:space="0" w:color="auto"/>
                        <w:right w:val="none" w:sz="0" w:space="0" w:color="auto"/>
                      </w:divBdr>
                    </w:div>
                  </w:divsChild>
                </w:div>
                <w:div w:id="1667854706">
                  <w:marLeft w:val="0"/>
                  <w:marRight w:val="0"/>
                  <w:marTop w:val="0"/>
                  <w:marBottom w:val="0"/>
                  <w:divBdr>
                    <w:top w:val="none" w:sz="0" w:space="0" w:color="auto"/>
                    <w:left w:val="none" w:sz="0" w:space="0" w:color="auto"/>
                    <w:bottom w:val="none" w:sz="0" w:space="0" w:color="auto"/>
                    <w:right w:val="none" w:sz="0" w:space="0" w:color="auto"/>
                  </w:divBdr>
                  <w:divsChild>
                    <w:div w:id="628124790">
                      <w:marLeft w:val="0"/>
                      <w:marRight w:val="0"/>
                      <w:marTop w:val="120"/>
                      <w:marBottom w:val="0"/>
                      <w:divBdr>
                        <w:top w:val="none" w:sz="0" w:space="0" w:color="auto"/>
                        <w:left w:val="none" w:sz="0" w:space="0" w:color="auto"/>
                        <w:bottom w:val="none" w:sz="0" w:space="0" w:color="auto"/>
                        <w:right w:val="none" w:sz="0" w:space="0" w:color="auto"/>
                      </w:divBdr>
                    </w:div>
                    <w:div w:id="318660043">
                      <w:marLeft w:val="0"/>
                      <w:marRight w:val="0"/>
                      <w:marTop w:val="0"/>
                      <w:marBottom w:val="0"/>
                      <w:divBdr>
                        <w:top w:val="none" w:sz="0" w:space="0" w:color="auto"/>
                        <w:left w:val="none" w:sz="0" w:space="0" w:color="auto"/>
                        <w:bottom w:val="none" w:sz="0" w:space="0" w:color="auto"/>
                        <w:right w:val="none" w:sz="0" w:space="0" w:color="auto"/>
                      </w:divBdr>
                    </w:div>
                  </w:divsChild>
                </w:div>
                <w:div w:id="1988589168">
                  <w:marLeft w:val="0"/>
                  <w:marRight w:val="0"/>
                  <w:marTop w:val="0"/>
                  <w:marBottom w:val="0"/>
                  <w:divBdr>
                    <w:top w:val="none" w:sz="0" w:space="0" w:color="auto"/>
                    <w:left w:val="none" w:sz="0" w:space="0" w:color="auto"/>
                    <w:bottom w:val="none" w:sz="0" w:space="0" w:color="auto"/>
                    <w:right w:val="none" w:sz="0" w:space="0" w:color="auto"/>
                  </w:divBdr>
                  <w:divsChild>
                    <w:div w:id="985814695">
                      <w:marLeft w:val="0"/>
                      <w:marRight w:val="0"/>
                      <w:marTop w:val="120"/>
                      <w:marBottom w:val="0"/>
                      <w:divBdr>
                        <w:top w:val="none" w:sz="0" w:space="0" w:color="auto"/>
                        <w:left w:val="none" w:sz="0" w:space="0" w:color="auto"/>
                        <w:bottom w:val="none" w:sz="0" w:space="0" w:color="auto"/>
                        <w:right w:val="none" w:sz="0" w:space="0" w:color="auto"/>
                      </w:divBdr>
                    </w:div>
                    <w:div w:id="1967588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324998">
          <w:marLeft w:val="0"/>
          <w:marRight w:val="0"/>
          <w:marTop w:val="0"/>
          <w:marBottom w:val="0"/>
          <w:divBdr>
            <w:top w:val="none" w:sz="0" w:space="0" w:color="auto"/>
            <w:left w:val="none" w:sz="0" w:space="0" w:color="auto"/>
            <w:bottom w:val="none" w:sz="0" w:space="0" w:color="auto"/>
            <w:right w:val="none" w:sz="0" w:space="0" w:color="auto"/>
          </w:divBdr>
          <w:divsChild>
            <w:div w:id="1129399131">
              <w:marLeft w:val="0"/>
              <w:marRight w:val="0"/>
              <w:marTop w:val="120"/>
              <w:marBottom w:val="0"/>
              <w:divBdr>
                <w:top w:val="none" w:sz="0" w:space="0" w:color="auto"/>
                <w:left w:val="none" w:sz="0" w:space="0" w:color="auto"/>
                <w:bottom w:val="none" w:sz="0" w:space="0" w:color="auto"/>
                <w:right w:val="none" w:sz="0" w:space="0" w:color="auto"/>
              </w:divBdr>
            </w:div>
            <w:div w:id="621571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4763349">
      <w:bodyDiv w:val="1"/>
      <w:marLeft w:val="0"/>
      <w:marRight w:val="0"/>
      <w:marTop w:val="0"/>
      <w:marBottom w:val="0"/>
      <w:divBdr>
        <w:top w:val="none" w:sz="0" w:space="0" w:color="auto"/>
        <w:left w:val="none" w:sz="0" w:space="0" w:color="auto"/>
        <w:bottom w:val="none" w:sz="0" w:space="0" w:color="auto"/>
        <w:right w:val="none" w:sz="0" w:space="0" w:color="auto"/>
      </w:divBdr>
      <w:divsChild>
        <w:div w:id="705132713">
          <w:marLeft w:val="0"/>
          <w:marRight w:val="0"/>
          <w:marTop w:val="0"/>
          <w:marBottom w:val="0"/>
          <w:divBdr>
            <w:top w:val="none" w:sz="0" w:space="0" w:color="auto"/>
            <w:left w:val="none" w:sz="0" w:space="0" w:color="auto"/>
            <w:bottom w:val="none" w:sz="0" w:space="0" w:color="auto"/>
            <w:right w:val="none" w:sz="0" w:space="0" w:color="auto"/>
          </w:divBdr>
          <w:divsChild>
            <w:div w:id="1332416769">
              <w:marLeft w:val="0"/>
              <w:marRight w:val="0"/>
              <w:marTop w:val="120"/>
              <w:marBottom w:val="0"/>
              <w:divBdr>
                <w:top w:val="none" w:sz="0" w:space="0" w:color="auto"/>
                <w:left w:val="none" w:sz="0" w:space="0" w:color="auto"/>
                <w:bottom w:val="none" w:sz="0" w:space="0" w:color="auto"/>
                <w:right w:val="none" w:sz="0" w:space="0" w:color="auto"/>
              </w:divBdr>
            </w:div>
            <w:div w:id="1629705603">
              <w:marLeft w:val="0"/>
              <w:marRight w:val="0"/>
              <w:marTop w:val="0"/>
              <w:marBottom w:val="0"/>
              <w:divBdr>
                <w:top w:val="none" w:sz="0" w:space="0" w:color="auto"/>
                <w:left w:val="none" w:sz="0" w:space="0" w:color="auto"/>
                <w:bottom w:val="none" w:sz="0" w:space="0" w:color="auto"/>
                <w:right w:val="none" w:sz="0" w:space="0" w:color="auto"/>
              </w:divBdr>
            </w:div>
          </w:divsChild>
        </w:div>
        <w:div w:id="685134769">
          <w:marLeft w:val="0"/>
          <w:marRight w:val="0"/>
          <w:marTop w:val="0"/>
          <w:marBottom w:val="0"/>
          <w:divBdr>
            <w:top w:val="none" w:sz="0" w:space="0" w:color="auto"/>
            <w:left w:val="none" w:sz="0" w:space="0" w:color="auto"/>
            <w:bottom w:val="none" w:sz="0" w:space="0" w:color="auto"/>
            <w:right w:val="none" w:sz="0" w:space="0" w:color="auto"/>
          </w:divBdr>
          <w:divsChild>
            <w:div w:id="384138200">
              <w:marLeft w:val="0"/>
              <w:marRight w:val="0"/>
              <w:marTop w:val="120"/>
              <w:marBottom w:val="0"/>
              <w:divBdr>
                <w:top w:val="none" w:sz="0" w:space="0" w:color="auto"/>
                <w:left w:val="none" w:sz="0" w:space="0" w:color="auto"/>
                <w:bottom w:val="none" w:sz="0" w:space="0" w:color="auto"/>
                <w:right w:val="none" w:sz="0" w:space="0" w:color="auto"/>
              </w:divBdr>
            </w:div>
            <w:div w:id="6988945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8670700">
      <w:bodyDiv w:val="1"/>
      <w:marLeft w:val="0"/>
      <w:marRight w:val="0"/>
      <w:marTop w:val="0"/>
      <w:marBottom w:val="0"/>
      <w:divBdr>
        <w:top w:val="none" w:sz="0" w:space="0" w:color="auto"/>
        <w:left w:val="none" w:sz="0" w:space="0" w:color="auto"/>
        <w:bottom w:val="none" w:sz="0" w:space="0" w:color="auto"/>
        <w:right w:val="none" w:sz="0" w:space="0" w:color="auto"/>
      </w:divBdr>
      <w:divsChild>
        <w:div w:id="724455755">
          <w:marLeft w:val="0"/>
          <w:marRight w:val="0"/>
          <w:marTop w:val="0"/>
          <w:marBottom w:val="0"/>
          <w:divBdr>
            <w:top w:val="none" w:sz="0" w:space="0" w:color="auto"/>
            <w:left w:val="none" w:sz="0" w:space="0" w:color="auto"/>
            <w:bottom w:val="none" w:sz="0" w:space="0" w:color="auto"/>
            <w:right w:val="none" w:sz="0" w:space="0" w:color="auto"/>
          </w:divBdr>
        </w:div>
      </w:divsChild>
    </w:div>
    <w:div w:id="1441874041">
      <w:bodyDiv w:val="1"/>
      <w:marLeft w:val="0"/>
      <w:marRight w:val="0"/>
      <w:marTop w:val="0"/>
      <w:marBottom w:val="0"/>
      <w:divBdr>
        <w:top w:val="none" w:sz="0" w:space="0" w:color="auto"/>
        <w:left w:val="none" w:sz="0" w:space="0" w:color="auto"/>
        <w:bottom w:val="none" w:sz="0" w:space="0" w:color="auto"/>
        <w:right w:val="none" w:sz="0" w:space="0" w:color="auto"/>
      </w:divBdr>
      <w:divsChild>
        <w:div w:id="243733501">
          <w:marLeft w:val="0"/>
          <w:marRight w:val="0"/>
          <w:marTop w:val="0"/>
          <w:marBottom w:val="0"/>
          <w:divBdr>
            <w:top w:val="none" w:sz="0" w:space="0" w:color="auto"/>
            <w:left w:val="none" w:sz="0" w:space="0" w:color="auto"/>
            <w:bottom w:val="none" w:sz="0" w:space="0" w:color="auto"/>
            <w:right w:val="none" w:sz="0" w:space="0" w:color="auto"/>
          </w:divBdr>
        </w:div>
      </w:divsChild>
    </w:div>
    <w:div w:id="1452478460">
      <w:bodyDiv w:val="1"/>
      <w:marLeft w:val="0"/>
      <w:marRight w:val="0"/>
      <w:marTop w:val="0"/>
      <w:marBottom w:val="0"/>
      <w:divBdr>
        <w:top w:val="none" w:sz="0" w:space="0" w:color="auto"/>
        <w:left w:val="none" w:sz="0" w:space="0" w:color="auto"/>
        <w:bottom w:val="none" w:sz="0" w:space="0" w:color="auto"/>
        <w:right w:val="none" w:sz="0" w:space="0" w:color="auto"/>
      </w:divBdr>
    </w:div>
    <w:div w:id="1453094692">
      <w:bodyDiv w:val="1"/>
      <w:marLeft w:val="0"/>
      <w:marRight w:val="0"/>
      <w:marTop w:val="0"/>
      <w:marBottom w:val="0"/>
      <w:divBdr>
        <w:top w:val="none" w:sz="0" w:space="0" w:color="auto"/>
        <w:left w:val="none" w:sz="0" w:space="0" w:color="auto"/>
        <w:bottom w:val="none" w:sz="0" w:space="0" w:color="auto"/>
        <w:right w:val="none" w:sz="0" w:space="0" w:color="auto"/>
      </w:divBdr>
      <w:divsChild>
        <w:div w:id="1280257638">
          <w:marLeft w:val="0"/>
          <w:marRight w:val="0"/>
          <w:marTop w:val="0"/>
          <w:marBottom w:val="0"/>
          <w:divBdr>
            <w:top w:val="none" w:sz="0" w:space="0" w:color="auto"/>
            <w:left w:val="none" w:sz="0" w:space="0" w:color="auto"/>
            <w:bottom w:val="none" w:sz="0" w:space="0" w:color="auto"/>
            <w:right w:val="none" w:sz="0" w:space="0" w:color="auto"/>
          </w:divBdr>
          <w:divsChild>
            <w:div w:id="1979333742">
              <w:marLeft w:val="0"/>
              <w:marRight w:val="0"/>
              <w:marTop w:val="120"/>
              <w:marBottom w:val="0"/>
              <w:divBdr>
                <w:top w:val="none" w:sz="0" w:space="0" w:color="auto"/>
                <w:left w:val="none" w:sz="0" w:space="0" w:color="auto"/>
                <w:bottom w:val="none" w:sz="0" w:space="0" w:color="auto"/>
                <w:right w:val="none" w:sz="0" w:space="0" w:color="auto"/>
              </w:divBdr>
            </w:div>
            <w:div w:id="1650472385">
              <w:marLeft w:val="0"/>
              <w:marRight w:val="0"/>
              <w:marTop w:val="0"/>
              <w:marBottom w:val="0"/>
              <w:divBdr>
                <w:top w:val="none" w:sz="0" w:space="0" w:color="auto"/>
                <w:left w:val="none" w:sz="0" w:space="0" w:color="auto"/>
                <w:bottom w:val="none" w:sz="0" w:space="0" w:color="auto"/>
                <w:right w:val="none" w:sz="0" w:space="0" w:color="auto"/>
              </w:divBdr>
            </w:div>
          </w:divsChild>
        </w:div>
        <w:div w:id="1365902690">
          <w:marLeft w:val="0"/>
          <w:marRight w:val="0"/>
          <w:marTop w:val="0"/>
          <w:marBottom w:val="0"/>
          <w:divBdr>
            <w:top w:val="none" w:sz="0" w:space="0" w:color="auto"/>
            <w:left w:val="none" w:sz="0" w:space="0" w:color="auto"/>
            <w:bottom w:val="none" w:sz="0" w:space="0" w:color="auto"/>
            <w:right w:val="none" w:sz="0" w:space="0" w:color="auto"/>
          </w:divBdr>
          <w:divsChild>
            <w:div w:id="510679554">
              <w:marLeft w:val="0"/>
              <w:marRight w:val="0"/>
              <w:marTop w:val="120"/>
              <w:marBottom w:val="0"/>
              <w:divBdr>
                <w:top w:val="none" w:sz="0" w:space="0" w:color="auto"/>
                <w:left w:val="none" w:sz="0" w:space="0" w:color="auto"/>
                <w:bottom w:val="none" w:sz="0" w:space="0" w:color="auto"/>
                <w:right w:val="none" w:sz="0" w:space="0" w:color="auto"/>
              </w:divBdr>
            </w:div>
            <w:div w:id="272907801">
              <w:marLeft w:val="0"/>
              <w:marRight w:val="0"/>
              <w:marTop w:val="0"/>
              <w:marBottom w:val="0"/>
              <w:divBdr>
                <w:top w:val="none" w:sz="0" w:space="0" w:color="auto"/>
                <w:left w:val="none" w:sz="0" w:space="0" w:color="auto"/>
                <w:bottom w:val="none" w:sz="0" w:space="0" w:color="auto"/>
                <w:right w:val="none" w:sz="0" w:space="0" w:color="auto"/>
              </w:divBdr>
            </w:div>
          </w:divsChild>
        </w:div>
        <w:div w:id="463080694">
          <w:marLeft w:val="0"/>
          <w:marRight w:val="0"/>
          <w:marTop w:val="0"/>
          <w:marBottom w:val="0"/>
          <w:divBdr>
            <w:top w:val="none" w:sz="0" w:space="0" w:color="auto"/>
            <w:left w:val="none" w:sz="0" w:space="0" w:color="auto"/>
            <w:bottom w:val="none" w:sz="0" w:space="0" w:color="auto"/>
            <w:right w:val="none" w:sz="0" w:space="0" w:color="auto"/>
          </w:divBdr>
          <w:divsChild>
            <w:div w:id="114101180">
              <w:marLeft w:val="0"/>
              <w:marRight w:val="0"/>
              <w:marTop w:val="120"/>
              <w:marBottom w:val="0"/>
              <w:divBdr>
                <w:top w:val="none" w:sz="0" w:space="0" w:color="auto"/>
                <w:left w:val="none" w:sz="0" w:space="0" w:color="auto"/>
                <w:bottom w:val="none" w:sz="0" w:space="0" w:color="auto"/>
                <w:right w:val="none" w:sz="0" w:space="0" w:color="auto"/>
              </w:divBdr>
            </w:div>
            <w:div w:id="10299160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7406542">
      <w:bodyDiv w:val="1"/>
      <w:marLeft w:val="0"/>
      <w:marRight w:val="0"/>
      <w:marTop w:val="0"/>
      <w:marBottom w:val="0"/>
      <w:divBdr>
        <w:top w:val="none" w:sz="0" w:space="0" w:color="auto"/>
        <w:left w:val="none" w:sz="0" w:space="0" w:color="auto"/>
        <w:bottom w:val="none" w:sz="0" w:space="0" w:color="auto"/>
        <w:right w:val="none" w:sz="0" w:space="0" w:color="auto"/>
      </w:divBdr>
    </w:div>
    <w:div w:id="1461922294">
      <w:bodyDiv w:val="1"/>
      <w:marLeft w:val="0"/>
      <w:marRight w:val="0"/>
      <w:marTop w:val="0"/>
      <w:marBottom w:val="0"/>
      <w:divBdr>
        <w:top w:val="none" w:sz="0" w:space="0" w:color="auto"/>
        <w:left w:val="none" w:sz="0" w:space="0" w:color="auto"/>
        <w:bottom w:val="none" w:sz="0" w:space="0" w:color="auto"/>
        <w:right w:val="none" w:sz="0" w:space="0" w:color="auto"/>
      </w:divBdr>
      <w:divsChild>
        <w:div w:id="1372730050">
          <w:marLeft w:val="0"/>
          <w:marRight w:val="0"/>
          <w:marTop w:val="0"/>
          <w:marBottom w:val="0"/>
          <w:divBdr>
            <w:top w:val="none" w:sz="0" w:space="0" w:color="auto"/>
            <w:left w:val="none" w:sz="0" w:space="0" w:color="auto"/>
            <w:bottom w:val="none" w:sz="0" w:space="0" w:color="auto"/>
            <w:right w:val="none" w:sz="0" w:space="0" w:color="auto"/>
          </w:divBdr>
          <w:divsChild>
            <w:div w:id="1086147360">
              <w:marLeft w:val="0"/>
              <w:marRight w:val="0"/>
              <w:marTop w:val="120"/>
              <w:marBottom w:val="0"/>
              <w:divBdr>
                <w:top w:val="none" w:sz="0" w:space="0" w:color="auto"/>
                <w:left w:val="none" w:sz="0" w:space="0" w:color="auto"/>
                <w:bottom w:val="none" w:sz="0" w:space="0" w:color="auto"/>
                <w:right w:val="none" w:sz="0" w:space="0" w:color="auto"/>
              </w:divBdr>
            </w:div>
            <w:div w:id="848106219">
              <w:marLeft w:val="0"/>
              <w:marRight w:val="0"/>
              <w:marTop w:val="0"/>
              <w:marBottom w:val="0"/>
              <w:divBdr>
                <w:top w:val="none" w:sz="0" w:space="0" w:color="auto"/>
                <w:left w:val="none" w:sz="0" w:space="0" w:color="auto"/>
                <w:bottom w:val="none" w:sz="0" w:space="0" w:color="auto"/>
                <w:right w:val="none" w:sz="0" w:space="0" w:color="auto"/>
              </w:divBdr>
            </w:div>
          </w:divsChild>
        </w:div>
        <w:div w:id="2099398628">
          <w:marLeft w:val="0"/>
          <w:marRight w:val="0"/>
          <w:marTop w:val="0"/>
          <w:marBottom w:val="0"/>
          <w:divBdr>
            <w:top w:val="none" w:sz="0" w:space="0" w:color="auto"/>
            <w:left w:val="none" w:sz="0" w:space="0" w:color="auto"/>
            <w:bottom w:val="none" w:sz="0" w:space="0" w:color="auto"/>
            <w:right w:val="none" w:sz="0" w:space="0" w:color="auto"/>
          </w:divBdr>
          <w:divsChild>
            <w:div w:id="1111818284">
              <w:marLeft w:val="0"/>
              <w:marRight w:val="0"/>
              <w:marTop w:val="120"/>
              <w:marBottom w:val="0"/>
              <w:divBdr>
                <w:top w:val="none" w:sz="0" w:space="0" w:color="auto"/>
                <w:left w:val="none" w:sz="0" w:space="0" w:color="auto"/>
                <w:bottom w:val="none" w:sz="0" w:space="0" w:color="auto"/>
                <w:right w:val="none" w:sz="0" w:space="0" w:color="auto"/>
              </w:divBdr>
            </w:div>
            <w:div w:id="1799176557">
              <w:marLeft w:val="0"/>
              <w:marRight w:val="0"/>
              <w:marTop w:val="0"/>
              <w:marBottom w:val="0"/>
              <w:divBdr>
                <w:top w:val="none" w:sz="0" w:space="0" w:color="auto"/>
                <w:left w:val="none" w:sz="0" w:space="0" w:color="auto"/>
                <w:bottom w:val="none" w:sz="0" w:space="0" w:color="auto"/>
                <w:right w:val="none" w:sz="0" w:space="0" w:color="auto"/>
              </w:divBdr>
              <w:divsChild>
                <w:div w:id="1745839792">
                  <w:marLeft w:val="0"/>
                  <w:marRight w:val="0"/>
                  <w:marTop w:val="0"/>
                  <w:marBottom w:val="0"/>
                  <w:divBdr>
                    <w:top w:val="none" w:sz="0" w:space="0" w:color="auto"/>
                    <w:left w:val="none" w:sz="0" w:space="0" w:color="auto"/>
                    <w:bottom w:val="none" w:sz="0" w:space="0" w:color="auto"/>
                    <w:right w:val="none" w:sz="0" w:space="0" w:color="auto"/>
                  </w:divBdr>
                  <w:divsChild>
                    <w:div w:id="262307320">
                      <w:marLeft w:val="0"/>
                      <w:marRight w:val="0"/>
                      <w:marTop w:val="120"/>
                      <w:marBottom w:val="0"/>
                      <w:divBdr>
                        <w:top w:val="none" w:sz="0" w:space="0" w:color="auto"/>
                        <w:left w:val="none" w:sz="0" w:space="0" w:color="auto"/>
                        <w:bottom w:val="none" w:sz="0" w:space="0" w:color="auto"/>
                        <w:right w:val="none" w:sz="0" w:space="0" w:color="auto"/>
                      </w:divBdr>
                    </w:div>
                    <w:div w:id="1231575412">
                      <w:marLeft w:val="0"/>
                      <w:marRight w:val="0"/>
                      <w:marTop w:val="0"/>
                      <w:marBottom w:val="0"/>
                      <w:divBdr>
                        <w:top w:val="none" w:sz="0" w:space="0" w:color="auto"/>
                        <w:left w:val="none" w:sz="0" w:space="0" w:color="auto"/>
                        <w:bottom w:val="none" w:sz="0" w:space="0" w:color="auto"/>
                        <w:right w:val="none" w:sz="0" w:space="0" w:color="auto"/>
                      </w:divBdr>
                    </w:div>
                  </w:divsChild>
                </w:div>
                <w:div w:id="441075580">
                  <w:marLeft w:val="0"/>
                  <w:marRight w:val="0"/>
                  <w:marTop w:val="0"/>
                  <w:marBottom w:val="0"/>
                  <w:divBdr>
                    <w:top w:val="none" w:sz="0" w:space="0" w:color="auto"/>
                    <w:left w:val="none" w:sz="0" w:space="0" w:color="auto"/>
                    <w:bottom w:val="none" w:sz="0" w:space="0" w:color="auto"/>
                    <w:right w:val="none" w:sz="0" w:space="0" w:color="auto"/>
                  </w:divBdr>
                  <w:divsChild>
                    <w:div w:id="503594665">
                      <w:marLeft w:val="0"/>
                      <w:marRight w:val="0"/>
                      <w:marTop w:val="120"/>
                      <w:marBottom w:val="0"/>
                      <w:divBdr>
                        <w:top w:val="none" w:sz="0" w:space="0" w:color="auto"/>
                        <w:left w:val="none" w:sz="0" w:space="0" w:color="auto"/>
                        <w:bottom w:val="none" w:sz="0" w:space="0" w:color="auto"/>
                        <w:right w:val="none" w:sz="0" w:space="0" w:color="auto"/>
                      </w:divBdr>
                    </w:div>
                    <w:div w:id="18431564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7855813">
          <w:marLeft w:val="0"/>
          <w:marRight w:val="0"/>
          <w:marTop w:val="0"/>
          <w:marBottom w:val="0"/>
          <w:divBdr>
            <w:top w:val="none" w:sz="0" w:space="0" w:color="auto"/>
            <w:left w:val="none" w:sz="0" w:space="0" w:color="auto"/>
            <w:bottom w:val="none" w:sz="0" w:space="0" w:color="auto"/>
            <w:right w:val="none" w:sz="0" w:space="0" w:color="auto"/>
          </w:divBdr>
          <w:divsChild>
            <w:div w:id="67271401">
              <w:marLeft w:val="0"/>
              <w:marRight w:val="0"/>
              <w:marTop w:val="120"/>
              <w:marBottom w:val="0"/>
              <w:divBdr>
                <w:top w:val="none" w:sz="0" w:space="0" w:color="auto"/>
                <w:left w:val="none" w:sz="0" w:space="0" w:color="auto"/>
                <w:bottom w:val="none" w:sz="0" w:space="0" w:color="auto"/>
                <w:right w:val="none" w:sz="0" w:space="0" w:color="auto"/>
              </w:divBdr>
            </w:div>
            <w:div w:id="1707218200">
              <w:marLeft w:val="0"/>
              <w:marRight w:val="0"/>
              <w:marTop w:val="0"/>
              <w:marBottom w:val="0"/>
              <w:divBdr>
                <w:top w:val="none" w:sz="0" w:space="0" w:color="auto"/>
                <w:left w:val="none" w:sz="0" w:space="0" w:color="auto"/>
                <w:bottom w:val="none" w:sz="0" w:space="0" w:color="auto"/>
                <w:right w:val="none" w:sz="0" w:space="0" w:color="auto"/>
              </w:divBdr>
            </w:div>
          </w:divsChild>
        </w:div>
        <w:div w:id="1113133101">
          <w:marLeft w:val="0"/>
          <w:marRight w:val="0"/>
          <w:marTop w:val="0"/>
          <w:marBottom w:val="0"/>
          <w:divBdr>
            <w:top w:val="none" w:sz="0" w:space="0" w:color="auto"/>
            <w:left w:val="none" w:sz="0" w:space="0" w:color="auto"/>
            <w:bottom w:val="none" w:sz="0" w:space="0" w:color="auto"/>
            <w:right w:val="none" w:sz="0" w:space="0" w:color="auto"/>
          </w:divBdr>
          <w:divsChild>
            <w:div w:id="1561551469">
              <w:marLeft w:val="0"/>
              <w:marRight w:val="0"/>
              <w:marTop w:val="120"/>
              <w:marBottom w:val="0"/>
              <w:divBdr>
                <w:top w:val="none" w:sz="0" w:space="0" w:color="auto"/>
                <w:left w:val="none" w:sz="0" w:space="0" w:color="auto"/>
                <w:bottom w:val="none" w:sz="0" w:space="0" w:color="auto"/>
                <w:right w:val="none" w:sz="0" w:space="0" w:color="auto"/>
              </w:divBdr>
            </w:div>
            <w:div w:id="499543520">
              <w:marLeft w:val="0"/>
              <w:marRight w:val="0"/>
              <w:marTop w:val="0"/>
              <w:marBottom w:val="0"/>
              <w:divBdr>
                <w:top w:val="none" w:sz="0" w:space="0" w:color="auto"/>
                <w:left w:val="none" w:sz="0" w:space="0" w:color="auto"/>
                <w:bottom w:val="none" w:sz="0" w:space="0" w:color="auto"/>
                <w:right w:val="none" w:sz="0" w:space="0" w:color="auto"/>
              </w:divBdr>
            </w:div>
          </w:divsChild>
        </w:div>
        <w:div w:id="1320184251">
          <w:marLeft w:val="0"/>
          <w:marRight w:val="0"/>
          <w:marTop w:val="0"/>
          <w:marBottom w:val="0"/>
          <w:divBdr>
            <w:top w:val="none" w:sz="0" w:space="0" w:color="auto"/>
            <w:left w:val="none" w:sz="0" w:space="0" w:color="auto"/>
            <w:bottom w:val="none" w:sz="0" w:space="0" w:color="auto"/>
            <w:right w:val="none" w:sz="0" w:space="0" w:color="auto"/>
          </w:divBdr>
          <w:divsChild>
            <w:div w:id="641036690">
              <w:marLeft w:val="0"/>
              <w:marRight w:val="0"/>
              <w:marTop w:val="120"/>
              <w:marBottom w:val="0"/>
              <w:divBdr>
                <w:top w:val="none" w:sz="0" w:space="0" w:color="auto"/>
                <w:left w:val="none" w:sz="0" w:space="0" w:color="auto"/>
                <w:bottom w:val="none" w:sz="0" w:space="0" w:color="auto"/>
                <w:right w:val="none" w:sz="0" w:space="0" w:color="auto"/>
              </w:divBdr>
            </w:div>
            <w:div w:id="364407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4228952">
      <w:bodyDiv w:val="1"/>
      <w:marLeft w:val="0"/>
      <w:marRight w:val="0"/>
      <w:marTop w:val="0"/>
      <w:marBottom w:val="0"/>
      <w:divBdr>
        <w:top w:val="none" w:sz="0" w:space="0" w:color="auto"/>
        <w:left w:val="none" w:sz="0" w:space="0" w:color="auto"/>
        <w:bottom w:val="none" w:sz="0" w:space="0" w:color="auto"/>
        <w:right w:val="none" w:sz="0" w:space="0" w:color="auto"/>
      </w:divBdr>
      <w:divsChild>
        <w:div w:id="1318925226">
          <w:marLeft w:val="480"/>
          <w:marRight w:val="0"/>
          <w:marTop w:val="0"/>
          <w:marBottom w:val="0"/>
          <w:divBdr>
            <w:top w:val="none" w:sz="0" w:space="0" w:color="auto"/>
            <w:left w:val="none" w:sz="0" w:space="0" w:color="auto"/>
            <w:bottom w:val="none" w:sz="0" w:space="0" w:color="auto"/>
            <w:right w:val="none" w:sz="0" w:space="0" w:color="auto"/>
          </w:divBdr>
        </w:div>
        <w:div w:id="1907910084">
          <w:marLeft w:val="0"/>
          <w:marRight w:val="0"/>
          <w:marTop w:val="0"/>
          <w:marBottom w:val="0"/>
          <w:divBdr>
            <w:top w:val="none" w:sz="0" w:space="0" w:color="auto"/>
            <w:left w:val="none" w:sz="0" w:space="0" w:color="auto"/>
            <w:bottom w:val="none" w:sz="0" w:space="0" w:color="auto"/>
            <w:right w:val="none" w:sz="0" w:space="0" w:color="auto"/>
          </w:divBdr>
          <w:divsChild>
            <w:div w:id="645863322">
              <w:marLeft w:val="0"/>
              <w:marRight w:val="0"/>
              <w:marTop w:val="120"/>
              <w:marBottom w:val="0"/>
              <w:divBdr>
                <w:top w:val="none" w:sz="0" w:space="0" w:color="auto"/>
                <w:left w:val="none" w:sz="0" w:space="0" w:color="auto"/>
                <w:bottom w:val="none" w:sz="0" w:space="0" w:color="auto"/>
                <w:right w:val="none" w:sz="0" w:space="0" w:color="auto"/>
              </w:divBdr>
            </w:div>
            <w:div w:id="126749630">
              <w:marLeft w:val="0"/>
              <w:marRight w:val="0"/>
              <w:marTop w:val="0"/>
              <w:marBottom w:val="0"/>
              <w:divBdr>
                <w:top w:val="none" w:sz="0" w:space="0" w:color="auto"/>
                <w:left w:val="none" w:sz="0" w:space="0" w:color="auto"/>
                <w:bottom w:val="none" w:sz="0" w:space="0" w:color="auto"/>
                <w:right w:val="none" w:sz="0" w:space="0" w:color="auto"/>
              </w:divBdr>
            </w:div>
          </w:divsChild>
        </w:div>
        <w:div w:id="1344474274">
          <w:marLeft w:val="0"/>
          <w:marRight w:val="0"/>
          <w:marTop w:val="0"/>
          <w:marBottom w:val="0"/>
          <w:divBdr>
            <w:top w:val="none" w:sz="0" w:space="0" w:color="auto"/>
            <w:left w:val="none" w:sz="0" w:space="0" w:color="auto"/>
            <w:bottom w:val="none" w:sz="0" w:space="0" w:color="auto"/>
            <w:right w:val="none" w:sz="0" w:space="0" w:color="auto"/>
          </w:divBdr>
          <w:divsChild>
            <w:div w:id="618225199">
              <w:marLeft w:val="0"/>
              <w:marRight w:val="0"/>
              <w:marTop w:val="120"/>
              <w:marBottom w:val="0"/>
              <w:divBdr>
                <w:top w:val="none" w:sz="0" w:space="0" w:color="auto"/>
                <w:left w:val="none" w:sz="0" w:space="0" w:color="auto"/>
                <w:bottom w:val="none" w:sz="0" w:space="0" w:color="auto"/>
                <w:right w:val="none" w:sz="0" w:space="0" w:color="auto"/>
              </w:divBdr>
            </w:div>
            <w:div w:id="1175461165">
              <w:marLeft w:val="0"/>
              <w:marRight w:val="0"/>
              <w:marTop w:val="0"/>
              <w:marBottom w:val="0"/>
              <w:divBdr>
                <w:top w:val="none" w:sz="0" w:space="0" w:color="auto"/>
                <w:left w:val="none" w:sz="0" w:space="0" w:color="auto"/>
                <w:bottom w:val="none" w:sz="0" w:space="0" w:color="auto"/>
                <w:right w:val="none" w:sz="0" w:space="0" w:color="auto"/>
              </w:divBdr>
            </w:div>
          </w:divsChild>
        </w:div>
        <w:div w:id="707492391">
          <w:marLeft w:val="0"/>
          <w:marRight w:val="0"/>
          <w:marTop w:val="0"/>
          <w:marBottom w:val="0"/>
          <w:divBdr>
            <w:top w:val="none" w:sz="0" w:space="0" w:color="auto"/>
            <w:left w:val="none" w:sz="0" w:space="0" w:color="auto"/>
            <w:bottom w:val="none" w:sz="0" w:space="0" w:color="auto"/>
            <w:right w:val="none" w:sz="0" w:space="0" w:color="auto"/>
          </w:divBdr>
          <w:divsChild>
            <w:div w:id="1085031233">
              <w:marLeft w:val="0"/>
              <w:marRight w:val="0"/>
              <w:marTop w:val="120"/>
              <w:marBottom w:val="0"/>
              <w:divBdr>
                <w:top w:val="none" w:sz="0" w:space="0" w:color="auto"/>
                <w:left w:val="none" w:sz="0" w:space="0" w:color="auto"/>
                <w:bottom w:val="none" w:sz="0" w:space="0" w:color="auto"/>
                <w:right w:val="none" w:sz="0" w:space="0" w:color="auto"/>
              </w:divBdr>
            </w:div>
            <w:div w:id="873735318">
              <w:marLeft w:val="0"/>
              <w:marRight w:val="0"/>
              <w:marTop w:val="0"/>
              <w:marBottom w:val="0"/>
              <w:divBdr>
                <w:top w:val="none" w:sz="0" w:space="0" w:color="auto"/>
                <w:left w:val="none" w:sz="0" w:space="0" w:color="auto"/>
                <w:bottom w:val="none" w:sz="0" w:space="0" w:color="auto"/>
                <w:right w:val="none" w:sz="0" w:space="0" w:color="auto"/>
              </w:divBdr>
            </w:div>
          </w:divsChild>
        </w:div>
        <w:div w:id="316879880">
          <w:marLeft w:val="0"/>
          <w:marRight w:val="0"/>
          <w:marTop w:val="0"/>
          <w:marBottom w:val="0"/>
          <w:divBdr>
            <w:top w:val="none" w:sz="0" w:space="0" w:color="auto"/>
            <w:left w:val="none" w:sz="0" w:space="0" w:color="auto"/>
            <w:bottom w:val="none" w:sz="0" w:space="0" w:color="auto"/>
            <w:right w:val="none" w:sz="0" w:space="0" w:color="auto"/>
          </w:divBdr>
          <w:divsChild>
            <w:div w:id="1642226188">
              <w:marLeft w:val="0"/>
              <w:marRight w:val="0"/>
              <w:marTop w:val="120"/>
              <w:marBottom w:val="0"/>
              <w:divBdr>
                <w:top w:val="none" w:sz="0" w:space="0" w:color="auto"/>
                <w:left w:val="none" w:sz="0" w:space="0" w:color="auto"/>
                <w:bottom w:val="none" w:sz="0" w:space="0" w:color="auto"/>
                <w:right w:val="none" w:sz="0" w:space="0" w:color="auto"/>
              </w:divBdr>
            </w:div>
            <w:div w:id="206841102">
              <w:marLeft w:val="0"/>
              <w:marRight w:val="0"/>
              <w:marTop w:val="0"/>
              <w:marBottom w:val="0"/>
              <w:divBdr>
                <w:top w:val="none" w:sz="0" w:space="0" w:color="auto"/>
                <w:left w:val="none" w:sz="0" w:space="0" w:color="auto"/>
                <w:bottom w:val="none" w:sz="0" w:space="0" w:color="auto"/>
                <w:right w:val="none" w:sz="0" w:space="0" w:color="auto"/>
              </w:divBdr>
            </w:div>
          </w:divsChild>
        </w:div>
        <w:div w:id="1679038465">
          <w:marLeft w:val="0"/>
          <w:marRight w:val="0"/>
          <w:marTop w:val="0"/>
          <w:marBottom w:val="0"/>
          <w:divBdr>
            <w:top w:val="none" w:sz="0" w:space="0" w:color="auto"/>
            <w:left w:val="none" w:sz="0" w:space="0" w:color="auto"/>
            <w:bottom w:val="none" w:sz="0" w:space="0" w:color="auto"/>
            <w:right w:val="none" w:sz="0" w:space="0" w:color="auto"/>
          </w:divBdr>
          <w:divsChild>
            <w:div w:id="751195362">
              <w:marLeft w:val="0"/>
              <w:marRight w:val="0"/>
              <w:marTop w:val="120"/>
              <w:marBottom w:val="0"/>
              <w:divBdr>
                <w:top w:val="none" w:sz="0" w:space="0" w:color="auto"/>
                <w:left w:val="none" w:sz="0" w:space="0" w:color="auto"/>
                <w:bottom w:val="none" w:sz="0" w:space="0" w:color="auto"/>
                <w:right w:val="none" w:sz="0" w:space="0" w:color="auto"/>
              </w:divBdr>
            </w:div>
            <w:div w:id="672878306">
              <w:marLeft w:val="0"/>
              <w:marRight w:val="0"/>
              <w:marTop w:val="0"/>
              <w:marBottom w:val="0"/>
              <w:divBdr>
                <w:top w:val="none" w:sz="0" w:space="0" w:color="auto"/>
                <w:left w:val="none" w:sz="0" w:space="0" w:color="auto"/>
                <w:bottom w:val="none" w:sz="0" w:space="0" w:color="auto"/>
                <w:right w:val="none" w:sz="0" w:space="0" w:color="auto"/>
              </w:divBdr>
              <w:divsChild>
                <w:div w:id="1299652841">
                  <w:marLeft w:val="0"/>
                  <w:marRight w:val="0"/>
                  <w:marTop w:val="0"/>
                  <w:marBottom w:val="0"/>
                  <w:divBdr>
                    <w:top w:val="none" w:sz="0" w:space="0" w:color="auto"/>
                    <w:left w:val="none" w:sz="0" w:space="0" w:color="auto"/>
                    <w:bottom w:val="none" w:sz="0" w:space="0" w:color="auto"/>
                    <w:right w:val="none" w:sz="0" w:space="0" w:color="auto"/>
                  </w:divBdr>
                  <w:divsChild>
                    <w:div w:id="1989090709">
                      <w:marLeft w:val="0"/>
                      <w:marRight w:val="0"/>
                      <w:marTop w:val="120"/>
                      <w:marBottom w:val="0"/>
                      <w:divBdr>
                        <w:top w:val="none" w:sz="0" w:space="0" w:color="auto"/>
                        <w:left w:val="none" w:sz="0" w:space="0" w:color="auto"/>
                        <w:bottom w:val="none" w:sz="0" w:space="0" w:color="auto"/>
                        <w:right w:val="none" w:sz="0" w:space="0" w:color="auto"/>
                      </w:divBdr>
                    </w:div>
                    <w:div w:id="2024091773">
                      <w:marLeft w:val="0"/>
                      <w:marRight w:val="0"/>
                      <w:marTop w:val="0"/>
                      <w:marBottom w:val="0"/>
                      <w:divBdr>
                        <w:top w:val="none" w:sz="0" w:space="0" w:color="auto"/>
                        <w:left w:val="none" w:sz="0" w:space="0" w:color="auto"/>
                        <w:bottom w:val="none" w:sz="0" w:space="0" w:color="auto"/>
                        <w:right w:val="none" w:sz="0" w:space="0" w:color="auto"/>
                      </w:divBdr>
                    </w:div>
                  </w:divsChild>
                </w:div>
                <w:div w:id="1047803919">
                  <w:marLeft w:val="0"/>
                  <w:marRight w:val="0"/>
                  <w:marTop w:val="0"/>
                  <w:marBottom w:val="0"/>
                  <w:divBdr>
                    <w:top w:val="none" w:sz="0" w:space="0" w:color="auto"/>
                    <w:left w:val="none" w:sz="0" w:space="0" w:color="auto"/>
                    <w:bottom w:val="none" w:sz="0" w:space="0" w:color="auto"/>
                    <w:right w:val="none" w:sz="0" w:space="0" w:color="auto"/>
                  </w:divBdr>
                  <w:divsChild>
                    <w:div w:id="568348719">
                      <w:marLeft w:val="0"/>
                      <w:marRight w:val="0"/>
                      <w:marTop w:val="120"/>
                      <w:marBottom w:val="0"/>
                      <w:divBdr>
                        <w:top w:val="none" w:sz="0" w:space="0" w:color="auto"/>
                        <w:left w:val="none" w:sz="0" w:space="0" w:color="auto"/>
                        <w:bottom w:val="none" w:sz="0" w:space="0" w:color="auto"/>
                        <w:right w:val="none" w:sz="0" w:space="0" w:color="auto"/>
                      </w:divBdr>
                    </w:div>
                    <w:div w:id="999771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7835162">
          <w:marLeft w:val="480"/>
          <w:marRight w:val="0"/>
          <w:marTop w:val="0"/>
          <w:marBottom w:val="0"/>
          <w:divBdr>
            <w:top w:val="none" w:sz="0" w:space="0" w:color="auto"/>
            <w:left w:val="none" w:sz="0" w:space="0" w:color="auto"/>
            <w:bottom w:val="none" w:sz="0" w:space="0" w:color="auto"/>
            <w:right w:val="none" w:sz="0" w:space="0" w:color="auto"/>
          </w:divBdr>
        </w:div>
        <w:div w:id="384067975">
          <w:marLeft w:val="0"/>
          <w:marRight w:val="0"/>
          <w:marTop w:val="0"/>
          <w:marBottom w:val="0"/>
          <w:divBdr>
            <w:top w:val="none" w:sz="0" w:space="0" w:color="auto"/>
            <w:left w:val="none" w:sz="0" w:space="0" w:color="auto"/>
            <w:bottom w:val="none" w:sz="0" w:space="0" w:color="auto"/>
            <w:right w:val="none" w:sz="0" w:space="0" w:color="auto"/>
          </w:divBdr>
          <w:divsChild>
            <w:div w:id="140928158">
              <w:marLeft w:val="0"/>
              <w:marRight w:val="0"/>
              <w:marTop w:val="120"/>
              <w:marBottom w:val="0"/>
              <w:divBdr>
                <w:top w:val="none" w:sz="0" w:space="0" w:color="auto"/>
                <w:left w:val="none" w:sz="0" w:space="0" w:color="auto"/>
                <w:bottom w:val="none" w:sz="0" w:space="0" w:color="auto"/>
                <w:right w:val="none" w:sz="0" w:space="0" w:color="auto"/>
              </w:divBdr>
            </w:div>
            <w:div w:id="975255613">
              <w:marLeft w:val="0"/>
              <w:marRight w:val="0"/>
              <w:marTop w:val="0"/>
              <w:marBottom w:val="0"/>
              <w:divBdr>
                <w:top w:val="none" w:sz="0" w:space="0" w:color="auto"/>
                <w:left w:val="none" w:sz="0" w:space="0" w:color="auto"/>
                <w:bottom w:val="none" w:sz="0" w:space="0" w:color="auto"/>
                <w:right w:val="none" w:sz="0" w:space="0" w:color="auto"/>
              </w:divBdr>
            </w:div>
          </w:divsChild>
        </w:div>
        <w:div w:id="454176241">
          <w:marLeft w:val="0"/>
          <w:marRight w:val="0"/>
          <w:marTop w:val="0"/>
          <w:marBottom w:val="0"/>
          <w:divBdr>
            <w:top w:val="none" w:sz="0" w:space="0" w:color="auto"/>
            <w:left w:val="none" w:sz="0" w:space="0" w:color="auto"/>
            <w:bottom w:val="none" w:sz="0" w:space="0" w:color="auto"/>
            <w:right w:val="none" w:sz="0" w:space="0" w:color="auto"/>
          </w:divBdr>
          <w:divsChild>
            <w:div w:id="1952931641">
              <w:marLeft w:val="0"/>
              <w:marRight w:val="0"/>
              <w:marTop w:val="120"/>
              <w:marBottom w:val="0"/>
              <w:divBdr>
                <w:top w:val="none" w:sz="0" w:space="0" w:color="auto"/>
                <w:left w:val="none" w:sz="0" w:space="0" w:color="auto"/>
                <w:bottom w:val="none" w:sz="0" w:space="0" w:color="auto"/>
                <w:right w:val="none" w:sz="0" w:space="0" w:color="auto"/>
              </w:divBdr>
            </w:div>
            <w:div w:id="796021600">
              <w:marLeft w:val="0"/>
              <w:marRight w:val="0"/>
              <w:marTop w:val="0"/>
              <w:marBottom w:val="0"/>
              <w:divBdr>
                <w:top w:val="none" w:sz="0" w:space="0" w:color="auto"/>
                <w:left w:val="none" w:sz="0" w:space="0" w:color="auto"/>
                <w:bottom w:val="none" w:sz="0" w:space="0" w:color="auto"/>
                <w:right w:val="none" w:sz="0" w:space="0" w:color="auto"/>
              </w:divBdr>
            </w:div>
          </w:divsChild>
        </w:div>
        <w:div w:id="1556547401">
          <w:marLeft w:val="0"/>
          <w:marRight w:val="0"/>
          <w:marTop w:val="0"/>
          <w:marBottom w:val="0"/>
          <w:divBdr>
            <w:top w:val="none" w:sz="0" w:space="0" w:color="auto"/>
            <w:left w:val="none" w:sz="0" w:space="0" w:color="auto"/>
            <w:bottom w:val="none" w:sz="0" w:space="0" w:color="auto"/>
            <w:right w:val="none" w:sz="0" w:space="0" w:color="auto"/>
          </w:divBdr>
          <w:divsChild>
            <w:div w:id="307131754">
              <w:marLeft w:val="0"/>
              <w:marRight w:val="0"/>
              <w:marTop w:val="120"/>
              <w:marBottom w:val="0"/>
              <w:divBdr>
                <w:top w:val="none" w:sz="0" w:space="0" w:color="auto"/>
                <w:left w:val="none" w:sz="0" w:space="0" w:color="auto"/>
                <w:bottom w:val="none" w:sz="0" w:space="0" w:color="auto"/>
                <w:right w:val="none" w:sz="0" w:space="0" w:color="auto"/>
              </w:divBdr>
            </w:div>
            <w:div w:id="453792759">
              <w:marLeft w:val="0"/>
              <w:marRight w:val="0"/>
              <w:marTop w:val="0"/>
              <w:marBottom w:val="0"/>
              <w:divBdr>
                <w:top w:val="none" w:sz="0" w:space="0" w:color="auto"/>
                <w:left w:val="none" w:sz="0" w:space="0" w:color="auto"/>
                <w:bottom w:val="none" w:sz="0" w:space="0" w:color="auto"/>
                <w:right w:val="none" w:sz="0" w:space="0" w:color="auto"/>
              </w:divBdr>
            </w:div>
          </w:divsChild>
        </w:div>
        <w:div w:id="787621682">
          <w:marLeft w:val="0"/>
          <w:marRight w:val="0"/>
          <w:marTop w:val="0"/>
          <w:marBottom w:val="0"/>
          <w:divBdr>
            <w:top w:val="none" w:sz="0" w:space="0" w:color="auto"/>
            <w:left w:val="none" w:sz="0" w:space="0" w:color="auto"/>
            <w:bottom w:val="none" w:sz="0" w:space="0" w:color="auto"/>
            <w:right w:val="none" w:sz="0" w:space="0" w:color="auto"/>
          </w:divBdr>
          <w:divsChild>
            <w:div w:id="209078255">
              <w:marLeft w:val="0"/>
              <w:marRight w:val="0"/>
              <w:marTop w:val="120"/>
              <w:marBottom w:val="0"/>
              <w:divBdr>
                <w:top w:val="none" w:sz="0" w:space="0" w:color="auto"/>
                <w:left w:val="none" w:sz="0" w:space="0" w:color="auto"/>
                <w:bottom w:val="none" w:sz="0" w:space="0" w:color="auto"/>
                <w:right w:val="none" w:sz="0" w:space="0" w:color="auto"/>
              </w:divBdr>
            </w:div>
            <w:div w:id="813374857">
              <w:marLeft w:val="0"/>
              <w:marRight w:val="0"/>
              <w:marTop w:val="0"/>
              <w:marBottom w:val="0"/>
              <w:divBdr>
                <w:top w:val="none" w:sz="0" w:space="0" w:color="auto"/>
                <w:left w:val="none" w:sz="0" w:space="0" w:color="auto"/>
                <w:bottom w:val="none" w:sz="0" w:space="0" w:color="auto"/>
                <w:right w:val="none" w:sz="0" w:space="0" w:color="auto"/>
              </w:divBdr>
            </w:div>
          </w:divsChild>
        </w:div>
        <w:div w:id="142695842">
          <w:marLeft w:val="0"/>
          <w:marRight w:val="0"/>
          <w:marTop w:val="0"/>
          <w:marBottom w:val="0"/>
          <w:divBdr>
            <w:top w:val="none" w:sz="0" w:space="0" w:color="auto"/>
            <w:left w:val="none" w:sz="0" w:space="0" w:color="auto"/>
            <w:bottom w:val="none" w:sz="0" w:space="0" w:color="auto"/>
            <w:right w:val="none" w:sz="0" w:space="0" w:color="auto"/>
          </w:divBdr>
          <w:divsChild>
            <w:div w:id="739910143">
              <w:marLeft w:val="0"/>
              <w:marRight w:val="0"/>
              <w:marTop w:val="120"/>
              <w:marBottom w:val="0"/>
              <w:divBdr>
                <w:top w:val="none" w:sz="0" w:space="0" w:color="auto"/>
                <w:left w:val="none" w:sz="0" w:space="0" w:color="auto"/>
                <w:bottom w:val="none" w:sz="0" w:space="0" w:color="auto"/>
                <w:right w:val="none" w:sz="0" w:space="0" w:color="auto"/>
              </w:divBdr>
            </w:div>
            <w:div w:id="1075471737">
              <w:marLeft w:val="0"/>
              <w:marRight w:val="0"/>
              <w:marTop w:val="0"/>
              <w:marBottom w:val="0"/>
              <w:divBdr>
                <w:top w:val="none" w:sz="0" w:space="0" w:color="auto"/>
                <w:left w:val="none" w:sz="0" w:space="0" w:color="auto"/>
                <w:bottom w:val="none" w:sz="0" w:space="0" w:color="auto"/>
                <w:right w:val="none" w:sz="0" w:space="0" w:color="auto"/>
              </w:divBdr>
            </w:div>
          </w:divsChild>
        </w:div>
        <w:div w:id="1477798811">
          <w:marLeft w:val="0"/>
          <w:marRight w:val="0"/>
          <w:marTop w:val="0"/>
          <w:marBottom w:val="0"/>
          <w:divBdr>
            <w:top w:val="none" w:sz="0" w:space="0" w:color="auto"/>
            <w:left w:val="none" w:sz="0" w:space="0" w:color="auto"/>
            <w:bottom w:val="none" w:sz="0" w:space="0" w:color="auto"/>
            <w:right w:val="none" w:sz="0" w:space="0" w:color="auto"/>
          </w:divBdr>
          <w:divsChild>
            <w:div w:id="1076509535">
              <w:marLeft w:val="0"/>
              <w:marRight w:val="0"/>
              <w:marTop w:val="120"/>
              <w:marBottom w:val="0"/>
              <w:divBdr>
                <w:top w:val="none" w:sz="0" w:space="0" w:color="auto"/>
                <w:left w:val="none" w:sz="0" w:space="0" w:color="auto"/>
                <w:bottom w:val="none" w:sz="0" w:space="0" w:color="auto"/>
                <w:right w:val="none" w:sz="0" w:space="0" w:color="auto"/>
              </w:divBdr>
            </w:div>
            <w:div w:id="1471938565">
              <w:marLeft w:val="0"/>
              <w:marRight w:val="0"/>
              <w:marTop w:val="0"/>
              <w:marBottom w:val="0"/>
              <w:divBdr>
                <w:top w:val="none" w:sz="0" w:space="0" w:color="auto"/>
                <w:left w:val="none" w:sz="0" w:space="0" w:color="auto"/>
                <w:bottom w:val="none" w:sz="0" w:space="0" w:color="auto"/>
                <w:right w:val="none" w:sz="0" w:space="0" w:color="auto"/>
              </w:divBdr>
            </w:div>
          </w:divsChild>
        </w:div>
        <w:div w:id="751049502">
          <w:marLeft w:val="0"/>
          <w:marRight w:val="0"/>
          <w:marTop w:val="0"/>
          <w:marBottom w:val="0"/>
          <w:divBdr>
            <w:top w:val="none" w:sz="0" w:space="0" w:color="auto"/>
            <w:left w:val="none" w:sz="0" w:space="0" w:color="auto"/>
            <w:bottom w:val="none" w:sz="0" w:space="0" w:color="auto"/>
            <w:right w:val="none" w:sz="0" w:space="0" w:color="auto"/>
          </w:divBdr>
          <w:divsChild>
            <w:div w:id="1413357693">
              <w:marLeft w:val="0"/>
              <w:marRight w:val="0"/>
              <w:marTop w:val="120"/>
              <w:marBottom w:val="0"/>
              <w:divBdr>
                <w:top w:val="none" w:sz="0" w:space="0" w:color="auto"/>
                <w:left w:val="none" w:sz="0" w:space="0" w:color="auto"/>
                <w:bottom w:val="none" w:sz="0" w:space="0" w:color="auto"/>
                <w:right w:val="none" w:sz="0" w:space="0" w:color="auto"/>
              </w:divBdr>
            </w:div>
            <w:div w:id="2031640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7503682">
      <w:bodyDiv w:val="1"/>
      <w:marLeft w:val="0"/>
      <w:marRight w:val="0"/>
      <w:marTop w:val="0"/>
      <w:marBottom w:val="0"/>
      <w:divBdr>
        <w:top w:val="none" w:sz="0" w:space="0" w:color="auto"/>
        <w:left w:val="none" w:sz="0" w:space="0" w:color="auto"/>
        <w:bottom w:val="none" w:sz="0" w:space="0" w:color="auto"/>
        <w:right w:val="none" w:sz="0" w:space="0" w:color="auto"/>
      </w:divBdr>
    </w:div>
    <w:div w:id="1468234713">
      <w:bodyDiv w:val="1"/>
      <w:marLeft w:val="0"/>
      <w:marRight w:val="0"/>
      <w:marTop w:val="0"/>
      <w:marBottom w:val="0"/>
      <w:divBdr>
        <w:top w:val="none" w:sz="0" w:space="0" w:color="auto"/>
        <w:left w:val="none" w:sz="0" w:space="0" w:color="auto"/>
        <w:bottom w:val="none" w:sz="0" w:space="0" w:color="auto"/>
        <w:right w:val="none" w:sz="0" w:space="0" w:color="auto"/>
      </w:divBdr>
      <w:divsChild>
        <w:div w:id="359742446">
          <w:marLeft w:val="0"/>
          <w:marRight w:val="0"/>
          <w:marTop w:val="120"/>
          <w:marBottom w:val="0"/>
          <w:divBdr>
            <w:top w:val="none" w:sz="0" w:space="0" w:color="auto"/>
            <w:left w:val="none" w:sz="0" w:space="0" w:color="auto"/>
            <w:bottom w:val="none" w:sz="0" w:space="0" w:color="auto"/>
            <w:right w:val="none" w:sz="0" w:space="0" w:color="auto"/>
          </w:divBdr>
        </w:div>
        <w:div w:id="547031627">
          <w:marLeft w:val="0"/>
          <w:marRight w:val="0"/>
          <w:marTop w:val="0"/>
          <w:marBottom w:val="0"/>
          <w:divBdr>
            <w:top w:val="none" w:sz="0" w:space="0" w:color="auto"/>
            <w:left w:val="none" w:sz="0" w:space="0" w:color="auto"/>
            <w:bottom w:val="none" w:sz="0" w:space="0" w:color="auto"/>
            <w:right w:val="none" w:sz="0" w:space="0" w:color="auto"/>
          </w:divBdr>
        </w:div>
      </w:divsChild>
    </w:div>
    <w:div w:id="1478061620">
      <w:bodyDiv w:val="1"/>
      <w:marLeft w:val="0"/>
      <w:marRight w:val="0"/>
      <w:marTop w:val="0"/>
      <w:marBottom w:val="0"/>
      <w:divBdr>
        <w:top w:val="none" w:sz="0" w:space="0" w:color="auto"/>
        <w:left w:val="none" w:sz="0" w:space="0" w:color="auto"/>
        <w:bottom w:val="none" w:sz="0" w:space="0" w:color="auto"/>
        <w:right w:val="none" w:sz="0" w:space="0" w:color="auto"/>
      </w:divBdr>
      <w:divsChild>
        <w:div w:id="125125520">
          <w:marLeft w:val="0"/>
          <w:marRight w:val="0"/>
          <w:marTop w:val="0"/>
          <w:marBottom w:val="0"/>
          <w:divBdr>
            <w:top w:val="none" w:sz="0" w:space="0" w:color="auto"/>
            <w:left w:val="none" w:sz="0" w:space="0" w:color="auto"/>
            <w:bottom w:val="none" w:sz="0" w:space="0" w:color="auto"/>
            <w:right w:val="none" w:sz="0" w:space="0" w:color="auto"/>
          </w:divBdr>
          <w:divsChild>
            <w:div w:id="1537085461">
              <w:marLeft w:val="0"/>
              <w:marRight w:val="0"/>
              <w:marTop w:val="0"/>
              <w:marBottom w:val="0"/>
              <w:divBdr>
                <w:top w:val="none" w:sz="0" w:space="0" w:color="auto"/>
                <w:left w:val="none" w:sz="0" w:space="0" w:color="auto"/>
                <w:bottom w:val="none" w:sz="0" w:space="0" w:color="auto"/>
                <w:right w:val="none" w:sz="0" w:space="0" w:color="auto"/>
              </w:divBdr>
            </w:div>
          </w:divsChild>
        </w:div>
        <w:div w:id="340351705">
          <w:marLeft w:val="0"/>
          <w:marRight w:val="0"/>
          <w:marTop w:val="0"/>
          <w:marBottom w:val="0"/>
          <w:divBdr>
            <w:top w:val="none" w:sz="0" w:space="0" w:color="auto"/>
            <w:left w:val="none" w:sz="0" w:space="0" w:color="auto"/>
            <w:bottom w:val="none" w:sz="0" w:space="0" w:color="auto"/>
            <w:right w:val="none" w:sz="0" w:space="0" w:color="auto"/>
          </w:divBdr>
          <w:divsChild>
            <w:div w:id="516623551">
              <w:marLeft w:val="0"/>
              <w:marRight w:val="0"/>
              <w:marTop w:val="0"/>
              <w:marBottom w:val="0"/>
              <w:divBdr>
                <w:top w:val="none" w:sz="0" w:space="0" w:color="auto"/>
                <w:left w:val="none" w:sz="0" w:space="0" w:color="auto"/>
                <w:bottom w:val="none" w:sz="0" w:space="0" w:color="auto"/>
                <w:right w:val="none" w:sz="0" w:space="0" w:color="auto"/>
              </w:divBdr>
              <w:divsChild>
                <w:div w:id="593324834">
                  <w:marLeft w:val="0"/>
                  <w:marRight w:val="0"/>
                  <w:marTop w:val="0"/>
                  <w:marBottom w:val="0"/>
                  <w:divBdr>
                    <w:top w:val="none" w:sz="0" w:space="0" w:color="auto"/>
                    <w:left w:val="none" w:sz="0" w:space="0" w:color="auto"/>
                    <w:bottom w:val="none" w:sz="0" w:space="0" w:color="auto"/>
                    <w:right w:val="none" w:sz="0" w:space="0" w:color="auto"/>
                  </w:divBdr>
                  <w:divsChild>
                    <w:div w:id="332299502">
                      <w:marLeft w:val="0"/>
                      <w:marRight w:val="0"/>
                      <w:marTop w:val="120"/>
                      <w:marBottom w:val="0"/>
                      <w:divBdr>
                        <w:top w:val="none" w:sz="0" w:space="0" w:color="auto"/>
                        <w:left w:val="none" w:sz="0" w:space="0" w:color="auto"/>
                        <w:bottom w:val="none" w:sz="0" w:space="0" w:color="auto"/>
                        <w:right w:val="none" w:sz="0" w:space="0" w:color="auto"/>
                      </w:divBdr>
                    </w:div>
                    <w:div w:id="2078438212">
                      <w:marLeft w:val="0"/>
                      <w:marRight w:val="0"/>
                      <w:marTop w:val="0"/>
                      <w:marBottom w:val="0"/>
                      <w:divBdr>
                        <w:top w:val="none" w:sz="0" w:space="0" w:color="auto"/>
                        <w:left w:val="none" w:sz="0" w:space="0" w:color="auto"/>
                        <w:bottom w:val="none" w:sz="0" w:space="0" w:color="auto"/>
                        <w:right w:val="none" w:sz="0" w:space="0" w:color="auto"/>
                      </w:divBdr>
                      <w:divsChild>
                        <w:div w:id="1940067232">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768962829">
                  <w:marLeft w:val="0"/>
                  <w:marRight w:val="0"/>
                  <w:marTop w:val="0"/>
                  <w:marBottom w:val="0"/>
                  <w:divBdr>
                    <w:top w:val="none" w:sz="0" w:space="0" w:color="auto"/>
                    <w:left w:val="none" w:sz="0" w:space="0" w:color="auto"/>
                    <w:bottom w:val="none" w:sz="0" w:space="0" w:color="auto"/>
                    <w:right w:val="none" w:sz="0" w:space="0" w:color="auto"/>
                  </w:divBdr>
                  <w:divsChild>
                    <w:div w:id="991905480">
                      <w:marLeft w:val="0"/>
                      <w:marRight w:val="0"/>
                      <w:marTop w:val="120"/>
                      <w:marBottom w:val="0"/>
                      <w:divBdr>
                        <w:top w:val="none" w:sz="0" w:space="0" w:color="auto"/>
                        <w:left w:val="none" w:sz="0" w:space="0" w:color="auto"/>
                        <w:bottom w:val="none" w:sz="0" w:space="0" w:color="auto"/>
                        <w:right w:val="none" w:sz="0" w:space="0" w:color="auto"/>
                      </w:divBdr>
                    </w:div>
                    <w:div w:id="1832790390">
                      <w:marLeft w:val="0"/>
                      <w:marRight w:val="0"/>
                      <w:marTop w:val="0"/>
                      <w:marBottom w:val="0"/>
                      <w:divBdr>
                        <w:top w:val="none" w:sz="0" w:space="0" w:color="auto"/>
                        <w:left w:val="none" w:sz="0" w:space="0" w:color="auto"/>
                        <w:bottom w:val="none" w:sz="0" w:space="0" w:color="auto"/>
                        <w:right w:val="none" w:sz="0" w:space="0" w:color="auto"/>
                      </w:divBdr>
                      <w:divsChild>
                        <w:div w:id="211693971">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2028094516">
                  <w:marLeft w:val="0"/>
                  <w:marRight w:val="0"/>
                  <w:marTop w:val="0"/>
                  <w:marBottom w:val="0"/>
                  <w:divBdr>
                    <w:top w:val="none" w:sz="0" w:space="0" w:color="auto"/>
                    <w:left w:val="none" w:sz="0" w:space="0" w:color="auto"/>
                    <w:bottom w:val="none" w:sz="0" w:space="0" w:color="auto"/>
                    <w:right w:val="none" w:sz="0" w:space="0" w:color="auto"/>
                  </w:divBdr>
                  <w:divsChild>
                    <w:div w:id="865369138">
                      <w:marLeft w:val="0"/>
                      <w:marRight w:val="0"/>
                      <w:marTop w:val="120"/>
                      <w:marBottom w:val="0"/>
                      <w:divBdr>
                        <w:top w:val="none" w:sz="0" w:space="0" w:color="auto"/>
                        <w:left w:val="none" w:sz="0" w:space="0" w:color="auto"/>
                        <w:bottom w:val="none" w:sz="0" w:space="0" w:color="auto"/>
                        <w:right w:val="none" w:sz="0" w:space="0" w:color="auto"/>
                      </w:divBdr>
                    </w:div>
                    <w:div w:id="2031179125">
                      <w:marLeft w:val="0"/>
                      <w:marRight w:val="0"/>
                      <w:marTop w:val="0"/>
                      <w:marBottom w:val="0"/>
                      <w:divBdr>
                        <w:top w:val="none" w:sz="0" w:space="0" w:color="auto"/>
                        <w:left w:val="none" w:sz="0" w:space="0" w:color="auto"/>
                        <w:bottom w:val="none" w:sz="0" w:space="0" w:color="auto"/>
                        <w:right w:val="none" w:sz="0" w:space="0" w:color="auto"/>
                      </w:divBdr>
                      <w:divsChild>
                        <w:div w:id="814957836">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sChild>
            </w:div>
          </w:divsChild>
        </w:div>
        <w:div w:id="531654956">
          <w:marLeft w:val="0"/>
          <w:marRight w:val="0"/>
          <w:marTop w:val="0"/>
          <w:marBottom w:val="0"/>
          <w:divBdr>
            <w:top w:val="none" w:sz="0" w:space="0" w:color="auto"/>
            <w:left w:val="none" w:sz="0" w:space="0" w:color="auto"/>
            <w:bottom w:val="none" w:sz="0" w:space="0" w:color="auto"/>
            <w:right w:val="none" w:sz="0" w:space="0" w:color="auto"/>
          </w:divBdr>
          <w:divsChild>
            <w:div w:id="1141536297">
              <w:marLeft w:val="0"/>
              <w:marRight w:val="0"/>
              <w:marTop w:val="0"/>
              <w:marBottom w:val="0"/>
              <w:divBdr>
                <w:top w:val="none" w:sz="0" w:space="0" w:color="auto"/>
                <w:left w:val="none" w:sz="0" w:space="0" w:color="auto"/>
                <w:bottom w:val="none" w:sz="0" w:space="0" w:color="auto"/>
                <w:right w:val="none" w:sz="0" w:space="0" w:color="auto"/>
              </w:divBdr>
            </w:div>
          </w:divsChild>
        </w:div>
        <w:div w:id="612631980">
          <w:marLeft w:val="0"/>
          <w:marRight w:val="0"/>
          <w:marTop w:val="0"/>
          <w:marBottom w:val="0"/>
          <w:divBdr>
            <w:top w:val="none" w:sz="0" w:space="0" w:color="auto"/>
            <w:left w:val="none" w:sz="0" w:space="0" w:color="auto"/>
            <w:bottom w:val="none" w:sz="0" w:space="0" w:color="auto"/>
            <w:right w:val="none" w:sz="0" w:space="0" w:color="auto"/>
          </w:divBdr>
          <w:divsChild>
            <w:div w:id="44525950">
              <w:marLeft w:val="0"/>
              <w:marRight w:val="0"/>
              <w:marTop w:val="0"/>
              <w:marBottom w:val="0"/>
              <w:divBdr>
                <w:top w:val="none" w:sz="0" w:space="0" w:color="auto"/>
                <w:left w:val="none" w:sz="0" w:space="0" w:color="auto"/>
                <w:bottom w:val="none" w:sz="0" w:space="0" w:color="auto"/>
                <w:right w:val="none" w:sz="0" w:space="0" w:color="auto"/>
              </w:divBdr>
            </w:div>
          </w:divsChild>
        </w:div>
        <w:div w:id="1157838969">
          <w:marLeft w:val="0"/>
          <w:marRight w:val="0"/>
          <w:marTop w:val="0"/>
          <w:marBottom w:val="0"/>
          <w:divBdr>
            <w:top w:val="none" w:sz="0" w:space="0" w:color="auto"/>
            <w:left w:val="none" w:sz="0" w:space="0" w:color="auto"/>
            <w:bottom w:val="none" w:sz="0" w:space="0" w:color="auto"/>
            <w:right w:val="none" w:sz="0" w:space="0" w:color="auto"/>
          </w:divBdr>
          <w:divsChild>
            <w:div w:id="1513714494">
              <w:marLeft w:val="0"/>
              <w:marRight w:val="0"/>
              <w:marTop w:val="0"/>
              <w:marBottom w:val="0"/>
              <w:divBdr>
                <w:top w:val="none" w:sz="0" w:space="0" w:color="auto"/>
                <w:left w:val="none" w:sz="0" w:space="0" w:color="auto"/>
                <w:bottom w:val="none" w:sz="0" w:space="0" w:color="auto"/>
                <w:right w:val="none" w:sz="0" w:space="0" w:color="auto"/>
              </w:divBdr>
            </w:div>
          </w:divsChild>
        </w:div>
        <w:div w:id="1742485990">
          <w:marLeft w:val="0"/>
          <w:marRight w:val="0"/>
          <w:marTop w:val="0"/>
          <w:marBottom w:val="0"/>
          <w:divBdr>
            <w:top w:val="none" w:sz="0" w:space="0" w:color="auto"/>
            <w:left w:val="none" w:sz="0" w:space="0" w:color="auto"/>
            <w:bottom w:val="none" w:sz="0" w:space="0" w:color="auto"/>
            <w:right w:val="none" w:sz="0" w:space="0" w:color="auto"/>
          </w:divBdr>
          <w:divsChild>
            <w:div w:id="1261990726">
              <w:marLeft w:val="0"/>
              <w:marRight w:val="0"/>
              <w:marTop w:val="0"/>
              <w:marBottom w:val="0"/>
              <w:divBdr>
                <w:top w:val="none" w:sz="0" w:space="0" w:color="auto"/>
                <w:left w:val="none" w:sz="0" w:space="0" w:color="auto"/>
                <w:bottom w:val="none" w:sz="0" w:space="0" w:color="auto"/>
                <w:right w:val="none" w:sz="0" w:space="0" w:color="auto"/>
              </w:divBdr>
            </w:div>
          </w:divsChild>
        </w:div>
        <w:div w:id="1996059572">
          <w:marLeft w:val="0"/>
          <w:marRight w:val="0"/>
          <w:marTop w:val="0"/>
          <w:marBottom w:val="0"/>
          <w:divBdr>
            <w:top w:val="none" w:sz="0" w:space="0" w:color="auto"/>
            <w:left w:val="none" w:sz="0" w:space="0" w:color="auto"/>
            <w:bottom w:val="none" w:sz="0" w:space="0" w:color="auto"/>
            <w:right w:val="none" w:sz="0" w:space="0" w:color="auto"/>
          </w:divBdr>
          <w:divsChild>
            <w:div w:id="343359686">
              <w:marLeft w:val="0"/>
              <w:marRight w:val="0"/>
              <w:marTop w:val="0"/>
              <w:marBottom w:val="0"/>
              <w:divBdr>
                <w:top w:val="none" w:sz="0" w:space="0" w:color="auto"/>
                <w:left w:val="none" w:sz="0" w:space="0" w:color="auto"/>
                <w:bottom w:val="none" w:sz="0" w:space="0" w:color="auto"/>
                <w:right w:val="none" w:sz="0" w:space="0" w:color="auto"/>
              </w:divBdr>
            </w:div>
          </w:divsChild>
        </w:div>
        <w:div w:id="2048479450">
          <w:marLeft w:val="0"/>
          <w:marRight w:val="0"/>
          <w:marTop w:val="0"/>
          <w:marBottom w:val="0"/>
          <w:divBdr>
            <w:top w:val="none" w:sz="0" w:space="0" w:color="auto"/>
            <w:left w:val="none" w:sz="0" w:space="0" w:color="auto"/>
            <w:bottom w:val="none" w:sz="0" w:space="0" w:color="auto"/>
            <w:right w:val="none" w:sz="0" w:space="0" w:color="auto"/>
          </w:divBdr>
          <w:divsChild>
            <w:div w:id="337511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1339901">
      <w:bodyDiv w:val="1"/>
      <w:marLeft w:val="0"/>
      <w:marRight w:val="0"/>
      <w:marTop w:val="0"/>
      <w:marBottom w:val="0"/>
      <w:divBdr>
        <w:top w:val="none" w:sz="0" w:space="0" w:color="auto"/>
        <w:left w:val="none" w:sz="0" w:space="0" w:color="auto"/>
        <w:bottom w:val="none" w:sz="0" w:space="0" w:color="auto"/>
        <w:right w:val="none" w:sz="0" w:space="0" w:color="auto"/>
      </w:divBdr>
      <w:divsChild>
        <w:div w:id="1166703667">
          <w:marLeft w:val="0"/>
          <w:marRight w:val="0"/>
          <w:marTop w:val="0"/>
          <w:marBottom w:val="0"/>
          <w:divBdr>
            <w:top w:val="none" w:sz="0" w:space="0" w:color="auto"/>
            <w:left w:val="none" w:sz="0" w:space="0" w:color="auto"/>
            <w:bottom w:val="none" w:sz="0" w:space="0" w:color="auto"/>
            <w:right w:val="none" w:sz="0" w:space="0" w:color="auto"/>
          </w:divBdr>
          <w:divsChild>
            <w:div w:id="216168331">
              <w:marLeft w:val="0"/>
              <w:marRight w:val="0"/>
              <w:marTop w:val="120"/>
              <w:marBottom w:val="0"/>
              <w:divBdr>
                <w:top w:val="none" w:sz="0" w:space="0" w:color="auto"/>
                <w:left w:val="none" w:sz="0" w:space="0" w:color="auto"/>
                <w:bottom w:val="none" w:sz="0" w:space="0" w:color="auto"/>
                <w:right w:val="none" w:sz="0" w:space="0" w:color="auto"/>
              </w:divBdr>
            </w:div>
            <w:div w:id="1259943258">
              <w:marLeft w:val="0"/>
              <w:marRight w:val="0"/>
              <w:marTop w:val="0"/>
              <w:marBottom w:val="0"/>
              <w:divBdr>
                <w:top w:val="none" w:sz="0" w:space="0" w:color="auto"/>
                <w:left w:val="none" w:sz="0" w:space="0" w:color="auto"/>
                <w:bottom w:val="none" w:sz="0" w:space="0" w:color="auto"/>
                <w:right w:val="none" w:sz="0" w:space="0" w:color="auto"/>
              </w:divBdr>
            </w:div>
          </w:divsChild>
        </w:div>
        <w:div w:id="2019233503">
          <w:marLeft w:val="0"/>
          <w:marRight w:val="0"/>
          <w:marTop w:val="0"/>
          <w:marBottom w:val="0"/>
          <w:divBdr>
            <w:top w:val="none" w:sz="0" w:space="0" w:color="auto"/>
            <w:left w:val="none" w:sz="0" w:space="0" w:color="auto"/>
            <w:bottom w:val="none" w:sz="0" w:space="0" w:color="auto"/>
            <w:right w:val="none" w:sz="0" w:space="0" w:color="auto"/>
          </w:divBdr>
          <w:divsChild>
            <w:div w:id="1542329391">
              <w:marLeft w:val="0"/>
              <w:marRight w:val="0"/>
              <w:marTop w:val="120"/>
              <w:marBottom w:val="0"/>
              <w:divBdr>
                <w:top w:val="none" w:sz="0" w:space="0" w:color="auto"/>
                <w:left w:val="none" w:sz="0" w:space="0" w:color="auto"/>
                <w:bottom w:val="none" w:sz="0" w:space="0" w:color="auto"/>
                <w:right w:val="none" w:sz="0" w:space="0" w:color="auto"/>
              </w:divBdr>
            </w:div>
            <w:div w:id="1849172894">
              <w:marLeft w:val="0"/>
              <w:marRight w:val="0"/>
              <w:marTop w:val="0"/>
              <w:marBottom w:val="0"/>
              <w:divBdr>
                <w:top w:val="none" w:sz="0" w:space="0" w:color="auto"/>
                <w:left w:val="none" w:sz="0" w:space="0" w:color="auto"/>
                <w:bottom w:val="none" w:sz="0" w:space="0" w:color="auto"/>
                <w:right w:val="none" w:sz="0" w:space="0" w:color="auto"/>
              </w:divBdr>
            </w:div>
          </w:divsChild>
        </w:div>
        <w:div w:id="1663193789">
          <w:marLeft w:val="0"/>
          <w:marRight w:val="0"/>
          <w:marTop w:val="0"/>
          <w:marBottom w:val="0"/>
          <w:divBdr>
            <w:top w:val="none" w:sz="0" w:space="0" w:color="auto"/>
            <w:left w:val="none" w:sz="0" w:space="0" w:color="auto"/>
            <w:bottom w:val="none" w:sz="0" w:space="0" w:color="auto"/>
            <w:right w:val="none" w:sz="0" w:space="0" w:color="auto"/>
          </w:divBdr>
          <w:divsChild>
            <w:div w:id="2114090684">
              <w:marLeft w:val="0"/>
              <w:marRight w:val="0"/>
              <w:marTop w:val="120"/>
              <w:marBottom w:val="0"/>
              <w:divBdr>
                <w:top w:val="none" w:sz="0" w:space="0" w:color="auto"/>
                <w:left w:val="none" w:sz="0" w:space="0" w:color="auto"/>
                <w:bottom w:val="none" w:sz="0" w:space="0" w:color="auto"/>
                <w:right w:val="none" w:sz="0" w:space="0" w:color="auto"/>
              </w:divBdr>
            </w:div>
            <w:div w:id="1037393489">
              <w:marLeft w:val="0"/>
              <w:marRight w:val="0"/>
              <w:marTop w:val="0"/>
              <w:marBottom w:val="0"/>
              <w:divBdr>
                <w:top w:val="none" w:sz="0" w:space="0" w:color="auto"/>
                <w:left w:val="none" w:sz="0" w:space="0" w:color="auto"/>
                <w:bottom w:val="none" w:sz="0" w:space="0" w:color="auto"/>
                <w:right w:val="none" w:sz="0" w:space="0" w:color="auto"/>
              </w:divBdr>
            </w:div>
          </w:divsChild>
        </w:div>
        <w:div w:id="719401973">
          <w:marLeft w:val="480"/>
          <w:marRight w:val="0"/>
          <w:marTop w:val="0"/>
          <w:marBottom w:val="0"/>
          <w:divBdr>
            <w:top w:val="none" w:sz="0" w:space="0" w:color="auto"/>
            <w:left w:val="none" w:sz="0" w:space="0" w:color="auto"/>
            <w:bottom w:val="none" w:sz="0" w:space="0" w:color="auto"/>
            <w:right w:val="none" w:sz="0" w:space="0" w:color="auto"/>
          </w:divBdr>
        </w:div>
      </w:divsChild>
    </w:div>
    <w:div w:id="1482194819">
      <w:bodyDiv w:val="1"/>
      <w:marLeft w:val="0"/>
      <w:marRight w:val="0"/>
      <w:marTop w:val="0"/>
      <w:marBottom w:val="0"/>
      <w:divBdr>
        <w:top w:val="none" w:sz="0" w:space="0" w:color="auto"/>
        <w:left w:val="none" w:sz="0" w:space="0" w:color="auto"/>
        <w:bottom w:val="none" w:sz="0" w:space="0" w:color="auto"/>
        <w:right w:val="none" w:sz="0" w:space="0" w:color="auto"/>
      </w:divBdr>
      <w:divsChild>
        <w:div w:id="1762406394">
          <w:marLeft w:val="0"/>
          <w:marRight w:val="0"/>
          <w:marTop w:val="120"/>
          <w:marBottom w:val="0"/>
          <w:divBdr>
            <w:top w:val="none" w:sz="0" w:space="0" w:color="auto"/>
            <w:left w:val="none" w:sz="0" w:space="0" w:color="auto"/>
            <w:bottom w:val="none" w:sz="0" w:space="0" w:color="auto"/>
            <w:right w:val="none" w:sz="0" w:space="0" w:color="auto"/>
          </w:divBdr>
        </w:div>
        <w:div w:id="956987009">
          <w:marLeft w:val="0"/>
          <w:marRight w:val="0"/>
          <w:marTop w:val="0"/>
          <w:marBottom w:val="0"/>
          <w:divBdr>
            <w:top w:val="none" w:sz="0" w:space="0" w:color="auto"/>
            <w:left w:val="none" w:sz="0" w:space="0" w:color="auto"/>
            <w:bottom w:val="none" w:sz="0" w:space="0" w:color="auto"/>
            <w:right w:val="none" w:sz="0" w:space="0" w:color="auto"/>
          </w:divBdr>
          <w:divsChild>
            <w:div w:id="1380977876">
              <w:marLeft w:val="0"/>
              <w:marRight w:val="0"/>
              <w:marTop w:val="0"/>
              <w:marBottom w:val="0"/>
              <w:divBdr>
                <w:top w:val="none" w:sz="0" w:space="0" w:color="auto"/>
                <w:left w:val="none" w:sz="0" w:space="0" w:color="auto"/>
                <w:bottom w:val="none" w:sz="0" w:space="0" w:color="auto"/>
                <w:right w:val="none" w:sz="0" w:space="0" w:color="auto"/>
              </w:divBdr>
              <w:divsChild>
                <w:div w:id="354158225">
                  <w:marLeft w:val="0"/>
                  <w:marRight w:val="0"/>
                  <w:marTop w:val="120"/>
                  <w:marBottom w:val="0"/>
                  <w:divBdr>
                    <w:top w:val="none" w:sz="0" w:space="0" w:color="auto"/>
                    <w:left w:val="none" w:sz="0" w:space="0" w:color="auto"/>
                    <w:bottom w:val="none" w:sz="0" w:space="0" w:color="auto"/>
                    <w:right w:val="none" w:sz="0" w:space="0" w:color="auto"/>
                  </w:divBdr>
                </w:div>
                <w:div w:id="1727989162">
                  <w:marLeft w:val="0"/>
                  <w:marRight w:val="0"/>
                  <w:marTop w:val="0"/>
                  <w:marBottom w:val="0"/>
                  <w:divBdr>
                    <w:top w:val="none" w:sz="0" w:space="0" w:color="auto"/>
                    <w:left w:val="none" w:sz="0" w:space="0" w:color="auto"/>
                    <w:bottom w:val="none" w:sz="0" w:space="0" w:color="auto"/>
                    <w:right w:val="none" w:sz="0" w:space="0" w:color="auto"/>
                  </w:divBdr>
                  <w:divsChild>
                    <w:div w:id="84228937">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1830441999">
              <w:marLeft w:val="0"/>
              <w:marRight w:val="0"/>
              <w:marTop w:val="0"/>
              <w:marBottom w:val="0"/>
              <w:divBdr>
                <w:top w:val="none" w:sz="0" w:space="0" w:color="auto"/>
                <w:left w:val="none" w:sz="0" w:space="0" w:color="auto"/>
                <w:bottom w:val="none" w:sz="0" w:space="0" w:color="auto"/>
                <w:right w:val="none" w:sz="0" w:space="0" w:color="auto"/>
              </w:divBdr>
              <w:divsChild>
                <w:div w:id="691540609">
                  <w:marLeft w:val="0"/>
                  <w:marRight w:val="0"/>
                  <w:marTop w:val="120"/>
                  <w:marBottom w:val="0"/>
                  <w:divBdr>
                    <w:top w:val="none" w:sz="0" w:space="0" w:color="auto"/>
                    <w:left w:val="none" w:sz="0" w:space="0" w:color="auto"/>
                    <w:bottom w:val="none" w:sz="0" w:space="0" w:color="auto"/>
                    <w:right w:val="none" w:sz="0" w:space="0" w:color="auto"/>
                  </w:divBdr>
                </w:div>
                <w:div w:id="1579898192">
                  <w:marLeft w:val="0"/>
                  <w:marRight w:val="0"/>
                  <w:marTop w:val="0"/>
                  <w:marBottom w:val="0"/>
                  <w:divBdr>
                    <w:top w:val="none" w:sz="0" w:space="0" w:color="auto"/>
                    <w:left w:val="none" w:sz="0" w:space="0" w:color="auto"/>
                    <w:bottom w:val="none" w:sz="0" w:space="0" w:color="auto"/>
                    <w:right w:val="none" w:sz="0" w:space="0" w:color="auto"/>
                  </w:divBdr>
                  <w:divsChild>
                    <w:div w:id="1782021718">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1430156574">
              <w:marLeft w:val="0"/>
              <w:marRight w:val="0"/>
              <w:marTop w:val="0"/>
              <w:marBottom w:val="0"/>
              <w:divBdr>
                <w:top w:val="none" w:sz="0" w:space="0" w:color="auto"/>
                <w:left w:val="none" w:sz="0" w:space="0" w:color="auto"/>
                <w:bottom w:val="none" w:sz="0" w:space="0" w:color="auto"/>
                <w:right w:val="none" w:sz="0" w:space="0" w:color="auto"/>
              </w:divBdr>
              <w:divsChild>
                <w:div w:id="1932011030">
                  <w:marLeft w:val="0"/>
                  <w:marRight w:val="0"/>
                  <w:marTop w:val="120"/>
                  <w:marBottom w:val="0"/>
                  <w:divBdr>
                    <w:top w:val="none" w:sz="0" w:space="0" w:color="auto"/>
                    <w:left w:val="none" w:sz="0" w:space="0" w:color="auto"/>
                    <w:bottom w:val="none" w:sz="0" w:space="0" w:color="auto"/>
                    <w:right w:val="none" w:sz="0" w:space="0" w:color="auto"/>
                  </w:divBdr>
                </w:div>
                <w:div w:id="670718240">
                  <w:marLeft w:val="0"/>
                  <w:marRight w:val="0"/>
                  <w:marTop w:val="0"/>
                  <w:marBottom w:val="0"/>
                  <w:divBdr>
                    <w:top w:val="none" w:sz="0" w:space="0" w:color="auto"/>
                    <w:left w:val="none" w:sz="0" w:space="0" w:color="auto"/>
                    <w:bottom w:val="none" w:sz="0" w:space="0" w:color="auto"/>
                    <w:right w:val="none" w:sz="0" w:space="0" w:color="auto"/>
                  </w:divBdr>
                  <w:divsChild>
                    <w:div w:id="1000932847">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926428283">
              <w:marLeft w:val="0"/>
              <w:marRight w:val="0"/>
              <w:marTop w:val="0"/>
              <w:marBottom w:val="0"/>
              <w:divBdr>
                <w:top w:val="none" w:sz="0" w:space="0" w:color="auto"/>
                <w:left w:val="none" w:sz="0" w:space="0" w:color="auto"/>
                <w:bottom w:val="none" w:sz="0" w:space="0" w:color="auto"/>
                <w:right w:val="none" w:sz="0" w:space="0" w:color="auto"/>
              </w:divBdr>
              <w:divsChild>
                <w:div w:id="1018114884">
                  <w:marLeft w:val="0"/>
                  <w:marRight w:val="0"/>
                  <w:marTop w:val="120"/>
                  <w:marBottom w:val="0"/>
                  <w:divBdr>
                    <w:top w:val="none" w:sz="0" w:space="0" w:color="auto"/>
                    <w:left w:val="none" w:sz="0" w:space="0" w:color="auto"/>
                    <w:bottom w:val="none" w:sz="0" w:space="0" w:color="auto"/>
                    <w:right w:val="none" w:sz="0" w:space="0" w:color="auto"/>
                  </w:divBdr>
                </w:div>
                <w:div w:id="1731222723">
                  <w:marLeft w:val="0"/>
                  <w:marRight w:val="0"/>
                  <w:marTop w:val="0"/>
                  <w:marBottom w:val="0"/>
                  <w:divBdr>
                    <w:top w:val="none" w:sz="0" w:space="0" w:color="auto"/>
                    <w:left w:val="none" w:sz="0" w:space="0" w:color="auto"/>
                    <w:bottom w:val="none" w:sz="0" w:space="0" w:color="auto"/>
                    <w:right w:val="none" w:sz="0" w:space="0" w:color="auto"/>
                  </w:divBdr>
                  <w:divsChild>
                    <w:div w:id="1278290439">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414059258">
              <w:marLeft w:val="0"/>
              <w:marRight w:val="0"/>
              <w:marTop w:val="0"/>
              <w:marBottom w:val="0"/>
              <w:divBdr>
                <w:top w:val="none" w:sz="0" w:space="0" w:color="auto"/>
                <w:left w:val="none" w:sz="0" w:space="0" w:color="auto"/>
                <w:bottom w:val="none" w:sz="0" w:space="0" w:color="auto"/>
                <w:right w:val="none" w:sz="0" w:space="0" w:color="auto"/>
              </w:divBdr>
              <w:divsChild>
                <w:div w:id="1885869317">
                  <w:marLeft w:val="0"/>
                  <w:marRight w:val="0"/>
                  <w:marTop w:val="120"/>
                  <w:marBottom w:val="0"/>
                  <w:divBdr>
                    <w:top w:val="none" w:sz="0" w:space="0" w:color="auto"/>
                    <w:left w:val="none" w:sz="0" w:space="0" w:color="auto"/>
                    <w:bottom w:val="none" w:sz="0" w:space="0" w:color="auto"/>
                    <w:right w:val="none" w:sz="0" w:space="0" w:color="auto"/>
                  </w:divBdr>
                </w:div>
                <w:div w:id="220292767">
                  <w:marLeft w:val="0"/>
                  <w:marRight w:val="0"/>
                  <w:marTop w:val="0"/>
                  <w:marBottom w:val="0"/>
                  <w:divBdr>
                    <w:top w:val="none" w:sz="0" w:space="0" w:color="auto"/>
                    <w:left w:val="none" w:sz="0" w:space="0" w:color="auto"/>
                    <w:bottom w:val="none" w:sz="0" w:space="0" w:color="auto"/>
                    <w:right w:val="none" w:sz="0" w:space="0" w:color="auto"/>
                  </w:divBdr>
                  <w:divsChild>
                    <w:div w:id="1643273830">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244457112">
              <w:marLeft w:val="0"/>
              <w:marRight w:val="0"/>
              <w:marTop w:val="0"/>
              <w:marBottom w:val="0"/>
              <w:divBdr>
                <w:top w:val="none" w:sz="0" w:space="0" w:color="auto"/>
                <w:left w:val="none" w:sz="0" w:space="0" w:color="auto"/>
                <w:bottom w:val="none" w:sz="0" w:space="0" w:color="auto"/>
                <w:right w:val="none" w:sz="0" w:space="0" w:color="auto"/>
              </w:divBdr>
              <w:divsChild>
                <w:div w:id="844784966">
                  <w:marLeft w:val="0"/>
                  <w:marRight w:val="0"/>
                  <w:marTop w:val="120"/>
                  <w:marBottom w:val="0"/>
                  <w:divBdr>
                    <w:top w:val="none" w:sz="0" w:space="0" w:color="auto"/>
                    <w:left w:val="none" w:sz="0" w:space="0" w:color="auto"/>
                    <w:bottom w:val="none" w:sz="0" w:space="0" w:color="auto"/>
                    <w:right w:val="none" w:sz="0" w:space="0" w:color="auto"/>
                  </w:divBdr>
                </w:div>
                <w:div w:id="1890997758">
                  <w:marLeft w:val="0"/>
                  <w:marRight w:val="0"/>
                  <w:marTop w:val="0"/>
                  <w:marBottom w:val="0"/>
                  <w:divBdr>
                    <w:top w:val="none" w:sz="0" w:space="0" w:color="auto"/>
                    <w:left w:val="none" w:sz="0" w:space="0" w:color="auto"/>
                    <w:bottom w:val="none" w:sz="0" w:space="0" w:color="auto"/>
                    <w:right w:val="none" w:sz="0" w:space="0" w:color="auto"/>
                  </w:divBdr>
                  <w:divsChild>
                    <w:div w:id="1507288204">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sChild>
        </w:div>
      </w:divsChild>
    </w:div>
    <w:div w:id="1484815861">
      <w:bodyDiv w:val="1"/>
      <w:marLeft w:val="0"/>
      <w:marRight w:val="0"/>
      <w:marTop w:val="0"/>
      <w:marBottom w:val="0"/>
      <w:divBdr>
        <w:top w:val="none" w:sz="0" w:space="0" w:color="auto"/>
        <w:left w:val="none" w:sz="0" w:space="0" w:color="auto"/>
        <w:bottom w:val="none" w:sz="0" w:space="0" w:color="auto"/>
        <w:right w:val="none" w:sz="0" w:space="0" w:color="auto"/>
      </w:divBdr>
      <w:divsChild>
        <w:div w:id="1262299792">
          <w:marLeft w:val="0"/>
          <w:marRight w:val="0"/>
          <w:marTop w:val="0"/>
          <w:marBottom w:val="0"/>
          <w:divBdr>
            <w:top w:val="none" w:sz="0" w:space="0" w:color="auto"/>
            <w:left w:val="none" w:sz="0" w:space="0" w:color="auto"/>
            <w:bottom w:val="none" w:sz="0" w:space="0" w:color="auto"/>
            <w:right w:val="none" w:sz="0" w:space="0" w:color="auto"/>
          </w:divBdr>
          <w:divsChild>
            <w:div w:id="911086757">
              <w:marLeft w:val="0"/>
              <w:marRight w:val="0"/>
              <w:marTop w:val="120"/>
              <w:marBottom w:val="0"/>
              <w:divBdr>
                <w:top w:val="none" w:sz="0" w:space="0" w:color="auto"/>
                <w:left w:val="none" w:sz="0" w:space="0" w:color="auto"/>
                <w:bottom w:val="none" w:sz="0" w:space="0" w:color="auto"/>
                <w:right w:val="none" w:sz="0" w:space="0" w:color="auto"/>
              </w:divBdr>
            </w:div>
            <w:div w:id="18699765">
              <w:marLeft w:val="0"/>
              <w:marRight w:val="0"/>
              <w:marTop w:val="0"/>
              <w:marBottom w:val="0"/>
              <w:divBdr>
                <w:top w:val="none" w:sz="0" w:space="0" w:color="auto"/>
                <w:left w:val="none" w:sz="0" w:space="0" w:color="auto"/>
                <w:bottom w:val="none" w:sz="0" w:space="0" w:color="auto"/>
                <w:right w:val="none" w:sz="0" w:space="0" w:color="auto"/>
              </w:divBdr>
            </w:div>
          </w:divsChild>
        </w:div>
        <w:div w:id="1934701500">
          <w:marLeft w:val="0"/>
          <w:marRight w:val="0"/>
          <w:marTop w:val="0"/>
          <w:marBottom w:val="0"/>
          <w:divBdr>
            <w:top w:val="none" w:sz="0" w:space="0" w:color="auto"/>
            <w:left w:val="none" w:sz="0" w:space="0" w:color="auto"/>
            <w:bottom w:val="none" w:sz="0" w:space="0" w:color="auto"/>
            <w:right w:val="none" w:sz="0" w:space="0" w:color="auto"/>
          </w:divBdr>
          <w:divsChild>
            <w:div w:id="1918125689">
              <w:marLeft w:val="0"/>
              <w:marRight w:val="0"/>
              <w:marTop w:val="120"/>
              <w:marBottom w:val="0"/>
              <w:divBdr>
                <w:top w:val="none" w:sz="0" w:space="0" w:color="auto"/>
                <w:left w:val="none" w:sz="0" w:space="0" w:color="auto"/>
                <w:bottom w:val="none" w:sz="0" w:space="0" w:color="auto"/>
                <w:right w:val="none" w:sz="0" w:space="0" w:color="auto"/>
              </w:divBdr>
            </w:div>
            <w:div w:id="1034691850">
              <w:marLeft w:val="0"/>
              <w:marRight w:val="0"/>
              <w:marTop w:val="0"/>
              <w:marBottom w:val="0"/>
              <w:divBdr>
                <w:top w:val="none" w:sz="0" w:space="0" w:color="auto"/>
                <w:left w:val="none" w:sz="0" w:space="0" w:color="auto"/>
                <w:bottom w:val="none" w:sz="0" w:space="0" w:color="auto"/>
                <w:right w:val="none" w:sz="0" w:space="0" w:color="auto"/>
              </w:divBdr>
            </w:div>
          </w:divsChild>
        </w:div>
        <w:div w:id="1967854357">
          <w:marLeft w:val="0"/>
          <w:marRight w:val="0"/>
          <w:marTop w:val="0"/>
          <w:marBottom w:val="0"/>
          <w:divBdr>
            <w:top w:val="none" w:sz="0" w:space="0" w:color="auto"/>
            <w:left w:val="none" w:sz="0" w:space="0" w:color="auto"/>
            <w:bottom w:val="none" w:sz="0" w:space="0" w:color="auto"/>
            <w:right w:val="none" w:sz="0" w:space="0" w:color="auto"/>
          </w:divBdr>
          <w:divsChild>
            <w:div w:id="1179582689">
              <w:marLeft w:val="0"/>
              <w:marRight w:val="0"/>
              <w:marTop w:val="120"/>
              <w:marBottom w:val="0"/>
              <w:divBdr>
                <w:top w:val="none" w:sz="0" w:space="0" w:color="auto"/>
                <w:left w:val="none" w:sz="0" w:space="0" w:color="auto"/>
                <w:bottom w:val="none" w:sz="0" w:space="0" w:color="auto"/>
                <w:right w:val="none" w:sz="0" w:space="0" w:color="auto"/>
              </w:divBdr>
            </w:div>
            <w:div w:id="887490196">
              <w:marLeft w:val="0"/>
              <w:marRight w:val="0"/>
              <w:marTop w:val="0"/>
              <w:marBottom w:val="0"/>
              <w:divBdr>
                <w:top w:val="none" w:sz="0" w:space="0" w:color="auto"/>
                <w:left w:val="none" w:sz="0" w:space="0" w:color="auto"/>
                <w:bottom w:val="none" w:sz="0" w:space="0" w:color="auto"/>
                <w:right w:val="none" w:sz="0" w:space="0" w:color="auto"/>
              </w:divBdr>
            </w:div>
          </w:divsChild>
        </w:div>
        <w:div w:id="196940617">
          <w:marLeft w:val="0"/>
          <w:marRight w:val="0"/>
          <w:marTop w:val="0"/>
          <w:marBottom w:val="0"/>
          <w:divBdr>
            <w:top w:val="none" w:sz="0" w:space="0" w:color="auto"/>
            <w:left w:val="none" w:sz="0" w:space="0" w:color="auto"/>
            <w:bottom w:val="none" w:sz="0" w:space="0" w:color="auto"/>
            <w:right w:val="none" w:sz="0" w:space="0" w:color="auto"/>
          </w:divBdr>
          <w:divsChild>
            <w:div w:id="642320425">
              <w:marLeft w:val="0"/>
              <w:marRight w:val="0"/>
              <w:marTop w:val="120"/>
              <w:marBottom w:val="0"/>
              <w:divBdr>
                <w:top w:val="none" w:sz="0" w:space="0" w:color="auto"/>
                <w:left w:val="none" w:sz="0" w:space="0" w:color="auto"/>
                <w:bottom w:val="none" w:sz="0" w:space="0" w:color="auto"/>
                <w:right w:val="none" w:sz="0" w:space="0" w:color="auto"/>
              </w:divBdr>
            </w:div>
            <w:div w:id="153491625">
              <w:marLeft w:val="0"/>
              <w:marRight w:val="0"/>
              <w:marTop w:val="0"/>
              <w:marBottom w:val="0"/>
              <w:divBdr>
                <w:top w:val="none" w:sz="0" w:space="0" w:color="auto"/>
                <w:left w:val="none" w:sz="0" w:space="0" w:color="auto"/>
                <w:bottom w:val="none" w:sz="0" w:space="0" w:color="auto"/>
                <w:right w:val="none" w:sz="0" w:space="0" w:color="auto"/>
              </w:divBdr>
            </w:div>
          </w:divsChild>
        </w:div>
        <w:div w:id="718626555">
          <w:marLeft w:val="0"/>
          <w:marRight w:val="0"/>
          <w:marTop w:val="0"/>
          <w:marBottom w:val="0"/>
          <w:divBdr>
            <w:top w:val="none" w:sz="0" w:space="0" w:color="auto"/>
            <w:left w:val="none" w:sz="0" w:space="0" w:color="auto"/>
            <w:bottom w:val="none" w:sz="0" w:space="0" w:color="auto"/>
            <w:right w:val="none" w:sz="0" w:space="0" w:color="auto"/>
          </w:divBdr>
          <w:divsChild>
            <w:div w:id="1605109366">
              <w:marLeft w:val="0"/>
              <w:marRight w:val="0"/>
              <w:marTop w:val="120"/>
              <w:marBottom w:val="0"/>
              <w:divBdr>
                <w:top w:val="none" w:sz="0" w:space="0" w:color="auto"/>
                <w:left w:val="none" w:sz="0" w:space="0" w:color="auto"/>
                <w:bottom w:val="none" w:sz="0" w:space="0" w:color="auto"/>
                <w:right w:val="none" w:sz="0" w:space="0" w:color="auto"/>
              </w:divBdr>
            </w:div>
            <w:div w:id="1498227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6603589">
      <w:bodyDiv w:val="1"/>
      <w:marLeft w:val="0"/>
      <w:marRight w:val="0"/>
      <w:marTop w:val="0"/>
      <w:marBottom w:val="0"/>
      <w:divBdr>
        <w:top w:val="none" w:sz="0" w:space="0" w:color="auto"/>
        <w:left w:val="none" w:sz="0" w:space="0" w:color="auto"/>
        <w:bottom w:val="none" w:sz="0" w:space="0" w:color="auto"/>
        <w:right w:val="none" w:sz="0" w:space="0" w:color="auto"/>
      </w:divBdr>
    </w:div>
    <w:div w:id="1503859695">
      <w:bodyDiv w:val="1"/>
      <w:marLeft w:val="0"/>
      <w:marRight w:val="0"/>
      <w:marTop w:val="0"/>
      <w:marBottom w:val="0"/>
      <w:divBdr>
        <w:top w:val="none" w:sz="0" w:space="0" w:color="auto"/>
        <w:left w:val="none" w:sz="0" w:space="0" w:color="auto"/>
        <w:bottom w:val="none" w:sz="0" w:space="0" w:color="auto"/>
        <w:right w:val="none" w:sz="0" w:space="0" w:color="auto"/>
      </w:divBdr>
      <w:divsChild>
        <w:div w:id="1438015867">
          <w:marLeft w:val="0"/>
          <w:marRight w:val="0"/>
          <w:marTop w:val="0"/>
          <w:marBottom w:val="0"/>
          <w:divBdr>
            <w:top w:val="none" w:sz="0" w:space="0" w:color="auto"/>
            <w:left w:val="none" w:sz="0" w:space="0" w:color="auto"/>
            <w:bottom w:val="none" w:sz="0" w:space="0" w:color="auto"/>
            <w:right w:val="none" w:sz="0" w:space="0" w:color="auto"/>
          </w:divBdr>
          <w:divsChild>
            <w:div w:id="948972193">
              <w:marLeft w:val="0"/>
              <w:marRight w:val="0"/>
              <w:marTop w:val="120"/>
              <w:marBottom w:val="0"/>
              <w:divBdr>
                <w:top w:val="none" w:sz="0" w:space="0" w:color="auto"/>
                <w:left w:val="none" w:sz="0" w:space="0" w:color="auto"/>
                <w:bottom w:val="none" w:sz="0" w:space="0" w:color="auto"/>
                <w:right w:val="none" w:sz="0" w:space="0" w:color="auto"/>
              </w:divBdr>
            </w:div>
            <w:div w:id="1835532444">
              <w:marLeft w:val="0"/>
              <w:marRight w:val="0"/>
              <w:marTop w:val="0"/>
              <w:marBottom w:val="0"/>
              <w:divBdr>
                <w:top w:val="none" w:sz="0" w:space="0" w:color="auto"/>
                <w:left w:val="none" w:sz="0" w:space="0" w:color="auto"/>
                <w:bottom w:val="none" w:sz="0" w:space="0" w:color="auto"/>
                <w:right w:val="none" w:sz="0" w:space="0" w:color="auto"/>
              </w:divBdr>
            </w:div>
          </w:divsChild>
        </w:div>
        <w:div w:id="1501429978">
          <w:marLeft w:val="0"/>
          <w:marRight w:val="0"/>
          <w:marTop w:val="0"/>
          <w:marBottom w:val="0"/>
          <w:divBdr>
            <w:top w:val="none" w:sz="0" w:space="0" w:color="auto"/>
            <w:left w:val="none" w:sz="0" w:space="0" w:color="auto"/>
            <w:bottom w:val="none" w:sz="0" w:space="0" w:color="auto"/>
            <w:right w:val="none" w:sz="0" w:space="0" w:color="auto"/>
          </w:divBdr>
          <w:divsChild>
            <w:div w:id="1099523022">
              <w:marLeft w:val="0"/>
              <w:marRight w:val="0"/>
              <w:marTop w:val="120"/>
              <w:marBottom w:val="0"/>
              <w:divBdr>
                <w:top w:val="none" w:sz="0" w:space="0" w:color="auto"/>
                <w:left w:val="none" w:sz="0" w:space="0" w:color="auto"/>
                <w:bottom w:val="none" w:sz="0" w:space="0" w:color="auto"/>
                <w:right w:val="none" w:sz="0" w:space="0" w:color="auto"/>
              </w:divBdr>
            </w:div>
            <w:div w:id="1841507223">
              <w:marLeft w:val="0"/>
              <w:marRight w:val="0"/>
              <w:marTop w:val="0"/>
              <w:marBottom w:val="0"/>
              <w:divBdr>
                <w:top w:val="none" w:sz="0" w:space="0" w:color="auto"/>
                <w:left w:val="none" w:sz="0" w:space="0" w:color="auto"/>
                <w:bottom w:val="none" w:sz="0" w:space="0" w:color="auto"/>
                <w:right w:val="none" w:sz="0" w:space="0" w:color="auto"/>
              </w:divBdr>
            </w:div>
          </w:divsChild>
        </w:div>
        <w:div w:id="503783928">
          <w:marLeft w:val="0"/>
          <w:marRight w:val="0"/>
          <w:marTop w:val="0"/>
          <w:marBottom w:val="0"/>
          <w:divBdr>
            <w:top w:val="none" w:sz="0" w:space="0" w:color="auto"/>
            <w:left w:val="none" w:sz="0" w:space="0" w:color="auto"/>
            <w:bottom w:val="none" w:sz="0" w:space="0" w:color="auto"/>
            <w:right w:val="none" w:sz="0" w:space="0" w:color="auto"/>
          </w:divBdr>
          <w:divsChild>
            <w:div w:id="732779518">
              <w:marLeft w:val="0"/>
              <w:marRight w:val="0"/>
              <w:marTop w:val="120"/>
              <w:marBottom w:val="0"/>
              <w:divBdr>
                <w:top w:val="none" w:sz="0" w:space="0" w:color="auto"/>
                <w:left w:val="none" w:sz="0" w:space="0" w:color="auto"/>
                <w:bottom w:val="none" w:sz="0" w:space="0" w:color="auto"/>
                <w:right w:val="none" w:sz="0" w:space="0" w:color="auto"/>
              </w:divBdr>
            </w:div>
            <w:div w:id="1737777493">
              <w:marLeft w:val="0"/>
              <w:marRight w:val="0"/>
              <w:marTop w:val="0"/>
              <w:marBottom w:val="0"/>
              <w:divBdr>
                <w:top w:val="none" w:sz="0" w:space="0" w:color="auto"/>
                <w:left w:val="none" w:sz="0" w:space="0" w:color="auto"/>
                <w:bottom w:val="none" w:sz="0" w:space="0" w:color="auto"/>
                <w:right w:val="none" w:sz="0" w:space="0" w:color="auto"/>
              </w:divBdr>
            </w:div>
          </w:divsChild>
        </w:div>
        <w:div w:id="188883023">
          <w:marLeft w:val="0"/>
          <w:marRight w:val="0"/>
          <w:marTop w:val="0"/>
          <w:marBottom w:val="0"/>
          <w:divBdr>
            <w:top w:val="none" w:sz="0" w:space="0" w:color="auto"/>
            <w:left w:val="none" w:sz="0" w:space="0" w:color="auto"/>
            <w:bottom w:val="none" w:sz="0" w:space="0" w:color="auto"/>
            <w:right w:val="none" w:sz="0" w:space="0" w:color="auto"/>
          </w:divBdr>
          <w:divsChild>
            <w:div w:id="854269499">
              <w:marLeft w:val="0"/>
              <w:marRight w:val="0"/>
              <w:marTop w:val="120"/>
              <w:marBottom w:val="0"/>
              <w:divBdr>
                <w:top w:val="none" w:sz="0" w:space="0" w:color="auto"/>
                <w:left w:val="none" w:sz="0" w:space="0" w:color="auto"/>
                <w:bottom w:val="none" w:sz="0" w:space="0" w:color="auto"/>
                <w:right w:val="none" w:sz="0" w:space="0" w:color="auto"/>
              </w:divBdr>
            </w:div>
            <w:div w:id="1176577087">
              <w:marLeft w:val="0"/>
              <w:marRight w:val="0"/>
              <w:marTop w:val="0"/>
              <w:marBottom w:val="0"/>
              <w:divBdr>
                <w:top w:val="none" w:sz="0" w:space="0" w:color="auto"/>
                <w:left w:val="none" w:sz="0" w:space="0" w:color="auto"/>
                <w:bottom w:val="none" w:sz="0" w:space="0" w:color="auto"/>
                <w:right w:val="none" w:sz="0" w:space="0" w:color="auto"/>
              </w:divBdr>
            </w:div>
          </w:divsChild>
        </w:div>
        <w:div w:id="1456828024">
          <w:marLeft w:val="0"/>
          <w:marRight w:val="0"/>
          <w:marTop w:val="0"/>
          <w:marBottom w:val="0"/>
          <w:divBdr>
            <w:top w:val="none" w:sz="0" w:space="0" w:color="auto"/>
            <w:left w:val="none" w:sz="0" w:space="0" w:color="auto"/>
            <w:bottom w:val="none" w:sz="0" w:space="0" w:color="auto"/>
            <w:right w:val="none" w:sz="0" w:space="0" w:color="auto"/>
          </w:divBdr>
          <w:divsChild>
            <w:div w:id="2116828533">
              <w:marLeft w:val="0"/>
              <w:marRight w:val="0"/>
              <w:marTop w:val="120"/>
              <w:marBottom w:val="0"/>
              <w:divBdr>
                <w:top w:val="none" w:sz="0" w:space="0" w:color="auto"/>
                <w:left w:val="none" w:sz="0" w:space="0" w:color="auto"/>
                <w:bottom w:val="none" w:sz="0" w:space="0" w:color="auto"/>
                <w:right w:val="none" w:sz="0" w:space="0" w:color="auto"/>
              </w:divBdr>
            </w:div>
            <w:div w:id="1266965392">
              <w:marLeft w:val="0"/>
              <w:marRight w:val="0"/>
              <w:marTop w:val="0"/>
              <w:marBottom w:val="0"/>
              <w:divBdr>
                <w:top w:val="none" w:sz="0" w:space="0" w:color="auto"/>
                <w:left w:val="none" w:sz="0" w:space="0" w:color="auto"/>
                <w:bottom w:val="none" w:sz="0" w:space="0" w:color="auto"/>
                <w:right w:val="none" w:sz="0" w:space="0" w:color="auto"/>
              </w:divBdr>
            </w:div>
          </w:divsChild>
        </w:div>
        <w:div w:id="668410781">
          <w:marLeft w:val="0"/>
          <w:marRight w:val="0"/>
          <w:marTop w:val="0"/>
          <w:marBottom w:val="0"/>
          <w:divBdr>
            <w:top w:val="none" w:sz="0" w:space="0" w:color="auto"/>
            <w:left w:val="none" w:sz="0" w:space="0" w:color="auto"/>
            <w:bottom w:val="none" w:sz="0" w:space="0" w:color="auto"/>
            <w:right w:val="none" w:sz="0" w:space="0" w:color="auto"/>
          </w:divBdr>
          <w:divsChild>
            <w:div w:id="428892401">
              <w:marLeft w:val="0"/>
              <w:marRight w:val="0"/>
              <w:marTop w:val="120"/>
              <w:marBottom w:val="0"/>
              <w:divBdr>
                <w:top w:val="none" w:sz="0" w:space="0" w:color="auto"/>
                <w:left w:val="none" w:sz="0" w:space="0" w:color="auto"/>
                <w:bottom w:val="none" w:sz="0" w:space="0" w:color="auto"/>
                <w:right w:val="none" w:sz="0" w:space="0" w:color="auto"/>
              </w:divBdr>
            </w:div>
            <w:div w:id="709305534">
              <w:marLeft w:val="0"/>
              <w:marRight w:val="0"/>
              <w:marTop w:val="0"/>
              <w:marBottom w:val="0"/>
              <w:divBdr>
                <w:top w:val="none" w:sz="0" w:space="0" w:color="auto"/>
                <w:left w:val="none" w:sz="0" w:space="0" w:color="auto"/>
                <w:bottom w:val="none" w:sz="0" w:space="0" w:color="auto"/>
                <w:right w:val="none" w:sz="0" w:space="0" w:color="auto"/>
              </w:divBdr>
            </w:div>
          </w:divsChild>
        </w:div>
        <w:div w:id="1906720508">
          <w:marLeft w:val="0"/>
          <w:marRight w:val="0"/>
          <w:marTop w:val="0"/>
          <w:marBottom w:val="0"/>
          <w:divBdr>
            <w:top w:val="none" w:sz="0" w:space="0" w:color="auto"/>
            <w:left w:val="none" w:sz="0" w:space="0" w:color="auto"/>
            <w:bottom w:val="none" w:sz="0" w:space="0" w:color="auto"/>
            <w:right w:val="none" w:sz="0" w:space="0" w:color="auto"/>
          </w:divBdr>
          <w:divsChild>
            <w:div w:id="1084227858">
              <w:marLeft w:val="0"/>
              <w:marRight w:val="0"/>
              <w:marTop w:val="120"/>
              <w:marBottom w:val="0"/>
              <w:divBdr>
                <w:top w:val="none" w:sz="0" w:space="0" w:color="auto"/>
                <w:left w:val="none" w:sz="0" w:space="0" w:color="auto"/>
                <w:bottom w:val="none" w:sz="0" w:space="0" w:color="auto"/>
                <w:right w:val="none" w:sz="0" w:space="0" w:color="auto"/>
              </w:divBdr>
            </w:div>
            <w:div w:id="357850742">
              <w:marLeft w:val="0"/>
              <w:marRight w:val="0"/>
              <w:marTop w:val="0"/>
              <w:marBottom w:val="0"/>
              <w:divBdr>
                <w:top w:val="none" w:sz="0" w:space="0" w:color="auto"/>
                <w:left w:val="none" w:sz="0" w:space="0" w:color="auto"/>
                <w:bottom w:val="none" w:sz="0" w:space="0" w:color="auto"/>
                <w:right w:val="none" w:sz="0" w:space="0" w:color="auto"/>
              </w:divBdr>
            </w:div>
          </w:divsChild>
        </w:div>
        <w:div w:id="1687831410">
          <w:marLeft w:val="0"/>
          <w:marRight w:val="0"/>
          <w:marTop w:val="0"/>
          <w:marBottom w:val="0"/>
          <w:divBdr>
            <w:top w:val="none" w:sz="0" w:space="0" w:color="auto"/>
            <w:left w:val="none" w:sz="0" w:space="0" w:color="auto"/>
            <w:bottom w:val="none" w:sz="0" w:space="0" w:color="auto"/>
            <w:right w:val="none" w:sz="0" w:space="0" w:color="auto"/>
          </w:divBdr>
          <w:divsChild>
            <w:div w:id="1672565063">
              <w:marLeft w:val="0"/>
              <w:marRight w:val="0"/>
              <w:marTop w:val="120"/>
              <w:marBottom w:val="0"/>
              <w:divBdr>
                <w:top w:val="none" w:sz="0" w:space="0" w:color="auto"/>
                <w:left w:val="none" w:sz="0" w:space="0" w:color="auto"/>
                <w:bottom w:val="none" w:sz="0" w:space="0" w:color="auto"/>
                <w:right w:val="none" w:sz="0" w:space="0" w:color="auto"/>
              </w:divBdr>
            </w:div>
            <w:div w:id="1046107735">
              <w:marLeft w:val="0"/>
              <w:marRight w:val="0"/>
              <w:marTop w:val="0"/>
              <w:marBottom w:val="0"/>
              <w:divBdr>
                <w:top w:val="none" w:sz="0" w:space="0" w:color="auto"/>
                <w:left w:val="none" w:sz="0" w:space="0" w:color="auto"/>
                <w:bottom w:val="none" w:sz="0" w:space="0" w:color="auto"/>
                <w:right w:val="none" w:sz="0" w:space="0" w:color="auto"/>
              </w:divBdr>
            </w:div>
          </w:divsChild>
        </w:div>
        <w:div w:id="307395555">
          <w:marLeft w:val="0"/>
          <w:marRight w:val="0"/>
          <w:marTop w:val="0"/>
          <w:marBottom w:val="0"/>
          <w:divBdr>
            <w:top w:val="none" w:sz="0" w:space="0" w:color="auto"/>
            <w:left w:val="none" w:sz="0" w:space="0" w:color="auto"/>
            <w:bottom w:val="none" w:sz="0" w:space="0" w:color="auto"/>
            <w:right w:val="none" w:sz="0" w:space="0" w:color="auto"/>
          </w:divBdr>
          <w:divsChild>
            <w:div w:id="2058771951">
              <w:marLeft w:val="0"/>
              <w:marRight w:val="0"/>
              <w:marTop w:val="120"/>
              <w:marBottom w:val="0"/>
              <w:divBdr>
                <w:top w:val="none" w:sz="0" w:space="0" w:color="auto"/>
                <w:left w:val="none" w:sz="0" w:space="0" w:color="auto"/>
                <w:bottom w:val="none" w:sz="0" w:space="0" w:color="auto"/>
                <w:right w:val="none" w:sz="0" w:space="0" w:color="auto"/>
              </w:divBdr>
            </w:div>
            <w:div w:id="1088843617">
              <w:marLeft w:val="0"/>
              <w:marRight w:val="0"/>
              <w:marTop w:val="0"/>
              <w:marBottom w:val="0"/>
              <w:divBdr>
                <w:top w:val="none" w:sz="0" w:space="0" w:color="auto"/>
                <w:left w:val="none" w:sz="0" w:space="0" w:color="auto"/>
                <w:bottom w:val="none" w:sz="0" w:space="0" w:color="auto"/>
                <w:right w:val="none" w:sz="0" w:space="0" w:color="auto"/>
              </w:divBdr>
            </w:div>
          </w:divsChild>
        </w:div>
        <w:div w:id="225074982">
          <w:marLeft w:val="0"/>
          <w:marRight w:val="0"/>
          <w:marTop w:val="0"/>
          <w:marBottom w:val="0"/>
          <w:divBdr>
            <w:top w:val="none" w:sz="0" w:space="0" w:color="auto"/>
            <w:left w:val="none" w:sz="0" w:space="0" w:color="auto"/>
            <w:bottom w:val="none" w:sz="0" w:space="0" w:color="auto"/>
            <w:right w:val="none" w:sz="0" w:space="0" w:color="auto"/>
          </w:divBdr>
          <w:divsChild>
            <w:div w:id="1889029122">
              <w:marLeft w:val="0"/>
              <w:marRight w:val="0"/>
              <w:marTop w:val="120"/>
              <w:marBottom w:val="0"/>
              <w:divBdr>
                <w:top w:val="none" w:sz="0" w:space="0" w:color="auto"/>
                <w:left w:val="none" w:sz="0" w:space="0" w:color="auto"/>
                <w:bottom w:val="none" w:sz="0" w:space="0" w:color="auto"/>
                <w:right w:val="none" w:sz="0" w:space="0" w:color="auto"/>
              </w:divBdr>
            </w:div>
            <w:div w:id="260987714">
              <w:marLeft w:val="0"/>
              <w:marRight w:val="0"/>
              <w:marTop w:val="0"/>
              <w:marBottom w:val="0"/>
              <w:divBdr>
                <w:top w:val="none" w:sz="0" w:space="0" w:color="auto"/>
                <w:left w:val="none" w:sz="0" w:space="0" w:color="auto"/>
                <w:bottom w:val="none" w:sz="0" w:space="0" w:color="auto"/>
                <w:right w:val="none" w:sz="0" w:space="0" w:color="auto"/>
              </w:divBdr>
            </w:div>
          </w:divsChild>
        </w:div>
        <w:div w:id="888809817">
          <w:marLeft w:val="0"/>
          <w:marRight w:val="0"/>
          <w:marTop w:val="0"/>
          <w:marBottom w:val="0"/>
          <w:divBdr>
            <w:top w:val="none" w:sz="0" w:space="0" w:color="auto"/>
            <w:left w:val="none" w:sz="0" w:space="0" w:color="auto"/>
            <w:bottom w:val="none" w:sz="0" w:space="0" w:color="auto"/>
            <w:right w:val="none" w:sz="0" w:space="0" w:color="auto"/>
          </w:divBdr>
          <w:divsChild>
            <w:div w:id="1351292949">
              <w:marLeft w:val="0"/>
              <w:marRight w:val="0"/>
              <w:marTop w:val="120"/>
              <w:marBottom w:val="0"/>
              <w:divBdr>
                <w:top w:val="none" w:sz="0" w:space="0" w:color="auto"/>
                <w:left w:val="none" w:sz="0" w:space="0" w:color="auto"/>
                <w:bottom w:val="none" w:sz="0" w:space="0" w:color="auto"/>
                <w:right w:val="none" w:sz="0" w:space="0" w:color="auto"/>
              </w:divBdr>
            </w:div>
            <w:div w:id="1853302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3256004">
      <w:bodyDiv w:val="1"/>
      <w:marLeft w:val="0"/>
      <w:marRight w:val="0"/>
      <w:marTop w:val="0"/>
      <w:marBottom w:val="0"/>
      <w:divBdr>
        <w:top w:val="none" w:sz="0" w:space="0" w:color="auto"/>
        <w:left w:val="none" w:sz="0" w:space="0" w:color="auto"/>
        <w:bottom w:val="none" w:sz="0" w:space="0" w:color="auto"/>
        <w:right w:val="none" w:sz="0" w:space="0" w:color="auto"/>
      </w:divBdr>
      <w:divsChild>
        <w:div w:id="1443108538">
          <w:marLeft w:val="480"/>
          <w:marRight w:val="0"/>
          <w:marTop w:val="0"/>
          <w:marBottom w:val="0"/>
          <w:divBdr>
            <w:top w:val="none" w:sz="0" w:space="0" w:color="auto"/>
            <w:left w:val="none" w:sz="0" w:space="0" w:color="auto"/>
            <w:bottom w:val="none" w:sz="0" w:space="0" w:color="auto"/>
            <w:right w:val="none" w:sz="0" w:space="0" w:color="auto"/>
          </w:divBdr>
        </w:div>
        <w:div w:id="1277252282">
          <w:marLeft w:val="0"/>
          <w:marRight w:val="0"/>
          <w:marTop w:val="0"/>
          <w:marBottom w:val="0"/>
          <w:divBdr>
            <w:top w:val="none" w:sz="0" w:space="0" w:color="auto"/>
            <w:left w:val="none" w:sz="0" w:space="0" w:color="auto"/>
            <w:bottom w:val="none" w:sz="0" w:space="0" w:color="auto"/>
            <w:right w:val="none" w:sz="0" w:space="0" w:color="auto"/>
          </w:divBdr>
          <w:divsChild>
            <w:div w:id="2115441942">
              <w:marLeft w:val="0"/>
              <w:marRight w:val="0"/>
              <w:marTop w:val="120"/>
              <w:marBottom w:val="0"/>
              <w:divBdr>
                <w:top w:val="none" w:sz="0" w:space="0" w:color="auto"/>
                <w:left w:val="none" w:sz="0" w:space="0" w:color="auto"/>
                <w:bottom w:val="none" w:sz="0" w:space="0" w:color="auto"/>
                <w:right w:val="none" w:sz="0" w:space="0" w:color="auto"/>
              </w:divBdr>
            </w:div>
            <w:div w:id="383067411">
              <w:marLeft w:val="0"/>
              <w:marRight w:val="0"/>
              <w:marTop w:val="0"/>
              <w:marBottom w:val="0"/>
              <w:divBdr>
                <w:top w:val="none" w:sz="0" w:space="0" w:color="auto"/>
                <w:left w:val="none" w:sz="0" w:space="0" w:color="auto"/>
                <w:bottom w:val="none" w:sz="0" w:space="0" w:color="auto"/>
                <w:right w:val="none" w:sz="0" w:space="0" w:color="auto"/>
              </w:divBdr>
              <w:divsChild>
                <w:div w:id="929389179">
                  <w:marLeft w:val="0"/>
                  <w:marRight w:val="0"/>
                  <w:marTop w:val="0"/>
                  <w:marBottom w:val="0"/>
                  <w:divBdr>
                    <w:top w:val="none" w:sz="0" w:space="0" w:color="auto"/>
                    <w:left w:val="none" w:sz="0" w:space="0" w:color="auto"/>
                    <w:bottom w:val="none" w:sz="0" w:space="0" w:color="auto"/>
                    <w:right w:val="none" w:sz="0" w:space="0" w:color="auto"/>
                  </w:divBdr>
                  <w:divsChild>
                    <w:div w:id="1889486435">
                      <w:marLeft w:val="0"/>
                      <w:marRight w:val="0"/>
                      <w:marTop w:val="120"/>
                      <w:marBottom w:val="0"/>
                      <w:divBdr>
                        <w:top w:val="none" w:sz="0" w:space="0" w:color="auto"/>
                        <w:left w:val="none" w:sz="0" w:space="0" w:color="auto"/>
                        <w:bottom w:val="none" w:sz="0" w:space="0" w:color="auto"/>
                        <w:right w:val="none" w:sz="0" w:space="0" w:color="auto"/>
                      </w:divBdr>
                    </w:div>
                    <w:div w:id="1368993903">
                      <w:marLeft w:val="0"/>
                      <w:marRight w:val="0"/>
                      <w:marTop w:val="0"/>
                      <w:marBottom w:val="0"/>
                      <w:divBdr>
                        <w:top w:val="none" w:sz="0" w:space="0" w:color="auto"/>
                        <w:left w:val="none" w:sz="0" w:space="0" w:color="auto"/>
                        <w:bottom w:val="none" w:sz="0" w:space="0" w:color="auto"/>
                        <w:right w:val="none" w:sz="0" w:space="0" w:color="auto"/>
                      </w:divBdr>
                    </w:div>
                  </w:divsChild>
                </w:div>
                <w:div w:id="412974987">
                  <w:marLeft w:val="0"/>
                  <w:marRight w:val="0"/>
                  <w:marTop w:val="0"/>
                  <w:marBottom w:val="0"/>
                  <w:divBdr>
                    <w:top w:val="none" w:sz="0" w:space="0" w:color="auto"/>
                    <w:left w:val="none" w:sz="0" w:space="0" w:color="auto"/>
                    <w:bottom w:val="none" w:sz="0" w:space="0" w:color="auto"/>
                    <w:right w:val="none" w:sz="0" w:space="0" w:color="auto"/>
                  </w:divBdr>
                  <w:divsChild>
                    <w:div w:id="1109619102">
                      <w:marLeft w:val="0"/>
                      <w:marRight w:val="0"/>
                      <w:marTop w:val="120"/>
                      <w:marBottom w:val="0"/>
                      <w:divBdr>
                        <w:top w:val="none" w:sz="0" w:space="0" w:color="auto"/>
                        <w:left w:val="none" w:sz="0" w:space="0" w:color="auto"/>
                        <w:bottom w:val="none" w:sz="0" w:space="0" w:color="auto"/>
                        <w:right w:val="none" w:sz="0" w:space="0" w:color="auto"/>
                      </w:divBdr>
                    </w:div>
                    <w:div w:id="1667441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16767163">
      <w:bodyDiv w:val="1"/>
      <w:marLeft w:val="0"/>
      <w:marRight w:val="0"/>
      <w:marTop w:val="0"/>
      <w:marBottom w:val="0"/>
      <w:divBdr>
        <w:top w:val="none" w:sz="0" w:space="0" w:color="auto"/>
        <w:left w:val="none" w:sz="0" w:space="0" w:color="auto"/>
        <w:bottom w:val="none" w:sz="0" w:space="0" w:color="auto"/>
        <w:right w:val="none" w:sz="0" w:space="0" w:color="auto"/>
      </w:divBdr>
      <w:divsChild>
        <w:div w:id="2040741644">
          <w:marLeft w:val="0"/>
          <w:marRight w:val="0"/>
          <w:marTop w:val="0"/>
          <w:marBottom w:val="0"/>
          <w:divBdr>
            <w:top w:val="none" w:sz="0" w:space="0" w:color="auto"/>
            <w:left w:val="none" w:sz="0" w:space="0" w:color="auto"/>
            <w:bottom w:val="none" w:sz="0" w:space="0" w:color="auto"/>
            <w:right w:val="none" w:sz="0" w:space="0" w:color="auto"/>
          </w:divBdr>
          <w:divsChild>
            <w:div w:id="598487789">
              <w:marLeft w:val="0"/>
              <w:marRight w:val="0"/>
              <w:marTop w:val="120"/>
              <w:marBottom w:val="0"/>
              <w:divBdr>
                <w:top w:val="none" w:sz="0" w:space="0" w:color="auto"/>
                <w:left w:val="none" w:sz="0" w:space="0" w:color="auto"/>
                <w:bottom w:val="none" w:sz="0" w:space="0" w:color="auto"/>
                <w:right w:val="none" w:sz="0" w:space="0" w:color="auto"/>
              </w:divBdr>
            </w:div>
            <w:div w:id="1387415000">
              <w:marLeft w:val="0"/>
              <w:marRight w:val="0"/>
              <w:marTop w:val="0"/>
              <w:marBottom w:val="0"/>
              <w:divBdr>
                <w:top w:val="none" w:sz="0" w:space="0" w:color="auto"/>
                <w:left w:val="none" w:sz="0" w:space="0" w:color="auto"/>
                <w:bottom w:val="none" w:sz="0" w:space="0" w:color="auto"/>
                <w:right w:val="none" w:sz="0" w:space="0" w:color="auto"/>
              </w:divBdr>
            </w:div>
          </w:divsChild>
        </w:div>
        <w:div w:id="1772236686">
          <w:marLeft w:val="0"/>
          <w:marRight w:val="0"/>
          <w:marTop w:val="0"/>
          <w:marBottom w:val="0"/>
          <w:divBdr>
            <w:top w:val="none" w:sz="0" w:space="0" w:color="auto"/>
            <w:left w:val="none" w:sz="0" w:space="0" w:color="auto"/>
            <w:bottom w:val="none" w:sz="0" w:space="0" w:color="auto"/>
            <w:right w:val="none" w:sz="0" w:space="0" w:color="auto"/>
          </w:divBdr>
          <w:divsChild>
            <w:div w:id="1106846867">
              <w:marLeft w:val="0"/>
              <w:marRight w:val="0"/>
              <w:marTop w:val="120"/>
              <w:marBottom w:val="0"/>
              <w:divBdr>
                <w:top w:val="none" w:sz="0" w:space="0" w:color="auto"/>
                <w:left w:val="none" w:sz="0" w:space="0" w:color="auto"/>
                <w:bottom w:val="none" w:sz="0" w:space="0" w:color="auto"/>
                <w:right w:val="none" w:sz="0" w:space="0" w:color="auto"/>
              </w:divBdr>
            </w:div>
            <w:div w:id="591818522">
              <w:marLeft w:val="0"/>
              <w:marRight w:val="0"/>
              <w:marTop w:val="0"/>
              <w:marBottom w:val="0"/>
              <w:divBdr>
                <w:top w:val="none" w:sz="0" w:space="0" w:color="auto"/>
                <w:left w:val="none" w:sz="0" w:space="0" w:color="auto"/>
                <w:bottom w:val="none" w:sz="0" w:space="0" w:color="auto"/>
                <w:right w:val="none" w:sz="0" w:space="0" w:color="auto"/>
              </w:divBdr>
            </w:div>
          </w:divsChild>
        </w:div>
        <w:div w:id="782192468">
          <w:marLeft w:val="0"/>
          <w:marRight w:val="0"/>
          <w:marTop w:val="0"/>
          <w:marBottom w:val="0"/>
          <w:divBdr>
            <w:top w:val="none" w:sz="0" w:space="0" w:color="auto"/>
            <w:left w:val="none" w:sz="0" w:space="0" w:color="auto"/>
            <w:bottom w:val="none" w:sz="0" w:space="0" w:color="auto"/>
            <w:right w:val="none" w:sz="0" w:space="0" w:color="auto"/>
          </w:divBdr>
          <w:divsChild>
            <w:div w:id="2017800914">
              <w:marLeft w:val="0"/>
              <w:marRight w:val="0"/>
              <w:marTop w:val="120"/>
              <w:marBottom w:val="0"/>
              <w:divBdr>
                <w:top w:val="none" w:sz="0" w:space="0" w:color="auto"/>
                <w:left w:val="none" w:sz="0" w:space="0" w:color="auto"/>
                <w:bottom w:val="none" w:sz="0" w:space="0" w:color="auto"/>
                <w:right w:val="none" w:sz="0" w:space="0" w:color="auto"/>
              </w:divBdr>
            </w:div>
            <w:div w:id="10842298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7815927">
      <w:bodyDiv w:val="1"/>
      <w:marLeft w:val="0"/>
      <w:marRight w:val="0"/>
      <w:marTop w:val="0"/>
      <w:marBottom w:val="0"/>
      <w:divBdr>
        <w:top w:val="none" w:sz="0" w:space="0" w:color="auto"/>
        <w:left w:val="none" w:sz="0" w:space="0" w:color="auto"/>
        <w:bottom w:val="none" w:sz="0" w:space="0" w:color="auto"/>
        <w:right w:val="none" w:sz="0" w:space="0" w:color="auto"/>
      </w:divBdr>
      <w:divsChild>
        <w:div w:id="161824129">
          <w:marLeft w:val="0"/>
          <w:marRight w:val="0"/>
          <w:marTop w:val="0"/>
          <w:marBottom w:val="0"/>
          <w:divBdr>
            <w:top w:val="none" w:sz="0" w:space="0" w:color="auto"/>
            <w:left w:val="none" w:sz="0" w:space="0" w:color="auto"/>
            <w:bottom w:val="none" w:sz="0" w:space="0" w:color="auto"/>
            <w:right w:val="none" w:sz="0" w:space="0" w:color="auto"/>
          </w:divBdr>
          <w:divsChild>
            <w:div w:id="1783567897">
              <w:marLeft w:val="0"/>
              <w:marRight w:val="0"/>
              <w:marTop w:val="120"/>
              <w:marBottom w:val="0"/>
              <w:divBdr>
                <w:top w:val="none" w:sz="0" w:space="0" w:color="auto"/>
                <w:left w:val="none" w:sz="0" w:space="0" w:color="auto"/>
                <w:bottom w:val="none" w:sz="0" w:space="0" w:color="auto"/>
                <w:right w:val="none" w:sz="0" w:space="0" w:color="auto"/>
              </w:divBdr>
            </w:div>
            <w:div w:id="1503008136">
              <w:marLeft w:val="0"/>
              <w:marRight w:val="0"/>
              <w:marTop w:val="0"/>
              <w:marBottom w:val="0"/>
              <w:divBdr>
                <w:top w:val="none" w:sz="0" w:space="0" w:color="auto"/>
                <w:left w:val="none" w:sz="0" w:space="0" w:color="auto"/>
                <w:bottom w:val="none" w:sz="0" w:space="0" w:color="auto"/>
                <w:right w:val="none" w:sz="0" w:space="0" w:color="auto"/>
              </w:divBdr>
            </w:div>
          </w:divsChild>
        </w:div>
        <w:div w:id="189421807">
          <w:marLeft w:val="0"/>
          <w:marRight w:val="0"/>
          <w:marTop w:val="0"/>
          <w:marBottom w:val="0"/>
          <w:divBdr>
            <w:top w:val="none" w:sz="0" w:space="0" w:color="auto"/>
            <w:left w:val="none" w:sz="0" w:space="0" w:color="auto"/>
            <w:bottom w:val="none" w:sz="0" w:space="0" w:color="auto"/>
            <w:right w:val="none" w:sz="0" w:space="0" w:color="auto"/>
          </w:divBdr>
          <w:divsChild>
            <w:div w:id="346176080">
              <w:marLeft w:val="0"/>
              <w:marRight w:val="0"/>
              <w:marTop w:val="120"/>
              <w:marBottom w:val="0"/>
              <w:divBdr>
                <w:top w:val="none" w:sz="0" w:space="0" w:color="auto"/>
                <w:left w:val="none" w:sz="0" w:space="0" w:color="auto"/>
                <w:bottom w:val="none" w:sz="0" w:space="0" w:color="auto"/>
                <w:right w:val="none" w:sz="0" w:space="0" w:color="auto"/>
              </w:divBdr>
            </w:div>
            <w:div w:id="552355545">
              <w:marLeft w:val="0"/>
              <w:marRight w:val="0"/>
              <w:marTop w:val="0"/>
              <w:marBottom w:val="0"/>
              <w:divBdr>
                <w:top w:val="none" w:sz="0" w:space="0" w:color="auto"/>
                <w:left w:val="none" w:sz="0" w:space="0" w:color="auto"/>
                <w:bottom w:val="none" w:sz="0" w:space="0" w:color="auto"/>
                <w:right w:val="none" w:sz="0" w:space="0" w:color="auto"/>
              </w:divBdr>
            </w:div>
          </w:divsChild>
        </w:div>
        <w:div w:id="96679277">
          <w:marLeft w:val="0"/>
          <w:marRight w:val="0"/>
          <w:marTop w:val="0"/>
          <w:marBottom w:val="0"/>
          <w:divBdr>
            <w:top w:val="none" w:sz="0" w:space="0" w:color="auto"/>
            <w:left w:val="none" w:sz="0" w:space="0" w:color="auto"/>
            <w:bottom w:val="none" w:sz="0" w:space="0" w:color="auto"/>
            <w:right w:val="none" w:sz="0" w:space="0" w:color="auto"/>
          </w:divBdr>
          <w:divsChild>
            <w:div w:id="1514145038">
              <w:marLeft w:val="0"/>
              <w:marRight w:val="0"/>
              <w:marTop w:val="120"/>
              <w:marBottom w:val="0"/>
              <w:divBdr>
                <w:top w:val="none" w:sz="0" w:space="0" w:color="auto"/>
                <w:left w:val="none" w:sz="0" w:space="0" w:color="auto"/>
                <w:bottom w:val="none" w:sz="0" w:space="0" w:color="auto"/>
                <w:right w:val="none" w:sz="0" w:space="0" w:color="auto"/>
              </w:divBdr>
            </w:div>
            <w:div w:id="1986932893">
              <w:marLeft w:val="0"/>
              <w:marRight w:val="0"/>
              <w:marTop w:val="0"/>
              <w:marBottom w:val="0"/>
              <w:divBdr>
                <w:top w:val="none" w:sz="0" w:space="0" w:color="auto"/>
                <w:left w:val="none" w:sz="0" w:space="0" w:color="auto"/>
                <w:bottom w:val="none" w:sz="0" w:space="0" w:color="auto"/>
                <w:right w:val="none" w:sz="0" w:space="0" w:color="auto"/>
              </w:divBdr>
            </w:div>
          </w:divsChild>
        </w:div>
        <w:div w:id="840698227">
          <w:marLeft w:val="0"/>
          <w:marRight w:val="0"/>
          <w:marTop w:val="0"/>
          <w:marBottom w:val="0"/>
          <w:divBdr>
            <w:top w:val="none" w:sz="0" w:space="0" w:color="auto"/>
            <w:left w:val="none" w:sz="0" w:space="0" w:color="auto"/>
            <w:bottom w:val="none" w:sz="0" w:space="0" w:color="auto"/>
            <w:right w:val="none" w:sz="0" w:space="0" w:color="auto"/>
          </w:divBdr>
          <w:divsChild>
            <w:div w:id="1080105832">
              <w:marLeft w:val="0"/>
              <w:marRight w:val="0"/>
              <w:marTop w:val="120"/>
              <w:marBottom w:val="0"/>
              <w:divBdr>
                <w:top w:val="none" w:sz="0" w:space="0" w:color="auto"/>
                <w:left w:val="none" w:sz="0" w:space="0" w:color="auto"/>
                <w:bottom w:val="none" w:sz="0" w:space="0" w:color="auto"/>
                <w:right w:val="none" w:sz="0" w:space="0" w:color="auto"/>
              </w:divBdr>
            </w:div>
            <w:div w:id="96759503">
              <w:marLeft w:val="0"/>
              <w:marRight w:val="0"/>
              <w:marTop w:val="0"/>
              <w:marBottom w:val="0"/>
              <w:divBdr>
                <w:top w:val="none" w:sz="0" w:space="0" w:color="auto"/>
                <w:left w:val="none" w:sz="0" w:space="0" w:color="auto"/>
                <w:bottom w:val="none" w:sz="0" w:space="0" w:color="auto"/>
                <w:right w:val="none" w:sz="0" w:space="0" w:color="auto"/>
              </w:divBdr>
            </w:div>
          </w:divsChild>
        </w:div>
        <w:div w:id="334959439">
          <w:marLeft w:val="0"/>
          <w:marRight w:val="0"/>
          <w:marTop w:val="0"/>
          <w:marBottom w:val="0"/>
          <w:divBdr>
            <w:top w:val="none" w:sz="0" w:space="0" w:color="auto"/>
            <w:left w:val="none" w:sz="0" w:space="0" w:color="auto"/>
            <w:bottom w:val="none" w:sz="0" w:space="0" w:color="auto"/>
            <w:right w:val="none" w:sz="0" w:space="0" w:color="auto"/>
          </w:divBdr>
          <w:divsChild>
            <w:div w:id="2128155356">
              <w:marLeft w:val="0"/>
              <w:marRight w:val="0"/>
              <w:marTop w:val="120"/>
              <w:marBottom w:val="0"/>
              <w:divBdr>
                <w:top w:val="none" w:sz="0" w:space="0" w:color="auto"/>
                <w:left w:val="none" w:sz="0" w:space="0" w:color="auto"/>
                <w:bottom w:val="none" w:sz="0" w:space="0" w:color="auto"/>
                <w:right w:val="none" w:sz="0" w:space="0" w:color="auto"/>
              </w:divBdr>
            </w:div>
            <w:div w:id="5656075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7843526">
      <w:bodyDiv w:val="1"/>
      <w:marLeft w:val="0"/>
      <w:marRight w:val="0"/>
      <w:marTop w:val="0"/>
      <w:marBottom w:val="0"/>
      <w:divBdr>
        <w:top w:val="none" w:sz="0" w:space="0" w:color="auto"/>
        <w:left w:val="none" w:sz="0" w:space="0" w:color="auto"/>
        <w:bottom w:val="none" w:sz="0" w:space="0" w:color="auto"/>
        <w:right w:val="none" w:sz="0" w:space="0" w:color="auto"/>
      </w:divBdr>
      <w:divsChild>
        <w:div w:id="1972781700">
          <w:marLeft w:val="0"/>
          <w:marRight w:val="0"/>
          <w:marTop w:val="0"/>
          <w:marBottom w:val="0"/>
          <w:divBdr>
            <w:top w:val="none" w:sz="0" w:space="0" w:color="auto"/>
            <w:left w:val="none" w:sz="0" w:space="0" w:color="auto"/>
            <w:bottom w:val="none" w:sz="0" w:space="0" w:color="auto"/>
            <w:right w:val="none" w:sz="0" w:space="0" w:color="auto"/>
          </w:divBdr>
          <w:divsChild>
            <w:div w:id="1046952765">
              <w:marLeft w:val="0"/>
              <w:marRight w:val="0"/>
              <w:marTop w:val="120"/>
              <w:marBottom w:val="0"/>
              <w:divBdr>
                <w:top w:val="none" w:sz="0" w:space="0" w:color="auto"/>
                <w:left w:val="none" w:sz="0" w:space="0" w:color="auto"/>
                <w:bottom w:val="none" w:sz="0" w:space="0" w:color="auto"/>
                <w:right w:val="none" w:sz="0" w:space="0" w:color="auto"/>
              </w:divBdr>
            </w:div>
            <w:div w:id="792673387">
              <w:marLeft w:val="0"/>
              <w:marRight w:val="0"/>
              <w:marTop w:val="0"/>
              <w:marBottom w:val="0"/>
              <w:divBdr>
                <w:top w:val="none" w:sz="0" w:space="0" w:color="auto"/>
                <w:left w:val="none" w:sz="0" w:space="0" w:color="auto"/>
                <w:bottom w:val="none" w:sz="0" w:space="0" w:color="auto"/>
                <w:right w:val="none" w:sz="0" w:space="0" w:color="auto"/>
              </w:divBdr>
            </w:div>
          </w:divsChild>
        </w:div>
        <w:div w:id="701898792">
          <w:marLeft w:val="0"/>
          <w:marRight w:val="0"/>
          <w:marTop w:val="0"/>
          <w:marBottom w:val="0"/>
          <w:divBdr>
            <w:top w:val="none" w:sz="0" w:space="0" w:color="auto"/>
            <w:left w:val="none" w:sz="0" w:space="0" w:color="auto"/>
            <w:bottom w:val="none" w:sz="0" w:space="0" w:color="auto"/>
            <w:right w:val="none" w:sz="0" w:space="0" w:color="auto"/>
          </w:divBdr>
          <w:divsChild>
            <w:div w:id="1522545125">
              <w:marLeft w:val="0"/>
              <w:marRight w:val="0"/>
              <w:marTop w:val="120"/>
              <w:marBottom w:val="0"/>
              <w:divBdr>
                <w:top w:val="none" w:sz="0" w:space="0" w:color="auto"/>
                <w:left w:val="none" w:sz="0" w:space="0" w:color="auto"/>
                <w:bottom w:val="none" w:sz="0" w:space="0" w:color="auto"/>
                <w:right w:val="none" w:sz="0" w:space="0" w:color="auto"/>
              </w:divBdr>
            </w:div>
            <w:div w:id="711460185">
              <w:marLeft w:val="0"/>
              <w:marRight w:val="0"/>
              <w:marTop w:val="0"/>
              <w:marBottom w:val="0"/>
              <w:divBdr>
                <w:top w:val="none" w:sz="0" w:space="0" w:color="auto"/>
                <w:left w:val="none" w:sz="0" w:space="0" w:color="auto"/>
                <w:bottom w:val="none" w:sz="0" w:space="0" w:color="auto"/>
                <w:right w:val="none" w:sz="0" w:space="0" w:color="auto"/>
              </w:divBdr>
            </w:div>
          </w:divsChild>
        </w:div>
        <w:div w:id="437405906">
          <w:marLeft w:val="0"/>
          <w:marRight w:val="0"/>
          <w:marTop w:val="0"/>
          <w:marBottom w:val="0"/>
          <w:divBdr>
            <w:top w:val="none" w:sz="0" w:space="0" w:color="auto"/>
            <w:left w:val="none" w:sz="0" w:space="0" w:color="auto"/>
            <w:bottom w:val="none" w:sz="0" w:space="0" w:color="auto"/>
            <w:right w:val="none" w:sz="0" w:space="0" w:color="auto"/>
          </w:divBdr>
          <w:divsChild>
            <w:div w:id="1044057434">
              <w:marLeft w:val="0"/>
              <w:marRight w:val="0"/>
              <w:marTop w:val="120"/>
              <w:marBottom w:val="0"/>
              <w:divBdr>
                <w:top w:val="none" w:sz="0" w:space="0" w:color="auto"/>
                <w:left w:val="none" w:sz="0" w:space="0" w:color="auto"/>
                <w:bottom w:val="none" w:sz="0" w:space="0" w:color="auto"/>
                <w:right w:val="none" w:sz="0" w:space="0" w:color="auto"/>
              </w:divBdr>
            </w:div>
            <w:div w:id="1026247873">
              <w:marLeft w:val="0"/>
              <w:marRight w:val="0"/>
              <w:marTop w:val="0"/>
              <w:marBottom w:val="0"/>
              <w:divBdr>
                <w:top w:val="none" w:sz="0" w:space="0" w:color="auto"/>
                <w:left w:val="none" w:sz="0" w:space="0" w:color="auto"/>
                <w:bottom w:val="none" w:sz="0" w:space="0" w:color="auto"/>
                <w:right w:val="none" w:sz="0" w:space="0" w:color="auto"/>
              </w:divBdr>
            </w:div>
          </w:divsChild>
        </w:div>
        <w:div w:id="659768319">
          <w:marLeft w:val="0"/>
          <w:marRight w:val="0"/>
          <w:marTop w:val="0"/>
          <w:marBottom w:val="0"/>
          <w:divBdr>
            <w:top w:val="none" w:sz="0" w:space="0" w:color="auto"/>
            <w:left w:val="none" w:sz="0" w:space="0" w:color="auto"/>
            <w:bottom w:val="none" w:sz="0" w:space="0" w:color="auto"/>
            <w:right w:val="none" w:sz="0" w:space="0" w:color="auto"/>
          </w:divBdr>
          <w:divsChild>
            <w:div w:id="1358890888">
              <w:marLeft w:val="0"/>
              <w:marRight w:val="0"/>
              <w:marTop w:val="120"/>
              <w:marBottom w:val="0"/>
              <w:divBdr>
                <w:top w:val="none" w:sz="0" w:space="0" w:color="auto"/>
                <w:left w:val="none" w:sz="0" w:space="0" w:color="auto"/>
                <w:bottom w:val="none" w:sz="0" w:space="0" w:color="auto"/>
                <w:right w:val="none" w:sz="0" w:space="0" w:color="auto"/>
              </w:divBdr>
            </w:div>
            <w:div w:id="120079259">
              <w:marLeft w:val="0"/>
              <w:marRight w:val="0"/>
              <w:marTop w:val="0"/>
              <w:marBottom w:val="0"/>
              <w:divBdr>
                <w:top w:val="none" w:sz="0" w:space="0" w:color="auto"/>
                <w:left w:val="none" w:sz="0" w:space="0" w:color="auto"/>
                <w:bottom w:val="none" w:sz="0" w:space="0" w:color="auto"/>
                <w:right w:val="none" w:sz="0" w:space="0" w:color="auto"/>
              </w:divBdr>
            </w:div>
          </w:divsChild>
        </w:div>
        <w:div w:id="1682774914">
          <w:marLeft w:val="0"/>
          <w:marRight w:val="0"/>
          <w:marTop w:val="0"/>
          <w:marBottom w:val="0"/>
          <w:divBdr>
            <w:top w:val="none" w:sz="0" w:space="0" w:color="auto"/>
            <w:left w:val="none" w:sz="0" w:space="0" w:color="auto"/>
            <w:bottom w:val="none" w:sz="0" w:space="0" w:color="auto"/>
            <w:right w:val="none" w:sz="0" w:space="0" w:color="auto"/>
          </w:divBdr>
          <w:divsChild>
            <w:div w:id="875849204">
              <w:marLeft w:val="0"/>
              <w:marRight w:val="0"/>
              <w:marTop w:val="120"/>
              <w:marBottom w:val="0"/>
              <w:divBdr>
                <w:top w:val="none" w:sz="0" w:space="0" w:color="auto"/>
                <w:left w:val="none" w:sz="0" w:space="0" w:color="auto"/>
                <w:bottom w:val="none" w:sz="0" w:space="0" w:color="auto"/>
                <w:right w:val="none" w:sz="0" w:space="0" w:color="auto"/>
              </w:divBdr>
            </w:div>
            <w:div w:id="17920946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1994377">
      <w:bodyDiv w:val="1"/>
      <w:marLeft w:val="0"/>
      <w:marRight w:val="0"/>
      <w:marTop w:val="0"/>
      <w:marBottom w:val="0"/>
      <w:divBdr>
        <w:top w:val="none" w:sz="0" w:space="0" w:color="auto"/>
        <w:left w:val="none" w:sz="0" w:space="0" w:color="auto"/>
        <w:bottom w:val="none" w:sz="0" w:space="0" w:color="auto"/>
        <w:right w:val="none" w:sz="0" w:space="0" w:color="auto"/>
      </w:divBdr>
      <w:divsChild>
        <w:div w:id="382873075">
          <w:marLeft w:val="0"/>
          <w:marRight w:val="0"/>
          <w:marTop w:val="0"/>
          <w:marBottom w:val="0"/>
          <w:divBdr>
            <w:top w:val="none" w:sz="0" w:space="0" w:color="auto"/>
            <w:left w:val="none" w:sz="0" w:space="0" w:color="auto"/>
            <w:bottom w:val="none" w:sz="0" w:space="0" w:color="auto"/>
            <w:right w:val="none" w:sz="0" w:space="0" w:color="auto"/>
          </w:divBdr>
          <w:divsChild>
            <w:div w:id="1889410329">
              <w:marLeft w:val="0"/>
              <w:marRight w:val="0"/>
              <w:marTop w:val="120"/>
              <w:marBottom w:val="0"/>
              <w:divBdr>
                <w:top w:val="none" w:sz="0" w:space="0" w:color="auto"/>
                <w:left w:val="none" w:sz="0" w:space="0" w:color="auto"/>
                <w:bottom w:val="none" w:sz="0" w:space="0" w:color="auto"/>
                <w:right w:val="none" w:sz="0" w:space="0" w:color="auto"/>
              </w:divBdr>
            </w:div>
            <w:div w:id="1393579231">
              <w:marLeft w:val="0"/>
              <w:marRight w:val="0"/>
              <w:marTop w:val="0"/>
              <w:marBottom w:val="0"/>
              <w:divBdr>
                <w:top w:val="none" w:sz="0" w:space="0" w:color="auto"/>
                <w:left w:val="none" w:sz="0" w:space="0" w:color="auto"/>
                <w:bottom w:val="none" w:sz="0" w:space="0" w:color="auto"/>
                <w:right w:val="none" w:sz="0" w:space="0" w:color="auto"/>
              </w:divBdr>
            </w:div>
          </w:divsChild>
        </w:div>
        <w:div w:id="861821301">
          <w:marLeft w:val="0"/>
          <w:marRight w:val="0"/>
          <w:marTop w:val="0"/>
          <w:marBottom w:val="0"/>
          <w:divBdr>
            <w:top w:val="none" w:sz="0" w:space="0" w:color="auto"/>
            <w:left w:val="none" w:sz="0" w:space="0" w:color="auto"/>
            <w:bottom w:val="none" w:sz="0" w:space="0" w:color="auto"/>
            <w:right w:val="none" w:sz="0" w:space="0" w:color="auto"/>
          </w:divBdr>
          <w:divsChild>
            <w:div w:id="1566448250">
              <w:marLeft w:val="0"/>
              <w:marRight w:val="0"/>
              <w:marTop w:val="120"/>
              <w:marBottom w:val="0"/>
              <w:divBdr>
                <w:top w:val="none" w:sz="0" w:space="0" w:color="auto"/>
                <w:left w:val="none" w:sz="0" w:space="0" w:color="auto"/>
                <w:bottom w:val="none" w:sz="0" w:space="0" w:color="auto"/>
                <w:right w:val="none" w:sz="0" w:space="0" w:color="auto"/>
              </w:divBdr>
            </w:div>
            <w:div w:id="953174453">
              <w:marLeft w:val="0"/>
              <w:marRight w:val="0"/>
              <w:marTop w:val="0"/>
              <w:marBottom w:val="0"/>
              <w:divBdr>
                <w:top w:val="none" w:sz="0" w:space="0" w:color="auto"/>
                <w:left w:val="none" w:sz="0" w:space="0" w:color="auto"/>
                <w:bottom w:val="none" w:sz="0" w:space="0" w:color="auto"/>
                <w:right w:val="none" w:sz="0" w:space="0" w:color="auto"/>
              </w:divBdr>
            </w:div>
          </w:divsChild>
        </w:div>
        <w:div w:id="1305424617">
          <w:marLeft w:val="0"/>
          <w:marRight w:val="0"/>
          <w:marTop w:val="0"/>
          <w:marBottom w:val="0"/>
          <w:divBdr>
            <w:top w:val="none" w:sz="0" w:space="0" w:color="auto"/>
            <w:left w:val="none" w:sz="0" w:space="0" w:color="auto"/>
            <w:bottom w:val="none" w:sz="0" w:space="0" w:color="auto"/>
            <w:right w:val="none" w:sz="0" w:space="0" w:color="auto"/>
          </w:divBdr>
          <w:divsChild>
            <w:div w:id="316306417">
              <w:marLeft w:val="0"/>
              <w:marRight w:val="0"/>
              <w:marTop w:val="120"/>
              <w:marBottom w:val="0"/>
              <w:divBdr>
                <w:top w:val="none" w:sz="0" w:space="0" w:color="auto"/>
                <w:left w:val="none" w:sz="0" w:space="0" w:color="auto"/>
                <w:bottom w:val="none" w:sz="0" w:space="0" w:color="auto"/>
                <w:right w:val="none" w:sz="0" w:space="0" w:color="auto"/>
              </w:divBdr>
            </w:div>
            <w:div w:id="1860578159">
              <w:marLeft w:val="0"/>
              <w:marRight w:val="0"/>
              <w:marTop w:val="0"/>
              <w:marBottom w:val="0"/>
              <w:divBdr>
                <w:top w:val="none" w:sz="0" w:space="0" w:color="auto"/>
                <w:left w:val="none" w:sz="0" w:space="0" w:color="auto"/>
                <w:bottom w:val="none" w:sz="0" w:space="0" w:color="auto"/>
                <w:right w:val="none" w:sz="0" w:space="0" w:color="auto"/>
              </w:divBdr>
              <w:divsChild>
                <w:div w:id="1351951046">
                  <w:marLeft w:val="0"/>
                  <w:marRight w:val="0"/>
                  <w:marTop w:val="0"/>
                  <w:marBottom w:val="0"/>
                  <w:divBdr>
                    <w:top w:val="none" w:sz="0" w:space="0" w:color="auto"/>
                    <w:left w:val="none" w:sz="0" w:space="0" w:color="auto"/>
                    <w:bottom w:val="none" w:sz="0" w:space="0" w:color="auto"/>
                    <w:right w:val="none" w:sz="0" w:space="0" w:color="auto"/>
                  </w:divBdr>
                  <w:divsChild>
                    <w:div w:id="222714422">
                      <w:marLeft w:val="0"/>
                      <w:marRight w:val="0"/>
                      <w:marTop w:val="120"/>
                      <w:marBottom w:val="0"/>
                      <w:divBdr>
                        <w:top w:val="none" w:sz="0" w:space="0" w:color="auto"/>
                        <w:left w:val="none" w:sz="0" w:space="0" w:color="auto"/>
                        <w:bottom w:val="none" w:sz="0" w:space="0" w:color="auto"/>
                        <w:right w:val="none" w:sz="0" w:space="0" w:color="auto"/>
                      </w:divBdr>
                    </w:div>
                    <w:div w:id="1820804777">
                      <w:marLeft w:val="0"/>
                      <w:marRight w:val="0"/>
                      <w:marTop w:val="0"/>
                      <w:marBottom w:val="0"/>
                      <w:divBdr>
                        <w:top w:val="none" w:sz="0" w:space="0" w:color="auto"/>
                        <w:left w:val="none" w:sz="0" w:space="0" w:color="auto"/>
                        <w:bottom w:val="none" w:sz="0" w:space="0" w:color="auto"/>
                        <w:right w:val="none" w:sz="0" w:space="0" w:color="auto"/>
                      </w:divBdr>
                      <w:divsChild>
                        <w:div w:id="1519468551">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91050069">
                  <w:marLeft w:val="0"/>
                  <w:marRight w:val="0"/>
                  <w:marTop w:val="0"/>
                  <w:marBottom w:val="0"/>
                  <w:divBdr>
                    <w:top w:val="none" w:sz="0" w:space="0" w:color="auto"/>
                    <w:left w:val="none" w:sz="0" w:space="0" w:color="auto"/>
                    <w:bottom w:val="none" w:sz="0" w:space="0" w:color="auto"/>
                    <w:right w:val="none" w:sz="0" w:space="0" w:color="auto"/>
                  </w:divBdr>
                  <w:divsChild>
                    <w:div w:id="462702154">
                      <w:marLeft w:val="0"/>
                      <w:marRight w:val="0"/>
                      <w:marTop w:val="120"/>
                      <w:marBottom w:val="0"/>
                      <w:divBdr>
                        <w:top w:val="none" w:sz="0" w:space="0" w:color="auto"/>
                        <w:left w:val="none" w:sz="0" w:space="0" w:color="auto"/>
                        <w:bottom w:val="none" w:sz="0" w:space="0" w:color="auto"/>
                        <w:right w:val="none" w:sz="0" w:space="0" w:color="auto"/>
                      </w:divBdr>
                    </w:div>
                    <w:div w:id="226886983">
                      <w:marLeft w:val="0"/>
                      <w:marRight w:val="0"/>
                      <w:marTop w:val="0"/>
                      <w:marBottom w:val="0"/>
                      <w:divBdr>
                        <w:top w:val="none" w:sz="0" w:space="0" w:color="auto"/>
                        <w:left w:val="none" w:sz="0" w:space="0" w:color="auto"/>
                        <w:bottom w:val="none" w:sz="0" w:space="0" w:color="auto"/>
                        <w:right w:val="none" w:sz="0" w:space="0" w:color="auto"/>
                      </w:divBdr>
                      <w:divsChild>
                        <w:div w:id="743919902">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sChild>
            </w:div>
          </w:divsChild>
        </w:div>
        <w:div w:id="1307197642">
          <w:marLeft w:val="0"/>
          <w:marRight w:val="0"/>
          <w:marTop w:val="0"/>
          <w:marBottom w:val="0"/>
          <w:divBdr>
            <w:top w:val="none" w:sz="0" w:space="0" w:color="auto"/>
            <w:left w:val="none" w:sz="0" w:space="0" w:color="auto"/>
            <w:bottom w:val="none" w:sz="0" w:space="0" w:color="auto"/>
            <w:right w:val="none" w:sz="0" w:space="0" w:color="auto"/>
          </w:divBdr>
          <w:divsChild>
            <w:div w:id="925580035">
              <w:marLeft w:val="0"/>
              <w:marRight w:val="0"/>
              <w:marTop w:val="120"/>
              <w:marBottom w:val="0"/>
              <w:divBdr>
                <w:top w:val="none" w:sz="0" w:space="0" w:color="auto"/>
                <w:left w:val="none" w:sz="0" w:space="0" w:color="auto"/>
                <w:bottom w:val="none" w:sz="0" w:space="0" w:color="auto"/>
                <w:right w:val="none" w:sz="0" w:space="0" w:color="auto"/>
              </w:divBdr>
            </w:div>
            <w:div w:id="1921864859">
              <w:marLeft w:val="0"/>
              <w:marRight w:val="0"/>
              <w:marTop w:val="0"/>
              <w:marBottom w:val="0"/>
              <w:divBdr>
                <w:top w:val="none" w:sz="0" w:space="0" w:color="auto"/>
                <w:left w:val="none" w:sz="0" w:space="0" w:color="auto"/>
                <w:bottom w:val="none" w:sz="0" w:space="0" w:color="auto"/>
                <w:right w:val="none" w:sz="0" w:space="0" w:color="auto"/>
              </w:divBdr>
            </w:div>
          </w:divsChild>
        </w:div>
        <w:div w:id="1814365360">
          <w:marLeft w:val="0"/>
          <w:marRight w:val="0"/>
          <w:marTop w:val="0"/>
          <w:marBottom w:val="0"/>
          <w:divBdr>
            <w:top w:val="none" w:sz="0" w:space="0" w:color="auto"/>
            <w:left w:val="none" w:sz="0" w:space="0" w:color="auto"/>
            <w:bottom w:val="none" w:sz="0" w:space="0" w:color="auto"/>
            <w:right w:val="none" w:sz="0" w:space="0" w:color="auto"/>
          </w:divBdr>
          <w:divsChild>
            <w:div w:id="564415477">
              <w:marLeft w:val="0"/>
              <w:marRight w:val="0"/>
              <w:marTop w:val="120"/>
              <w:marBottom w:val="0"/>
              <w:divBdr>
                <w:top w:val="none" w:sz="0" w:space="0" w:color="auto"/>
                <w:left w:val="none" w:sz="0" w:space="0" w:color="auto"/>
                <w:bottom w:val="none" w:sz="0" w:space="0" w:color="auto"/>
                <w:right w:val="none" w:sz="0" w:space="0" w:color="auto"/>
              </w:divBdr>
            </w:div>
            <w:div w:id="334890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3813479">
      <w:bodyDiv w:val="1"/>
      <w:marLeft w:val="0"/>
      <w:marRight w:val="0"/>
      <w:marTop w:val="0"/>
      <w:marBottom w:val="0"/>
      <w:divBdr>
        <w:top w:val="none" w:sz="0" w:space="0" w:color="auto"/>
        <w:left w:val="none" w:sz="0" w:space="0" w:color="auto"/>
        <w:bottom w:val="none" w:sz="0" w:space="0" w:color="auto"/>
        <w:right w:val="none" w:sz="0" w:space="0" w:color="auto"/>
      </w:divBdr>
      <w:divsChild>
        <w:div w:id="1987778629">
          <w:marLeft w:val="0"/>
          <w:marRight w:val="0"/>
          <w:marTop w:val="0"/>
          <w:marBottom w:val="0"/>
          <w:divBdr>
            <w:top w:val="none" w:sz="0" w:space="0" w:color="auto"/>
            <w:left w:val="none" w:sz="0" w:space="0" w:color="auto"/>
            <w:bottom w:val="none" w:sz="0" w:space="0" w:color="auto"/>
            <w:right w:val="none" w:sz="0" w:space="0" w:color="auto"/>
          </w:divBdr>
          <w:divsChild>
            <w:div w:id="645278589">
              <w:marLeft w:val="0"/>
              <w:marRight w:val="0"/>
              <w:marTop w:val="120"/>
              <w:marBottom w:val="0"/>
              <w:divBdr>
                <w:top w:val="none" w:sz="0" w:space="0" w:color="auto"/>
                <w:left w:val="none" w:sz="0" w:space="0" w:color="auto"/>
                <w:bottom w:val="none" w:sz="0" w:space="0" w:color="auto"/>
                <w:right w:val="none" w:sz="0" w:space="0" w:color="auto"/>
              </w:divBdr>
            </w:div>
            <w:div w:id="1811558717">
              <w:marLeft w:val="0"/>
              <w:marRight w:val="0"/>
              <w:marTop w:val="0"/>
              <w:marBottom w:val="0"/>
              <w:divBdr>
                <w:top w:val="none" w:sz="0" w:space="0" w:color="auto"/>
                <w:left w:val="none" w:sz="0" w:space="0" w:color="auto"/>
                <w:bottom w:val="none" w:sz="0" w:space="0" w:color="auto"/>
                <w:right w:val="none" w:sz="0" w:space="0" w:color="auto"/>
              </w:divBdr>
            </w:div>
          </w:divsChild>
        </w:div>
        <w:div w:id="1897424949">
          <w:marLeft w:val="0"/>
          <w:marRight w:val="0"/>
          <w:marTop w:val="0"/>
          <w:marBottom w:val="0"/>
          <w:divBdr>
            <w:top w:val="none" w:sz="0" w:space="0" w:color="auto"/>
            <w:left w:val="none" w:sz="0" w:space="0" w:color="auto"/>
            <w:bottom w:val="none" w:sz="0" w:space="0" w:color="auto"/>
            <w:right w:val="none" w:sz="0" w:space="0" w:color="auto"/>
          </w:divBdr>
          <w:divsChild>
            <w:div w:id="475686134">
              <w:marLeft w:val="0"/>
              <w:marRight w:val="0"/>
              <w:marTop w:val="120"/>
              <w:marBottom w:val="0"/>
              <w:divBdr>
                <w:top w:val="none" w:sz="0" w:space="0" w:color="auto"/>
                <w:left w:val="none" w:sz="0" w:space="0" w:color="auto"/>
                <w:bottom w:val="none" w:sz="0" w:space="0" w:color="auto"/>
                <w:right w:val="none" w:sz="0" w:space="0" w:color="auto"/>
              </w:divBdr>
            </w:div>
            <w:div w:id="1620527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3956403">
      <w:bodyDiv w:val="1"/>
      <w:marLeft w:val="0"/>
      <w:marRight w:val="0"/>
      <w:marTop w:val="0"/>
      <w:marBottom w:val="0"/>
      <w:divBdr>
        <w:top w:val="none" w:sz="0" w:space="0" w:color="auto"/>
        <w:left w:val="none" w:sz="0" w:space="0" w:color="auto"/>
        <w:bottom w:val="none" w:sz="0" w:space="0" w:color="auto"/>
        <w:right w:val="none" w:sz="0" w:space="0" w:color="auto"/>
      </w:divBdr>
      <w:divsChild>
        <w:div w:id="1878158197">
          <w:marLeft w:val="0"/>
          <w:marRight w:val="0"/>
          <w:marTop w:val="0"/>
          <w:marBottom w:val="0"/>
          <w:divBdr>
            <w:top w:val="none" w:sz="0" w:space="0" w:color="auto"/>
            <w:left w:val="none" w:sz="0" w:space="0" w:color="auto"/>
            <w:bottom w:val="none" w:sz="0" w:space="0" w:color="auto"/>
            <w:right w:val="none" w:sz="0" w:space="0" w:color="auto"/>
          </w:divBdr>
          <w:divsChild>
            <w:div w:id="875657577">
              <w:marLeft w:val="0"/>
              <w:marRight w:val="0"/>
              <w:marTop w:val="0"/>
              <w:marBottom w:val="0"/>
              <w:divBdr>
                <w:top w:val="none" w:sz="0" w:space="0" w:color="auto"/>
                <w:left w:val="none" w:sz="0" w:space="0" w:color="auto"/>
                <w:bottom w:val="none" w:sz="0" w:space="0" w:color="auto"/>
                <w:right w:val="none" w:sz="0" w:space="0" w:color="auto"/>
              </w:divBdr>
            </w:div>
          </w:divsChild>
        </w:div>
        <w:div w:id="194123542">
          <w:marLeft w:val="0"/>
          <w:marRight w:val="0"/>
          <w:marTop w:val="0"/>
          <w:marBottom w:val="0"/>
          <w:divBdr>
            <w:top w:val="none" w:sz="0" w:space="0" w:color="auto"/>
            <w:left w:val="none" w:sz="0" w:space="0" w:color="auto"/>
            <w:bottom w:val="none" w:sz="0" w:space="0" w:color="auto"/>
            <w:right w:val="none" w:sz="0" w:space="0" w:color="auto"/>
          </w:divBdr>
          <w:divsChild>
            <w:div w:id="182718396">
              <w:marLeft w:val="0"/>
              <w:marRight w:val="0"/>
              <w:marTop w:val="120"/>
              <w:marBottom w:val="0"/>
              <w:divBdr>
                <w:top w:val="none" w:sz="0" w:space="0" w:color="auto"/>
                <w:left w:val="none" w:sz="0" w:space="0" w:color="auto"/>
                <w:bottom w:val="none" w:sz="0" w:space="0" w:color="auto"/>
                <w:right w:val="none" w:sz="0" w:space="0" w:color="auto"/>
              </w:divBdr>
            </w:div>
            <w:div w:id="1008486242">
              <w:marLeft w:val="0"/>
              <w:marRight w:val="0"/>
              <w:marTop w:val="0"/>
              <w:marBottom w:val="0"/>
              <w:divBdr>
                <w:top w:val="none" w:sz="0" w:space="0" w:color="auto"/>
                <w:left w:val="none" w:sz="0" w:space="0" w:color="auto"/>
                <w:bottom w:val="none" w:sz="0" w:space="0" w:color="auto"/>
                <w:right w:val="none" w:sz="0" w:space="0" w:color="auto"/>
              </w:divBdr>
            </w:div>
          </w:divsChild>
        </w:div>
        <w:div w:id="1664549156">
          <w:marLeft w:val="0"/>
          <w:marRight w:val="0"/>
          <w:marTop w:val="0"/>
          <w:marBottom w:val="0"/>
          <w:divBdr>
            <w:top w:val="none" w:sz="0" w:space="0" w:color="auto"/>
            <w:left w:val="none" w:sz="0" w:space="0" w:color="auto"/>
            <w:bottom w:val="none" w:sz="0" w:space="0" w:color="auto"/>
            <w:right w:val="none" w:sz="0" w:space="0" w:color="auto"/>
          </w:divBdr>
          <w:divsChild>
            <w:div w:id="800536191">
              <w:marLeft w:val="0"/>
              <w:marRight w:val="0"/>
              <w:marTop w:val="120"/>
              <w:marBottom w:val="0"/>
              <w:divBdr>
                <w:top w:val="none" w:sz="0" w:space="0" w:color="auto"/>
                <w:left w:val="none" w:sz="0" w:space="0" w:color="auto"/>
                <w:bottom w:val="none" w:sz="0" w:space="0" w:color="auto"/>
                <w:right w:val="none" w:sz="0" w:space="0" w:color="auto"/>
              </w:divBdr>
            </w:div>
            <w:div w:id="1479037166">
              <w:marLeft w:val="0"/>
              <w:marRight w:val="0"/>
              <w:marTop w:val="0"/>
              <w:marBottom w:val="0"/>
              <w:divBdr>
                <w:top w:val="none" w:sz="0" w:space="0" w:color="auto"/>
                <w:left w:val="none" w:sz="0" w:space="0" w:color="auto"/>
                <w:bottom w:val="none" w:sz="0" w:space="0" w:color="auto"/>
                <w:right w:val="none" w:sz="0" w:space="0" w:color="auto"/>
              </w:divBdr>
              <w:divsChild>
                <w:div w:id="1752846473">
                  <w:marLeft w:val="0"/>
                  <w:marRight w:val="0"/>
                  <w:marTop w:val="0"/>
                  <w:marBottom w:val="0"/>
                  <w:divBdr>
                    <w:top w:val="none" w:sz="0" w:space="0" w:color="auto"/>
                    <w:left w:val="none" w:sz="0" w:space="0" w:color="auto"/>
                    <w:bottom w:val="none" w:sz="0" w:space="0" w:color="auto"/>
                    <w:right w:val="none" w:sz="0" w:space="0" w:color="auto"/>
                  </w:divBdr>
                  <w:divsChild>
                    <w:div w:id="996955385">
                      <w:marLeft w:val="0"/>
                      <w:marRight w:val="0"/>
                      <w:marTop w:val="120"/>
                      <w:marBottom w:val="0"/>
                      <w:divBdr>
                        <w:top w:val="none" w:sz="0" w:space="0" w:color="auto"/>
                        <w:left w:val="none" w:sz="0" w:space="0" w:color="auto"/>
                        <w:bottom w:val="none" w:sz="0" w:space="0" w:color="auto"/>
                        <w:right w:val="none" w:sz="0" w:space="0" w:color="auto"/>
                      </w:divBdr>
                    </w:div>
                    <w:div w:id="1749302612">
                      <w:marLeft w:val="0"/>
                      <w:marRight w:val="0"/>
                      <w:marTop w:val="0"/>
                      <w:marBottom w:val="0"/>
                      <w:divBdr>
                        <w:top w:val="none" w:sz="0" w:space="0" w:color="auto"/>
                        <w:left w:val="none" w:sz="0" w:space="0" w:color="auto"/>
                        <w:bottom w:val="none" w:sz="0" w:space="0" w:color="auto"/>
                        <w:right w:val="none" w:sz="0" w:space="0" w:color="auto"/>
                      </w:divBdr>
                    </w:div>
                  </w:divsChild>
                </w:div>
                <w:div w:id="1608586906">
                  <w:marLeft w:val="0"/>
                  <w:marRight w:val="0"/>
                  <w:marTop w:val="0"/>
                  <w:marBottom w:val="0"/>
                  <w:divBdr>
                    <w:top w:val="none" w:sz="0" w:space="0" w:color="auto"/>
                    <w:left w:val="none" w:sz="0" w:space="0" w:color="auto"/>
                    <w:bottom w:val="none" w:sz="0" w:space="0" w:color="auto"/>
                    <w:right w:val="none" w:sz="0" w:space="0" w:color="auto"/>
                  </w:divBdr>
                  <w:divsChild>
                    <w:div w:id="882521607">
                      <w:marLeft w:val="0"/>
                      <w:marRight w:val="0"/>
                      <w:marTop w:val="120"/>
                      <w:marBottom w:val="0"/>
                      <w:divBdr>
                        <w:top w:val="none" w:sz="0" w:space="0" w:color="auto"/>
                        <w:left w:val="none" w:sz="0" w:space="0" w:color="auto"/>
                        <w:bottom w:val="none" w:sz="0" w:space="0" w:color="auto"/>
                        <w:right w:val="none" w:sz="0" w:space="0" w:color="auto"/>
                      </w:divBdr>
                    </w:div>
                    <w:div w:id="1237011060">
                      <w:marLeft w:val="0"/>
                      <w:marRight w:val="0"/>
                      <w:marTop w:val="0"/>
                      <w:marBottom w:val="0"/>
                      <w:divBdr>
                        <w:top w:val="none" w:sz="0" w:space="0" w:color="auto"/>
                        <w:left w:val="none" w:sz="0" w:space="0" w:color="auto"/>
                        <w:bottom w:val="none" w:sz="0" w:space="0" w:color="auto"/>
                        <w:right w:val="none" w:sz="0" w:space="0" w:color="auto"/>
                      </w:divBdr>
                    </w:div>
                  </w:divsChild>
                </w:div>
                <w:div w:id="1288314017">
                  <w:marLeft w:val="0"/>
                  <w:marRight w:val="0"/>
                  <w:marTop w:val="0"/>
                  <w:marBottom w:val="0"/>
                  <w:divBdr>
                    <w:top w:val="none" w:sz="0" w:space="0" w:color="auto"/>
                    <w:left w:val="none" w:sz="0" w:space="0" w:color="auto"/>
                    <w:bottom w:val="none" w:sz="0" w:space="0" w:color="auto"/>
                    <w:right w:val="none" w:sz="0" w:space="0" w:color="auto"/>
                  </w:divBdr>
                  <w:divsChild>
                    <w:div w:id="463231807">
                      <w:marLeft w:val="0"/>
                      <w:marRight w:val="0"/>
                      <w:marTop w:val="120"/>
                      <w:marBottom w:val="0"/>
                      <w:divBdr>
                        <w:top w:val="none" w:sz="0" w:space="0" w:color="auto"/>
                        <w:left w:val="none" w:sz="0" w:space="0" w:color="auto"/>
                        <w:bottom w:val="none" w:sz="0" w:space="0" w:color="auto"/>
                        <w:right w:val="none" w:sz="0" w:space="0" w:color="auto"/>
                      </w:divBdr>
                    </w:div>
                    <w:div w:id="869954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6425354">
      <w:bodyDiv w:val="1"/>
      <w:marLeft w:val="0"/>
      <w:marRight w:val="0"/>
      <w:marTop w:val="0"/>
      <w:marBottom w:val="0"/>
      <w:divBdr>
        <w:top w:val="none" w:sz="0" w:space="0" w:color="auto"/>
        <w:left w:val="none" w:sz="0" w:space="0" w:color="auto"/>
        <w:bottom w:val="none" w:sz="0" w:space="0" w:color="auto"/>
        <w:right w:val="none" w:sz="0" w:space="0" w:color="auto"/>
      </w:divBdr>
      <w:divsChild>
        <w:div w:id="1687752597">
          <w:marLeft w:val="480"/>
          <w:marRight w:val="0"/>
          <w:marTop w:val="0"/>
          <w:marBottom w:val="0"/>
          <w:divBdr>
            <w:top w:val="none" w:sz="0" w:space="0" w:color="auto"/>
            <w:left w:val="none" w:sz="0" w:space="0" w:color="auto"/>
            <w:bottom w:val="none" w:sz="0" w:space="0" w:color="auto"/>
            <w:right w:val="none" w:sz="0" w:space="0" w:color="auto"/>
          </w:divBdr>
        </w:div>
        <w:div w:id="1496072943">
          <w:marLeft w:val="0"/>
          <w:marRight w:val="0"/>
          <w:marTop w:val="0"/>
          <w:marBottom w:val="0"/>
          <w:divBdr>
            <w:top w:val="none" w:sz="0" w:space="0" w:color="auto"/>
            <w:left w:val="none" w:sz="0" w:space="0" w:color="auto"/>
            <w:bottom w:val="none" w:sz="0" w:space="0" w:color="auto"/>
            <w:right w:val="none" w:sz="0" w:space="0" w:color="auto"/>
          </w:divBdr>
          <w:divsChild>
            <w:div w:id="1572931088">
              <w:marLeft w:val="0"/>
              <w:marRight w:val="0"/>
              <w:marTop w:val="120"/>
              <w:marBottom w:val="0"/>
              <w:divBdr>
                <w:top w:val="none" w:sz="0" w:space="0" w:color="auto"/>
                <w:left w:val="none" w:sz="0" w:space="0" w:color="auto"/>
                <w:bottom w:val="none" w:sz="0" w:space="0" w:color="auto"/>
                <w:right w:val="none" w:sz="0" w:space="0" w:color="auto"/>
              </w:divBdr>
            </w:div>
            <w:div w:id="217129535">
              <w:marLeft w:val="0"/>
              <w:marRight w:val="0"/>
              <w:marTop w:val="0"/>
              <w:marBottom w:val="0"/>
              <w:divBdr>
                <w:top w:val="none" w:sz="0" w:space="0" w:color="auto"/>
                <w:left w:val="none" w:sz="0" w:space="0" w:color="auto"/>
                <w:bottom w:val="none" w:sz="0" w:space="0" w:color="auto"/>
                <w:right w:val="none" w:sz="0" w:space="0" w:color="auto"/>
              </w:divBdr>
            </w:div>
          </w:divsChild>
        </w:div>
        <w:div w:id="978614810">
          <w:marLeft w:val="0"/>
          <w:marRight w:val="0"/>
          <w:marTop w:val="0"/>
          <w:marBottom w:val="0"/>
          <w:divBdr>
            <w:top w:val="none" w:sz="0" w:space="0" w:color="auto"/>
            <w:left w:val="none" w:sz="0" w:space="0" w:color="auto"/>
            <w:bottom w:val="none" w:sz="0" w:space="0" w:color="auto"/>
            <w:right w:val="none" w:sz="0" w:space="0" w:color="auto"/>
          </w:divBdr>
          <w:divsChild>
            <w:div w:id="1960527258">
              <w:marLeft w:val="0"/>
              <w:marRight w:val="0"/>
              <w:marTop w:val="120"/>
              <w:marBottom w:val="0"/>
              <w:divBdr>
                <w:top w:val="none" w:sz="0" w:space="0" w:color="auto"/>
                <w:left w:val="none" w:sz="0" w:space="0" w:color="auto"/>
                <w:bottom w:val="none" w:sz="0" w:space="0" w:color="auto"/>
                <w:right w:val="none" w:sz="0" w:space="0" w:color="auto"/>
              </w:divBdr>
            </w:div>
            <w:div w:id="214702457">
              <w:marLeft w:val="0"/>
              <w:marRight w:val="0"/>
              <w:marTop w:val="0"/>
              <w:marBottom w:val="0"/>
              <w:divBdr>
                <w:top w:val="none" w:sz="0" w:space="0" w:color="auto"/>
                <w:left w:val="none" w:sz="0" w:space="0" w:color="auto"/>
                <w:bottom w:val="none" w:sz="0" w:space="0" w:color="auto"/>
                <w:right w:val="none" w:sz="0" w:space="0" w:color="auto"/>
              </w:divBdr>
              <w:divsChild>
                <w:div w:id="1592205404">
                  <w:marLeft w:val="0"/>
                  <w:marRight w:val="0"/>
                  <w:marTop w:val="0"/>
                  <w:marBottom w:val="0"/>
                  <w:divBdr>
                    <w:top w:val="none" w:sz="0" w:space="0" w:color="auto"/>
                    <w:left w:val="none" w:sz="0" w:space="0" w:color="auto"/>
                    <w:bottom w:val="none" w:sz="0" w:space="0" w:color="auto"/>
                    <w:right w:val="none" w:sz="0" w:space="0" w:color="auto"/>
                  </w:divBdr>
                  <w:divsChild>
                    <w:div w:id="855926142">
                      <w:marLeft w:val="0"/>
                      <w:marRight w:val="0"/>
                      <w:marTop w:val="120"/>
                      <w:marBottom w:val="0"/>
                      <w:divBdr>
                        <w:top w:val="none" w:sz="0" w:space="0" w:color="auto"/>
                        <w:left w:val="none" w:sz="0" w:space="0" w:color="auto"/>
                        <w:bottom w:val="none" w:sz="0" w:space="0" w:color="auto"/>
                        <w:right w:val="none" w:sz="0" w:space="0" w:color="auto"/>
                      </w:divBdr>
                    </w:div>
                    <w:div w:id="1062366545">
                      <w:marLeft w:val="0"/>
                      <w:marRight w:val="0"/>
                      <w:marTop w:val="0"/>
                      <w:marBottom w:val="0"/>
                      <w:divBdr>
                        <w:top w:val="none" w:sz="0" w:space="0" w:color="auto"/>
                        <w:left w:val="none" w:sz="0" w:space="0" w:color="auto"/>
                        <w:bottom w:val="none" w:sz="0" w:space="0" w:color="auto"/>
                        <w:right w:val="none" w:sz="0" w:space="0" w:color="auto"/>
                      </w:divBdr>
                    </w:div>
                  </w:divsChild>
                </w:div>
                <w:div w:id="774524412">
                  <w:marLeft w:val="0"/>
                  <w:marRight w:val="0"/>
                  <w:marTop w:val="0"/>
                  <w:marBottom w:val="0"/>
                  <w:divBdr>
                    <w:top w:val="none" w:sz="0" w:space="0" w:color="auto"/>
                    <w:left w:val="none" w:sz="0" w:space="0" w:color="auto"/>
                    <w:bottom w:val="none" w:sz="0" w:space="0" w:color="auto"/>
                    <w:right w:val="none" w:sz="0" w:space="0" w:color="auto"/>
                  </w:divBdr>
                  <w:divsChild>
                    <w:div w:id="1774662900">
                      <w:marLeft w:val="0"/>
                      <w:marRight w:val="0"/>
                      <w:marTop w:val="120"/>
                      <w:marBottom w:val="0"/>
                      <w:divBdr>
                        <w:top w:val="none" w:sz="0" w:space="0" w:color="auto"/>
                        <w:left w:val="none" w:sz="0" w:space="0" w:color="auto"/>
                        <w:bottom w:val="none" w:sz="0" w:space="0" w:color="auto"/>
                        <w:right w:val="none" w:sz="0" w:space="0" w:color="auto"/>
                      </w:divBdr>
                    </w:div>
                    <w:div w:id="509564385">
                      <w:marLeft w:val="0"/>
                      <w:marRight w:val="0"/>
                      <w:marTop w:val="0"/>
                      <w:marBottom w:val="0"/>
                      <w:divBdr>
                        <w:top w:val="none" w:sz="0" w:space="0" w:color="auto"/>
                        <w:left w:val="none" w:sz="0" w:space="0" w:color="auto"/>
                        <w:bottom w:val="none" w:sz="0" w:space="0" w:color="auto"/>
                        <w:right w:val="none" w:sz="0" w:space="0" w:color="auto"/>
                      </w:divBdr>
                    </w:div>
                  </w:divsChild>
                </w:div>
                <w:div w:id="171260419">
                  <w:marLeft w:val="0"/>
                  <w:marRight w:val="0"/>
                  <w:marTop w:val="0"/>
                  <w:marBottom w:val="0"/>
                  <w:divBdr>
                    <w:top w:val="none" w:sz="0" w:space="0" w:color="auto"/>
                    <w:left w:val="none" w:sz="0" w:space="0" w:color="auto"/>
                    <w:bottom w:val="none" w:sz="0" w:space="0" w:color="auto"/>
                    <w:right w:val="none" w:sz="0" w:space="0" w:color="auto"/>
                  </w:divBdr>
                  <w:divsChild>
                    <w:div w:id="1589387154">
                      <w:marLeft w:val="0"/>
                      <w:marRight w:val="0"/>
                      <w:marTop w:val="120"/>
                      <w:marBottom w:val="0"/>
                      <w:divBdr>
                        <w:top w:val="none" w:sz="0" w:space="0" w:color="auto"/>
                        <w:left w:val="none" w:sz="0" w:space="0" w:color="auto"/>
                        <w:bottom w:val="none" w:sz="0" w:space="0" w:color="auto"/>
                        <w:right w:val="none" w:sz="0" w:space="0" w:color="auto"/>
                      </w:divBdr>
                    </w:div>
                    <w:div w:id="1113086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6576343">
      <w:bodyDiv w:val="1"/>
      <w:marLeft w:val="0"/>
      <w:marRight w:val="0"/>
      <w:marTop w:val="0"/>
      <w:marBottom w:val="0"/>
      <w:divBdr>
        <w:top w:val="none" w:sz="0" w:space="0" w:color="auto"/>
        <w:left w:val="none" w:sz="0" w:space="0" w:color="auto"/>
        <w:bottom w:val="none" w:sz="0" w:space="0" w:color="auto"/>
        <w:right w:val="none" w:sz="0" w:space="0" w:color="auto"/>
      </w:divBdr>
      <w:divsChild>
        <w:div w:id="1998612664">
          <w:marLeft w:val="720"/>
          <w:marRight w:val="0"/>
          <w:marTop w:val="0"/>
          <w:marBottom w:val="0"/>
          <w:divBdr>
            <w:top w:val="none" w:sz="0" w:space="0" w:color="auto"/>
            <w:left w:val="none" w:sz="0" w:space="0" w:color="auto"/>
            <w:bottom w:val="none" w:sz="0" w:space="0" w:color="auto"/>
            <w:right w:val="none" w:sz="0" w:space="0" w:color="auto"/>
          </w:divBdr>
        </w:div>
        <w:div w:id="1151872340">
          <w:marLeft w:val="0"/>
          <w:marRight w:val="0"/>
          <w:marTop w:val="0"/>
          <w:marBottom w:val="0"/>
          <w:divBdr>
            <w:top w:val="none" w:sz="0" w:space="0" w:color="auto"/>
            <w:left w:val="none" w:sz="0" w:space="0" w:color="auto"/>
            <w:bottom w:val="none" w:sz="0" w:space="0" w:color="auto"/>
            <w:right w:val="none" w:sz="0" w:space="0" w:color="auto"/>
          </w:divBdr>
          <w:divsChild>
            <w:div w:id="2019312254">
              <w:marLeft w:val="0"/>
              <w:marRight w:val="0"/>
              <w:marTop w:val="120"/>
              <w:marBottom w:val="0"/>
              <w:divBdr>
                <w:top w:val="none" w:sz="0" w:space="0" w:color="auto"/>
                <w:left w:val="none" w:sz="0" w:space="0" w:color="auto"/>
                <w:bottom w:val="none" w:sz="0" w:space="0" w:color="auto"/>
                <w:right w:val="none" w:sz="0" w:space="0" w:color="auto"/>
              </w:divBdr>
            </w:div>
            <w:div w:id="94522065">
              <w:marLeft w:val="0"/>
              <w:marRight w:val="0"/>
              <w:marTop w:val="0"/>
              <w:marBottom w:val="0"/>
              <w:divBdr>
                <w:top w:val="none" w:sz="0" w:space="0" w:color="auto"/>
                <w:left w:val="none" w:sz="0" w:space="0" w:color="auto"/>
                <w:bottom w:val="none" w:sz="0" w:space="0" w:color="auto"/>
                <w:right w:val="none" w:sz="0" w:space="0" w:color="auto"/>
              </w:divBdr>
              <w:divsChild>
                <w:div w:id="507670817">
                  <w:marLeft w:val="0"/>
                  <w:marRight w:val="0"/>
                  <w:marTop w:val="0"/>
                  <w:marBottom w:val="0"/>
                  <w:divBdr>
                    <w:top w:val="none" w:sz="0" w:space="0" w:color="auto"/>
                    <w:left w:val="none" w:sz="0" w:space="0" w:color="auto"/>
                    <w:bottom w:val="none" w:sz="0" w:space="0" w:color="auto"/>
                    <w:right w:val="none" w:sz="0" w:space="0" w:color="auto"/>
                  </w:divBdr>
                  <w:divsChild>
                    <w:div w:id="1903101052">
                      <w:marLeft w:val="0"/>
                      <w:marRight w:val="0"/>
                      <w:marTop w:val="120"/>
                      <w:marBottom w:val="0"/>
                      <w:divBdr>
                        <w:top w:val="none" w:sz="0" w:space="0" w:color="auto"/>
                        <w:left w:val="none" w:sz="0" w:space="0" w:color="auto"/>
                        <w:bottom w:val="none" w:sz="0" w:space="0" w:color="auto"/>
                        <w:right w:val="none" w:sz="0" w:space="0" w:color="auto"/>
                      </w:divBdr>
                    </w:div>
                    <w:div w:id="523248820">
                      <w:marLeft w:val="0"/>
                      <w:marRight w:val="0"/>
                      <w:marTop w:val="0"/>
                      <w:marBottom w:val="0"/>
                      <w:divBdr>
                        <w:top w:val="none" w:sz="0" w:space="0" w:color="auto"/>
                        <w:left w:val="none" w:sz="0" w:space="0" w:color="auto"/>
                        <w:bottom w:val="none" w:sz="0" w:space="0" w:color="auto"/>
                        <w:right w:val="none" w:sz="0" w:space="0" w:color="auto"/>
                      </w:divBdr>
                    </w:div>
                  </w:divsChild>
                </w:div>
                <w:div w:id="1898054015">
                  <w:marLeft w:val="0"/>
                  <w:marRight w:val="0"/>
                  <w:marTop w:val="0"/>
                  <w:marBottom w:val="0"/>
                  <w:divBdr>
                    <w:top w:val="none" w:sz="0" w:space="0" w:color="auto"/>
                    <w:left w:val="none" w:sz="0" w:space="0" w:color="auto"/>
                    <w:bottom w:val="none" w:sz="0" w:space="0" w:color="auto"/>
                    <w:right w:val="none" w:sz="0" w:space="0" w:color="auto"/>
                  </w:divBdr>
                  <w:divsChild>
                    <w:div w:id="429275371">
                      <w:marLeft w:val="0"/>
                      <w:marRight w:val="0"/>
                      <w:marTop w:val="120"/>
                      <w:marBottom w:val="0"/>
                      <w:divBdr>
                        <w:top w:val="none" w:sz="0" w:space="0" w:color="auto"/>
                        <w:left w:val="none" w:sz="0" w:space="0" w:color="auto"/>
                        <w:bottom w:val="none" w:sz="0" w:space="0" w:color="auto"/>
                        <w:right w:val="none" w:sz="0" w:space="0" w:color="auto"/>
                      </w:divBdr>
                    </w:div>
                    <w:div w:id="828716629">
                      <w:marLeft w:val="0"/>
                      <w:marRight w:val="0"/>
                      <w:marTop w:val="0"/>
                      <w:marBottom w:val="0"/>
                      <w:divBdr>
                        <w:top w:val="none" w:sz="0" w:space="0" w:color="auto"/>
                        <w:left w:val="none" w:sz="0" w:space="0" w:color="auto"/>
                        <w:bottom w:val="none" w:sz="0" w:space="0" w:color="auto"/>
                        <w:right w:val="none" w:sz="0" w:space="0" w:color="auto"/>
                      </w:divBdr>
                    </w:div>
                  </w:divsChild>
                </w:div>
                <w:div w:id="1222716364">
                  <w:marLeft w:val="0"/>
                  <w:marRight w:val="0"/>
                  <w:marTop w:val="0"/>
                  <w:marBottom w:val="0"/>
                  <w:divBdr>
                    <w:top w:val="none" w:sz="0" w:space="0" w:color="auto"/>
                    <w:left w:val="none" w:sz="0" w:space="0" w:color="auto"/>
                    <w:bottom w:val="none" w:sz="0" w:space="0" w:color="auto"/>
                    <w:right w:val="none" w:sz="0" w:space="0" w:color="auto"/>
                  </w:divBdr>
                  <w:divsChild>
                    <w:div w:id="1559512626">
                      <w:marLeft w:val="0"/>
                      <w:marRight w:val="0"/>
                      <w:marTop w:val="120"/>
                      <w:marBottom w:val="0"/>
                      <w:divBdr>
                        <w:top w:val="none" w:sz="0" w:space="0" w:color="auto"/>
                        <w:left w:val="none" w:sz="0" w:space="0" w:color="auto"/>
                        <w:bottom w:val="none" w:sz="0" w:space="0" w:color="auto"/>
                        <w:right w:val="none" w:sz="0" w:space="0" w:color="auto"/>
                      </w:divBdr>
                    </w:div>
                    <w:div w:id="441731059">
                      <w:marLeft w:val="0"/>
                      <w:marRight w:val="0"/>
                      <w:marTop w:val="0"/>
                      <w:marBottom w:val="0"/>
                      <w:divBdr>
                        <w:top w:val="none" w:sz="0" w:space="0" w:color="auto"/>
                        <w:left w:val="none" w:sz="0" w:space="0" w:color="auto"/>
                        <w:bottom w:val="none" w:sz="0" w:space="0" w:color="auto"/>
                        <w:right w:val="none" w:sz="0" w:space="0" w:color="auto"/>
                      </w:divBdr>
                    </w:div>
                  </w:divsChild>
                </w:div>
                <w:div w:id="135728196">
                  <w:marLeft w:val="0"/>
                  <w:marRight w:val="0"/>
                  <w:marTop w:val="0"/>
                  <w:marBottom w:val="0"/>
                  <w:divBdr>
                    <w:top w:val="none" w:sz="0" w:space="0" w:color="auto"/>
                    <w:left w:val="none" w:sz="0" w:space="0" w:color="auto"/>
                    <w:bottom w:val="none" w:sz="0" w:space="0" w:color="auto"/>
                    <w:right w:val="none" w:sz="0" w:space="0" w:color="auto"/>
                  </w:divBdr>
                  <w:divsChild>
                    <w:div w:id="1120757823">
                      <w:marLeft w:val="0"/>
                      <w:marRight w:val="0"/>
                      <w:marTop w:val="120"/>
                      <w:marBottom w:val="0"/>
                      <w:divBdr>
                        <w:top w:val="none" w:sz="0" w:space="0" w:color="auto"/>
                        <w:left w:val="none" w:sz="0" w:space="0" w:color="auto"/>
                        <w:bottom w:val="none" w:sz="0" w:space="0" w:color="auto"/>
                        <w:right w:val="none" w:sz="0" w:space="0" w:color="auto"/>
                      </w:divBdr>
                    </w:div>
                    <w:div w:id="1743092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8703343">
          <w:marLeft w:val="0"/>
          <w:marRight w:val="0"/>
          <w:marTop w:val="0"/>
          <w:marBottom w:val="0"/>
          <w:divBdr>
            <w:top w:val="none" w:sz="0" w:space="0" w:color="auto"/>
            <w:left w:val="none" w:sz="0" w:space="0" w:color="auto"/>
            <w:bottom w:val="none" w:sz="0" w:space="0" w:color="auto"/>
            <w:right w:val="none" w:sz="0" w:space="0" w:color="auto"/>
          </w:divBdr>
          <w:divsChild>
            <w:div w:id="81922497">
              <w:marLeft w:val="0"/>
              <w:marRight w:val="0"/>
              <w:marTop w:val="120"/>
              <w:marBottom w:val="0"/>
              <w:divBdr>
                <w:top w:val="none" w:sz="0" w:space="0" w:color="auto"/>
                <w:left w:val="none" w:sz="0" w:space="0" w:color="auto"/>
                <w:bottom w:val="none" w:sz="0" w:space="0" w:color="auto"/>
                <w:right w:val="none" w:sz="0" w:space="0" w:color="auto"/>
              </w:divBdr>
            </w:div>
            <w:div w:id="1132485289">
              <w:marLeft w:val="0"/>
              <w:marRight w:val="0"/>
              <w:marTop w:val="0"/>
              <w:marBottom w:val="0"/>
              <w:divBdr>
                <w:top w:val="none" w:sz="0" w:space="0" w:color="auto"/>
                <w:left w:val="none" w:sz="0" w:space="0" w:color="auto"/>
                <w:bottom w:val="none" w:sz="0" w:space="0" w:color="auto"/>
                <w:right w:val="none" w:sz="0" w:space="0" w:color="auto"/>
              </w:divBdr>
            </w:div>
          </w:divsChild>
        </w:div>
        <w:div w:id="459348143">
          <w:marLeft w:val="0"/>
          <w:marRight w:val="0"/>
          <w:marTop w:val="0"/>
          <w:marBottom w:val="0"/>
          <w:divBdr>
            <w:top w:val="none" w:sz="0" w:space="0" w:color="auto"/>
            <w:left w:val="none" w:sz="0" w:space="0" w:color="auto"/>
            <w:bottom w:val="none" w:sz="0" w:space="0" w:color="auto"/>
            <w:right w:val="none" w:sz="0" w:space="0" w:color="auto"/>
          </w:divBdr>
          <w:divsChild>
            <w:div w:id="2137410126">
              <w:marLeft w:val="0"/>
              <w:marRight w:val="0"/>
              <w:marTop w:val="120"/>
              <w:marBottom w:val="0"/>
              <w:divBdr>
                <w:top w:val="none" w:sz="0" w:space="0" w:color="auto"/>
                <w:left w:val="none" w:sz="0" w:space="0" w:color="auto"/>
                <w:bottom w:val="none" w:sz="0" w:space="0" w:color="auto"/>
                <w:right w:val="none" w:sz="0" w:space="0" w:color="auto"/>
              </w:divBdr>
            </w:div>
            <w:div w:id="696394051">
              <w:marLeft w:val="0"/>
              <w:marRight w:val="0"/>
              <w:marTop w:val="0"/>
              <w:marBottom w:val="0"/>
              <w:divBdr>
                <w:top w:val="none" w:sz="0" w:space="0" w:color="auto"/>
                <w:left w:val="none" w:sz="0" w:space="0" w:color="auto"/>
                <w:bottom w:val="none" w:sz="0" w:space="0" w:color="auto"/>
                <w:right w:val="none" w:sz="0" w:space="0" w:color="auto"/>
              </w:divBdr>
            </w:div>
          </w:divsChild>
        </w:div>
        <w:div w:id="1141650015">
          <w:marLeft w:val="0"/>
          <w:marRight w:val="0"/>
          <w:marTop w:val="0"/>
          <w:marBottom w:val="0"/>
          <w:divBdr>
            <w:top w:val="none" w:sz="0" w:space="0" w:color="auto"/>
            <w:left w:val="none" w:sz="0" w:space="0" w:color="auto"/>
            <w:bottom w:val="none" w:sz="0" w:space="0" w:color="auto"/>
            <w:right w:val="none" w:sz="0" w:space="0" w:color="auto"/>
          </w:divBdr>
          <w:divsChild>
            <w:div w:id="110169988">
              <w:marLeft w:val="0"/>
              <w:marRight w:val="0"/>
              <w:marTop w:val="120"/>
              <w:marBottom w:val="0"/>
              <w:divBdr>
                <w:top w:val="none" w:sz="0" w:space="0" w:color="auto"/>
                <w:left w:val="none" w:sz="0" w:space="0" w:color="auto"/>
                <w:bottom w:val="none" w:sz="0" w:space="0" w:color="auto"/>
                <w:right w:val="none" w:sz="0" w:space="0" w:color="auto"/>
              </w:divBdr>
            </w:div>
            <w:div w:id="1186215701">
              <w:marLeft w:val="0"/>
              <w:marRight w:val="0"/>
              <w:marTop w:val="0"/>
              <w:marBottom w:val="0"/>
              <w:divBdr>
                <w:top w:val="none" w:sz="0" w:space="0" w:color="auto"/>
                <w:left w:val="none" w:sz="0" w:space="0" w:color="auto"/>
                <w:bottom w:val="none" w:sz="0" w:space="0" w:color="auto"/>
                <w:right w:val="none" w:sz="0" w:space="0" w:color="auto"/>
              </w:divBdr>
            </w:div>
          </w:divsChild>
        </w:div>
        <w:div w:id="888882316">
          <w:marLeft w:val="0"/>
          <w:marRight w:val="0"/>
          <w:marTop w:val="0"/>
          <w:marBottom w:val="0"/>
          <w:divBdr>
            <w:top w:val="none" w:sz="0" w:space="0" w:color="auto"/>
            <w:left w:val="none" w:sz="0" w:space="0" w:color="auto"/>
            <w:bottom w:val="none" w:sz="0" w:space="0" w:color="auto"/>
            <w:right w:val="none" w:sz="0" w:space="0" w:color="auto"/>
          </w:divBdr>
          <w:divsChild>
            <w:div w:id="1850488327">
              <w:marLeft w:val="0"/>
              <w:marRight w:val="0"/>
              <w:marTop w:val="120"/>
              <w:marBottom w:val="0"/>
              <w:divBdr>
                <w:top w:val="none" w:sz="0" w:space="0" w:color="auto"/>
                <w:left w:val="none" w:sz="0" w:space="0" w:color="auto"/>
                <w:bottom w:val="none" w:sz="0" w:space="0" w:color="auto"/>
                <w:right w:val="none" w:sz="0" w:space="0" w:color="auto"/>
              </w:divBdr>
            </w:div>
            <w:div w:id="1187405899">
              <w:marLeft w:val="0"/>
              <w:marRight w:val="0"/>
              <w:marTop w:val="0"/>
              <w:marBottom w:val="0"/>
              <w:divBdr>
                <w:top w:val="none" w:sz="0" w:space="0" w:color="auto"/>
                <w:left w:val="none" w:sz="0" w:space="0" w:color="auto"/>
                <w:bottom w:val="none" w:sz="0" w:space="0" w:color="auto"/>
                <w:right w:val="none" w:sz="0" w:space="0" w:color="auto"/>
              </w:divBdr>
            </w:div>
          </w:divsChild>
        </w:div>
        <w:div w:id="1100369385">
          <w:marLeft w:val="0"/>
          <w:marRight w:val="0"/>
          <w:marTop w:val="0"/>
          <w:marBottom w:val="0"/>
          <w:divBdr>
            <w:top w:val="none" w:sz="0" w:space="0" w:color="auto"/>
            <w:left w:val="none" w:sz="0" w:space="0" w:color="auto"/>
            <w:bottom w:val="none" w:sz="0" w:space="0" w:color="auto"/>
            <w:right w:val="none" w:sz="0" w:space="0" w:color="auto"/>
          </w:divBdr>
          <w:divsChild>
            <w:div w:id="1509715165">
              <w:marLeft w:val="0"/>
              <w:marRight w:val="0"/>
              <w:marTop w:val="120"/>
              <w:marBottom w:val="0"/>
              <w:divBdr>
                <w:top w:val="none" w:sz="0" w:space="0" w:color="auto"/>
                <w:left w:val="none" w:sz="0" w:space="0" w:color="auto"/>
                <w:bottom w:val="none" w:sz="0" w:space="0" w:color="auto"/>
                <w:right w:val="none" w:sz="0" w:space="0" w:color="auto"/>
              </w:divBdr>
            </w:div>
            <w:div w:id="185170394">
              <w:marLeft w:val="0"/>
              <w:marRight w:val="0"/>
              <w:marTop w:val="0"/>
              <w:marBottom w:val="0"/>
              <w:divBdr>
                <w:top w:val="none" w:sz="0" w:space="0" w:color="auto"/>
                <w:left w:val="none" w:sz="0" w:space="0" w:color="auto"/>
                <w:bottom w:val="none" w:sz="0" w:space="0" w:color="auto"/>
                <w:right w:val="none" w:sz="0" w:space="0" w:color="auto"/>
              </w:divBdr>
            </w:div>
          </w:divsChild>
        </w:div>
        <w:div w:id="2103794292">
          <w:marLeft w:val="720"/>
          <w:marRight w:val="0"/>
          <w:marTop w:val="0"/>
          <w:marBottom w:val="0"/>
          <w:divBdr>
            <w:top w:val="none" w:sz="0" w:space="0" w:color="auto"/>
            <w:left w:val="none" w:sz="0" w:space="0" w:color="auto"/>
            <w:bottom w:val="none" w:sz="0" w:space="0" w:color="auto"/>
            <w:right w:val="none" w:sz="0" w:space="0" w:color="auto"/>
          </w:divBdr>
        </w:div>
        <w:div w:id="1221407868">
          <w:marLeft w:val="720"/>
          <w:marRight w:val="0"/>
          <w:marTop w:val="0"/>
          <w:marBottom w:val="0"/>
          <w:divBdr>
            <w:top w:val="none" w:sz="0" w:space="0" w:color="auto"/>
            <w:left w:val="none" w:sz="0" w:space="0" w:color="auto"/>
            <w:bottom w:val="none" w:sz="0" w:space="0" w:color="auto"/>
            <w:right w:val="none" w:sz="0" w:space="0" w:color="auto"/>
          </w:divBdr>
        </w:div>
        <w:div w:id="1533422369">
          <w:marLeft w:val="0"/>
          <w:marRight w:val="0"/>
          <w:marTop w:val="0"/>
          <w:marBottom w:val="0"/>
          <w:divBdr>
            <w:top w:val="none" w:sz="0" w:space="0" w:color="auto"/>
            <w:left w:val="none" w:sz="0" w:space="0" w:color="auto"/>
            <w:bottom w:val="none" w:sz="0" w:space="0" w:color="auto"/>
            <w:right w:val="none" w:sz="0" w:space="0" w:color="auto"/>
          </w:divBdr>
          <w:divsChild>
            <w:div w:id="127940257">
              <w:marLeft w:val="0"/>
              <w:marRight w:val="0"/>
              <w:marTop w:val="120"/>
              <w:marBottom w:val="0"/>
              <w:divBdr>
                <w:top w:val="none" w:sz="0" w:space="0" w:color="auto"/>
                <w:left w:val="none" w:sz="0" w:space="0" w:color="auto"/>
                <w:bottom w:val="none" w:sz="0" w:space="0" w:color="auto"/>
                <w:right w:val="none" w:sz="0" w:space="0" w:color="auto"/>
              </w:divBdr>
            </w:div>
            <w:div w:id="2001304580">
              <w:marLeft w:val="0"/>
              <w:marRight w:val="0"/>
              <w:marTop w:val="0"/>
              <w:marBottom w:val="0"/>
              <w:divBdr>
                <w:top w:val="none" w:sz="0" w:space="0" w:color="auto"/>
                <w:left w:val="none" w:sz="0" w:space="0" w:color="auto"/>
                <w:bottom w:val="none" w:sz="0" w:space="0" w:color="auto"/>
                <w:right w:val="none" w:sz="0" w:space="0" w:color="auto"/>
              </w:divBdr>
              <w:divsChild>
                <w:div w:id="1312826393">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948387955">
          <w:marLeft w:val="0"/>
          <w:marRight w:val="0"/>
          <w:marTop w:val="0"/>
          <w:marBottom w:val="0"/>
          <w:divBdr>
            <w:top w:val="none" w:sz="0" w:space="0" w:color="auto"/>
            <w:left w:val="none" w:sz="0" w:space="0" w:color="auto"/>
            <w:bottom w:val="none" w:sz="0" w:space="0" w:color="auto"/>
            <w:right w:val="none" w:sz="0" w:space="0" w:color="auto"/>
          </w:divBdr>
          <w:divsChild>
            <w:div w:id="491022836">
              <w:marLeft w:val="0"/>
              <w:marRight w:val="0"/>
              <w:marTop w:val="120"/>
              <w:marBottom w:val="0"/>
              <w:divBdr>
                <w:top w:val="none" w:sz="0" w:space="0" w:color="auto"/>
                <w:left w:val="none" w:sz="0" w:space="0" w:color="auto"/>
                <w:bottom w:val="none" w:sz="0" w:space="0" w:color="auto"/>
                <w:right w:val="none" w:sz="0" w:space="0" w:color="auto"/>
              </w:divBdr>
            </w:div>
            <w:div w:id="550918265">
              <w:marLeft w:val="0"/>
              <w:marRight w:val="0"/>
              <w:marTop w:val="0"/>
              <w:marBottom w:val="0"/>
              <w:divBdr>
                <w:top w:val="none" w:sz="0" w:space="0" w:color="auto"/>
                <w:left w:val="none" w:sz="0" w:space="0" w:color="auto"/>
                <w:bottom w:val="none" w:sz="0" w:space="0" w:color="auto"/>
                <w:right w:val="none" w:sz="0" w:space="0" w:color="auto"/>
              </w:divBdr>
              <w:divsChild>
                <w:div w:id="1674451010">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531110861">
          <w:marLeft w:val="0"/>
          <w:marRight w:val="0"/>
          <w:marTop w:val="0"/>
          <w:marBottom w:val="0"/>
          <w:divBdr>
            <w:top w:val="none" w:sz="0" w:space="0" w:color="auto"/>
            <w:left w:val="none" w:sz="0" w:space="0" w:color="auto"/>
            <w:bottom w:val="none" w:sz="0" w:space="0" w:color="auto"/>
            <w:right w:val="none" w:sz="0" w:space="0" w:color="auto"/>
          </w:divBdr>
          <w:divsChild>
            <w:div w:id="408888896">
              <w:marLeft w:val="0"/>
              <w:marRight w:val="0"/>
              <w:marTop w:val="120"/>
              <w:marBottom w:val="0"/>
              <w:divBdr>
                <w:top w:val="none" w:sz="0" w:space="0" w:color="auto"/>
                <w:left w:val="none" w:sz="0" w:space="0" w:color="auto"/>
                <w:bottom w:val="none" w:sz="0" w:space="0" w:color="auto"/>
                <w:right w:val="none" w:sz="0" w:space="0" w:color="auto"/>
              </w:divBdr>
            </w:div>
            <w:div w:id="838891809">
              <w:marLeft w:val="0"/>
              <w:marRight w:val="0"/>
              <w:marTop w:val="0"/>
              <w:marBottom w:val="0"/>
              <w:divBdr>
                <w:top w:val="none" w:sz="0" w:space="0" w:color="auto"/>
                <w:left w:val="none" w:sz="0" w:space="0" w:color="auto"/>
                <w:bottom w:val="none" w:sz="0" w:space="0" w:color="auto"/>
                <w:right w:val="none" w:sz="0" w:space="0" w:color="auto"/>
              </w:divBdr>
              <w:divsChild>
                <w:div w:id="2119638840">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1271936699">
          <w:marLeft w:val="720"/>
          <w:marRight w:val="0"/>
          <w:marTop w:val="0"/>
          <w:marBottom w:val="0"/>
          <w:divBdr>
            <w:top w:val="none" w:sz="0" w:space="0" w:color="auto"/>
            <w:left w:val="none" w:sz="0" w:space="0" w:color="auto"/>
            <w:bottom w:val="none" w:sz="0" w:space="0" w:color="auto"/>
            <w:right w:val="none" w:sz="0" w:space="0" w:color="auto"/>
          </w:divBdr>
        </w:div>
        <w:div w:id="1292134635">
          <w:marLeft w:val="0"/>
          <w:marRight w:val="0"/>
          <w:marTop w:val="0"/>
          <w:marBottom w:val="0"/>
          <w:divBdr>
            <w:top w:val="none" w:sz="0" w:space="0" w:color="auto"/>
            <w:left w:val="none" w:sz="0" w:space="0" w:color="auto"/>
            <w:bottom w:val="none" w:sz="0" w:space="0" w:color="auto"/>
            <w:right w:val="none" w:sz="0" w:space="0" w:color="auto"/>
          </w:divBdr>
          <w:divsChild>
            <w:div w:id="876771412">
              <w:marLeft w:val="0"/>
              <w:marRight w:val="0"/>
              <w:marTop w:val="120"/>
              <w:marBottom w:val="0"/>
              <w:divBdr>
                <w:top w:val="none" w:sz="0" w:space="0" w:color="auto"/>
                <w:left w:val="none" w:sz="0" w:space="0" w:color="auto"/>
                <w:bottom w:val="none" w:sz="0" w:space="0" w:color="auto"/>
                <w:right w:val="none" w:sz="0" w:space="0" w:color="auto"/>
              </w:divBdr>
            </w:div>
            <w:div w:id="1260748597">
              <w:marLeft w:val="0"/>
              <w:marRight w:val="0"/>
              <w:marTop w:val="0"/>
              <w:marBottom w:val="0"/>
              <w:divBdr>
                <w:top w:val="none" w:sz="0" w:space="0" w:color="auto"/>
                <w:left w:val="none" w:sz="0" w:space="0" w:color="auto"/>
                <w:bottom w:val="none" w:sz="0" w:space="0" w:color="auto"/>
                <w:right w:val="none" w:sz="0" w:space="0" w:color="auto"/>
              </w:divBdr>
              <w:divsChild>
                <w:div w:id="322707115">
                  <w:marLeft w:val="0"/>
                  <w:marRight w:val="0"/>
                  <w:marTop w:val="0"/>
                  <w:marBottom w:val="0"/>
                  <w:divBdr>
                    <w:top w:val="none" w:sz="0" w:space="0" w:color="auto"/>
                    <w:left w:val="none" w:sz="0" w:space="0" w:color="auto"/>
                    <w:bottom w:val="none" w:sz="0" w:space="0" w:color="auto"/>
                    <w:right w:val="none" w:sz="0" w:space="0" w:color="auto"/>
                  </w:divBdr>
                  <w:divsChild>
                    <w:div w:id="1548057746">
                      <w:marLeft w:val="0"/>
                      <w:marRight w:val="0"/>
                      <w:marTop w:val="120"/>
                      <w:marBottom w:val="0"/>
                      <w:divBdr>
                        <w:top w:val="none" w:sz="0" w:space="0" w:color="auto"/>
                        <w:left w:val="none" w:sz="0" w:space="0" w:color="auto"/>
                        <w:bottom w:val="none" w:sz="0" w:space="0" w:color="auto"/>
                        <w:right w:val="none" w:sz="0" w:space="0" w:color="auto"/>
                      </w:divBdr>
                    </w:div>
                    <w:div w:id="9453293">
                      <w:marLeft w:val="0"/>
                      <w:marRight w:val="0"/>
                      <w:marTop w:val="0"/>
                      <w:marBottom w:val="0"/>
                      <w:divBdr>
                        <w:top w:val="none" w:sz="0" w:space="0" w:color="auto"/>
                        <w:left w:val="none" w:sz="0" w:space="0" w:color="auto"/>
                        <w:bottom w:val="none" w:sz="0" w:space="0" w:color="auto"/>
                        <w:right w:val="none" w:sz="0" w:space="0" w:color="auto"/>
                      </w:divBdr>
                      <w:divsChild>
                        <w:div w:id="249898644">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910391381">
                  <w:marLeft w:val="0"/>
                  <w:marRight w:val="0"/>
                  <w:marTop w:val="0"/>
                  <w:marBottom w:val="0"/>
                  <w:divBdr>
                    <w:top w:val="none" w:sz="0" w:space="0" w:color="auto"/>
                    <w:left w:val="none" w:sz="0" w:space="0" w:color="auto"/>
                    <w:bottom w:val="none" w:sz="0" w:space="0" w:color="auto"/>
                    <w:right w:val="none" w:sz="0" w:space="0" w:color="auto"/>
                  </w:divBdr>
                  <w:divsChild>
                    <w:div w:id="595481026">
                      <w:marLeft w:val="0"/>
                      <w:marRight w:val="0"/>
                      <w:marTop w:val="120"/>
                      <w:marBottom w:val="0"/>
                      <w:divBdr>
                        <w:top w:val="none" w:sz="0" w:space="0" w:color="auto"/>
                        <w:left w:val="none" w:sz="0" w:space="0" w:color="auto"/>
                        <w:bottom w:val="none" w:sz="0" w:space="0" w:color="auto"/>
                        <w:right w:val="none" w:sz="0" w:space="0" w:color="auto"/>
                      </w:divBdr>
                    </w:div>
                    <w:div w:id="628129692">
                      <w:marLeft w:val="0"/>
                      <w:marRight w:val="0"/>
                      <w:marTop w:val="0"/>
                      <w:marBottom w:val="0"/>
                      <w:divBdr>
                        <w:top w:val="none" w:sz="0" w:space="0" w:color="auto"/>
                        <w:left w:val="none" w:sz="0" w:space="0" w:color="auto"/>
                        <w:bottom w:val="none" w:sz="0" w:space="0" w:color="auto"/>
                        <w:right w:val="none" w:sz="0" w:space="0" w:color="auto"/>
                      </w:divBdr>
                      <w:divsChild>
                        <w:div w:id="782842054">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1589339909">
                  <w:marLeft w:val="0"/>
                  <w:marRight w:val="0"/>
                  <w:marTop w:val="0"/>
                  <w:marBottom w:val="0"/>
                  <w:divBdr>
                    <w:top w:val="none" w:sz="0" w:space="0" w:color="auto"/>
                    <w:left w:val="none" w:sz="0" w:space="0" w:color="auto"/>
                    <w:bottom w:val="none" w:sz="0" w:space="0" w:color="auto"/>
                    <w:right w:val="none" w:sz="0" w:space="0" w:color="auto"/>
                  </w:divBdr>
                  <w:divsChild>
                    <w:div w:id="1963726627">
                      <w:marLeft w:val="0"/>
                      <w:marRight w:val="0"/>
                      <w:marTop w:val="120"/>
                      <w:marBottom w:val="0"/>
                      <w:divBdr>
                        <w:top w:val="none" w:sz="0" w:space="0" w:color="auto"/>
                        <w:left w:val="none" w:sz="0" w:space="0" w:color="auto"/>
                        <w:bottom w:val="none" w:sz="0" w:space="0" w:color="auto"/>
                        <w:right w:val="none" w:sz="0" w:space="0" w:color="auto"/>
                      </w:divBdr>
                    </w:div>
                    <w:div w:id="1061832504">
                      <w:marLeft w:val="0"/>
                      <w:marRight w:val="0"/>
                      <w:marTop w:val="0"/>
                      <w:marBottom w:val="0"/>
                      <w:divBdr>
                        <w:top w:val="none" w:sz="0" w:space="0" w:color="auto"/>
                        <w:left w:val="none" w:sz="0" w:space="0" w:color="auto"/>
                        <w:bottom w:val="none" w:sz="0" w:space="0" w:color="auto"/>
                        <w:right w:val="none" w:sz="0" w:space="0" w:color="auto"/>
                      </w:divBdr>
                      <w:divsChild>
                        <w:div w:id="455217702">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59444192">
                  <w:marLeft w:val="0"/>
                  <w:marRight w:val="0"/>
                  <w:marTop w:val="0"/>
                  <w:marBottom w:val="0"/>
                  <w:divBdr>
                    <w:top w:val="none" w:sz="0" w:space="0" w:color="auto"/>
                    <w:left w:val="none" w:sz="0" w:space="0" w:color="auto"/>
                    <w:bottom w:val="none" w:sz="0" w:space="0" w:color="auto"/>
                    <w:right w:val="none" w:sz="0" w:space="0" w:color="auto"/>
                  </w:divBdr>
                  <w:divsChild>
                    <w:div w:id="1583951102">
                      <w:marLeft w:val="0"/>
                      <w:marRight w:val="0"/>
                      <w:marTop w:val="120"/>
                      <w:marBottom w:val="0"/>
                      <w:divBdr>
                        <w:top w:val="none" w:sz="0" w:space="0" w:color="auto"/>
                        <w:left w:val="none" w:sz="0" w:space="0" w:color="auto"/>
                        <w:bottom w:val="none" w:sz="0" w:space="0" w:color="auto"/>
                        <w:right w:val="none" w:sz="0" w:space="0" w:color="auto"/>
                      </w:divBdr>
                    </w:div>
                    <w:div w:id="1025055913">
                      <w:marLeft w:val="0"/>
                      <w:marRight w:val="0"/>
                      <w:marTop w:val="0"/>
                      <w:marBottom w:val="0"/>
                      <w:divBdr>
                        <w:top w:val="none" w:sz="0" w:space="0" w:color="auto"/>
                        <w:left w:val="none" w:sz="0" w:space="0" w:color="auto"/>
                        <w:bottom w:val="none" w:sz="0" w:space="0" w:color="auto"/>
                        <w:right w:val="none" w:sz="0" w:space="0" w:color="auto"/>
                      </w:divBdr>
                      <w:divsChild>
                        <w:div w:id="520632953">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2129081213">
                  <w:marLeft w:val="0"/>
                  <w:marRight w:val="0"/>
                  <w:marTop w:val="0"/>
                  <w:marBottom w:val="0"/>
                  <w:divBdr>
                    <w:top w:val="none" w:sz="0" w:space="0" w:color="auto"/>
                    <w:left w:val="none" w:sz="0" w:space="0" w:color="auto"/>
                    <w:bottom w:val="none" w:sz="0" w:space="0" w:color="auto"/>
                    <w:right w:val="none" w:sz="0" w:space="0" w:color="auto"/>
                  </w:divBdr>
                  <w:divsChild>
                    <w:div w:id="653685689">
                      <w:marLeft w:val="0"/>
                      <w:marRight w:val="0"/>
                      <w:marTop w:val="120"/>
                      <w:marBottom w:val="0"/>
                      <w:divBdr>
                        <w:top w:val="none" w:sz="0" w:space="0" w:color="auto"/>
                        <w:left w:val="none" w:sz="0" w:space="0" w:color="auto"/>
                        <w:bottom w:val="none" w:sz="0" w:space="0" w:color="auto"/>
                        <w:right w:val="none" w:sz="0" w:space="0" w:color="auto"/>
                      </w:divBdr>
                    </w:div>
                    <w:div w:id="301230861">
                      <w:marLeft w:val="0"/>
                      <w:marRight w:val="0"/>
                      <w:marTop w:val="0"/>
                      <w:marBottom w:val="0"/>
                      <w:divBdr>
                        <w:top w:val="none" w:sz="0" w:space="0" w:color="auto"/>
                        <w:left w:val="none" w:sz="0" w:space="0" w:color="auto"/>
                        <w:bottom w:val="none" w:sz="0" w:space="0" w:color="auto"/>
                        <w:right w:val="none" w:sz="0" w:space="0" w:color="auto"/>
                      </w:divBdr>
                      <w:divsChild>
                        <w:div w:id="545604246">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819227099">
                  <w:marLeft w:val="0"/>
                  <w:marRight w:val="0"/>
                  <w:marTop w:val="0"/>
                  <w:marBottom w:val="0"/>
                  <w:divBdr>
                    <w:top w:val="none" w:sz="0" w:space="0" w:color="auto"/>
                    <w:left w:val="none" w:sz="0" w:space="0" w:color="auto"/>
                    <w:bottom w:val="none" w:sz="0" w:space="0" w:color="auto"/>
                    <w:right w:val="none" w:sz="0" w:space="0" w:color="auto"/>
                  </w:divBdr>
                  <w:divsChild>
                    <w:div w:id="1748577273">
                      <w:marLeft w:val="0"/>
                      <w:marRight w:val="0"/>
                      <w:marTop w:val="120"/>
                      <w:marBottom w:val="0"/>
                      <w:divBdr>
                        <w:top w:val="none" w:sz="0" w:space="0" w:color="auto"/>
                        <w:left w:val="none" w:sz="0" w:space="0" w:color="auto"/>
                        <w:bottom w:val="none" w:sz="0" w:space="0" w:color="auto"/>
                        <w:right w:val="none" w:sz="0" w:space="0" w:color="auto"/>
                      </w:divBdr>
                    </w:div>
                    <w:div w:id="1664746257">
                      <w:marLeft w:val="0"/>
                      <w:marRight w:val="0"/>
                      <w:marTop w:val="0"/>
                      <w:marBottom w:val="0"/>
                      <w:divBdr>
                        <w:top w:val="none" w:sz="0" w:space="0" w:color="auto"/>
                        <w:left w:val="none" w:sz="0" w:space="0" w:color="auto"/>
                        <w:bottom w:val="none" w:sz="0" w:space="0" w:color="auto"/>
                        <w:right w:val="none" w:sz="0" w:space="0" w:color="auto"/>
                      </w:divBdr>
                      <w:divsChild>
                        <w:div w:id="2128505869">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397483195">
                  <w:marLeft w:val="0"/>
                  <w:marRight w:val="0"/>
                  <w:marTop w:val="0"/>
                  <w:marBottom w:val="0"/>
                  <w:divBdr>
                    <w:top w:val="none" w:sz="0" w:space="0" w:color="auto"/>
                    <w:left w:val="none" w:sz="0" w:space="0" w:color="auto"/>
                    <w:bottom w:val="none" w:sz="0" w:space="0" w:color="auto"/>
                    <w:right w:val="none" w:sz="0" w:space="0" w:color="auto"/>
                  </w:divBdr>
                  <w:divsChild>
                    <w:div w:id="450830079">
                      <w:marLeft w:val="0"/>
                      <w:marRight w:val="0"/>
                      <w:marTop w:val="120"/>
                      <w:marBottom w:val="0"/>
                      <w:divBdr>
                        <w:top w:val="none" w:sz="0" w:space="0" w:color="auto"/>
                        <w:left w:val="none" w:sz="0" w:space="0" w:color="auto"/>
                        <w:bottom w:val="none" w:sz="0" w:space="0" w:color="auto"/>
                        <w:right w:val="none" w:sz="0" w:space="0" w:color="auto"/>
                      </w:divBdr>
                    </w:div>
                    <w:div w:id="1106265784">
                      <w:marLeft w:val="0"/>
                      <w:marRight w:val="0"/>
                      <w:marTop w:val="0"/>
                      <w:marBottom w:val="0"/>
                      <w:divBdr>
                        <w:top w:val="none" w:sz="0" w:space="0" w:color="auto"/>
                        <w:left w:val="none" w:sz="0" w:space="0" w:color="auto"/>
                        <w:bottom w:val="none" w:sz="0" w:space="0" w:color="auto"/>
                        <w:right w:val="none" w:sz="0" w:space="0" w:color="auto"/>
                      </w:divBdr>
                      <w:divsChild>
                        <w:div w:id="629439658">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sChild>
            </w:div>
          </w:divsChild>
        </w:div>
        <w:div w:id="1243878075">
          <w:marLeft w:val="0"/>
          <w:marRight w:val="0"/>
          <w:marTop w:val="0"/>
          <w:marBottom w:val="0"/>
          <w:divBdr>
            <w:top w:val="none" w:sz="0" w:space="0" w:color="auto"/>
            <w:left w:val="none" w:sz="0" w:space="0" w:color="auto"/>
            <w:bottom w:val="none" w:sz="0" w:space="0" w:color="auto"/>
            <w:right w:val="none" w:sz="0" w:space="0" w:color="auto"/>
          </w:divBdr>
          <w:divsChild>
            <w:div w:id="536551577">
              <w:marLeft w:val="0"/>
              <w:marRight w:val="0"/>
              <w:marTop w:val="120"/>
              <w:marBottom w:val="0"/>
              <w:divBdr>
                <w:top w:val="none" w:sz="0" w:space="0" w:color="auto"/>
                <w:left w:val="none" w:sz="0" w:space="0" w:color="auto"/>
                <w:bottom w:val="none" w:sz="0" w:space="0" w:color="auto"/>
                <w:right w:val="none" w:sz="0" w:space="0" w:color="auto"/>
              </w:divBdr>
            </w:div>
            <w:div w:id="337738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8860762">
      <w:bodyDiv w:val="1"/>
      <w:marLeft w:val="0"/>
      <w:marRight w:val="0"/>
      <w:marTop w:val="0"/>
      <w:marBottom w:val="0"/>
      <w:divBdr>
        <w:top w:val="none" w:sz="0" w:space="0" w:color="auto"/>
        <w:left w:val="none" w:sz="0" w:space="0" w:color="auto"/>
        <w:bottom w:val="none" w:sz="0" w:space="0" w:color="auto"/>
        <w:right w:val="none" w:sz="0" w:space="0" w:color="auto"/>
      </w:divBdr>
    </w:div>
    <w:div w:id="1559167636">
      <w:bodyDiv w:val="1"/>
      <w:marLeft w:val="0"/>
      <w:marRight w:val="0"/>
      <w:marTop w:val="0"/>
      <w:marBottom w:val="0"/>
      <w:divBdr>
        <w:top w:val="none" w:sz="0" w:space="0" w:color="auto"/>
        <w:left w:val="none" w:sz="0" w:space="0" w:color="auto"/>
        <w:bottom w:val="none" w:sz="0" w:space="0" w:color="auto"/>
        <w:right w:val="none" w:sz="0" w:space="0" w:color="auto"/>
      </w:divBdr>
      <w:divsChild>
        <w:div w:id="1096555984">
          <w:marLeft w:val="480"/>
          <w:marRight w:val="0"/>
          <w:marTop w:val="0"/>
          <w:marBottom w:val="0"/>
          <w:divBdr>
            <w:top w:val="none" w:sz="0" w:space="0" w:color="auto"/>
            <w:left w:val="none" w:sz="0" w:space="0" w:color="auto"/>
            <w:bottom w:val="none" w:sz="0" w:space="0" w:color="auto"/>
            <w:right w:val="none" w:sz="0" w:space="0" w:color="auto"/>
          </w:divBdr>
        </w:div>
        <w:div w:id="1277446432">
          <w:marLeft w:val="480"/>
          <w:marRight w:val="0"/>
          <w:marTop w:val="0"/>
          <w:marBottom w:val="0"/>
          <w:divBdr>
            <w:top w:val="none" w:sz="0" w:space="0" w:color="auto"/>
            <w:left w:val="none" w:sz="0" w:space="0" w:color="auto"/>
            <w:bottom w:val="none" w:sz="0" w:space="0" w:color="auto"/>
            <w:right w:val="none" w:sz="0" w:space="0" w:color="auto"/>
          </w:divBdr>
        </w:div>
        <w:div w:id="1885822305">
          <w:marLeft w:val="480"/>
          <w:marRight w:val="0"/>
          <w:marTop w:val="0"/>
          <w:marBottom w:val="0"/>
          <w:divBdr>
            <w:top w:val="none" w:sz="0" w:space="0" w:color="auto"/>
            <w:left w:val="none" w:sz="0" w:space="0" w:color="auto"/>
            <w:bottom w:val="none" w:sz="0" w:space="0" w:color="auto"/>
            <w:right w:val="none" w:sz="0" w:space="0" w:color="auto"/>
          </w:divBdr>
        </w:div>
        <w:div w:id="1663315644">
          <w:marLeft w:val="0"/>
          <w:marRight w:val="0"/>
          <w:marTop w:val="0"/>
          <w:marBottom w:val="0"/>
          <w:divBdr>
            <w:top w:val="none" w:sz="0" w:space="0" w:color="auto"/>
            <w:left w:val="none" w:sz="0" w:space="0" w:color="auto"/>
            <w:bottom w:val="none" w:sz="0" w:space="0" w:color="auto"/>
            <w:right w:val="none" w:sz="0" w:space="0" w:color="auto"/>
          </w:divBdr>
          <w:divsChild>
            <w:div w:id="2131393239">
              <w:marLeft w:val="0"/>
              <w:marRight w:val="0"/>
              <w:marTop w:val="120"/>
              <w:marBottom w:val="0"/>
              <w:divBdr>
                <w:top w:val="none" w:sz="0" w:space="0" w:color="auto"/>
                <w:left w:val="none" w:sz="0" w:space="0" w:color="auto"/>
                <w:bottom w:val="none" w:sz="0" w:space="0" w:color="auto"/>
                <w:right w:val="none" w:sz="0" w:space="0" w:color="auto"/>
              </w:divBdr>
            </w:div>
            <w:div w:id="1833910993">
              <w:marLeft w:val="0"/>
              <w:marRight w:val="0"/>
              <w:marTop w:val="0"/>
              <w:marBottom w:val="0"/>
              <w:divBdr>
                <w:top w:val="none" w:sz="0" w:space="0" w:color="auto"/>
                <w:left w:val="none" w:sz="0" w:space="0" w:color="auto"/>
                <w:bottom w:val="none" w:sz="0" w:space="0" w:color="auto"/>
                <w:right w:val="none" w:sz="0" w:space="0" w:color="auto"/>
              </w:divBdr>
              <w:divsChild>
                <w:div w:id="1607737989">
                  <w:marLeft w:val="0"/>
                  <w:marRight w:val="0"/>
                  <w:marTop w:val="0"/>
                  <w:marBottom w:val="0"/>
                  <w:divBdr>
                    <w:top w:val="none" w:sz="0" w:space="0" w:color="auto"/>
                    <w:left w:val="none" w:sz="0" w:space="0" w:color="auto"/>
                    <w:bottom w:val="none" w:sz="0" w:space="0" w:color="auto"/>
                    <w:right w:val="none" w:sz="0" w:space="0" w:color="auto"/>
                  </w:divBdr>
                  <w:divsChild>
                    <w:div w:id="905648097">
                      <w:marLeft w:val="0"/>
                      <w:marRight w:val="0"/>
                      <w:marTop w:val="120"/>
                      <w:marBottom w:val="0"/>
                      <w:divBdr>
                        <w:top w:val="none" w:sz="0" w:space="0" w:color="auto"/>
                        <w:left w:val="none" w:sz="0" w:space="0" w:color="auto"/>
                        <w:bottom w:val="none" w:sz="0" w:space="0" w:color="auto"/>
                        <w:right w:val="none" w:sz="0" w:space="0" w:color="auto"/>
                      </w:divBdr>
                    </w:div>
                    <w:div w:id="1581451264">
                      <w:marLeft w:val="0"/>
                      <w:marRight w:val="0"/>
                      <w:marTop w:val="0"/>
                      <w:marBottom w:val="0"/>
                      <w:divBdr>
                        <w:top w:val="none" w:sz="0" w:space="0" w:color="auto"/>
                        <w:left w:val="none" w:sz="0" w:space="0" w:color="auto"/>
                        <w:bottom w:val="none" w:sz="0" w:space="0" w:color="auto"/>
                        <w:right w:val="none" w:sz="0" w:space="0" w:color="auto"/>
                      </w:divBdr>
                      <w:divsChild>
                        <w:div w:id="364450433">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926115558">
                  <w:marLeft w:val="0"/>
                  <w:marRight w:val="0"/>
                  <w:marTop w:val="0"/>
                  <w:marBottom w:val="0"/>
                  <w:divBdr>
                    <w:top w:val="none" w:sz="0" w:space="0" w:color="auto"/>
                    <w:left w:val="none" w:sz="0" w:space="0" w:color="auto"/>
                    <w:bottom w:val="none" w:sz="0" w:space="0" w:color="auto"/>
                    <w:right w:val="none" w:sz="0" w:space="0" w:color="auto"/>
                  </w:divBdr>
                  <w:divsChild>
                    <w:div w:id="1462991588">
                      <w:marLeft w:val="0"/>
                      <w:marRight w:val="0"/>
                      <w:marTop w:val="120"/>
                      <w:marBottom w:val="0"/>
                      <w:divBdr>
                        <w:top w:val="none" w:sz="0" w:space="0" w:color="auto"/>
                        <w:left w:val="none" w:sz="0" w:space="0" w:color="auto"/>
                        <w:bottom w:val="none" w:sz="0" w:space="0" w:color="auto"/>
                        <w:right w:val="none" w:sz="0" w:space="0" w:color="auto"/>
                      </w:divBdr>
                    </w:div>
                    <w:div w:id="846021591">
                      <w:marLeft w:val="0"/>
                      <w:marRight w:val="0"/>
                      <w:marTop w:val="0"/>
                      <w:marBottom w:val="0"/>
                      <w:divBdr>
                        <w:top w:val="none" w:sz="0" w:space="0" w:color="auto"/>
                        <w:left w:val="none" w:sz="0" w:space="0" w:color="auto"/>
                        <w:bottom w:val="none" w:sz="0" w:space="0" w:color="auto"/>
                        <w:right w:val="none" w:sz="0" w:space="0" w:color="auto"/>
                      </w:divBdr>
                      <w:divsChild>
                        <w:div w:id="406730500">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278536237">
                  <w:marLeft w:val="0"/>
                  <w:marRight w:val="0"/>
                  <w:marTop w:val="0"/>
                  <w:marBottom w:val="0"/>
                  <w:divBdr>
                    <w:top w:val="none" w:sz="0" w:space="0" w:color="auto"/>
                    <w:left w:val="none" w:sz="0" w:space="0" w:color="auto"/>
                    <w:bottom w:val="none" w:sz="0" w:space="0" w:color="auto"/>
                    <w:right w:val="none" w:sz="0" w:space="0" w:color="auto"/>
                  </w:divBdr>
                  <w:divsChild>
                    <w:div w:id="479738470">
                      <w:marLeft w:val="0"/>
                      <w:marRight w:val="0"/>
                      <w:marTop w:val="120"/>
                      <w:marBottom w:val="0"/>
                      <w:divBdr>
                        <w:top w:val="none" w:sz="0" w:space="0" w:color="auto"/>
                        <w:left w:val="none" w:sz="0" w:space="0" w:color="auto"/>
                        <w:bottom w:val="none" w:sz="0" w:space="0" w:color="auto"/>
                        <w:right w:val="none" w:sz="0" w:space="0" w:color="auto"/>
                      </w:divBdr>
                    </w:div>
                    <w:div w:id="414591533">
                      <w:marLeft w:val="0"/>
                      <w:marRight w:val="0"/>
                      <w:marTop w:val="0"/>
                      <w:marBottom w:val="0"/>
                      <w:divBdr>
                        <w:top w:val="none" w:sz="0" w:space="0" w:color="auto"/>
                        <w:left w:val="none" w:sz="0" w:space="0" w:color="auto"/>
                        <w:bottom w:val="none" w:sz="0" w:space="0" w:color="auto"/>
                        <w:right w:val="none" w:sz="0" w:space="0" w:color="auto"/>
                      </w:divBdr>
                      <w:divsChild>
                        <w:div w:id="58987645">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1474909225">
                  <w:marLeft w:val="0"/>
                  <w:marRight w:val="0"/>
                  <w:marTop w:val="0"/>
                  <w:marBottom w:val="0"/>
                  <w:divBdr>
                    <w:top w:val="none" w:sz="0" w:space="0" w:color="auto"/>
                    <w:left w:val="none" w:sz="0" w:space="0" w:color="auto"/>
                    <w:bottom w:val="none" w:sz="0" w:space="0" w:color="auto"/>
                    <w:right w:val="none" w:sz="0" w:space="0" w:color="auto"/>
                  </w:divBdr>
                  <w:divsChild>
                    <w:div w:id="2130734656">
                      <w:marLeft w:val="0"/>
                      <w:marRight w:val="0"/>
                      <w:marTop w:val="120"/>
                      <w:marBottom w:val="0"/>
                      <w:divBdr>
                        <w:top w:val="none" w:sz="0" w:space="0" w:color="auto"/>
                        <w:left w:val="none" w:sz="0" w:space="0" w:color="auto"/>
                        <w:bottom w:val="none" w:sz="0" w:space="0" w:color="auto"/>
                        <w:right w:val="none" w:sz="0" w:space="0" w:color="auto"/>
                      </w:divBdr>
                    </w:div>
                    <w:div w:id="1807044626">
                      <w:marLeft w:val="0"/>
                      <w:marRight w:val="0"/>
                      <w:marTop w:val="0"/>
                      <w:marBottom w:val="0"/>
                      <w:divBdr>
                        <w:top w:val="none" w:sz="0" w:space="0" w:color="auto"/>
                        <w:left w:val="none" w:sz="0" w:space="0" w:color="auto"/>
                        <w:bottom w:val="none" w:sz="0" w:space="0" w:color="auto"/>
                        <w:right w:val="none" w:sz="0" w:space="0" w:color="auto"/>
                      </w:divBdr>
                      <w:divsChild>
                        <w:div w:id="992757447">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1662192657">
                  <w:marLeft w:val="0"/>
                  <w:marRight w:val="0"/>
                  <w:marTop w:val="0"/>
                  <w:marBottom w:val="0"/>
                  <w:divBdr>
                    <w:top w:val="none" w:sz="0" w:space="0" w:color="auto"/>
                    <w:left w:val="none" w:sz="0" w:space="0" w:color="auto"/>
                    <w:bottom w:val="none" w:sz="0" w:space="0" w:color="auto"/>
                    <w:right w:val="none" w:sz="0" w:space="0" w:color="auto"/>
                  </w:divBdr>
                  <w:divsChild>
                    <w:div w:id="1393846863">
                      <w:marLeft w:val="0"/>
                      <w:marRight w:val="0"/>
                      <w:marTop w:val="120"/>
                      <w:marBottom w:val="0"/>
                      <w:divBdr>
                        <w:top w:val="none" w:sz="0" w:space="0" w:color="auto"/>
                        <w:left w:val="none" w:sz="0" w:space="0" w:color="auto"/>
                        <w:bottom w:val="none" w:sz="0" w:space="0" w:color="auto"/>
                        <w:right w:val="none" w:sz="0" w:space="0" w:color="auto"/>
                      </w:divBdr>
                    </w:div>
                    <w:div w:id="872304818">
                      <w:marLeft w:val="0"/>
                      <w:marRight w:val="0"/>
                      <w:marTop w:val="0"/>
                      <w:marBottom w:val="0"/>
                      <w:divBdr>
                        <w:top w:val="none" w:sz="0" w:space="0" w:color="auto"/>
                        <w:left w:val="none" w:sz="0" w:space="0" w:color="auto"/>
                        <w:bottom w:val="none" w:sz="0" w:space="0" w:color="auto"/>
                        <w:right w:val="none" w:sz="0" w:space="0" w:color="auto"/>
                      </w:divBdr>
                      <w:divsChild>
                        <w:div w:id="124399420">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sChild>
            </w:div>
          </w:divsChild>
        </w:div>
        <w:div w:id="1275016919">
          <w:marLeft w:val="0"/>
          <w:marRight w:val="0"/>
          <w:marTop w:val="0"/>
          <w:marBottom w:val="0"/>
          <w:divBdr>
            <w:top w:val="none" w:sz="0" w:space="0" w:color="auto"/>
            <w:left w:val="none" w:sz="0" w:space="0" w:color="auto"/>
            <w:bottom w:val="none" w:sz="0" w:space="0" w:color="auto"/>
            <w:right w:val="none" w:sz="0" w:space="0" w:color="auto"/>
          </w:divBdr>
          <w:divsChild>
            <w:div w:id="2127697868">
              <w:marLeft w:val="0"/>
              <w:marRight w:val="0"/>
              <w:marTop w:val="120"/>
              <w:marBottom w:val="0"/>
              <w:divBdr>
                <w:top w:val="none" w:sz="0" w:space="0" w:color="auto"/>
                <w:left w:val="none" w:sz="0" w:space="0" w:color="auto"/>
                <w:bottom w:val="none" w:sz="0" w:space="0" w:color="auto"/>
                <w:right w:val="none" w:sz="0" w:space="0" w:color="auto"/>
              </w:divBdr>
            </w:div>
            <w:div w:id="42097639">
              <w:marLeft w:val="0"/>
              <w:marRight w:val="0"/>
              <w:marTop w:val="0"/>
              <w:marBottom w:val="0"/>
              <w:divBdr>
                <w:top w:val="none" w:sz="0" w:space="0" w:color="auto"/>
                <w:left w:val="none" w:sz="0" w:space="0" w:color="auto"/>
                <w:bottom w:val="none" w:sz="0" w:space="0" w:color="auto"/>
                <w:right w:val="none" w:sz="0" w:space="0" w:color="auto"/>
              </w:divBdr>
            </w:div>
          </w:divsChild>
        </w:div>
        <w:div w:id="179511034">
          <w:marLeft w:val="0"/>
          <w:marRight w:val="0"/>
          <w:marTop w:val="0"/>
          <w:marBottom w:val="0"/>
          <w:divBdr>
            <w:top w:val="none" w:sz="0" w:space="0" w:color="auto"/>
            <w:left w:val="none" w:sz="0" w:space="0" w:color="auto"/>
            <w:bottom w:val="none" w:sz="0" w:space="0" w:color="auto"/>
            <w:right w:val="none" w:sz="0" w:space="0" w:color="auto"/>
          </w:divBdr>
          <w:divsChild>
            <w:div w:id="1727878914">
              <w:marLeft w:val="0"/>
              <w:marRight w:val="0"/>
              <w:marTop w:val="120"/>
              <w:marBottom w:val="0"/>
              <w:divBdr>
                <w:top w:val="none" w:sz="0" w:space="0" w:color="auto"/>
                <w:left w:val="none" w:sz="0" w:space="0" w:color="auto"/>
                <w:bottom w:val="none" w:sz="0" w:space="0" w:color="auto"/>
                <w:right w:val="none" w:sz="0" w:space="0" w:color="auto"/>
              </w:divBdr>
            </w:div>
            <w:div w:id="331177661">
              <w:marLeft w:val="0"/>
              <w:marRight w:val="0"/>
              <w:marTop w:val="0"/>
              <w:marBottom w:val="0"/>
              <w:divBdr>
                <w:top w:val="none" w:sz="0" w:space="0" w:color="auto"/>
                <w:left w:val="none" w:sz="0" w:space="0" w:color="auto"/>
                <w:bottom w:val="none" w:sz="0" w:space="0" w:color="auto"/>
                <w:right w:val="none" w:sz="0" w:space="0" w:color="auto"/>
              </w:divBdr>
            </w:div>
          </w:divsChild>
        </w:div>
        <w:div w:id="346175300">
          <w:marLeft w:val="0"/>
          <w:marRight w:val="0"/>
          <w:marTop w:val="0"/>
          <w:marBottom w:val="0"/>
          <w:divBdr>
            <w:top w:val="none" w:sz="0" w:space="0" w:color="auto"/>
            <w:left w:val="none" w:sz="0" w:space="0" w:color="auto"/>
            <w:bottom w:val="none" w:sz="0" w:space="0" w:color="auto"/>
            <w:right w:val="none" w:sz="0" w:space="0" w:color="auto"/>
          </w:divBdr>
          <w:divsChild>
            <w:div w:id="1649898444">
              <w:marLeft w:val="0"/>
              <w:marRight w:val="0"/>
              <w:marTop w:val="120"/>
              <w:marBottom w:val="0"/>
              <w:divBdr>
                <w:top w:val="none" w:sz="0" w:space="0" w:color="auto"/>
                <w:left w:val="none" w:sz="0" w:space="0" w:color="auto"/>
                <w:bottom w:val="none" w:sz="0" w:space="0" w:color="auto"/>
                <w:right w:val="none" w:sz="0" w:space="0" w:color="auto"/>
              </w:divBdr>
            </w:div>
            <w:div w:id="2131045193">
              <w:marLeft w:val="0"/>
              <w:marRight w:val="0"/>
              <w:marTop w:val="0"/>
              <w:marBottom w:val="0"/>
              <w:divBdr>
                <w:top w:val="none" w:sz="0" w:space="0" w:color="auto"/>
                <w:left w:val="none" w:sz="0" w:space="0" w:color="auto"/>
                <w:bottom w:val="none" w:sz="0" w:space="0" w:color="auto"/>
                <w:right w:val="none" w:sz="0" w:space="0" w:color="auto"/>
              </w:divBdr>
            </w:div>
          </w:divsChild>
        </w:div>
        <w:div w:id="1409232651">
          <w:marLeft w:val="0"/>
          <w:marRight w:val="0"/>
          <w:marTop w:val="0"/>
          <w:marBottom w:val="0"/>
          <w:divBdr>
            <w:top w:val="none" w:sz="0" w:space="0" w:color="auto"/>
            <w:left w:val="none" w:sz="0" w:space="0" w:color="auto"/>
            <w:bottom w:val="none" w:sz="0" w:space="0" w:color="auto"/>
            <w:right w:val="none" w:sz="0" w:space="0" w:color="auto"/>
          </w:divBdr>
          <w:divsChild>
            <w:div w:id="879048060">
              <w:marLeft w:val="0"/>
              <w:marRight w:val="0"/>
              <w:marTop w:val="120"/>
              <w:marBottom w:val="0"/>
              <w:divBdr>
                <w:top w:val="none" w:sz="0" w:space="0" w:color="auto"/>
                <w:left w:val="none" w:sz="0" w:space="0" w:color="auto"/>
                <w:bottom w:val="none" w:sz="0" w:space="0" w:color="auto"/>
                <w:right w:val="none" w:sz="0" w:space="0" w:color="auto"/>
              </w:divBdr>
            </w:div>
            <w:div w:id="1995639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9436557">
      <w:bodyDiv w:val="1"/>
      <w:marLeft w:val="0"/>
      <w:marRight w:val="0"/>
      <w:marTop w:val="0"/>
      <w:marBottom w:val="0"/>
      <w:divBdr>
        <w:top w:val="none" w:sz="0" w:space="0" w:color="auto"/>
        <w:left w:val="none" w:sz="0" w:space="0" w:color="auto"/>
        <w:bottom w:val="none" w:sz="0" w:space="0" w:color="auto"/>
        <w:right w:val="none" w:sz="0" w:space="0" w:color="auto"/>
      </w:divBdr>
      <w:divsChild>
        <w:div w:id="1463839394">
          <w:marLeft w:val="720"/>
          <w:marRight w:val="0"/>
          <w:marTop w:val="0"/>
          <w:marBottom w:val="0"/>
          <w:divBdr>
            <w:top w:val="none" w:sz="0" w:space="0" w:color="auto"/>
            <w:left w:val="none" w:sz="0" w:space="0" w:color="auto"/>
            <w:bottom w:val="none" w:sz="0" w:space="0" w:color="auto"/>
            <w:right w:val="none" w:sz="0" w:space="0" w:color="auto"/>
          </w:divBdr>
        </w:div>
        <w:div w:id="1121651617">
          <w:marLeft w:val="0"/>
          <w:marRight w:val="0"/>
          <w:marTop w:val="0"/>
          <w:marBottom w:val="0"/>
          <w:divBdr>
            <w:top w:val="none" w:sz="0" w:space="0" w:color="auto"/>
            <w:left w:val="none" w:sz="0" w:space="0" w:color="auto"/>
            <w:bottom w:val="none" w:sz="0" w:space="0" w:color="auto"/>
            <w:right w:val="none" w:sz="0" w:space="0" w:color="auto"/>
          </w:divBdr>
          <w:divsChild>
            <w:div w:id="1983735457">
              <w:marLeft w:val="0"/>
              <w:marRight w:val="0"/>
              <w:marTop w:val="120"/>
              <w:marBottom w:val="0"/>
              <w:divBdr>
                <w:top w:val="none" w:sz="0" w:space="0" w:color="auto"/>
                <w:left w:val="none" w:sz="0" w:space="0" w:color="auto"/>
                <w:bottom w:val="none" w:sz="0" w:space="0" w:color="auto"/>
                <w:right w:val="none" w:sz="0" w:space="0" w:color="auto"/>
              </w:divBdr>
            </w:div>
            <w:div w:id="1386685721">
              <w:marLeft w:val="0"/>
              <w:marRight w:val="0"/>
              <w:marTop w:val="0"/>
              <w:marBottom w:val="0"/>
              <w:divBdr>
                <w:top w:val="none" w:sz="0" w:space="0" w:color="auto"/>
                <w:left w:val="none" w:sz="0" w:space="0" w:color="auto"/>
                <w:bottom w:val="none" w:sz="0" w:space="0" w:color="auto"/>
                <w:right w:val="none" w:sz="0" w:space="0" w:color="auto"/>
              </w:divBdr>
            </w:div>
          </w:divsChild>
        </w:div>
        <w:div w:id="1870488905">
          <w:marLeft w:val="0"/>
          <w:marRight w:val="0"/>
          <w:marTop w:val="0"/>
          <w:marBottom w:val="0"/>
          <w:divBdr>
            <w:top w:val="none" w:sz="0" w:space="0" w:color="auto"/>
            <w:left w:val="none" w:sz="0" w:space="0" w:color="auto"/>
            <w:bottom w:val="none" w:sz="0" w:space="0" w:color="auto"/>
            <w:right w:val="none" w:sz="0" w:space="0" w:color="auto"/>
          </w:divBdr>
          <w:divsChild>
            <w:div w:id="712732743">
              <w:marLeft w:val="0"/>
              <w:marRight w:val="0"/>
              <w:marTop w:val="120"/>
              <w:marBottom w:val="0"/>
              <w:divBdr>
                <w:top w:val="none" w:sz="0" w:space="0" w:color="auto"/>
                <w:left w:val="none" w:sz="0" w:space="0" w:color="auto"/>
                <w:bottom w:val="none" w:sz="0" w:space="0" w:color="auto"/>
                <w:right w:val="none" w:sz="0" w:space="0" w:color="auto"/>
              </w:divBdr>
            </w:div>
            <w:div w:id="56785338">
              <w:marLeft w:val="0"/>
              <w:marRight w:val="0"/>
              <w:marTop w:val="0"/>
              <w:marBottom w:val="0"/>
              <w:divBdr>
                <w:top w:val="none" w:sz="0" w:space="0" w:color="auto"/>
                <w:left w:val="none" w:sz="0" w:space="0" w:color="auto"/>
                <w:bottom w:val="none" w:sz="0" w:space="0" w:color="auto"/>
                <w:right w:val="none" w:sz="0" w:space="0" w:color="auto"/>
              </w:divBdr>
            </w:div>
          </w:divsChild>
        </w:div>
        <w:div w:id="249588099">
          <w:marLeft w:val="0"/>
          <w:marRight w:val="0"/>
          <w:marTop w:val="0"/>
          <w:marBottom w:val="0"/>
          <w:divBdr>
            <w:top w:val="none" w:sz="0" w:space="0" w:color="auto"/>
            <w:left w:val="none" w:sz="0" w:space="0" w:color="auto"/>
            <w:bottom w:val="none" w:sz="0" w:space="0" w:color="auto"/>
            <w:right w:val="none" w:sz="0" w:space="0" w:color="auto"/>
          </w:divBdr>
          <w:divsChild>
            <w:div w:id="1325162838">
              <w:marLeft w:val="0"/>
              <w:marRight w:val="0"/>
              <w:marTop w:val="120"/>
              <w:marBottom w:val="0"/>
              <w:divBdr>
                <w:top w:val="none" w:sz="0" w:space="0" w:color="auto"/>
                <w:left w:val="none" w:sz="0" w:space="0" w:color="auto"/>
                <w:bottom w:val="none" w:sz="0" w:space="0" w:color="auto"/>
                <w:right w:val="none" w:sz="0" w:space="0" w:color="auto"/>
              </w:divBdr>
            </w:div>
            <w:div w:id="1482581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9782947">
      <w:bodyDiv w:val="1"/>
      <w:marLeft w:val="0"/>
      <w:marRight w:val="0"/>
      <w:marTop w:val="0"/>
      <w:marBottom w:val="0"/>
      <w:divBdr>
        <w:top w:val="none" w:sz="0" w:space="0" w:color="auto"/>
        <w:left w:val="none" w:sz="0" w:space="0" w:color="auto"/>
        <w:bottom w:val="none" w:sz="0" w:space="0" w:color="auto"/>
        <w:right w:val="none" w:sz="0" w:space="0" w:color="auto"/>
      </w:divBdr>
      <w:divsChild>
        <w:div w:id="15278446">
          <w:marLeft w:val="0"/>
          <w:marRight w:val="0"/>
          <w:marTop w:val="0"/>
          <w:marBottom w:val="0"/>
          <w:divBdr>
            <w:top w:val="none" w:sz="0" w:space="0" w:color="auto"/>
            <w:left w:val="none" w:sz="0" w:space="0" w:color="auto"/>
            <w:bottom w:val="none" w:sz="0" w:space="0" w:color="auto"/>
            <w:right w:val="none" w:sz="0" w:space="0" w:color="auto"/>
          </w:divBdr>
          <w:divsChild>
            <w:div w:id="391194730">
              <w:marLeft w:val="0"/>
              <w:marRight w:val="0"/>
              <w:marTop w:val="120"/>
              <w:marBottom w:val="0"/>
              <w:divBdr>
                <w:top w:val="none" w:sz="0" w:space="0" w:color="auto"/>
                <w:left w:val="none" w:sz="0" w:space="0" w:color="auto"/>
                <w:bottom w:val="none" w:sz="0" w:space="0" w:color="auto"/>
                <w:right w:val="none" w:sz="0" w:space="0" w:color="auto"/>
              </w:divBdr>
            </w:div>
            <w:div w:id="24066736">
              <w:marLeft w:val="0"/>
              <w:marRight w:val="0"/>
              <w:marTop w:val="0"/>
              <w:marBottom w:val="0"/>
              <w:divBdr>
                <w:top w:val="none" w:sz="0" w:space="0" w:color="auto"/>
                <w:left w:val="none" w:sz="0" w:space="0" w:color="auto"/>
                <w:bottom w:val="none" w:sz="0" w:space="0" w:color="auto"/>
                <w:right w:val="none" w:sz="0" w:space="0" w:color="auto"/>
              </w:divBdr>
            </w:div>
          </w:divsChild>
        </w:div>
        <w:div w:id="1527796081">
          <w:marLeft w:val="0"/>
          <w:marRight w:val="0"/>
          <w:marTop w:val="0"/>
          <w:marBottom w:val="0"/>
          <w:divBdr>
            <w:top w:val="none" w:sz="0" w:space="0" w:color="auto"/>
            <w:left w:val="none" w:sz="0" w:space="0" w:color="auto"/>
            <w:bottom w:val="none" w:sz="0" w:space="0" w:color="auto"/>
            <w:right w:val="none" w:sz="0" w:space="0" w:color="auto"/>
          </w:divBdr>
          <w:divsChild>
            <w:div w:id="214976712">
              <w:marLeft w:val="0"/>
              <w:marRight w:val="0"/>
              <w:marTop w:val="120"/>
              <w:marBottom w:val="0"/>
              <w:divBdr>
                <w:top w:val="none" w:sz="0" w:space="0" w:color="auto"/>
                <w:left w:val="none" w:sz="0" w:space="0" w:color="auto"/>
                <w:bottom w:val="none" w:sz="0" w:space="0" w:color="auto"/>
                <w:right w:val="none" w:sz="0" w:space="0" w:color="auto"/>
              </w:divBdr>
            </w:div>
            <w:div w:id="808596506">
              <w:marLeft w:val="0"/>
              <w:marRight w:val="0"/>
              <w:marTop w:val="0"/>
              <w:marBottom w:val="0"/>
              <w:divBdr>
                <w:top w:val="none" w:sz="0" w:space="0" w:color="auto"/>
                <w:left w:val="none" w:sz="0" w:space="0" w:color="auto"/>
                <w:bottom w:val="none" w:sz="0" w:space="0" w:color="auto"/>
                <w:right w:val="none" w:sz="0" w:space="0" w:color="auto"/>
              </w:divBdr>
            </w:div>
          </w:divsChild>
        </w:div>
        <w:div w:id="463888201">
          <w:marLeft w:val="0"/>
          <w:marRight w:val="0"/>
          <w:marTop w:val="0"/>
          <w:marBottom w:val="0"/>
          <w:divBdr>
            <w:top w:val="none" w:sz="0" w:space="0" w:color="auto"/>
            <w:left w:val="none" w:sz="0" w:space="0" w:color="auto"/>
            <w:bottom w:val="none" w:sz="0" w:space="0" w:color="auto"/>
            <w:right w:val="none" w:sz="0" w:space="0" w:color="auto"/>
          </w:divBdr>
          <w:divsChild>
            <w:div w:id="134572025">
              <w:marLeft w:val="0"/>
              <w:marRight w:val="0"/>
              <w:marTop w:val="120"/>
              <w:marBottom w:val="0"/>
              <w:divBdr>
                <w:top w:val="none" w:sz="0" w:space="0" w:color="auto"/>
                <w:left w:val="none" w:sz="0" w:space="0" w:color="auto"/>
                <w:bottom w:val="none" w:sz="0" w:space="0" w:color="auto"/>
                <w:right w:val="none" w:sz="0" w:space="0" w:color="auto"/>
              </w:divBdr>
            </w:div>
            <w:div w:id="1391927082">
              <w:marLeft w:val="0"/>
              <w:marRight w:val="0"/>
              <w:marTop w:val="0"/>
              <w:marBottom w:val="0"/>
              <w:divBdr>
                <w:top w:val="none" w:sz="0" w:space="0" w:color="auto"/>
                <w:left w:val="none" w:sz="0" w:space="0" w:color="auto"/>
                <w:bottom w:val="none" w:sz="0" w:space="0" w:color="auto"/>
                <w:right w:val="none" w:sz="0" w:space="0" w:color="auto"/>
              </w:divBdr>
            </w:div>
          </w:divsChild>
        </w:div>
        <w:div w:id="454324601">
          <w:marLeft w:val="0"/>
          <w:marRight w:val="0"/>
          <w:marTop w:val="0"/>
          <w:marBottom w:val="0"/>
          <w:divBdr>
            <w:top w:val="none" w:sz="0" w:space="0" w:color="auto"/>
            <w:left w:val="none" w:sz="0" w:space="0" w:color="auto"/>
            <w:bottom w:val="none" w:sz="0" w:space="0" w:color="auto"/>
            <w:right w:val="none" w:sz="0" w:space="0" w:color="auto"/>
          </w:divBdr>
          <w:divsChild>
            <w:div w:id="390424701">
              <w:marLeft w:val="0"/>
              <w:marRight w:val="0"/>
              <w:marTop w:val="120"/>
              <w:marBottom w:val="0"/>
              <w:divBdr>
                <w:top w:val="none" w:sz="0" w:space="0" w:color="auto"/>
                <w:left w:val="none" w:sz="0" w:space="0" w:color="auto"/>
                <w:bottom w:val="none" w:sz="0" w:space="0" w:color="auto"/>
                <w:right w:val="none" w:sz="0" w:space="0" w:color="auto"/>
              </w:divBdr>
            </w:div>
            <w:div w:id="5688813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9826700">
      <w:bodyDiv w:val="1"/>
      <w:marLeft w:val="0"/>
      <w:marRight w:val="0"/>
      <w:marTop w:val="0"/>
      <w:marBottom w:val="0"/>
      <w:divBdr>
        <w:top w:val="none" w:sz="0" w:space="0" w:color="auto"/>
        <w:left w:val="none" w:sz="0" w:space="0" w:color="auto"/>
        <w:bottom w:val="none" w:sz="0" w:space="0" w:color="auto"/>
        <w:right w:val="none" w:sz="0" w:space="0" w:color="auto"/>
      </w:divBdr>
    </w:div>
    <w:div w:id="1561554428">
      <w:bodyDiv w:val="1"/>
      <w:marLeft w:val="0"/>
      <w:marRight w:val="0"/>
      <w:marTop w:val="0"/>
      <w:marBottom w:val="0"/>
      <w:divBdr>
        <w:top w:val="none" w:sz="0" w:space="0" w:color="auto"/>
        <w:left w:val="none" w:sz="0" w:space="0" w:color="auto"/>
        <w:bottom w:val="none" w:sz="0" w:space="0" w:color="auto"/>
        <w:right w:val="none" w:sz="0" w:space="0" w:color="auto"/>
      </w:divBdr>
      <w:divsChild>
        <w:div w:id="545533020">
          <w:marLeft w:val="0"/>
          <w:marRight w:val="0"/>
          <w:marTop w:val="0"/>
          <w:marBottom w:val="0"/>
          <w:divBdr>
            <w:top w:val="none" w:sz="0" w:space="0" w:color="auto"/>
            <w:left w:val="none" w:sz="0" w:space="0" w:color="auto"/>
            <w:bottom w:val="none" w:sz="0" w:space="0" w:color="auto"/>
            <w:right w:val="none" w:sz="0" w:space="0" w:color="auto"/>
          </w:divBdr>
          <w:divsChild>
            <w:div w:id="780494506">
              <w:marLeft w:val="0"/>
              <w:marRight w:val="0"/>
              <w:marTop w:val="0"/>
              <w:marBottom w:val="0"/>
              <w:divBdr>
                <w:top w:val="none" w:sz="0" w:space="0" w:color="auto"/>
                <w:left w:val="none" w:sz="0" w:space="0" w:color="auto"/>
                <w:bottom w:val="none" w:sz="0" w:space="0" w:color="auto"/>
                <w:right w:val="none" w:sz="0" w:space="0" w:color="auto"/>
              </w:divBdr>
            </w:div>
          </w:divsChild>
        </w:div>
        <w:div w:id="1807165494">
          <w:marLeft w:val="0"/>
          <w:marRight w:val="0"/>
          <w:marTop w:val="0"/>
          <w:marBottom w:val="0"/>
          <w:divBdr>
            <w:top w:val="none" w:sz="0" w:space="0" w:color="auto"/>
            <w:left w:val="none" w:sz="0" w:space="0" w:color="auto"/>
            <w:bottom w:val="none" w:sz="0" w:space="0" w:color="auto"/>
            <w:right w:val="none" w:sz="0" w:space="0" w:color="auto"/>
          </w:divBdr>
          <w:divsChild>
            <w:div w:id="566692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2209245">
      <w:bodyDiv w:val="1"/>
      <w:marLeft w:val="0"/>
      <w:marRight w:val="0"/>
      <w:marTop w:val="0"/>
      <w:marBottom w:val="0"/>
      <w:divBdr>
        <w:top w:val="none" w:sz="0" w:space="0" w:color="auto"/>
        <w:left w:val="none" w:sz="0" w:space="0" w:color="auto"/>
        <w:bottom w:val="none" w:sz="0" w:space="0" w:color="auto"/>
        <w:right w:val="none" w:sz="0" w:space="0" w:color="auto"/>
      </w:divBdr>
      <w:divsChild>
        <w:div w:id="436559154">
          <w:marLeft w:val="0"/>
          <w:marRight w:val="0"/>
          <w:marTop w:val="120"/>
          <w:marBottom w:val="0"/>
          <w:divBdr>
            <w:top w:val="none" w:sz="0" w:space="0" w:color="auto"/>
            <w:left w:val="none" w:sz="0" w:space="0" w:color="auto"/>
            <w:bottom w:val="none" w:sz="0" w:space="0" w:color="auto"/>
            <w:right w:val="none" w:sz="0" w:space="0" w:color="auto"/>
          </w:divBdr>
        </w:div>
        <w:div w:id="1845707843">
          <w:marLeft w:val="0"/>
          <w:marRight w:val="0"/>
          <w:marTop w:val="0"/>
          <w:marBottom w:val="0"/>
          <w:divBdr>
            <w:top w:val="none" w:sz="0" w:space="0" w:color="auto"/>
            <w:left w:val="none" w:sz="0" w:space="0" w:color="auto"/>
            <w:bottom w:val="none" w:sz="0" w:space="0" w:color="auto"/>
            <w:right w:val="none" w:sz="0" w:space="0" w:color="auto"/>
          </w:divBdr>
        </w:div>
      </w:divsChild>
    </w:div>
    <w:div w:id="1566986396">
      <w:bodyDiv w:val="1"/>
      <w:marLeft w:val="0"/>
      <w:marRight w:val="0"/>
      <w:marTop w:val="0"/>
      <w:marBottom w:val="0"/>
      <w:divBdr>
        <w:top w:val="none" w:sz="0" w:space="0" w:color="auto"/>
        <w:left w:val="none" w:sz="0" w:space="0" w:color="auto"/>
        <w:bottom w:val="none" w:sz="0" w:space="0" w:color="auto"/>
        <w:right w:val="none" w:sz="0" w:space="0" w:color="auto"/>
      </w:divBdr>
      <w:divsChild>
        <w:div w:id="622689257">
          <w:marLeft w:val="0"/>
          <w:marRight w:val="0"/>
          <w:marTop w:val="120"/>
          <w:marBottom w:val="0"/>
          <w:divBdr>
            <w:top w:val="none" w:sz="0" w:space="0" w:color="auto"/>
            <w:left w:val="none" w:sz="0" w:space="0" w:color="auto"/>
            <w:bottom w:val="none" w:sz="0" w:space="0" w:color="auto"/>
            <w:right w:val="none" w:sz="0" w:space="0" w:color="auto"/>
          </w:divBdr>
        </w:div>
        <w:div w:id="43919719">
          <w:marLeft w:val="0"/>
          <w:marRight w:val="0"/>
          <w:marTop w:val="0"/>
          <w:marBottom w:val="0"/>
          <w:divBdr>
            <w:top w:val="none" w:sz="0" w:space="0" w:color="auto"/>
            <w:left w:val="none" w:sz="0" w:space="0" w:color="auto"/>
            <w:bottom w:val="none" w:sz="0" w:space="0" w:color="auto"/>
            <w:right w:val="none" w:sz="0" w:space="0" w:color="auto"/>
          </w:divBdr>
          <w:divsChild>
            <w:div w:id="709964546">
              <w:marLeft w:val="0"/>
              <w:marRight w:val="0"/>
              <w:marTop w:val="0"/>
              <w:marBottom w:val="0"/>
              <w:divBdr>
                <w:top w:val="none" w:sz="0" w:space="0" w:color="auto"/>
                <w:left w:val="none" w:sz="0" w:space="0" w:color="auto"/>
                <w:bottom w:val="none" w:sz="0" w:space="0" w:color="auto"/>
                <w:right w:val="none" w:sz="0" w:space="0" w:color="auto"/>
              </w:divBdr>
              <w:divsChild>
                <w:div w:id="1408460633">
                  <w:marLeft w:val="0"/>
                  <w:marRight w:val="0"/>
                  <w:marTop w:val="120"/>
                  <w:marBottom w:val="0"/>
                  <w:divBdr>
                    <w:top w:val="none" w:sz="0" w:space="0" w:color="auto"/>
                    <w:left w:val="none" w:sz="0" w:space="0" w:color="auto"/>
                    <w:bottom w:val="none" w:sz="0" w:space="0" w:color="auto"/>
                    <w:right w:val="none" w:sz="0" w:space="0" w:color="auto"/>
                  </w:divBdr>
                </w:div>
                <w:div w:id="1642538978">
                  <w:marLeft w:val="0"/>
                  <w:marRight w:val="0"/>
                  <w:marTop w:val="0"/>
                  <w:marBottom w:val="0"/>
                  <w:divBdr>
                    <w:top w:val="none" w:sz="0" w:space="0" w:color="auto"/>
                    <w:left w:val="none" w:sz="0" w:space="0" w:color="auto"/>
                    <w:bottom w:val="none" w:sz="0" w:space="0" w:color="auto"/>
                    <w:right w:val="none" w:sz="0" w:space="0" w:color="auto"/>
                  </w:divBdr>
                </w:div>
              </w:divsChild>
            </w:div>
            <w:div w:id="1396466679">
              <w:marLeft w:val="0"/>
              <w:marRight w:val="0"/>
              <w:marTop w:val="0"/>
              <w:marBottom w:val="0"/>
              <w:divBdr>
                <w:top w:val="none" w:sz="0" w:space="0" w:color="auto"/>
                <w:left w:val="none" w:sz="0" w:space="0" w:color="auto"/>
                <w:bottom w:val="none" w:sz="0" w:space="0" w:color="auto"/>
                <w:right w:val="none" w:sz="0" w:space="0" w:color="auto"/>
              </w:divBdr>
              <w:divsChild>
                <w:div w:id="1918859819">
                  <w:marLeft w:val="0"/>
                  <w:marRight w:val="0"/>
                  <w:marTop w:val="120"/>
                  <w:marBottom w:val="0"/>
                  <w:divBdr>
                    <w:top w:val="none" w:sz="0" w:space="0" w:color="auto"/>
                    <w:left w:val="none" w:sz="0" w:space="0" w:color="auto"/>
                    <w:bottom w:val="none" w:sz="0" w:space="0" w:color="auto"/>
                    <w:right w:val="none" w:sz="0" w:space="0" w:color="auto"/>
                  </w:divBdr>
                </w:div>
                <w:div w:id="1765565392">
                  <w:marLeft w:val="0"/>
                  <w:marRight w:val="0"/>
                  <w:marTop w:val="0"/>
                  <w:marBottom w:val="0"/>
                  <w:divBdr>
                    <w:top w:val="none" w:sz="0" w:space="0" w:color="auto"/>
                    <w:left w:val="none" w:sz="0" w:space="0" w:color="auto"/>
                    <w:bottom w:val="none" w:sz="0" w:space="0" w:color="auto"/>
                    <w:right w:val="none" w:sz="0" w:space="0" w:color="auto"/>
                  </w:divBdr>
                </w:div>
              </w:divsChild>
            </w:div>
            <w:div w:id="799615440">
              <w:marLeft w:val="0"/>
              <w:marRight w:val="0"/>
              <w:marTop w:val="0"/>
              <w:marBottom w:val="0"/>
              <w:divBdr>
                <w:top w:val="none" w:sz="0" w:space="0" w:color="auto"/>
                <w:left w:val="none" w:sz="0" w:space="0" w:color="auto"/>
                <w:bottom w:val="none" w:sz="0" w:space="0" w:color="auto"/>
                <w:right w:val="none" w:sz="0" w:space="0" w:color="auto"/>
              </w:divBdr>
              <w:divsChild>
                <w:div w:id="673537491">
                  <w:marLeft w:val="0"/>
                  <w:marRight w:val="0"/>
                  <w:marTop w:val="120"/>
                  <w:marBottom w:val="0"/>
                  <w:divBdr>
                    <w:top w:val="none" w:sz="0" w:space="0" w:color="auto"/>
                    <w:left w:val="none" w:sz="0" w:space="0" w:color="auto"/>
                    <w:bottom w:val="none" w:sz="0" w:space="0" w:color="auto"/>
                    <w:right w:val="none" w:sz="0" w:space="0" w:color="auto"/>
                  </w:divBdr>
                </w:div>
                <w:div w:id="1616985193">
                  <w:marLeft w:val="0"/>
                  <w:marRight w:val="0"/>
                  <w:marTop w:val="0"/>
                  <w:marBottom w:val="0"/>
                  <w:divBdr>
                    <w:top w:val="none" w:sz="0" w:space="0" w:color="auto"/>
                    <w:left w:val="none" w:sz="0" w:space="0" w:color="auto"/>
                    <w:bottom w:val="none" w:sz="0" w:space="0" w:color="auto"/>
                    <w:right w:val="none" w:sz="0" w:space="0" w:color="auto"/>
                  </w:divBdr>
                  <w:divsChild>
                    <w:div w:id="764805916">
                      <w:marLeft w:val="0"/>
                      <w:marRight w:val="0"/>
                      <w:marTop w:val="0"/>
                      <w:marBottom w:val="0"/>
                      <w:divBdr>
                        <w:top w:val="none" w:sz="0" w:space="0" w:color="auto"/>
                        <w:left w:val="none" w:sz="0" w:space="0" w:color="auto"/>
                        <w:bottom w:val="none" w:sz="0" w:space="0" w:color="auto"/>
                        <w:right w:val="none" w:sz="0" w:space="0" w:color="auto"/>
                      </w:divBdr>
                      <w:divsChild>
                        <w:div w:id="176887383">
                          <w:marLeft w:val="0"/>
                          <w:marRight w:val="0"/>
                          <w:marTop w:val="120"/>
                          <w:marBottom w:val="0"/>
                          <w:divBdr>
                            <w:top w:val="none" w:sz="0" w:space="0" w:color="auto"/>
                            <w:left w:val="none" w:sz="0" w:space="0" w:color="auto"/>
                            <w:bottom w:val="none" w:sz="0" w:space="0" w:color="auto"/>
                            <w:right w:val="none" w:sz="0" w:space="0" w:color="auto"/>
                          </w:divBdr>
                        </w:div>
                        <w:div w:id="1924609005">
                          <w:marLeft w:val="0"/>
                          <w:marRight w:val="0"/>
                          <w:marTop w:val="0"/>
                          <w:marBottom w:val="0"/>
                          <w:divBdr>
                            <w:top w:val="none" w:sz="0" w:space="0" w:color="auto"/>
                            <w:left w:val="none" w:sz="0" w:space="0" w:color="auto"/>
                            <w:bottom w:val="none" w:sz="0" w:space="0" w:color="auto"/>
                            <w:right w:val="none" w:sz="0" w:space="0" w:color="auto"/>
                          </w:divBdr>
                          <w:divsChild>
                            <w:div w:id="388116079">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799373023">
                      <w:marLeft w:val="0"/>
                      <w:marRight w:val="0"/>
                      <w:marTop w:val="0"/>
                      <w:marBottom w:val="0"/>
                      <w:divBdr>
                        <w:top w:val="none" w:sz="0" w:space="0" w:color="auto"/>
                        <w:left w:val="none" w:sz="0" w:space="0" w:color="auto"/>
                        <w:bottom w:val="none" w:sz="0" w:space="0" w:color="auto"/>
                        <w:right w:val="none" w:sz="0" w:space="0" w:color="auto"/>
                      </w:divBdr>
                      <w:divsChild>
                        <w:div w:id="1612205962">
                          <w:marLeft w:val="0"/>
                          <w:marRight w:val="0"/>
                          <w:marTop w:val="120"/>
                          <w:marBottom w:val="0"/>
                          <w:divBdr>
                            <w:top w:val="none" w:sz="0" w:space="0" w:color="auto"/>
                            <w:left w:val="none" w:sz="0" w:space="0" w:color="auto"/>
                            <w:bottom w:val="none" w:sz="0" w:space="0" w:color="auto"/>
                            <w:right w:val="none" w:sz="0" w:space="0" w:color="auto"/>
                          </w:divBdr>
                        </w:div>
                        <w:div w:id="1413625017">
                          <w:marLeft w:val="0"/>
                          <w:marRight w:val="0"/>
                          <w:marTop w:val="0"/>
                          <w:marBottom w:val="0"/>
                          <w:divBdr>
                            <w:top w:val="none" w:sz="0" w:space="0" w:color="auto"/>
                            <w:left w:val="none" w:sz="0" w:space="0" w:color="auto"/>
                            <w:bottom w:val="none" w:sz="0" w:space="0" w:color="auto"/>
                            <w:right w:val="none" w:sz="0" w:space="0" w:color="auto"/>
                          </w:divBdr>
                          <w:divsChild>
                            <w:div w:id="290474942">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2027441310">
                      <w:marLeft w:val="0"/>
                      <w:marRight w:val="0"/>
                      <w:marTop w:val="0"/>
                      <w:marBottom w:val="0"/>
                      <w:divBdr>
                        <w:top w:val="none" w:sz="0" w:space="0" w:color="auto"/>
                        <w:left w:val="none" w:sz="0" w:space="0" w:color="auto"/>
                        <w:bottom w:val="none" w:sz="0" w:space="0" w:color="auto"/>
                        <w:right w:val="none" w:sz="0" w:space="0" w:color="auto"/>
                      </w:divBdr>
                      <w:divsChild>
                        <w:div w:id="102775700">
                          <w:marLeft w:val="0"/>
                          <w:marRight w:val="0"/>
                          <w:marTop w:val="120"/>
                          <w:marBottom w:val="0"/>
                          <w:divBdr>
                            <w:top w:val="none" w:sz="0" w:space="0" w:color="auto"/>
                            <w:left w:val="none" w:sz="0" w:space="0" w:color="auto"/>
                            <w:bottom w:val="none" w:sz="0" w:space="0" w:color="auto"/>
                            <w:right w:val="none" w:sz="0" w:space="0" w:color="auto"/>
                          </w:divBdr>
                        </w:div>
                        <w:div w:id="1107504428">
                          <w:marLeft w:val="0"/>
                          <w:marRight w:val="0"/>
                          <w:marTop w:val="0"/>
                          <w:marBottom w:val="0"/>
                          <w:divBdr>
                            <w:top w:val="none" w:sz="0" w:space="0" w:color="auto"/>
                            <w:left w:val="none" w:sz="0" w:space="0" w:color="auto"/>
                            <w:bottom w:val="none" w:sz="0" w:space="0" w:color="auto"/>
                            <w:right w:val="none" w:sz="0" w:space="0" w:color="auto"/>
                          </w:divBdr>
                          <w:divsChild>
                            <w:div w:id="974026996">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sChild>
                </w:div>
              </w:divsChild>
            </w:div>
            <w:div w:id="1343705824">
              <w:marLeft w:val="0"/>
              <w:marRight w:val="0"/>
              <w:marTop w:val="0"/>
              <w:marBottom w:val="0"/>
              <w:divBdr>
                <w:top w:val="none" w:sz="0" w:space="0" w:color="auto"/>
                <w:left w:val="none" w:sz="0" w:space="0" w:color="auto"/>
                <w:bottom w:val="none" w:sz="0" w:space="0" w:color="auto"/>
                <w:right w:val="none" w:sz="0" w:space="0" w:color="auto"/>
              </w:divBdr>
              <w:divsChild>
                <w:div w:id="503669739">
                  <w:marLeft w:val="0"/>
                  <w:marRight w:val="0"/>
                  <w:marTop w:val="120"/>
                  <w:marBottom w:val="0"/>
                  <w:divBdr>
                    <w:top w:val="none" w:sz="0" w:space="0" w:color="auto"/>
                    <w:left w:val="none" w:sz="0" w:space="0" w:color="auto"/>
                    <w:bottom w:val="none" w:sz="0" w:space="0" w:color="auto"/>
                    <w:right w:val="none" w:sz="0" w:space="0" w:color="auto"/>
                  </w:divBdr>
                </w:div>
                <w:div w:id="1714184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9606064">
      <w:bodyDiv w:val="1"/>
      <w:marLeft w:val="0"/>
      <w:marRight w:val="0"/>
      <w:marTop w:val="0"/>
      <w:marBottom w:val="0"/>
      <w:divBdr>
        <w:top w:val="none" w:sz="0" w:space="0" w:color="auto"/>
        <w:left w:val="none" w:sz="0" w:space="0" w:color="auto"/>
        <w:bottom w:val="none" w:sz="0" w:space="0" w:color="auto"/>
        <w:right w:val="none" w:sz="0" w:space="0" w:color="auto"/>
      </w:divBdr>
      <w:divsChild>
        <w:div w:id="960765045">
          <w:marLeft w:val="480"/>
          <w:marRight w:val="0"/>
          <w:marTop w:val="0"/>
          <w:marBottom w:val="0"/>
          <w:divBdr>
            <w:top w:val="none" w:sz="0" w:space="0" w:color="auto"/>
            <w:left w:val="none" w:sz="0" w:space="0" w:color="auto"/>
            <w:bottom w:val="none" w:sz="0" w:space="0" w:color="auto"/>
            <w:right w:val="none" w:sz="0" w:space="0" w:color="auto"/>
          </w:divBdr>
        </w:div>
        <w:div w:id="950012119">
          <w:marLeft w:val="0"/>
          <w:marRight w:val="0"/>
          <w:marTop w:val="0"/>
          <w:marBottom w:val="0"/>
          <w:divBdr>
            <w:top w:val="none" w:sz="0" w:space="0" w:color="auto"/>
            <w:left w:val="none" w:sz="0" w:space="0" w:color="auto"/>
            <w:bottom w:val="none" w:sz="0" w:space="0" w:color="auto"/>
            <w:right w:val="none" w:sz="0" w:space="0" w:color="auto"/>
          </w:divBdr>
          <w:divsChild>
            <w:div w:id="1306935911">
              <w:marLeft w:val="0"/>
              <w:marRight w:val="0"/>
              <w:marTop w:val="120"/>
              <w:marBottom w:val="0"/>
              <w:divBdr>
                <w:top w:val="none" w:sz="0" w:space="0" w:color="auto"/>
                <w:left w:val="none" w:sz="0" w:space="0" w:color="auto"/>
                <w:bottom w:val="none" w:sz="0" w:space="0" w:color="auto"/>
                <w:right w:val="none" w:sz="0" w:space="0" w:color="auto"/>
              </w:divBdr>
            </w:div>
            <w:div w:id="135801997">
              <w:marLeft w:val="0"/>
              <w:marRight w:val="0"/>
              <w:marTop w:val="0"/>
              <w:marBottom w:val="0"/>
              <w:divBdr>
                <w:top w:val="none" w:sz="0" w:space="0" w:color="auto"/>
                <w:left w:val="none" w:sz="0" w:space="0" w:color="auto"/>
                <w:bottom w:val="none" w:sz="0" w:space="0" w:color="auto"/>
                <w:right w:val="none" w:sz="0" w:space="0" w:color="auto"/>
              </w:divBdr>
            </w:div>
          </w:divsChild>
        </w:div>
        <w:div w:id="964844953">
          <w:marLeft w:val="0"/>
          <w:marRight w:val="0"/>
          <w:marTop w:val="0"/>
          <w:marBottom w:val="0"/>
          <w:divBdr>
            <w:top w:val="none" w:sz="0" w:space="0" w:color="auto"/>
            <w:left w:val="none" w:sz="0" w:space="0" w:color="auto"/>
            <w:bottom w:val="none" w:sz="0" w:space="0" w:color="auto"/>
            <w:right w:val="none" w:sz="0" w:space="0" w:color="auto"/>
          </w:divBdr>
          <w:divsChild>
            <w:div w:id="769618118">
              <w:marLeft w:val="0"/>
              <w:marRight w:val="0"/>
              <w:marTop w:val="120"/>
              <w:marBottom w:val="0"/>
              <w:divBdr>
                <w:top w:val="none" w:sz="0" w:space="0" w:color="auto"/>
                <w:left w:val="none" w:sz="0" w:space="0" w:color="auto"/>
                <w:bottom w:val="none" w:sz="0" w:space="0" w:color="auto"/>
                <w:right w:val="none" w:sz="0" w:space="0" w:color="auto"/>
              </w:divBdr>
            </w:div>
            <w:div w:id="1913273953">
              <w:marLeft w:val="0"/>
              <w:marRight w:val="0"/>
              <w:marTop w:val="0"/>
              <w:marBottom w:val="0"/>
              <w:divBdr>
                <w:top w:val="none" w:sz="0" w:space="0" w:color="auto"/>
                <w:left w:val="none" w:sz="0" w:space="0" w:color="auto"/>
                <w:bottom w:val="none" w:sz="0" w:space="0" w:color="auto"/>
                <w:right w:val="none" w:sz="0" w:space="0" w:color="auto"/>
              </w:divBdr>
              <w:divsChild>
                <w:div w:id="1866823230">
                  <w:marLeft w:val="0"/>
                  <w:marRight w:val="0"/>
                  <w:marTop w:val="0"/>
                  <w:marBottom w:val="0"/>
                  <w:divBdr>
                    <w:top w:val="none" w:sz="0" w:space="0" w:color="auto"/>
                    <w:left w:val="none" w:sz="0" w:space="0" w:color="auto"/>
                    <w:bottom w:val="none" w:sz="0" w:space="0" w:color="auto"/>
                    <w:right w:val="none" w:sz="0" w:space="0" w:color="auto"/>
                  </w:divBdr>
                  <w:divsChild>
                    <w:div w:id="42415050">
                      <w:marLeft w:val="0"/>
                      <w:marRight w:val="0"/>
                      <w:marTop w:val="120"/>
                      <w:marBottom w:val="0"/>
                      <w:divBdr>
                        <w:top w:val="none" w:sz="0" w:space="0" w:color="auto"/>
                        <w:left w:val="none" w:sz="0" w:space="0" w:color="auto"/>
                        <w:bottom w:val="none" w:sz="0" w:space="0" w:color="auto"/>
                        <w:right w:val="none" w:sz="0" w:space="0" w:color="auto"/>
                      </w:divBdr>
                    </w:div>
                    <w:div w:id="1793400977">
                      <w:marLeft w:val="0"/>
                      <w:marRight w:val="0"/>
                      <w:marTop w:val="0"/>
                      <w:marBottom w:val="0"/>
                      <w:divBdr>
                        <w:top w:val="none" w:sz="0" w:space="0" w:color="auto"/>
                        <w:left w:val="none" w:sz="0" w:space="0" w:color="auto"/>
                        <w:bottom w:val="none" w:sz="0" w:space="0" w:color="auto"/>
                        <w:right w:val="none" w:sz="0" w:space="0" w:color="auto"/>
                      </w:divBdr>
                    </w:div>
                  </w:divsChild>
                </w:div>
                <w:div w:id="426318072">
                  <w:marLeft w:val="0"/>
                  <w:marRight w:val="0"/>
                  <w:marTop w:val="0"/>
                  <w:marBottom w:val="0"/>
                  <w:divBdr>
                    <w:top w:val="none" w:sz="0" w:space="0" w:color="auto"/>
                    <w:left w:val="none" w:sz="0" w:space="0" w:color="auto"/>
                    <w:bottom w:val="none" w:sz="0" w:space="0" w:color="auto"/>
                    <w:right w:val="none" w:sz="0" w:space="0" w:color="auto"/>
                  </w:divBdr>
                  <w:divsChild>
                    <w:div w:id="1116288627">
                      <w:marLeft w:val="0"/>
                      <w:marRight w:val="0"/>
                      <w:marTop w:val="120"/>
                      <w:marBottom w:val="0"/>
                      <w:divBdr>
                        <w:top w:val="none" w:sz="0" w:space="0" w:color="auto"/>
                        <w:left w:val="none" w:sz="0" w:space="0" w:color="auto"/>
                        <w:bottom w:val="none" w:sz="0" w:space="0" w:color="auto"/>
                        <w:right w:val="none" w:sz="0" w:space="0" w:color="auto"/>
                      </w:divBdr>
                    </w:div>
                    <w:div w:id="1247569177">
                      <w:marLeft w:val="0"/>
                      <w:marRight w:val="0"/>
                      <w:marTop w:val="0"/>
                      <w:marBottom w:val="0"/>
                      <w:divBdr>
                        <w:top w:val="none" w:sz="0" w:space="0" w:color="auto"/>
                        <w:left w:val="none" w:sz="0" w:space="0" w:color="auto"/>
                        <w:bottom w:val="none" w:sz="0" w:space="0" w:color="auto"/>
                        <w:right w:val="none" w:sz="0" w:space="0" w:color="auto"/>
                      </w:divBdr>
                      <w:divsChild>
                        <w:div w:id="1505511811">
                          <w:marLeft w:val="0"/>
                          <w:marRight w:val="0"/>
                          <w:marTop w:val="0"/>
                          <w:marBottom w:val="0"/>
                          <w:divBdr>
                            <w:top w:val="none" w:sz="0" w:space="0" w:color="auto"/>
                            <w:left w:val="none" w:sz="0" w:space="0" w:color="auto"/>
                            <w:bottom w:val="none" w:sz="0" w:space="0" w:color="auto"/>
                            <w:right w:val="none" w:sz="0" w:space="0" w:color="auto"/>
                          </w:divBdr>
                          <w:divsChild>
                            <w:div w:id="1686402060">
                              <w:marLeft w:val="0"/>
                              <w:marRight w:val="0"/>
                              <w:marTop w:val="120"/>
                              <w:marBottom w:val="0"/>
                              <w:divBdr>
                                <w:top w:val="none" w:sz="0" w:space="0" w:color="auto"/>
                                <w:left w:val="none" w:sz="0" w:space="0" w:color="auto"/>
                                <w:bottom w:val="none" w:sz="0" w:space="0" w:color="auto"/>
                                <w:right w:val="none" w:sz="0" w:space="0" w:color="auto"/>
                              </w:divBdr>
                            </w:div>
                            <w:div w:id="1201741265">
                              <w:marLeft w:val="0"/>
                              <w:marRight w:val="0"/>
                              <w:marTop w:val="0"/>
                              <w:marBottom w:val="0"/>
                              <w:divBdr>
                                <w:top w:val="none" w:sz="0" w:space="0" w:color="auto"/>
                                <w:left w:val="none" w:sz="0" w:space="0" w:color="auto"/>
                                <w:bottom w:val="none" w:sz="0" w:space="0" w:color="auto"/>
                                <w:right w:val="none" w:sz="0" w:space="0" w:color="auto"/>
                              </w:divBdr>
                              <w:divsChild>
                                <w:div w:id="672756516">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1215197330">
                          <w:marLeft w:val="0"/>
                          <w:marRight w:val="0"/>
                          <w:marTop w:val="0"/>
                          <w:marBottom w:val="0"/>
                          <w:divBdr>
                            <w:top w:val="none" w:sz="0" w:space="0" w:color="auto"/>
                            <w:left w:val="none" w:sz="0" w:space="0" w:color="auto"/>
                            <w:bottom w:val="none" w:sz="0" w:space="0" w:color="auto"/>
                            <w:right w:val="none" w:sz="0" w:space="0" w:color="auto"/>
                          </w:divBdr>
                          <w:divsChild>
                            <w:div w:id="877350832">
                              <w:marLeft w:val="0"/>
                              <w:marRight w:val="0"/>
                              <w:marTop w:val="120"/>
                              <w:marBottom w:val="0"/>
                              <w:divBdr>
                                <w:top w:val="none" w:sz="0" w:space="0" w:color="auto"/>
                                <w:left w:val="none" w:sz="0" w:space="0" w:color="auto"/>
                                <w:bottom w:val="none" w:sz="0" w:space="0" w:color="auto"/>
                                <w:right w:val="none" w:sz="0" w:space="0" w:color="auto"/>
                              </w:divBdr>
                            </w:div>
                            <w:div w:id="376710128">
                              <w:marLeft w:val="0"/>
                              <w:marRight w:val="0"/>
                              <w:marTop w:val="0"/>
                              <w:marBottom w:val="0"/>
                              <w:divBdr>
                                <w:top w:val="none" w:sz="0" w:space="0" w:color="auto"/>
                                <w:left w:val="none" w:sz="0" w:space="0" w:color="auto"/>
                                <w:bottom w:val="none" w:sz="0" w:space="0" w:color="auto"/>
                                <w:right w:val="none" w:sz="0" w:space="0" w:color="auto"/>
                              </w:divBdr>
                              <w:divsChild>
                                <w:div w:id="991255822">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82180654">
      <w:bodyDiv w:val="1"/>
      <w:marLeft w:val="0"/>
      <w:marRight w:val="0"/>
      <w:marTop w:val="0"/>
      <w:marBottom w:val="0"/>
      <w:divBdr>
        <w:top w:val="none" w:sz="0" w:space="0" w:color="auto"/>
        <w:left w:val="none" w:sz="0" w:space="0" w:color="auto"/>
        <w:bottom w:val="none" w:sz="0" w:space="0" w:color="auto"/>
        <w:right w:val="none" w:sz="0" w:space="0" w:color="auto"/>
      </w:divBdr>
      <w:divsChild>
        <w:div w:id="1793329697">
          <w:marLeft w:val="720"/>
          <w:marRight w:val="0"/>
          <w:marTop w:val="0"/>
          <w:marBottom w:val="0"/>
          <w:divBdr>
            <w:top w:val="none" w:sz="0" w:space="0" w:color="auto"/>
            <w:left w:val="none" w:sz="0" w:space="0" w:color="auto"/>
            <w:bottom w:val="none" w:sz="0" w:space="0" w:color="auto"/>
            <w:right w:val="none" w:sz="0" w:space="0" w:color="auto"/>
          </w:divBdr>
        </w:div>
        <w:div w:id="1699816589">
          <w:marLeft w:val="0"/>
          <w:marRight w:val="0"/>
          <w:marTop w:val="0"/>
          <w:marBottom w:val="0"/>
          <w:divBdr>
            <w:top w:val="none" w:sz="0" w:space="0" w:color="auto"/>
            <w:left w:val="none" w:sz="0" w:space="0" w:color="auto"/>
            <w:bottom w:val="none" w:sz="0" w:space="0" w:color="auto"/>
            <w:right w:val="none" w:sz="0" w:space="0" w:color="auto"/>
          </w:divBdr>
          <w:divsChild>
            <w:div w:id="434594658">
              <w:marLeft w:val="0"/>
              <w:marRight w:val="0"/>
              <w:marTop w:val="120"/>
              <w:marBottom w:val="0"/>
              <w:divBdr>
                <w:top w:val="none" w:sz="0" w:space="0" w:color="auto"/>
                <w:left w:val="none" w:sz="0" w:space="0" w:color="auto"/>
                <w:bottom w:val="none" w:sz="0" w:space="0" w:color="auto"/>
                <w:right w:val="none" w:sz="0" w:space="0" w:color="auto"/>
              </w:divBdr>
            </w:div>
            <w:div w:id="1107894460">
              <w:marLeft w:val="0"/>
              <w:marRight w:val="0"/>
              <w:marTop w:val="0"/>
              <w:marBottom w:val="0"/>
              <w:divBdr>
                <w:top w:val="none" w:sz="0" w:space="0" w:color="auto"/>
                <w:left w:val="none" w:sz="0" w:space="0" w:color="auto"/>
                <w:bottom w:val="none" w:sz="0" w:space="0" w:color="auto"/>
                <w:right w:val="none" w:sz="0" w:space="0" w:color="auto"/>
              </w:divBdr>
            </w:div>
          </w:divsChild>
        </w:div>
        <w:div w:id="688995127">
          <w:marLeft w:val="0"/>
          <w:marRight w:val="0"/>
          <w:marTop w:val="0"/>
          <w:marBottom w:val="0"/>
          <w:divBdr>
            <w:top w:val="none" w:sz="0" w:space="0" w:color="auto"/>
            <w:left w:val="none" w:sz="0" w:space="0" w:color="auto"/>
            <w:bottom w:val="none" w:sz="0" w:space="0" w:color="auto"/>
            <w:right w:val="none" w:sz="0" w:space="0" w:color="auto"/>
          </w:divBdr>
          <w:divsChild>
            <w:div w:id="1502815818">
              <w:marLeft w:val="0"/>
              <w:marRight w:val="0"/>
              <w:marTop w:val="120"/>
              <w:marBottom w:val="0"/>
              <w:divBdr>
                <w:top w:val="none" w:sz="0" w:space="0" w:color="auto"/>
                <w:left w:val="none" w:sz="0" w:space="0" w:color="auto"/>
                <w:bottom w:val="none" w:sz="0" w:space="0" w:color="auto"/>
                <w:right w:val="none" w:sz="0" w:space="0" w:color="auto"/>
              </w:divBdr>
            </w:div>
            <w:div w:id="102384305">
              <w:marLeft w:val="0"/>
              <w:marRight w:val="0"/>
              <w:marTop w:val="0"/>
              <w:marBottom w:val="0"/>
              <w:divBdr>
                <w:top w:val="none" w:sz="0" w:space="0" w:color="auto"/>
                <w:left w:val="none" w:sz="0" w:space="0" w:color="auto"/>
                <w:bottom w:val="none" w:sz="0" w:space="0" w:color="auto"/>
                <w:right w:val="none" w:sz="0" w:space="0" w:color="auto"/>
              </w:divBdr>
            </w:div>
          </w:divsChild>
        </w:div>
        <w:div w:id="578368671">
          <w:marLeft w:val="0"/>
          <w:marRight w:val="0"/>
          <w:marTop w:val="0"/>
          <w:marBottom w:val="0"/>
          <w:divBdr>
            <w:top w:val="none" w:sz="0" w:space="0" w:color="auto"/>
            <w:left w:val="none" w:sz="0" w:space="0" w:color="auto"/>
            <w:bottom w:val="none" w:sz="0" w:space="0" w:color="auto"/>
            <w:right w:val="none" w:sz="0" w:space="0" w:color="auto"/>
          </w:divBdr>
          <w:divsChild>
            <w:div w:id="1388147090">
              <w:marLeft w:val="0"/>
              <w:marRight w:val="0"/>
              <w:marTop w:val="120"/>
              <w:marBottom w:val="0"/>
              <w:divBdr>
                <w:top w:val="none" w:sz="0" w:space="0" w:color="auto"/>
                <w:left w:val="none" w:sz="0" w:space="0" w:color="auto"/>
                <w:bottom w:val="none" w:sz="0" w:space="0" w:color="auto"/>
                <w:right w:val="none" w:sz="0" w:space="0" w:color="auto"/>
              </w:divBdr>
            </w:div>
            <w:div w:id="510678677">
              <w:marLeft w:val="0"/>
              <w:marRight w:val="0"/>
              <w:marTop w:val="0"/>
              <w:marBottom w:val="0"/>
              <w:divBdr>
                <w:top w:val="none" w:sz="0" w:space="0" w:color="auto"/>
                <w:left w:val="none" w:sz="0" w:space="0" w:color="auto"/>
                <w:bottom w:val="none" w:sz="0" w:space="0" w:color="auto"/>
                <w:right w:val="none" w:sz="0" w:space="0" w:color="auto"/>
              </w:divBdr>
            </w:div>
          </w:divsChild>
        </w:div>
        <w:div w:id="1775053873">
          <w:marLeft w:val="0"/>
          <w:marRight w:val="0"/>
          <w:marTop w:val="0"/>
          <w:marBottom w:val="0"/>
          <w:divBdr>
            <w:top w:val="none" w:sz="0" w:space="0" w:color="auto"/>
            <w:left w:val="none" w:sz="0" w:space="0" w:color="auto"/>
            <w:bottom w:val="none" w:sz="0" w:space="0" w:color="auto"/>
            <w:right w:val="none" w:sz="0" w:space="0" w:color="auto"/>
          </w:divBdr>
          <w:divsChild>
            <w:div w:id="1137529232">
              <w:marLeft w:val="0"/>
              <w:marRight w:val="0"/>
              <w:marTop w:val="120"/>
              <w:marBottom w:val="0"/>
              <w:divBdr>
                <w:top w:val="none" w:sz="0" w:space="0" w:color="auto"/>
                <w:left w:val="none" w:sz="0" w:space="0" w:color="auto"/>
                <w:bottom w:val="none" w:sz="0" w:space="0" w:color="auto"/>
                <w:right w:val="none" w:sz="0" w:space="0" w:color="auto"/>
              </w:divBdr>
            </w:div>
            <w:div w:id="463961123">
              <w:marLeft w:val="0"/>
              <w:marRight w:val="0"/>
              <w:marTop w:val="0"/>
              <w:marBottom w:val="0"/>
              <w:divBdr>
                <w:top w:val="none" w:sz="0" w:space="0" w:color="auto"/>
                <w:left w:val="none" w:sz="0" w:space="0" w:color="auto"/>
                <w:bottom w:val="none" w:sz="0" w:space="0" w:color="auto"/>
                <w:right w:val="none" w:sz="0" w:space="0" w:color="auto"/>
              </w:divBdr>
            </w:div>
          </w:divsChild>
        </w:div>
        <w:div w:id="1921406383">
          <w:marLeft w:val="0"/>
          <w:marRight w:val="0"/>
          <w:marTop w:val="0"/>
          <w:marBottom w:val="0"/>
          <w:divBdr>
            <w:top w:val="none" w:sz="0" w:space="0" w:color="auto"/>
            <w:left w:val="none" w:sz="0" w:space="0" w:color="auto"/>
            <w:bottom w:val="none" w:sz="0" w:space="0" w:color="auto"/>
            <w:right w:val="none" w:sz="0" w:space="0" w:color="auto"/>
          </w:divBdr>
          <w:divsChild>
            <w:div w:id="1834448108">
              <w:marLeft w:val="0"/>
              <w:marRight w:val="0"/>
              <w:marTop w:val="120"/>
              <w:marBottom w:val="0"/>
              <w:divBdr>
                <w:top w:val="none" w:sz="0" w:space="0" w:color="auto"/>
                <w:left w:val="none" w:sz="0" w:space="0" w:color="auto"/>
                <w:bottom w:val="none" w:sz="0" w:space="0" w:color="auto"/>
                <w:right w:val="none" w:sz="0" w:space="0" w:color="auto"/>
              </w:divBdr>
            </w:div>
            <w:div w:id="619073901">
              <w:marLeft w:val="0"/>
              <w:marRight w:val="0"/>
              <w:marTop w:val="0"/>
              <w:marBottom w:val="0"/>
              <w:divBdr>
                <w:top w:val="none" w:sz="0" w:space="0" w:color="auto"/>
                <w:left w:val="none" w:sz="0" w:space="0" w:color="auto"/>
                <w:bottom w:val="none" w:sz="0" w:space="0" w:color="auto"/>
                <w:right w:val="none" w:sz="0" w:space="0" w:color="auto"/>
              </w:divBdr>
            </w:div>
          </w:divsChild>
        </w:div>
        <w:div w:id="725572125">
          <w:marLeft w:val="0"/>
          <w:marRight w:val="0"/>
          <w:marTop w:val="0"/>
          <w:marBottom w:val="0"/>
          <w:divBdr>
            <w:top w:val="none" w:sz="0" w:space="0" w:color="auto"/>
            <w:left w:val="none" w:sz="0" w:space="0" w:color="auto"/>
            <w:bottom w:val="none" w:sz="0" w:space="0" w:color="auto"/>
            <w:right w:val="none" w:sz="0" w:space="0" w:color="auto"/>
          </w:divBdr>
          <w:divsChild>
            <w:div w:id="945695807">
              <w:marLeft w:val="0"/>
              <w:marRight w:val="0"/>
              <w:marTop w:val="120"/>
              <w:marBottom w:val="0"/>
              <w:divBdr>
                <w:top w:val="none" w:sz="0" w:space="0" w:color="auto"/>
                <w:left w:val="none" w:sz="0" w:space="0" w:color="auto"/>
                <w:bottom w:val="none" w:sz="0" w:space="0" w:color="auto"/>
                <w:right w:val="none" w:sz="0" w:space="0" w:color="auto"/>
              </w:divBdr>
            </w:div>
            <w:div w:id="60713739">
              <w:marLeft w:val="0"/>
              <w:marRight w:val="0"/>
              <w:marTop w:val="0"/>
              <w:marBottom w:val="0"/>
              <w:divBdr>
                <w:top w:val="none" w:sz="0" w:space="0" w:color="auto"/>
                <w:left w:val="none" w:sz="0" w:space="0" w:color="auto"/>
                <w:bottom w:val="none" w:sz="0" w:space="0" w:color="auto"/>
                <w:right w:val="none" w:sz="0" w:space="0" w:color="auto"/>
              </w:divBdr>
            </w:div>
          </w:divsChild>
        </w:div>
        <w:div w:id="1854489622">
          <w:marLeft w:val="0"/>
          <w:marRight w:val="0"/>
          <w:marTop w:val="0"/>
          <w:marBottom w:val="0"/>
          <w:divBdr>
            <w:top w:val="none" w:sz="0" w:space="0" w:color="auto"/>
            <w:left w:val="none" w:sz="0" w:space="0" w:color="auto"/>
            <w:bottom w:val="none" w:sz="0" w:space="0" w:color="auto"/>
            <w:right w:val="none" w:sz="0" w:space="0" w:color="auto"/>
          </w:divBdr>
          <w:divsChild>
            <w:div w:id="670529098">
              <w:marLeft w:val="0"/>
              <w:marRight w:val="0"/>
              <w:marTop w:val="120"/>
              <w:marBottom w:val="0"/>
              <w:divBdr>
                <w:top w:val="none" w:sz="0" w:space="0" w:color="auto"/>
                <w:left w:val="none" w:sz="0" w:space="0" w:color="auto"/>
                <w:bottom w:val="none" w:sz="0" w:space="0" w:color="auto"/>
                <w:right w:val="none" w:sz="0" w:space="0" w:color="auto"/>
              </w:divBdr>
            </w:div>
            <w:div w:id="656152587">
              <w:marLeft w:val="0"/>
              <w:marRight w:val="0"/>
              <w:marTop w:val="0"/>
              <w:marBottom w:val="0"/>
              <w:divBdr>
                <w:top w:val="none" w:sz="0" w:space="0" w:color="auto"/>
                <w:left w:val="none" w:sz="0" w:space="0" w:color="auto"/>
                <w:bottom w:val="none" w:sz="0" w:space="0" w:color="auto"/>
                <w:right w:val="none" w:sz="0" w:space="0" w:color="auto"/>
              </w:divBdr>
            </w:div>
          </w:divsChild>
        </w:div>
        <w:div w:id="418135454">
          <w:marLeft w:val="720"/>
          <w:marRight w:val="0"/>
          <w:marTop w:val="0"/>
          <w:marBottom w:val="0"/>
          <w:divBdr>
            <w:top w:val="none" w:sz="0" w:space="0" w:color="auto"/>
            <w:left w:val="none" w:sz="0" w:space="0" w:color="auto"/>
            <w:bottom w:val="none" w:sz="0" w:space="0" w:color="auto"/>
            <w:right w:val="none" w:sz="0" w:space="0" w:color="auto"/>
          </w:divBdr>
        </w:div>
      </w:divsChild>
    </w:div>
    <w:div w:id="1583758989">
      <w:bodyDiv w:val="1"/>
      <w:marLeft w:val="0"/>
      <w:marRight w:val="0"/>
      <w:marTop w:val="0"/>
      <w:marBottom w:val="0"/>
      <w:divBdr>
        <w:top w:val="none" w:sz="0" w:space="0" w:color="auto"/>
        <w:left w:val="none" w:sz="0" w:space="0" w:color="auto"/>
        <w:bottom w:val="none" w:sz="0" w:space="0" w:color="auto"/>
        <w:right w:val="none" w:sz="0" w:space="0" w:color="auto"/>
      </w:divBdr>
      <w:divsChild>
        <w:div w:id="668875650">
          <w:marLeft w:val="0"/>
          <w:marRight w:val="0"/>
          <w:marTop w:val="0"/>
          <w:marBottom w:val="0"/>
          <w:divBdr>
            <w:top w:val="none" w:sz="0" w:space="0" w:color="auto"/>
            <w:left w:val="none" w:sz="0" w:space="0" w:color="auto"/>
            <w:bottom w:val="none" w:sz="0" w:space="0" w:color="auto"/>
            <w:right w:val="none" w:sz="0" w:space="0" w:color="auto"/>
          </w:divBdr>
          <w:divsChild>
            <w:div w:id="1514303166">
              <w:marLeft w:val="0"/>
              <w:marRight w:val="0"/>
              <w:marTop w:val="0"/>
              <w:marBottom w:val="0"/>
              <w:divBdr>
                <w:top w:val="none" w:sz="0" w:space="0" w:color="auto"/>
                <w:left w:val="none" w:sz="0" w:space="0" w:color="auto"/>
                <w:bottom w:val="none" w:sz="0" w:space="0" w:color="auto"/>
                <w:right w:val="none" w:sz="0" w:space="0" w:color="auto"/>
              </w:divBdr>
            </w:div>
          </w:divsChild>
        </w:div>
        <w:div w:id="95369676">
          <w:marLeft w:val="0"/>
          <w:marRight w:val="0"/>
          <w:marTop w:val="0"/>
          <w:marBottom w:val="0"/>
          <w:divBdr>
            <w:top w:val="none" w:sz="0" w:space="0" w:color="auto"/>
            <w:left w:val="none" w:sz="0" w:space="0" w:color="auto"/>
            <w:bottom w:val="none" w:sz="0" w:space="0" w:color="auto"/>
            <w:right w:val="none" w:sz="0" w:space="0" w:color="auto"/>
          </w:divBdr>
          <w:divsChild>
            <w:div w:id="8944903">
              <w:marLeft w:val="0"/>
              <w:marRight w:val="0"/>
              <w:marTop w:val="120"/>
              <w:marBottom w:val="0"/>
              <w:divBdr>
                <w:top w:val="none" w:sz="0" w:space="0" w:color="auto"/>
                <w:left w:val="none" w:sz="0" w:space="0" w:color="auto"/>
                <w:bottom w:val="none" w:sz="0" w:space="0" w:color="auto"/>
                <w:right w:val="none" w:sz="0" w:space="0" w:color="auto"/>
              </w:divBdr>
            </w:div>
            <w:div w:id="42606618">
              <w:marLeft w:val="0"/>
              <w:marRight w:val="0"/>
              <w:marTop w:val="0"/>
              <w:marBottom w:val="0"/>
              <w:divBdr>
                <w:top w:val="none" w:sz="0" w:space="0" w:color="auto"/>
                <w:left w:val="none" w:sz="0" w:space="0" w:color="auto"/>
                <w:bottom w:val="none" w:sz="0" w:space="0" w:color="auto"/>
                <w:right w:val="none" w:sz="0" w:space="0" w:color="auto"/>
              </w:divBdr>
              <w:divsChild>
                <w:div w:id="941109772">
                  <w:marLeft w:val="0"/>
                  <w:marRight w:val="0"/>
                  <w:marTop w:val="0"/>
                  <w:marBottom w:val="0"/>
                  <w:divBdr>
                    <w:top w:val="none" w:sz="0" w:space="0" w:color="auto"/>
                    <w:left w:val="none" w:sz="0" w:space="0" w:color="auto"/>
                    <w:bottom w:val="none" w:sz="0" w:space="0" w:color="auto"/>
                    <w:right w:val="none" w:sz="0" w:space="0" w:color="auto"/>
                  </w:divBdr>
                  <w:divsChild>
                    <w:div w:id="790973544">
                      <w:marLeft w:val="0"/>
                      <w:marRight w:val="0"/>
                      <w:marTop w:val="120"/>
                      <w:marBottom w:val="0"/>
                      <w:divBdr>
                        <w:top w:val="none" w:sz="0" w:space="0" w:color="auto"/>
                        <w:left w:val="none" w:sz="0" w:space="0" w:color="auto"/>
                        <w:bottom w:val="none" w:sz="0" w:space="0" w:color="auto"/>
                        <w:right w:val="none" w:sz="0" w:space="0" w:color="auto"/>
                      </w:divBdr>
                    </w:div>
                    <w:div w:id="1052340300">
                      <w:marLeft w:val="0"/>
                      <w:marRight w:val="0"/>
                      <w:marTop w:val="0"/>
                      <w:marBottom w:val="0"/>
                      <w:divBdr>
                        <w:top w:val="none" w:sz="0" w:space="0" w:color="auto"/>
                        <w:left w:val="none" w:sz="0" w:space="0" w:color="auto"/>
                        <w:bottom w:val="none" w:sz="0" w:space="0" w:color="auto"/>
                        <w:right w:val="none" w:sz="0" w:space="0" w:color="auto"/>
                      </w:divBdr>
                      <w:divsChild>
                        <w:div w:id="1052389680">
                          <w:marLeft w:val="0"/>
                          <w:marRight w:val="0"/>
                          <w:marTop w:val="0"/>
                          <w:marBottom w:val="0"/>
                          <w:divBdr>
                            <w:top w:val="none" w:sz="0" w:space="0" w:color="auto"/>
                            <w:left w:val="none" w:sz="0" w:space="0" w:color="auto"/>
                            <w:bottom w:val="none" w:sz="0" w:space="0" w:color="auto"/>
                            <w:right w:val="none" w:sz="0" w:space="0" w:color="auto"/>
                          </w:divBdr>
                          <w:divsChild>
                            <w:div w:id="1078358462">
                              <w:marLeft w:val="0"/>
                              <w:marRight w:val="0"/>
                              <w:marTop w:val="120"/>
                              <w:marBottom w:val="0"/>
                              <w:divBdr>
                                <w:top w:val="none" w:sz="0" w:space="0" w:color="auto"/>
                                <w:left w:val="none" w:sz="0" w:space="0" w:color="auto"/>
                                <w:bottom w:val="none" w:sz="0" w:space="0" w:color="auto"/>
                                <w:right w:val="none" w:sz="0" w:space="0" w:color="auto"/>
                              </w:divBdr>
                            </w:div>
                            <w:div w:id="507411123">
                              <w:marLeft w:val="0"/>
                              <w:marRight w:val="0"/>
                              <w:marTop w:val="0"/>
                              <w:marBottom w:val="0"/>
                              <w:divBdr>
                                <w:top w:val="none" w:sz="0" w:space="0" w:color="auto"/>
                                <w:left w:val="none" w:sz="0" w:space="0" w:color="auto"/>
                                <w:bottom w:val="none" w:sz="0" w:space="0" w:color="auto"/>
                                <w:right w:val="none" w:sz="0" w:space="0" w:color="auto"/>
                              </w:divBdr>
                            </w:div>
                          </w:divsChild>
                        </w:div>
                        <w:div w:id="739324943">
                          <w:marLeft w:val="0"/>
                          <w:marRight w:val="0"/>
                          <w:marTop w:val="0"/>
                          <w:marBottom w:val="0"/>
                          <w:divBdr>
                            <w:top w:val="none" w:sz="0" w:space="0" w:color="auto"/>
                            <w:left w:val="none" w:sz="0" w:space="0" w:color="auto"/>
                            <w:bottom w:val="none" w:sz="0" w:space="0" w:color="auto"/>
                            <w:right w:val="none" w:sz="0" w:space="0" w:color="auto"/>
                          </w:divBdr>
                          <w:divsChild>
                            <w:div w:id="587076637">
                              <w:marLeft w:val="0"/>
                              <w:marRight w:val="0"/>
                              <w:marTop w:val="120"/>
                              <w:marBottom w:val="0"/>
                              <w:divBdr>
                                <w:top w:val="none" w:sz="0" w:space="0" w:color="auto"/>
                                <w:left w:val="none" w:sz="0" w:space="0" w:color="auto"/>
                                <w:bottom w:val="none" w:sz="0" w:space="0" w:color="auto"/>
                                <w:right w:val="none" w:sz="0" w:space="0" w:color="auto"/>
                              </w:divBdr>
                            </w:div>
                            <w:div w:id="756171295">
                              <w:marLeft w:val="0"/>
                              <w:marRight w:val="0"/>
                              <w:marTop w:val="0"/>
                              <w:marBottom w:val="0"/>
                              <w:divBdr>
                                <w:top w:val="none" w:sz="0" w:space="0" w:color="auto"/>
                                <w:left w:val="none" w:sz="0" w:space="0" w:color="auto"/>
                                <w:bottom w:val="none" w:sz="0" w:space="0" w:color="auto"/>
                                <w:right w:val="none" w:sz="0" w:space="0" w:color="auto"/>
                              </w:divBdr>
                            </w:div>
                          </w:divsChild>
                        </w:div>
                        <w:div w:id="1688829245">
                          <w:marLeft w:val="0"/>
                          <w:marRight w:val="0"/>
                          <w:marTop w:val="0"/>
                          <w:marBottom w:val="0"/>
                          <w:divBdr>
                            <w:top w:val="none" w:sz="0" w:space="0" w:color="auto"/>
                            <w:left w:val="none" w:sz="0" w:space="0" w:color="auto"/>
                            <w:bottom w:val="none" w:sz="0" w:space="0" w:color="auto"/>
                            <w:right w:val="none" w:sz="0" w:space="0" w:color="auto"/>
                          </w:divBdr>
                          <w:divsChild>
                            <w:div w:id="1167937293">
                              <w:marLeft w:val="0"/>
                              <w:marRight w:val="0"/>
                              <w:marTop w:val="120"/>
                              <w:marBottom w:val="0"/>
                              <w:divBdr>
                                <w:top w:val="none" w:sz="0" w:space="0" w:color="auto"/>
                                <w:left w:val="none" w:sz="0" w:space="0" w:color="auto"/>
                                <w:bottom w:val="none" w:sz="0" w:space="0" w:color="auto"/>
                                <w:right w:val="none" w:sz="0" w:space="0" w:color="auto"/>
                              </w:divBdr>
                            </w:div>
                            <w:div w:id="888615548">
                              <w:marLeft w:val="0"/>
                              <w:marRight w:val="0"/>
                              <w:marTop w:val="0"/>
                              <w:marBottom w:val="0"/>
                              <w:divBdr>
                                <w:top w:val="none" w:sz="0" w:space="0" w:color="auto"/>
                                <w:left w:val="none" w:sz="0" w:space="0" w:color="auto"/>
                                <w:bottom w:val="none" w:sz="0" w:space="0" w:color="auto"/>
                                <w:right w:val="none" w:sz="0" w:space="0" w:color="auto"/>
                              </w:divBdr>
                            </w:div>
                          </w:divsChild>
                        </w:div>
                        <w:div w:id="1103376024">
                          <w:marLeft w:val="0"/>
                          <w:marRight w:val="0"/>
                          <w:marTop w:val="0"/>
                          <w:marBottom w:val="0"/>
                          <w:divBdr>
                            <w:top w:val="none" w:sz="0" w:space="0" w:color="auto"/>
                            <w:left w:val="none" w:sz="0" w:space="0" w:color="auto"/>
                            <w:bottom w:val="none" w:sz="0" w:space="0" w:color="auto"/>
                            <w:right w:val="none" w:sz="0" w:space="0" w:color="auto"/>
                          </w:divBdr>
                          <w:divsChild>
                            <w:div w:id="1158114507">
                              <w:marLeft w:val="0"/>
                              <w:marRight w:val="0"/>
                              <w:marTop w:val="120"/>
                              <w:marBottom w:val="0"/>
                              <w:divBdr>
                                <w:top w:val="none" w:sz="0" w:space="0" w:color="auto"/>
                                <w:left w:val="none" w:sz="0" w:space="0" w:color="auto"/>
                                <w:bottom w:val="none" w:sz="0" w:space="0" w:color="auto"/>
                                <w:right w:val="none" w:sz="0" w:space="0" w:color="auto"/>
                              </w:divBdr>
                            </w:div>
                            <w:div w:id="1263804583">
                              <w:marLeft w:val="0"/>
                              <w:marRight w:val="0"/>
                              <w:marTop w:val="0"/>
                              <w:marBottom w:val="0"/>
                              <w:divBdr>
                                <w:top w:val="none" w:sz="0" w:space="0" w:color="auto"/>
                                <w:left w:val="none" w:sz="0" w:space="0" w:color="auto"/>
                                <w:bottom w:val="none" w:sz="0" w:space="0" w:color="auto"/>
                                <w:right w:val="none" w:sz="0" w:space="0" w:color="auto"/>
                              </w:divBdr>
                            </w:div>
                          </w:divsChild>
                        </w:div>
                        <w:div w:id="1988509498">
                          <w:marLeft w:val="0"/>
                          <w:marRight w:val="0"/>
                          <w:marTop w:val="0"/>
                          <w:marBottom w:val="0"/>
                          <w:divBdr>
                            <w:top w:val="none" w:sz="0" w:space="0" w:color="auto"/>
                            <w:left w:val="none" w:sz="0" w:space="0" w:color="auto"/>
                            <w:bottom w:val="none" w:sz="0" w:space="0" w:color="auto"/>
                            <w:right w:val="none" w:sz="0" w:space="0" w:color="auto"/>
                          </w:divBdr>
                          <w:divsChild>
                            <w:div w:id="69888869">
                              <w:marLeft w:val="0"/>
                              <w:marRight w:val="0"/>
                              <w:marTop w:val="120"/>
                              <w:marBottom w:val="0"/>
                              <w:divBdr>
                                <w:top w:val="none" w:sz="0" w:space="0" w:color="auto"/>
                                <w:left w:val="none" w:sz="0" w:space="0" w:color="auto"/>
                                <w:bottom w:val="none" w:sz="0" w:space="0" w:color="auto"/>
                                <w:right w:val="none" w:sz="0" w:space="0" w:color="auto"/>
                              </w:divBdr>
                            </w:div>
                            <w:div w:id="4288171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84875553">
      <w:bodyDiv w:val="1"/>
      <w:marLeft w:val="0"/>
      <w:marRight w:val="0"/>
      <w:marTop w:val="0"/>
      <w:marBottom w:val="0"/>
      <w:divBdr>
        <w:top w:val="none" w:sz="0" w:space="0" w:color="auto"/>
        <w:left w:val="none" w:sz="0" w:space="0" w:color="auto"/>
        <w:bottom w:val="none" w:sz="0" w:space="0" w:color="auto"/>
        <w:right w:val="none" w:sz="0" w:space="0" w:color="auto"/>
      </w:divBdr>
      <w:divsChild>
        <w:div w:id="688683487">
          <w:marLeft w:val="0"/>
          <w:marRight w:val="0"/>
          <w:marTop w:val="0"/>
          <w:marBottom w:val="0"/>
          <w:divBdr>
            <w:top w:val="none" w:sz="0" w:space="0" w:color="auto"/>
            <w:left w:val="none" w:sz="0" w:space="0" w:color="auto"/>
            <w:bottom w:val="none" w:sz="0" w:space="0" w:color="auto"/>
            <w:right w:val="none" w:sz="0" w:space="0" w:color="auto"/>
          </w:divBdr>
          <w:divsChild>
            <w:div w:id="1515531401">
              <w:marLeft w:val="0"/>
              <w:marRight w:val="0"/>
              <w:marTop w:val="0"/>
              <w:marBottom w:val="0"/>
              <w:divBdr>
                <w:top w:val="none" w:sz="0" w:space="0" w:color="auto"/>
                <w:left w:val="none" w:sz="0" w:space="0" w:color="auto"/>
                <w:bottom w:val="none" w:sz="0" w:space="0" w:color="auto"/>
                <w:right w:val="none" w:sz="0" w:space="0" w:color="auto"/>
              </w:divBdr>
            </w:div>
          </w:divsChild>
        </w:div>
        <w:div w:id="926690960">
          <w:marLeft w:val="0"/>
          <w:marRight w:val="0"/>
          <w:marTop w:val="0"/>
          <w:marBottom w:val="0"/>
          <w:divBdr>
            <w:top w:val="none" w:sz="0" w:space="0" w:color="auto"/>
            <w:left w:val="none" w:sz="0" w:space="0" w:color="auto"/>
            <w:bottom w:val="none" w:sz="0" w:space="0" w:color="auto"/>
            <w:right w:val="none" w:sz="0" w:space="0" w:color="auto"/>
          </w:divBdr>
          <w:divsChild>
            <w:div w:id="987250273">
              <w:marLeft w:val="0"/>
              <w:marRight w:val="0"/>
              <w:marTop w:val="0"/>
              <w:marBottom w:val="0"/>
              <w:divBdr>
                <w:top w:val="none" w:sz="0" w:space="0" w:color="auto"/>
                <w:left w:val="none" w:sz="0" w:space="0" w:color="auto"/>
                <w:bottom w:val="none" w:sz="0" w:space="0" w:color="auto"/>
                <w:right w:val="none" w:sz="0" w:space="0" w:color="auto"/>
              </w:divBdr>
            </w:div>
          </w:divsChild>
        </w:div>
        <w:div w:id="1635409772">
          <w:marLeft w:val="0"/>
          <w:marRight w:val="0"/>
          <w:marTop w:val="0"/>
          <w:marBottom w:val="0"/>
          <w:divBdr>
            <w:top w:val="none" w:sz="0" w:space="0" w:color="auto"/>
            <w:left w:val="none" w:sz="0" w:space="0" w:color="auto"/>
            <w:bottom w:val="none" w:sz="0" w:space="0" w:color="auto"/>
            <w:right w:val="none" w:sz="0" w:space="0" w:color="auto"/>
          </w:divBdr>
          <w:divsChild>
            <w:div w:id="343019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9120555">
      <w:bodyDiv w:val="1"/>
      <w:marLeft w:val="0"/>
      <w:marRight w:val="0"/>
      <w:marTop w:val="0"/>
      <w:marBottom w:val="0"/>
      <w:divBdr>
        <w:top w:val="none" w:sz="0" w:space="0" w:color="auto"/>
        <w:left w:val="none" w:sz="0" w:space="0" w:color="auto"/>
        <w:bottom w:val="none" w:sz="0" w:space="0" w:color="auto"/>
        <w:right w:val="none" w:sz="0" w:space="0" w:color="auto"/>
      </w:divBdr>
      <w:divsChild>
        <w:div w:id="473184076">
          <w:marLeft w:val="0"/>
          <w:marRight w:val="0"/>
          <w:marTop w:val="0"/>
          <w:marBottom w:val="0"/>
          <w:divBdr>
            <w:top w:val="none" w:sz="0" w:space="0" w:color="auto"/>
            <w:left w:val="none" w:sz="0" w:space="0" w:color="auto"/>
            <w:bottom w:val="none" w:sz="0" w:space="0" w:color="auto"/>
            <w:right w:val="none" w:sz="0" w:space="0" w:color="auto"/>
          </w:divBdr>
          <w:divsChild>
            <w:div w:id="1959946339">
              <w:marLeft w:val="0"/>
              <w:marRight w:val="0"/>
              <w:marTop w:val="120"/>
              <w:marBottom w:val="0"/>
              <w:divBdr>
                <w:top w:val="none" w:sz="0" w:space="0" w:color="auto"/>
                <w:left w:val="none" w:sz="0" w:space="0" w:color="auto"/>
                <w:bottom w:val="none" w:sz="0" w:space="0" w:color="auto"/>
                <w:right w:val="none" w:sz="0" w:space="0" w:color="auto"/>
              </w:divBdr>
            </w:div>
            <w:div w:id="1410301224">
              <w:marLeft w:val="0"/>
              <w:marRight w:val="0"/>
              <w:marTop w:val="0"/>
              <w:marBottom w:val="0"/>
              <w:divBdr>
                <w:top w:val="none" w:sz="0" w:space="0" w:color="auto"/>
                <w:left w:val="none" w:sz="0" w:space="0" w:color="auto"/>
                <w:bottom w:val="none" w:sz="0" w:space="0" w:color="auto"/>
                <w:right w:val="none" w:sz="0" w:space="0" w:color="auto"/>
              </w:divBdr>
            </w:div>
          </w:divsChild>
        </w:div>
        <w:div w:id="1036613522">
          <w:marLeft w:val="0"/>
          <w:marRight w:val="0"/>
          <w:marTop w:val="0"/>
          <w:marBottom w:val="0"/>
          <w:divBdr>
            <w:top w:val="none" w:sz="0" w:space="0" w:color="auto"/>
            <w:left w:val="none" w:sz="0" w:space="0" w:color="auto"/>
            <w:bottom w:val="none" w:sz="0" w:space="0" w:color="auto"/>
            <w:right w:val="none" w:sz="0" w:space="0" w:color="auto"/>
          </w:divBdr>
          <w:divsChild>
            <w:div w:id="137655523">
              <w:marLeft w:val="0"/>
              <w:marRight w:val="0"/>
              <w:marTop w:val="120"/>
              <w:marBottom w:val="0"/>
              <w:divBdr>
                <w:top w:val="none" w:sz="0" w:space="0" w:color="auto"/>
                <w:left w:val="none" w:sz="0" w:space="0" w:color="auto"/>
                <w:bottom w:val="none" w:sz="0" w:space="0" w:color="auto"/>
                <w:right w:val="none" w:sz="0" w:space="0" w:color="auto"/>
              </w:divBdr>
            </w:div>
            <w:div w:id="1361204044">
              <w:marLeft w:val="0"/>
              <w:marRight w:val="0"/>
              <w:marTop w:val="0"/>
              <w:marBottom w:val="0"/>
              <w:divBdr>
                <w:top w:val="none" w:sz="0" w:space="0" w:color="auto"/>
                <w:left w:val="none" w:sz="0" w:space="0" w:color="auto"/>
                <w:bottom w:val="none" w:sz="0" w:space="0" w:color="auto"/>
                <w:right w:val="none" w:sz="0" w:space="0" w:color="auto"/>
              </w:divBdr>
            </w:div>
          </w:divsChild>
        </w:div>
        <w:div w:id="1808693656">
          <w:marLeft w:val="0"/>
          <w:marRight w:val="0"/>
          <w:marTop w:val="0"/>
          <w:marBottom w:val="0"/>
          <w:divBdr>
            <w:top w:val="none" w:sz="0" w:space="0" w:color="auto"/>
            <w:left w:val="none" w:sz="0" w:space="0" w:color="auto"/>
            <w:bottom w:val="none" w:sz="0" w:space="0" w:color="auto"/>
            <w:right w:val="none" w:sz="0" w:space="0" w:color="auto"/>
          </w:divBdr>
          <w:divsChild>
            <w:div w:id="1290016254">
              <w:marLeft w:val="0"/>
              <w:marRight w:val="0"/>
              <w:marTop w:val="120"/>
              <w:marBottom w:val="0"/>
              <w:divBdr>
                <w:top w:val="none" w:sz="0" w:space="0" w:color="auto"/>
                <w:left w:val="none" w:sz="0" w:space="0" w:color="auto"/>
                <w:bottom w:val="none" w:sz="0" w:space="0" w:color="auto"/>
                <w:right w:val="none" w:sz="0" w:space="0" w:color="auto"/>
              </w:divBdr>
            </w:div>
            <w:div w:id="1192569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1044949">
      <w:bodyDiv w:val="1"/>
      <w:marLeft w:val="0"/>
      <w:marRight w:val="0"/>
      <w:marTop w:val="0"/>
      <w:marBottom w:val="0"/>
      <w:divBdr>
        <w:top w:val="none" w:sz="0" w:space="0" w:color="auto"/>
        <w:left w:val="none" w:sz="0" w:space="0" w:color="auto"/>
        <w:bottom w:val="none" w:sz="0" w:space="0" w:color="auto"/>
        <w:right w:val="none" w:sz="0" w:space="0" w:color="auto"/>
      </w:divBdr>
      <w:divsChild>
        <w:div w:id="507985881">
          <w:marLeft w:val="600"/>
          <w:marRight w:val="0"/>
          <w:marTop w:val="0"/>
          <w:marBottom w:val="0"/>
          <w:divBdr>
            <w:top w:val="none" w:sz="0" w:space="0" w:color="auto"/>
            <w:left w:val="none" w:sz="0" w:space="0" w:color="auto"/>
            <w:bottom w:val="none" w:sz="0" w:space="0" w:color="auto"/>
            <w:right w:val="none" w:sz="0" w:space="0" w:color="auto"/>
          </w:divBdr>
        </w:div>
        <w:div w:id="139199967">
          <w:marLeft w:val="600"/>
          <w:marRight w:val="0"/>
          <w:marTop w:val="0"/>
          <w:marBottom w:val="0"/>
          <w:divBdr>
            <w:top w:val="none" w:sz="0" w:space="0" w:color="auto"/>
            <w:left w:val="none" w:sz="0" w:space="0" w:color="auto"/>
            <w:bottom w:val="none" w:sz="0" w:space="0" w:color="auto"/>
            <w:right w:val="none" w:sz="0" w:space="0" w:color="auto"/>
          </w:divBdr>
        </w:div>
        <w:div w:id="1366755804">
          <w:marLeft w:val="600"/>
          <w:marRight w:val="0"/>
          <w:marTop w:val="0"/>
          <w:marBottom w:val="0"/>
          <w:divBdr>
            <w:top w:val="none" w:sz="0" w:space="0" w:color="auto"/>
            <w:left w:val="none" w:sz="0" w:space="0" w:color="auto"/>
            <w:bottom w:val="none" w:sz="0" w:space="0" w:color="auto"/>
            <w:right w:val="none" w:sz="0" w:space="0" w:color="auto"/>
          </w:divBdr>
        </w:div>
        <w:div w:id="499008732">
          <w:marLeft w:val="0"/>
          <w:marRight w:val="0"/>
          <w:marTop w:val="0"/>
          <w:marBottom w:val="0"/>
          <w:divBdr>
            <w:top w:val="none" w:sz="0" w:space="0" w:color="auto"/>
            <w:left w:val="none" w:sz="0" w:space="0" w:color="auto"/>
            <w:bottom w:val="none" w:sz="0" w:space="0" w:color="auto"/>
            <w:right w:val="none" w:sz="0" w:space="0" w:color="auto"/>
          </w:divBdr>
          <w:divsChild>
            <w:div w:id="1207911407">
              <w:marLeft w:val="0"/>
              <w:marRight w:val="0"/>
              <w:marTop w:val="120"/>
              <w:marBottom w:val="0"/>
              <w:divBdr>
                <w:top w:val="none" w:sz="0" w:space="0" w:color="auto"/>
                <w:left w:val="none" w:sz="0" w:space="0" w:color="auto"/>
                <w:bottom w:val="none" w:sz="0" w:space="0" w:color="auto"/>
                <w:right w:val="none" w:sz="0" w:space="0" w:color="auto"/>
              </w:divBdr>
            </w:div>
            <w:div w:id="198014818">
              <w:marLeft w:val="0"/>
              <w:marRight w:val="0"/>
              <w:marTop w:val="0"/>
              <w:marBottom w:val="0"/>
              <w:divBdr>
                <w:top w:val="none" w:sz="0" w:space="0" w:color="auto"/>
                <w:left w:val="none" w:sz="0" w:space="0" w:color="auto"/>
                <w:bottom w:val="none" w:sz="0" w:space="0" w:color="auto"/>
                <w:right w:val="none" w:sz="0" w:space="0" w:color="auto"/>
              </w:divBdr>
              <w:divsChild>
                <w:div w:id="827865019">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1013536603">
          <w:marLeft w:val="0"/>
          <w:marRight w:val="0"/>
          <w:marTop w:val="0"/>
          <w:marBottom w:val="0"/>
          <w:divBdr>
            <w:top w:val="none" w:sz="0" w:space="0" w:color="auto"/>
            <w:left w:val="none" w:sz="0" w:space="0" w:color="auto"/>
            <w:bottom w:val="none" w:sz="0" w:space="0" w:color="auto"/>
            <w:right w:val="none" w:sz="0" w:space="0" w:color="auto"/>
          </w:divBdr>
          <w:divsChild>
            <w:div w:id="1342127129">
              <w:marLeft w:val="0"/>
              <w:marRight w:val="0"/>
              <w:marTop w:val="120"/>
              <w:marBottom w:val="0"/>
              <w:divBdr>
                <w:top w:val="none" w:sz="0" w:space="0" w:color="auto"/>
                <w:left w:val="none" w:sz="0" w:space="0" w:color="auto"/>
                <w:bottom w:val="none" w:sz="0" w:space="0" w:color="auto"/>
                <w:right w:val="none" w:sz="0" w:space="0" w:color="auto"/>
              </w:divBdr>
            </w:div>
            <w:div w:id="321472485">
              <w:marLeft w:val="0"/>
              <w:marRight w:val="0"/>
              <w:marTop w:val="0"/>
              <w:marBottom w:val="0"/>
              <w:divBdr>
                <w:top w:val="none" w:sz="0" w:space="0" w:color="auto"/>
                <w:left w:val="none" w:sz="0" w:space="0" w:color="auto"/>
                <w:bottom w:val="none" w:sz="0" w:space="0" w:color="auto"/>
                <w:right w:val="none" w:sz="0" w:space="0" w:color="auto"/>
              </w:divBdr>
              <w:divsChild>
                <w:div w:id="765661806">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sChild>
    </w:div>
    <w:div w:id="1598439264">
      <w:bodyDiv w:val="1"/>
      <w:marLeft w:val="0"/>
      <w:marRight w:val="0"/>
      <w:marTop w:val="0"/>
      <w:marBottom w:val="0"/>
      <w:divBdr>
        <w:top w:val="none" w:sz="0" w:space="0" w:color="auto"/>
        <w:left w:val="none" w:sz="0" w:space="0" w:color="auto"/>
        <w:bottom w:val="none" w:sz="0" w:space="0" w:color="auto"/>
        <w:right w:val="none" w:sz="0" w:space="0" w:color="auto"/>
      </w:divBdr>
    </w:div>
    <w:div w:id="1603413939">
      <w:bodyDiv w:val="1"/>
      <w:marLeft w:val="0"/>
      <w:marRight w:val="0"/>
      <w:marTop w:val="0"/>
      <w:marBottom w:val="0"/>
      <w:divBdr>
        <w:top w:val="none" w:sz="0" w:space="0" w:color="auto"/>
        <w:left w:val="none" w:sz="0" w:space="0" w:color="auto"/>
        <w:bottom w:val="none" w:sz="0" w:space="0" w:color="auto"/>
        <w:right w:val="none" w:sz="0" w:space="0" w:color="auto"/>
      </w:divBdr>
      <w:divsChild>
        <w:div w:id="1161115008">
          <w:marLeft w:val="480"/>
          <w:marRight w:val="0"/>
          <w:marTop w:val="0"/>
          <w:marBottom w:val="0"/>
          <w:divBdr>
            <w:top w:val="none" w:sz="0" w:space="0" w:color="auto"/>
            <w:left w:val="none" w:sz="0" w:space="0" w:color="auto"/>
            <w:bottom w:val="none" w:sz="0" w:space="0" w:color="auto"/>
            <w:right w:val="none" w:sz="0" w:space="0" w:color="auto"/>
          </w:divBdr>
        </w:div>
        <w:div w:id="2055424236">
          <w:marLeft w:val="480"/>
          <w:marRight w:val="0"/>
          <w:marTop w:val="0"/>
          <w:marBottom w:val="0"/>
          <w:divBdr>
            <w:top w:val="none" w:sz="0" w:space="0" w:color="auto"/>
            <w:left w:val="none" w:sz="0" w:space="0" w:color="auto"/>
            <w:bottom w:val="none" w:sz="0" w:space="0" w:color="auto"/>
            <w:right w:val="none" w:sz="0" w:space="0" w:color="auto"/>
          </w:divBdr>
        </w:div>
        <w:div w:id="1458838621">
          <w:marLeft w:val="0"/>
          <w:marRight w:val="0"/>
          <w:marTop w:val="0"/>
          <w:marBottom w:val="0"/>
          <w:divBdr>
            <w:top w:val="none" w:sz="0" w:space="0" w:color="auto"/>
            <w:left w:val="none" w:sz="0" w:space="0" w:color="auto"/>
            <w:bottom w:val="none" w:sz="0" w:space="0" w:color="auto"/>
            <w:right w:val="none" w:sz="0" w:space="0" w:color="auto"/>
          </w:divBdr>
          <w:divsChild>
            <w:div w:id="905603158">
              <w:marLeft w:val="0"/>
              <w:marRight w:val="0"/>
              <w:marTop w:val="120"/>
              <w:marBottom w:val="0"/>
              <w:divBdr>
                <w:top w:val="none" w:sz="0" w:space="0" w:color="auto"/>
                <w:left w:val="none" w:sz="0" w:space="0" w:color="auto"/>
                <w:bottom w:val="none" w:sz="0" w:space="0" w:color="auto"/>
                <w:right w:val="none" w:sz="0" w:space="0" w:color="auto"/>
              </w:divBdr>
            </w:div>
            <w:div w:id="277568721">
              <w:marLeft w:val="0"/>
              <w:marRight w:val="0"/>
              <w:marTop w:val="0"/>
              <w:marBottom w:val="0"/>
              <w:divBdr>
                <w:top w:val="none" w:sz="0" w:space="0" w:color="auto"/>
                <w:left w:val="none" w:sz="0" w:space="0" w:color="auto"/>
                <w:bottom w:val="none" w:sz="0" w:space="0" w:color="auto"/>
                <w:right w:val="none" w:sz="0" w:space="0" w:color="auto"/>
              </w:divBdr>
              <w:divsChild>
                <w:div w:id="1951274862">
                  <w:marLeft w:val="0"/>
                  <w:marRight w:val="0"/>
                  <w:marTop w:val="0"/>
                  <w:marBottom w:val="0"/>
                  <w:divBdr>
                    <w:top w:val="none" w:sz="0" w:space="0" w:color="auto"/>
                    <w:left w:val="none" w:sz="0" w:space="0" w:color="auto"/>
                    <w:bottom w:val="none" w:sz="0" w:space="0" w:color="auto"/>
                    <w:right w:val="none" w:sz="0" w:space="0" w:color="auto"/>
                  </w:divBdr>
                  <w:divsChild>
                    <w:div w:id="1418987108">
                      <w:marLeft w:val="0"/>
                      <w:marRight w:val="0"/>
                      <w:marTop w:val="120"/>
                      <w:marBottom w:val="0"/>
                      <w:divBdr>
                        <w:top w:val="none" w:sz="0" w:space="0" w:color="auto"/>
                        <w:left w:val="none" w:sz="0" w:space="0" w:color="auto"/>
                        <w:bottom w:val="none" w:sz="0" w:space="0" w:color="auto"/>
                        <w:right w:val="none" w:sz="0" w:space="0" w:color="auto"/>
                      </w:divBdr>
                    </w:div>
                    <w:div w:id="557589996">
                      <w:marLeft w:val="0"/>
                      <w:marRight w:val="0"/>
                      <w:marTop w:val="0"/>
                      <w:marBottom w:val="0"/>
                      <w:divBdr>
                        <w:top w:val="none" w:sz="0" w:space="0" w:color="auto"/>
                        <w:left w:val="none" w:sz="0" w:space="0" w:color="auto"/>
                        <w:bottom w:val="none" w:sz="0" w:space="0" w:color="auto"/>
                        <w:right w:val="none" w:sz="0" w:space="0" w:color="auto"/>
                      </w:divBdr>
                    </w:div>
                  </w:divsChild>
                </w:div>
                <w:div w:id="198976632">
                  <w:marLeft w:val="0"/>
                  <w:marRight w:val="0"/>
                  <w:marTop w:val="0"/>
                  <w:marBottom w:val="0"/>
                  <w:divBdr>
                    <w:top w:val="none" w:sz="0" w:space="0" w:color="auto"/>
                    <w:left w:val="none" w:sz="0" w:space="0" w:color="auto"/>
                    <w:bottom w:val="none" w:sz="0" w:space="0" w:color="auto"/>
                    <w:right w:val="none" w:sz="0" w:space="0" w:color="auto"/>
                  </w:divBdr>
                  <w:divsChild>
                    <w:div w:id="1401751292">
                      <w:marLeft w:val="0"/>
                      <w:marRight w:val="0"/>
                      <w:marTop w:val="120"/>
                      <w:marBottom w:val="0"/>
                      <w:divBdr>
                        <w:top w:val="none" w:sz="0" w:space="0" w:color="auto"/>
                        <w:left w:val="none" w:sz="0" w:space="0" w:color="auto"/>
                        <w:bottom w:val="none" w:sz="0" w:space="0" w:color="auto"/>
                        <w:right w:val="none" w:sz="0" w:space="0" w:color="auto"/>
                      </w:divBdr>
                    </w:div>
                    <w:div w:id="1919707314">
                      <w:marLeft w:val="0"/>
                      <w:marRight w:val="0"/>
                      <w:marTop w:val="0"/>
                      <w:marBottom w:val="0"/>
                      <w:divBdr>
                        <w:top w:val="none" w:sz="0" w:space="0" w:color="auto"/>
                        <w:left w:val="none" w:sz="0" w:space="0" w:color="auto"/>
                        <w:bottom w:val="none" w:sz="0" w:space="0" w:color="auto"/>
                        <w:right w:val="none" w:sz="0" w:space="0" w:color="auto"/>
                      </w:divBdr>
                    </w:div>
                  </w:divsChild>
                </w:div>
                <w:div w:id="366834933">
                  <w:marLeft w:val="0"/>
                  <w:marRight w:val="0"/>
                  <w:marTop w:val="0"/>
                  <w:marBottom w:val="0"/>
                  <w:divBdr>
                    <w:top w:val="none" w:sz="0" w:space="0" w:color="auto"/>
                    <w:left w:val="none" w:sz="0" w:space="0" w:color="auto"/>
                    <w:bottom w:val="none" w:sz="0" w:space="0" w:color="auto"/>
                    <w:right w:val="none" w:sz="0" w:space="0" w:color="auto"/>
                  </w:divBdr>
                  <w:divsChild>
                    <w:div w:id="611279321">
                      <w:marLeft w:val="0"/>
                      <w:marRight w:val="0"/>
                      <w:marTop w:val="120"/>
                      <w:marBottom w:val="0"/>
                      <w:divBdr>
                        <w:top w:val="none" w:sz="0" w:space="0" w:color="auto"/>
                        <w:left w:val="none" w:sz="0" w:space="0" w:color="auto"/>
                        <w:bottom w:val="none" w:sz="0" w:space="0" w:color="auto"/>
                        <w:right w:val="none" w:sz="0" w:space="0" w:color="auto"/>
                      </w:divBdr>
                    </w:div>
                    <w:div w:id="18506339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9763838">
          <w:marLeft w:val="0"/>
          <w:marRight w:val="0"/>
          <w:marTop w:val="0"/>
          <w:marBottom w:val="0"/>
          <w:divBdr>
            <w:top w:val="none" w:sz="0" w:space="0" w:color="auto"/>
            <w:left w:val="none" w:sz="0" w:space="0" w:color="auto"/>
            <w:bottom w:val="none" w:sz="0" w:space="0" w:color="auto"/>
            <w:right w:val="none" w:sz="0" w:space="0" w:color="auto"/>
          </w:divBdr>
          <w:divsChild>
            <w:div w:id="613444748">
              <w:marLeft w:val="0"/>
              <w:marRight w:val="0"/>
              <w:marTop w:val="120"/>
              <w:marBottom w:val="0"/>
              <w:divBdr>
                <w:top w:val="none" w:sz="0" w:space="0" w:color="auto"/>
                <w:left w:val="none" w:sz="0" w:space="0" w:color="auto"/>
                <w:bottom w:val="none" w:sz="0" w:space="0" w:color="auto"/>
                <w:right w:val="none" w:sz="0" w:space="0" w:color="auto"/>
              </w:divBdr>
            </w:div>
            <w:div w:id="1434328328">
              <w:marLeft w:val="0"/>
              <w:marRight w:val="0"/>
              <w:marTop w:val="0"/>
              <w:marBottom w:val="0"/>
              <w:divBdr>
                <w:top w:val="none" w:sz="0" w:space="0" w:color="auto"/>
                <w:left w:val="none" w:sz="0" w:space="0" w:color="auto"/>
                <w:bottom w:val="none" w:sz="0" w:space="0" w:color="auto"/>
                <w:right w:val="none" w:sz="0" w:space="0" w:color="auto"/>
              </w:divBdr>
              <w:divsChild>
                <w:div w:id="2143762877">
                  <w:marLeft w:val="0"/>
                  <w:marRight w:val="0"/>
                  <w:marTop w:val="0"/>
                  <w:marBottom w:val="0"/>
                  <w:divBdr>
                    <w:top w:val="none" w:sz="0" w:space="0" w:color="auto"/>
                    <w:left w:val="none" w:sz="0" w:space="0" w:color="auto"/>
                    <w:bottom w:val="none" w:sz="0" w:space="0" w:color="auto"/>
                    <w:right w:val="none" w:sz="0" w:space="0" w:color="auto"/>
                  </w:divBdr>
                  <w:divsChild>
                    <w:div w:id="1915428035">
                      <w:marLeft w:val="0"/>
                      <w:marRight w:val="0"/>
                      <w:marTop w:val="120"/>
                      <w:marBottom w:val="0"/>
                      <w:divBdr>
                        <w:top w:val="none" w:sz="0" w:space="0" w:color="auto"/>
                        <w:left w:val="none" w:sz="0" w:space="0" w:color="auto"/>
                        <w:bottom w:val="none" w:sz="0" w:space="0" w:color="auto"/>
                        <w:right w:val="none" w:sz="0" w:space="0" w:color="auto"/>
                      </w:divBdr>
                    </w:div>
                    <w:div w:id="1666471752">
                      <w:marLeft w:val="0"/>
                      <w:marRight w:val="0"/>
                      <w:marTop w:val="0"/>
                      <w:marBottom w:val="0"/>
                      <w:divBdr>
                        <w:top w:val="none" w:sz="0" w:space="0" w:color="auto"/>
                        <w:left w:val="none" w:sz="0" w:space="0" w:color="auto"/>
                        <w:bottom w:val="none" w:sz="0" w:space="0" w:color="auto"/>
                        <w:right w:val="none" w:sz="0" w:space="0" w:color="auto"/>
                      </w:divBdr>
                    </w:div>
                  </w:divsChild>
                </w:div>
                <w:div w:id="1567955071">
                  <w:marLeft w:val="0"/>
                  <w:marRight w:val="0"/>
                  <w:marTop w:val="0"/>
                  <w:marBottom w:val="0"/>
                  <w:divBdr>
                    <w:top w:val="none" w:sz="0" w:space="0" w:color="auto"/>
                    <w:left w:val="none" w:sz="0" w:space="0" w:color="auto"/>
                    <w:bottom w:val="none" w:sz="0" w:space="0" w:color="auto"/>
                    <w:right w:val="none" w:sz="0" w:space="0" w:color="auto"/>
                  </w:divBdr>
                  <w:divsChild>
                    <w:div w:id="813988133">
                      <w:marLeft w:val="0"/>
                      <w:marRight w:val="0"/>
                      <w:marTop w:val="120"/>
                      <w:marBottom w:val="0"/>
                      <w:divBdr>
                        <w:top w:val="none" w:sz="0" w:space="0" w:color="auto"/>
                        <w:left w:val="none" w:sz="0" w:space="0" w:color="auto"/>
                        <w:bottom w:val="none" w:sz="0" w:space="0" w:color="auto"/>
                        <w:right w:val="none" w:sz="0" w:space="0" w:color="auto"/>
                      </w:divBdr>
                    </w:div>
                    <w:div w:id="9306241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9687941">
          <w:marLeft w:val="0"/>
          <w:marRight w:val="0"/>
          <w:marTop w:val="0"/>
          <w:marBottom w:val="0"/>
          <w:divBdr>
            <w:top w:val="none" w:sz="0" w:space="0" w:color="auto"/>
            <w:left w:val="none" w:sz="0" w:space="0" w:color="auto"/>
            <w:bottom w:val="none" w:sz="0" w:space="0" w:color="auto"/>
            <w:right w:val="none" w:sz="0" w:space="0" w:color="auto"/>
          </w:divBdr>
          <w:divsChild>
            <w:div w:id="1488549968">
              <w:marLeft w:val="0"/>
              <w:marRight w:val="0"/>
              <w:marTop w:val="120"/>
              <w:marBottom w:val="0"/>
              <w:divBdr>
                <w:top w:val="none" w:sz="0" w:space="0" w:color="auto"/>
                <w:left w:val="none" w:sz="0" w:space="0" w:color="auto"/>
                <w:bottom w:val="none" w:sz="0" w:space="0" w:color="auto"/>
                <w:right w:val="none" w:sz="0" w:space="0" w:color="auto"/>
              </w:divBdr>
            </w:div>
            <w:div w:id="1240023407">
              <w:marLeft w:val="0"/>
              <w:marRight w:val="0"/>
              <w:marTop w:val="0"/>
              <w:marBottom w:val="0"/>
              <w:divBdr>
                <w:top w:val="none" w:sz="0" w:space="0" w:color="auto"/>
                <w:left w:val="none" w:sz="0" w:space="0" w:color="auto"/>
                <w:bottom w:val="none" w:sz="0" w:space="0" w:color="auto"/>
                <w:right w:val="none" w:sz="0" w:space="0" w:color="auto"/>
              </w:divBdr>
            </w:div>
          </w:divsChild>
        </w:div>
        <w:div w:id="1824932364">
          <w:marLeft w:val="0"/>
          <w:marRight w:val="0"/>
          <w:marTop w:val="0"/>
          <w:marBottom w:val="0"/>
          <w:divBdr>
            <w:top w:val="none" w:sz="0" w:space="0" w:color="auto"/>
            <w:left w:val="none" w:sz="0" w:space="0" w:color="auto"/>
            <w:bottom w:val="none" w:sz="0" w:space="0" w:color="auto"/>
            <w:right w:val="none" w:sz="0" w:space="0" w:color="auto"/>
          </w:divBdr>
          <w:divsChild>
            <w:div w:id="227958136">
              <w:marLeft w:val="0"/>
              <w:marRight w:val="0"/>
              <w:marTop w:val="120"/>
              <w:marBottom w:val="0"/>
              <w:divBdr>
                <w:top w:val="none" w:sz="0" w:space="0" w:color="auto"/>
                <w:left w:val="none" w:sz="0" w:space="0" w:color="auto"/>
                <w:bottom w:val="none" w:sz="0" w:space="0" w:color="auto"/>
                <w:right w:val="none" w:sz="0" w:space="0" w:color="auto"/>
              </w:divBdr>
            </w:div>
            <w:div w:id="187454302">
              <w:marLeft w:val="0"/>
              <w:marRight w:val="0"/>
              <w:marTop w:val="0"/>
              <w:marBottom w:val="0"/>
              <w:divBdr>
                <w:top w:val="none" w:sz="0" w:space="0" w:color="auto"/>
                <w:left w:val="none" w:sz="0" w:space="0" w:color="auto"/>
                <w:bottom w:val="none" w:sz="0" w:space="0" w:color="auto"/>
                <w:right w:val="none" w:sz="0" w:space="0" w:color="auto"/>
              </w:divBdr>
              <w:divsChild>
                <w:div w:id="184294301">
                  <w:marLeft w:val="0"/>
                  <w:marRight w:val="0"/>
                  <w:marTop w:val="0"/>
                  <w:marBottom w:val="0"/>
                  <w:divBdr>
                    <w:top w:val="none" w:sz="0" w:space="0" w:color="auto"/>
                    <w:left w:val="none" w:sz="0" w:space="0" w:color="auto"/>
                    <w:bottom w:val="none" w:sz="0" w:space="0" w:color="auto"/>
                    <w:right w:val="none" w:sz="0" w:space="0" w:color="auto"/>
                  </w:divBdr>
                  <w:divsChild>
                    <w:div w:id="2019888685">
                      <w:marLeft w:val="0"/>
                      <w:marRight w:val="0"/>
                      <w:marTop w:val="120"/>
                      <w:marBottom w:val="0"/>
                      <w:divBdr>
                        <w:top w:val="none" w:sz="0" w:space="0" w:color="auto"/>
                        <w:left w:val="none" w:sz="0" w:space="0" w:color="auto"/>
                        <w:bottom w:val="none" w:sz="0" w:space="0" w:color="auto"/>
                        <w:right w:val="none" w:sz="0" w:space="0" w:color="auto"/>
                      </w:divBdr>
                    </w:div>
                    <w:div w:id="204760565">
                      <w:marLeft w:val="0"/>
                      <w:marRight w:val="0"/>
                      <w:marTop w:val="0"/>
                      <w:marBottom w:val="0"/>
                      <w:divBdr>
                        <w:top w:val="none" w:sz="0" w:space="0" w:color="auto"/>
                        <w:left w:val="none" w:sz="0" w:space="0" w:color="auto"/>
                        <w:bottom w:val="none" w:sz="0" w:space="0" w:color="auto"/>
                        <w:right w:val="none" w:sz="0" w:space="0" w:color="auto"/>
                      </w:divBdr>
                      <w:divsChild>
                        <w:div w:id="365058794">
                          <w:marLeft w:val="0"/>
                          <w:marRight w:val="0"/>
                          <w:marTop w:val="0"/>
                          <w:marBottom w:val="0"/>
                          <w:divBdr>
                            <w:top w:val="none" w:sz="0" w:space="0" w:color="auto"/>
                            <w:left w:val="none" w:sz="0" w:space="0" w:color="auto"/>
                            <w:bottom w:val="none" w:sz="0" w:space="0" w:color="auto"/>
                            <w:right w:val="none" w:sz="0" w:space="0" w:color="auto"/>
                          </w:divBdr>
                          <w:divsChild>
                            <w:div w:id="1735425878">
                              <w:marLeft w:val="0"/>
                              <w:marRight w:val="0"/>
                              <w:marTop w:val="120"/>
                              <w:marBottom w:val="0"/>
                              <w:divBdr>
                                <w:top w:val="none" w:sz="0" w:space="0" w:color="auto"/>
                                <w:left w:val="none" w:sz="0" w:space="0" w:color="auto"/>
                                <w:bottom w:val="none" w:sz="0" w:space="0" w:color="auto"/>
                                <w:right w:val="none" w:sz="0" w:space="0" w:color="auto"/>
                              </w:divBdr>
                            </w:div>
                            <w:div w:id="722561612">
                              <w:marLeft w:val="0"/>
                              <w:marRight w:val="0"/>
                              <w:marTop w:val="0"/>
                              <w:marBottom w:val="0"/>
                              <w:divBdr>
                                <w:top w:val="none" w:sz="0" w:space="0" w:color="auto"/>
                                <w:left w:val="none" w:sz="0" w:space="0" w:color="auto"/>
                                <w:bottom w:val="none" w:sz="0" w:space="0" w:color="auto"/>
                                <w:right w:val="none" w:sz="0" w:space="0" w:color="auto"/>
                              </w:divBdr>
                            </w:div>
                          </w:divsChild>
                        </w:div>
                        <w:div w:id="74517602">
                          <w:marLeft w:val="0"/>
                          <w:marRight w:val="0"/>
                          <w:marTop w:val="0"/>
                          <w:marBottom w:val="0"/>
                          <w:divBdr>
                            <w:top w:val="none" w:sz="0" w:space="0" w:color="auto"/>
                            <w:left w:val="none" w:sz="0" w:space="0" w:color="auto"/>
                            <w:bottom w:val="none" w:sz="0" w:space="0" w:color="auto"/>
                            <w:right w:val="none" w:sz="0" w:space="0" w:color="auto"/>
                          </w:divBdr>
                          <w:divsChild>
                            <w:div w:id="1629361177">
                              <w:marLeft w:val="0"/>
                              <w:marRight w:val="0"/>
                              <w:marTop w:val="120"/>
                              <w:marBottom w:val="0"/>
                              <w:divBdr>
                                <w:top w:val="none" w:sz="0" w:space="0" w:color="auto"/>
                                <w:left w:val="none" w:sz="0" w:space="0" w:color="auto"/>
                                <w:bottom w:val="none" w:sz="0" w:space="0" w:color="auto"/>
                                <w:right w:val="none" w:sz="0" w:space="0" w:color="auto"/>
                              </w:divBdr>
                            </w:div>
                            <w:div w:id="2082822197">
                              <w:marLeft w:val="0"/>
                              <w:marRight w:val="0"/>
                              <w:marTop w:val="0"/>
                              <w:marBottom w:val="0"/>
                              <w:divBdr>
                                <w:top w:val="none" w:sz="0" w:space="0" w:color="auto"/>
                                <w:left w:val="none" w:sz="0" w:space="0" w:color="auto"/>
                                <w:bottom w:val="none" w:sz="0" w:space="0" w:color="auto"/>
                                <w:right w:val="none" w:sz="0" w:space="0" w:color="auto"/>
                              </w:divBdr>
                              <w:divsChild>
                                <w:div w:id="1470438812">
                                  <w:marLeft w:val="0"/>
                                  <w:marRight w:val="0"/>
                                  <w:marTop w:val="0"/>
                                  <w:marBottom w:val="0"/>
                                  <w:divBdr>
                                    <w:top w:val="none" w:sz="0" w:space="0" w:color="auto"/>
                                    <w:left w:val="none" w:sz="0" w:space="0" w:color="auto"/>
                                    <w:bottom w:val="none" w:sz="0" w:space="0" w:color="auto"/>
                                    <w:right w:val="none" w:sz="0" w:space="0" w:color="auto"/>
                                  </w:divBdr>
                                  <w:divsChild>
                                    <w:div w:id="43792984">
                                      <w:marLeft w:val="0"/>
                                      <w:marRight w:val="0"/>
                                      <w:marTop w:val="120"/>
                                      <w:marBottom w:val="0"/>
                                      <w:divBdr>
                                        <w:top w:val="none" w:sz="0" w:space="0" w:color="auto"/>
                                        <w:left w:val="none" w:sz="0" w:space="0" w:color="auto"/>
                                        <w:bottom w:val="none" w:sz="0" w:space="0" w:color="auto"/>
                                        <w:right w:val="none" w:sz="0" w:space="0" w:color="auto"/>
                                      </w:divBdr>
                                    </w:div>
                                    <w:div w:id="432019363">
                                      <w:marLeft w:val="0"/>
                                      <w:marRight w:val="0"/>
                                      <w:marTop w:val="0"/>
                                      <w:marBottom w:val="0"/>
                                      <w:divBdr>
                                        <w:top w:val="none" w:sz="0" w:space="0" w:color="auto"/>
                                        <w:left w:val="none" w:sz="0" w:space="0" w:color="auto"/>
                                        <w:bottom w:val="none" w:sz="0" w:space="0" w:color="auto"/>
                                        <w:right w:val="none" w:sz="0" w:space="0" w:color="auto"/>
                                      </w:divBdr>
                                      <w:divsChild>
                                        <w:div w:id="1813408085">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1695765359">
                                  <w:marLeft w:val="0"/>
                                  <w:marRight w:val="0"/>
                                  <w:marTop w:val="0"/>
                                  <w:marBottom w:val="0"/>
                                  <w:divBdr>
                                    <w:top w:val="none" w:sz="0" w:space="0" w:color="auto"/>
                                    <w:left w:val="none" w:sz="0" w:space="0" w:color="auto"/>
                                    <w:bottom w:val="none" w:sz="0" w:space="0" w:color="auto"/>
                                    <w:right w:val="none" w:sz="0" w:space="0" w:color="auto"/>
                                  </w:divBdr>
                                  <w:divsChild>
                                    <w:div w:id="173539985">
                                      <w:marLeft w:val="0"/>
                                      <w:marRight w:val="0"/>
                                      <w:marTop w:val="120"/>
                                      <w:marBottom w:val="0"/>
                                      <w:divBdr>
                                        <w:top w:val="none" w:sz="0" w:space="0" w:color="auto"/>
                                        <w:left w:val="none" w:sz="0" w:space="0" w:color="auto"/>
                                        <w:bottom w:val="none" w:sz="0" w:space="0" w:color="auto"/>
                                        <w:right w:val="none" w:sz="0" w:space="0" w:color="auto"/>
                                      </w:divBdr>
                                    </w:div>
                                    <w:div w:id="2024090990">
                                      <w:marLeft w:val="0"/>
                                      <w:marRight w:val="0"/>
                                      <w:marTop w:val="0"/>
                                      <w:marBottom w:val="0"/>
                                      <w:divBdr>
                                        <w:top w:val="none" w:sz="0" w:space="0" w:color="auto"/>
                                        <w:left w:val="none" w:sz="0" w:space="0" w:color="auto"/>
                                        <w:bottom w:val="none" w:sz="0" w:space="0" w:color="auto"/>
                                        <w:right w:val="none" w:sz="0" w:space="0" w:color="auto"/>
                                      </w:divBdr>
                                      <w:divsChild>
                                        <w:div w:id="2048481056">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1494176200">
                                  <w:marLeft w:val="0"/>
                                  <w:marRight w:val="0"/>
                                  <w:marTop w:val="0"/>
                                  <w:marBottom w:val="0"/>
                                  <w:divBdr>
                                    <w:top w:val="none" w:sz="0" w:space="0" w:color="auto"/>
                                    <w:left w:val="none" w:sz="0" w:space="0" w:color="auto"/>
                                    <w:bottom w:val="none" w:sz="0" w:space="0" w:color="auto"/>
                                    <w:right w:val="none" w:sz="0" w:space="0" w:color="auto"/>
                                  </w:divBdr>
                                  <w:divsChild>
                                    <w:div w:id="1882547714">
                                      <w:marLeft w:val="0"/>
                                      <w:marRight w:val="0"/>
                                      <w:marTop w:val="120"/>
                                      <w:marBottom w:val="0"/>
                                      <w:divBdr>
                                        <w:top w:val="none" w:sz="0" w:space="0" w:color="auto"/>
                                        <w:left w:val="none" w:sz="0" w:space="0" w:color="auto"/>
                                        <w:bottom w:val="none" w:sz="0" w:space="0" w:color="auto"/>
                                        <w:right w:val="none" w:sz="0" w:space="0" w:color="auto"/>
                                      </w:divBdr>
                                    </w:div>
                                    <w:div w:id="1744058491">
                                      <w:marLeft w:val="0"/>
                                      <w:marRight w:val="0"/>
                                      <w:marTop w:val="0"/>
                                      <w:marBottom w:val="0"/>
                                      <w:divBdr>
                                        <w:top w:val="none" w:sz="0" w:space="0" w:color="auto"/>
                                        <w:left w:val="none" w:sz="0" w:space="0" w:color="auto"/>
                                        <w:bottom w:val="none" w:sz="0" w:space="0" w:color="auto"/>
                                        <w:right w:val="none" w:sz="0" w:space="0" w:color="auto"/>
                                      </w:divBdr>
                                      <w:divsChild>
                                        <w:div w:id="116026595">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1004456">
                  <w:marLeft w:val="0"/>
                  <w:marRight w:val="0"/>
                  <w:marTop w:val="0"/>
                  <w:marBottom w:val="0"/>
                  <w:divBdr>
                    <w:top w:val="none" w:sz="0" w:space="0" w:color="auto"/>
                    <w:left w:val="none" w:sz="0" w:space="0" w:color="auto"/>
                    <w:bottom w:val="none" w:sz="0" w:space="0" w:color="auto"/>
                    <w:right w:val="none" w:sz="0" w:space="0" w:color="auto"/>
                  </w:divBdr>
                  <w:divsChild>
                    <w:div w:id="1817993812">
                      <w:marLeft w:val="0"/>
                      <w:marRight w:val="0"/>
                      <w:marTop w:val="120"/>
                      <w:marBottom w:val="0"/>
                      <w:divBdr>
                        <w:top w:val="none" w:sz="0" w:space="0" w:color="auto"/>
                        <w:left w:val="none" w:sz="0" w:space="0" w:color="auto"/>
                        <w:bottom w:val="none" w:sz="0" w:space="0" w:color="auto"/>
                        <w:right w:val="none" w:sz="0" w:space="0" w:color="auto"/>
                      </w:divBdr>
                    </w:div>
                    <w:div w:id="1815635508">
                      <w:marLeft w:val="0"/>
                      <w:marRight w:val="0"/>
                      <w:marTop w:val="0"/>
                      <w:marBottom w:val="0"/>
                      <w:divBdr>
                        <w:top w:val="none" w:sz="0" w:space="0" w:color="auto"/>
                        <w:left w:val="none" w:sz="0" w:space="0" w:color="auto"/>
                        <w:bottom w:val="none" w:sz="0" w:space="0" w:color="auto"/>
                        <w:right w:val="none" w:sz="0" w:space="0" w:color="auto"/>
                      </w:divBdr>
                      <w:divsChild>
                        <w:div w:id="1908759746">
                          <w:marLeft w:val="0"/>
                          <w:marRight w:val="0"/>
                          <w:marTop w:val="0"/>
                          <w:marBottom w:val="0"/>
                          <w:divBdr>
                            <w:top w:val="none" w:sz="0" w:space="0" w:color="auto"/>
                            <w:left w:val="none" w:sz="0" w:space="0" w:color="auto"/>
                            <w:bottom w:val="none" w:sz="0" w:space="0" w:color="auto"/>
                            <w:right w:val="none" w:sz="0" w:space="0" w:color="auto"/>
                          </w:divBdr>
                          <w:divsChild>
                            <w:div w:id="1334844426">
                              <w:marLeft w:val="0"/>
                              <w:marRight w:val="0"/>
                              <w:marTop w:val="120"/>
                              <w:marBottom w:val="0"/>
                              <w:divBdr>
                                <w:top w:val="none" w:sz="0" w:space="0" w:color="auto"/>
                                <w:left w:val="none" w:sz="0" w:space="0" w:color="auto"/>
                                <w:bottom w:val="none" w:sz="0" w:space="0" w:color="auto"/>
                                <w:right w:val="none" w:sz="0" w:space="0" w:color="auto"/>
                              </w:divBdr>
                            </w:div>
                            <w:div w:id="1073116932">
                              <w:marLeft w:val="0"/>
                              <w:marRight w:val="0"/>
                              <w:marTop w:val="0"/>
                              <w:marBottom w:val="0"/>
                              <w:divBdr>
                                <w:top w:val="none" w:sz="0" w:space="0" w:color="auto"/>
                                <w:left w:val="none" w:sz="0" w:space="0" w:color="auto"/>
                                <w:bottom w:val="none" w:sz="0" w:space="0" w:color="auto"/>
                                <w:right w:val="none" w:sz="0" w:space="0" w:color="auto"/>
                              </w:divBdr>
                            </w:div>
                          </w:divsChild>
                        </w:div>
                        <w:div w:id="1587961018">
                          <w:marLeft w:val="0"/>
                          <w:marRight w:val="0"/>
                          <w:marTop w:val="0"/>
                          <w:marBottom w:val="0"/>
                          <w:divBdr>
                            <w:top w:val="none" w:sz="0" w:space="0" w:color="auto"/>
                            <w:left w:val="none" w:sz="0" w:space="0" w:color="auto"/>
                            <w:bottom w:val="none" w:sz="0" w:space="0" w:color="auto"/>
                            <w:right w:val="none" w:sz="0" w:space="0" w:color="auto"/>
                          </w:divBdr>
                          <w:divsChild>
                            <w:div w:id="695277759">
                              <w:marLeft w:val="0"/>
                              <w:marRight w:val="0"/>
                              <w:marTop w:val="120"/>
                              <w:marBottom w:val="0"/>
                              <w:divBdr>
                                <w:top w:val="none" w:sz="0" w:space="0" w:color="auto"/>
                                <w:left w:val="none" w:sz="0" w:space="0" w:color="auto"/>
                                <w:bottom w:val="none" w:sz="0" w:space="0" w:color="auto"/>
                                <w:right w:val="none" w:sz="0" w:space="0" w:color="auto"/>
                              </w:divBdr>
                            </w:div>
                            <w:div w:id="1941986126">
                              <w:marLeft w:val="0"/>
                              <w:marRight w:val="0"/>
                              <w:marTop w:val="0"/>
                              <w:marBottom w:val="0"/>
                              <w:divBdr>
                                <w:top w:val="none" w:sz="0" w:space="0" w:color="auto"/>
                                <w:left w:val="none" w:sz="0" w:space="0" w:color="auto"/>
                                <w:bottom w:val="none" w:sz="0" w:space="0" w:color="auto"/>
                                <w:right w:val="none" w:sz="0" w:space="0" w:color="auto"/>
                              </w:divBdr>
                            </w:div>
                          </w:divsChild>
                        </w:div>
                        <w:div w:id="940911356">
                          <w:marLeft w:val="0"/>
                          <w:marRight w:val="0"/>
                          <w:marTop w:val="0"/>
                          <w:marBottom w:val="0"/>
                          <w:divBdr>
                            <w:top w:val="none" w:sz="0" w:space="0" w:color="auto"/>
                            <w:left w:val="none" w:sz="0" w:space="0" w:color="auto"/>
                            <w:bottom w:val="none" w:sz="0" w:space="0" w:color="auto"/>
                            <w:right w:val="none" w:sz="0" w:space="0" w:color="auto"/>
                          </w:divBdr>
                          <w:divsChild>
                            <w:div w:id="1966696224">
                              <w:marLeft w:val="0"/>
                              <w:marRight w:val="0"/>
                              <w:marTop w:val="120"/>
                              <w:marBottom w:val="0"/>
                              <w:divBdr>
                                <w:top w:val="none" w:sz="0" w:space="0" w:color="auto"/>
                                <w:left w:val="none" w:sz="0" w:space="0" w:color="auto"/>
                                <w:bottom w:val="none" w:sz="0" w:space="0" w:color="auto"/>
                                <w:right w:val="none" w:sz="0" w:space="0" w:color="auto"/>
                              </w:divBdr>
                            </w:div>
                            <w:div w:id="1496649540">
                              <w:marLeft w:val="0"/>
                              <w:marRight w:val="0"/>
                              <w:marTop w:val="0"/>
                              <w:marBottom w:val="0"/>
                              <w:divBdr>
                                <w:top w:val="none" w:sz="0" w:space="0" w:color="auto"/>
                                <w:left w:val="none" w:sz="0" w:space="0" w:color="auto"/>
                                <w:bottom w:val="none" w:sz="0" w:space="0" w:color="auto"/>
                                <w:right w:val="none" w:sz="0" w:space="0" w:color="auto"/>
                              </w:divBdr>
                            </w:div>
                          </w:divsChild>
                        </w:div>
                        <w:div w:id="1426919898">
                          <w:marLeft w:val="0"/>
                          <w:marRight w:val="0"/>
                          <w:marTop w:val="0"/>
                          <w:marBottom w:val="0"/>
                          <w:divBdr>
                            <w:top w:val="none" w:sz="0" w:space="0" w:color="auto"/>
                            <w:left w:val="none" w:sz="0" w:space="0" w:color="auto"/>
                            <w:bottom w:val="none" w:sz="0" w:space="0" w:color="auto"/>
                            <w:right w:val="none" w:sz="0" w:space="0" w:color="auto"/>
                          </w:divBdr>
                          <w:divsChild>
                            <w:div w:id="250434212">
                              <w:marLeft w:val="0"/>
                              <w:marRight w:val="0"/>
                              <w:marTop w:val="120"/>
                              <w:marBottom w:val="0"/>
                              <w:divBdr>
                                <w:top w:val="none" w:sz="0" w:space="0" w:color="auto"/>
                                <w:left w:val="none" w:sz="0" w:space="0" w:color="auto"/>
                                <w:bottom w:val="none" w:sz="0" w:space="0" w:color="auto"/>
                                <w:right w:val="none" w:sz="0" w:space="0" w:color="auto"/>
                              </w:divBdr>
                            </w:div>
                            <w:div w:id="2145267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99120409">
          <w:marLeft w:val="0"/>
          <w:marRight w:val="0"/>
          <w:marTop w:val="0"/>
          <w:marBottom w:val="0"/>
          <w:divBdr>
            <w:top w:val="none" w:sz="0" w:space="0" w:color="auto"/>
            <w:left w:val="none" w:sz="0" w:space="0" w:color="auto"/>
            <w:bottom w:val="none" w:sz="0" w:space="0" w:color="auto"/>
            <w:right w:val="none" w:sz="0" w:space="0" w:color="auto"/>
          </w:divBdr>
          <w:divsChild>
            <w:div w:id="1607270746">
              <w:marLeft w:val="0"/>
              <w:marRight w:val="0"/>
              <w:marTop w:val="120"/>
              <w:marBottom w:val="0"/>
              <w:divBdr>
                <w:top w:val="none" w:sz="0" w:space="0" w:color="auto"/>
                <w:left w:val="none" w:sz="0" w:space="0" w:color="auto"/>
                <w:bottom w:val="none" w:sz="0" w:space="0" w:color="auto"/>
                <w:right w:val="none" w:sz="0" w:space="0" w:color="auto"/>
              </w:divBdr>
            </w:div>
            <w:div w:id="988284655">
              <w:marLeft w:val="0"/>
              <w:marRight w:val="0"/>
              <w:marTop w:val="0"/>
              <w:marBottom w:val="0"/>
              <w:divBdr>
                <w:top w:val="none" w:sz="0" w:space="0" w:color="auto"/>
                <w:left w:val="none" w:sz="0" w:space="0" w:color="auto"/>
                <w:bottom w:val="none" w:sz="0" w:space="0" w:color="auto"/>
                <w:right w:val="none" w:sz="0" w:space="0" w:color="auto"/>
              </w:divBdr>
              <w:divsChild>
                <w:div w:id="990330906">
                  <w:marLeft w:val="0"/>
                  <w:marRight w:val="0"/>
                  <w:marTop w:val="0"/>
                  <w:marBottom w:val="0"/>
                  <w:divBdr>
                    <w:top w:val="none" w:sz="0" w:space="0" w:color="auto"/>
                    <w:left w:val="none" w:sz="0" w:space="0" w:color="auto"/>
                    <w:bottom w:val="none" w:sz="0" w:space="0" w:color="auto"/>
                    <w:right w:val="none" w:sz="0" w:space="0" w:color="auto"/>
                  </w:divBdr>
                  <w:divsChild>
                    <w:div w:id="1505629391">
                      <w:marLeft w:val="0"/>
                      <w:marRight w:val="0"/>
                      <w:marTop w:val="120"/>
                      <w:marBottom w:val="0"/>
                      <w:divBdr>
                        <w:top w:val="none" w:sz="0" w:space="0" w:color="auto"/>
                        <w:left w:val="none" w:sz="0" w:space="0" w:color="auto"/>
                        <w:bottom w:val="none" w:sz="0" w:space="0" w:color="auto"/>
                        <w:right w:val="none" w:sz="0" w:space="0" w:color="auto"/>
                      </w:divBdr>
                    </w:div>
                    <w:div w:id="1895970634">
                      <w:marLeft w:val="0"/>
                      <w:marRight w:val="0"/>
                      <w:marTop w:val="0"/>
                      <w:marBottom w:val="0"/>
                      <w:divBdr>
                        <w:top w:val="none" w:sz="0" w:space="0" w:color="auto"/>
                        <w:left w:val="none" w:sz="0" w:space="0" w:color="auto"/>
                        <w:bottom w:val="none" w:sz="0" w:space="0" w:color="auto"/>
                        <w:right w:val="none" w:sz="0" w:space="0" w:color="auto"/>
                      </w:divBdr>
                      <w:divsChild>
                        <w:div w:id="1314143713">
                          <w:marLeft w:val="0"/>
                          <w:marRight w:val="0"/>
                          <w:marTop w:val="0"/>
                          <w:marBottom w:val="0"/>
                          <w:divBdr>
                            <w:top w:val="none" w:sz="0" w:space="0" w:color="auto"/>
                            <w:left w:val="none" w:sz="0" w:space="0" w:color="auto"/>
                            <w:bottom w:val="none" w:sz="0" w:space="0" w:color="auto"/>
                            <w:right w:val="none" w:sz="0" w:space="0" w:color="auto"/>
                          </w:divBdr>
                          <w:divsChild>
                            <w:div w:id="1489395168">
                              <w:marLeft w:val="0"/>
                              <w:marRight w:val="0"/>
                              <w:marTop w:val="120"/>
                              <w:marBottom w:val="0"/>
                              <w:divBdr>
                                <w:top w:val="none" w:sz="0" w:space="0" w:color="auto"/>
                                <w:left w:val="none" w:sz="0" w:space="0" w:color="auto"/>
                                <w:bottom w:val="none" w:sz="0" w:space="0" w:color="auto"/>
                                <w:right w:val="none" w:sz="0" w:space="0" w:color="auto"/>
                              </w:divBdr>
                            </w:div>
                            <w:div w:id="2016420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10241224">
      <w:bodyDiv w:val="1"/>
      <w:marLeft w:val="0"/>
      <w:marRight w:val="0"/>
      <w:marTop w:val="0"/>
      <w:marBottom w:val="0"/>
      <w:divBdr>
        <w:top w:val="none" w:sz="0" w:space="0" w:color="auto"/>
        <w:left w:val="none" w:sz="0" w:space="0" w:color="auto"/>
        <w:bottom w:val="none" w:sz="0" w:space="0" w:color="auto"/>
        <w:right w:val="none" w:sz="0" w:space="0" w:color="auto"/>
      </w:divBdr>
      <w:divsChild>
        <w:div w:id="742070952">
          <w:marLeft w:val="0"/>
          <w:marRight w:val="0"/>
          <w:marTop w:val="0"/>
          <w:marBottom w:val="0"/>
          <w:divBdr>
            <w:top w:val="none" w:sz="0" w:space="0" w:color="auto"/>
            <w:left w:val="none" w:sz="0" w:space="0" w:color="auto"/>
            <w:bottom w:val="none" w:sz="0" w:space="0" w:color="auto"/>
            <w:right w:val="none" w:sz="0" w:space="0" w:color="auto"/>
          </w:divBdr>
          <w:divsChild>
            <w:div w:id="1131289940">
              <w:marLeft w:val="0"/>
              <w:marRight w:val="0"/>
              <w:marTop w:val="0"/>
              <w:marBottom w:val="0"/>
              <w:divBdr>
                <w:top w:val="none" w:sz="0" w:space="0" w:color="auto"/>
                <w:left w:val="none" w:sz="0" w:space="0" w:color="auto"/>
                <w:bottom w:val="none" w:sz="0" w:space="0" w:color="auto"/>
                <w:right w:val="none" w:sz="0" w:space="0" w:color="auto"/>
              </w:divBdr>
            </w:div>
          </w:divsChild>
        </w:div>
        <w:div w:id="2095710490">
          <w:marLeft w:val="0"/>
          <w:marRight w:val="0"/>
          <w:marTop w:val="0"/>
          <w:marBottom w:val="0"/>
          <w:divBdr>
            <w:top w:val="none" w:sz="0" w:space="0" w:color="auto"/>
            <w:left w:val="none" w:sz="0" w:space="0" w:color="auto"/>
            <w:bottom w:val="none" w:sz="0" w:space="0" w:color="auto"/>
            <w:right w:val="none" w:sz="0" w:space="0" w:color="auto"/>
          </w:divBdr>
          <w:divsChild>
            <w:div w:id="992678910">
              <w:marLeft w:val="0"/>
              <w:marRight w:val="0"/>
              <w:marTop w:val="0"/>
              <w:marBottom w:val="0"/>
              <w:divBdr>
                <w:top w:val="none" w:sz="0" w:space="0" w:color="auto"/>
                <w:left w:val="none" w:sz="0" w:space="0" w:color="auto"/>
                <w:bottom w:val="none" w:sz="0" w:space="0" w:color="auto"/>
                <w:right w:val="none" w:sz="0" w:space="0" w:color="auto"/>
              </w:divBdr>
            </w:div>
          </w:divsChild>
        </w:div>
        <w:div w:id="1780486371">
          <w:marLeft w:val="0"/>
          <w:marRight w:val="0"/>
          <w:marTop w:val="0"/>
          <w:marBottom w:val="0"/>
          <w:divBdr>
            <w:top w:val="none" w:sz="0" w:space="0" w:color="auto"/>
            <w:left w:val="none" w:sz="0" w:space="0" w:color="auto"/>
            <w:bottom w:val="none" w:sz="0" w:space="0" w:color="auto"/>
            <w:right w:val="none" w:sz="0" w:space="0" w:color="auto"/>
          </w:divBdr>
          <w:divsChild>
            <w:div w:id="1573005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0891369">
      <w:bodyDiv w:val="1"/>
      <w:marLeft w:val="0"/>
      <w:marRight w:val="0"/>
      <w:marTop w:val="0"/>
      <w:marBottom w:val="0"/>
      <w:divBdr>
        <w:top w:val="none" w:sz="0" w:space="0" w:color="auto"/>
        <w:left w:val="none" w:sz="0" w:space="0" w:color="auto"/>
        <w:bottom w:val="none" w:sz="0" w:space="0" w:color="auto"/>
        <w:right w:val="none" w:sz="0" w:space="0" w:color="auto"/>
      </w:divBdr>
      <w:divsChild>
        <w:div w:id="381055111">
          <w:marLeft w:val="480"/>
          <w:marRight w:val="0"/>
          <w:marTop w:val="0"/>
          <w:marBottom w:val="0"/>
          <w:divBdr>
            <w:top w:val="none" w:sz="0" w:space="0" w:color="auto"/>
            <w:left w:val="none" w:sz="0" w:space="0" w:color="auto"/>
            <w:bottom w:val="none" w:sz="0" w:space="0" w:color="auto"/>
            <w:right w:val="none" w:sz="0" w:space="0" w:color="auto"/>
          </w:divBdr>
        </w:div>
        <w:div w:id="906766284">
          <w:marLeft w:val="0"/>
          <w:marRight w:val="0"/>
          <w:marTop w:val="0"/>
          <w:marBottom w:val="0"/>
          <w:divBdr>
            <w:top w:val="none" w:sz="0" w:space="0" w:color="auto"/>
            <w:left w:val="none" w:sz="0" w:space="0" w:color="auto"/>
            <w:bottom w:val="none" w:sz="0" w:space="0" w:color="auto"/>
            <w:right w:val="none" w:sz="0" w:space="0" w:color="auto"/>
          </w:divBdr>
          <w:divsChild>
            <w:div w:id="299577853">
              <w:marLeft w:val="0"/>
              <w:marRight w:val="0"/>
              <w:marTop w:val="120"/>
              <w:marBottom w:val="0"/>
              <w:divBdr>
                <w:top w:val="none" w:sz="0" w:space="0" w:color="auto"/>
                <w:left w:val="none" w:sz="0" w:space="0" w:color="auto"/>
                <w:bottom w:val="none" w:sz="0" w:space="0" w:color="auto"/>
                <w:right w:val="none" w:sz="0" w:space="0" w:color="auto"/>
              </w:divBdr>
            </w:div>
            <w:div w:id="1081873668">
              <w:marLeft w:val="0"/>
              <w:marRight w:val="0"/>
              <w:marTop w:val="0"/>
              <w:marBottom w:val="0"/>
              <w:divBdr>
                <w:top w:val="none" w:sz="0" w:space="0" w:color="auto"/>
                <w:left w:val="none" w:sz="0" w:space="0" w:color="auto"/>
                <w:bottom w:val="none" w:sz="0" w:space="0" w:color="auto"/>
                <w:right w:val="none" w:sz="0" w:space="0" w:color="auto"/>
              </w:divBdr>
            </w:div>
          </w:divsChild>
        </w:div>
        <w:div w:id="2013990832">
          <w:marLeft w:val="0"/>
          <w:marRight w:val="0"/>
          <w:marTop w:val="0"/>
          <w:marBottom w:val="0"/>
          <w:divBdr>
            <w:top w:val="none" w:sz="0" w:space="0" w:color="auto"/>
            <w:left w:val="none" w:sz="0" w:space="0" w:color="auto"/>
            <w:bottom w:val="none" w:sz="0" w:space="0" w:color="auto"/>
            <w:right w:val="none" w:sz="0" w:space="0" w:color="auto"/>
          </w:divBdr>
          <w:divsChild>
            <w:div w:id="1080754297">
              <w:marLeft w:val="0"/>
              <w:marRight w:val="0"/>
              <w:marTop w:val="120"/>
              <w:marBottom w:val="0"/>
              <w:divBdr>
                <w:top w:val="none" w:sz="0" w:space="0" w:color="auto"/>
                <w:left w:val="none" w:sz="0" w:space="0" w:color="auto"/>
                <w:bottom w:val="none" w:sz="0" w:space="0" w:color="auto"/>
                <w:right w:val="none" w:sz="0" w:space="0" w:color="auto"/>
              </w:divBdr>
            </w:div>
            <w:div w:id="2058430240">
              <w:marLeft w:val="0"/>
              <w:marRight w:val="0"/>
              <w:marTop w:val="0"/>
              <w:marBottom w:val="0"/>
              <w:divBdr>
                <w:top w:val="none" w:sz="0" w:space="0" w:color="auto"/>
                <w:left w:val="none" w:sz="0" w:space="0" w:color="auto"/>
                <w:bottom w:val="none" w:sz="0" w:space="0" w:color="auto"/>
                <w:right w:val="none" w:sz="0" w:space="0" w:color="auto"/>
              </w:divBdr>
              <w:divsChild>
                <w:div w:id="581641292">
                  <w:marLeft w:val="0"/>
                  <w:marRight w:val="0"/>
                  <w:marTop w:val="0"/>
                  <w:marBottom w:val="0"/>
                  <w:divBdr>
                    <w:top w:val="none" w:sz="0" w:space="0" w:color="auto"/>
                    <w:left w:val="none" w:sz="0" w:space="0" w:color="auto"/>
                    <w:bottom w:val="none" w:sz="0" w:space="0" w:color="auto"/>
                    <w:right w:val="none" w:sz="0" w:space="0" w:color="auto"/>
                  </w:divBdr>
                  <w:divsChild>
                    <w:div w:id="735783842">
                      <w:marLeft w:val="0"/>
                      <w:marRight w:val="0"/>
                      <w:marTop w:val="120"/>
                      <w:marBottom w:val="0"/>
                      <w:divBdr>
                        <w:top w:val="none" w:sz="0" w:space="0" w:color="auto"/>
                        <w:left w:val="none" w:sz="0" w:space="0" w:color="auto"/>
                        <w:bottom w:val="none" w:sz="0" w:space="0" w:color="auto"/>
                        <w:right w:val="none" w:sz="0" w:space="0" w:color="auto"/>
                      </w:divBdr>
                    </w:div>
                    <w:div w:id="1771661066">
                      <w:marLeft w:val="0"/>
                      <w:marRight w:val="0"/>
                      <w:marTop w:val="0"/>
                      <w:marBottom w:val="0"/>
                      <w:divBdr>
                        <w:top w:val="none" w:sz="0" w:space="0" w:color="auto"/>
                        <w:left w:val="none" w:sz="0" w:space="0" w:color="auto"/>
                        <w:bottom w:val="none" w:sz="0" w:space="0" w:color="auto"/>
                        <w:right w:val="none" w:sz="0" w:space="0" w:color="auto"/>
                      </w:divBdr>
                    </w:div>
                  </w:divsChild>
                </w:div>
                <w:div w:id="1784223642">
                  <w:marLeft w:val="0"/>
                  <w:marRight w:val="0"/>
                  <w:marTop w:val="0"/>
                  <w:marBottom w:val="0"/>
                  <w:divBdr>
                    <w:top w:val="none" w:sz="0" w:space="0" w:color="auto"/>
                    <w:left w:val="none" w:sz="0" w:space="0" w:color="auto"/>
                    <w:bottom w:val="none" w:sz="0" w:space="0" w:color="auto"/>
                    <w:right w:val="none" w:sz="0" w:space="0" w:color="auto"/>
                  </w:divBdr>
                  <w:divsChild>
                    <w:div w:id="423841288">
                      <w:marLeft w:val="0"/>
                      <w:marRight w:val="0"/>
                      <w:marTop w:val="120"/>
                      <w:marBottom w:val="0"/>
                      <w:divBdr>
                        <w:top w:val="none" w:sz="0" w:space="0" w:color="auto"/>
                        <w:left w:val="none" w:sz="0" w:space="0" w:color="auto"/>
                        <w:bottom w:val="none" w:sz="0" w:space="0" w:color="auto"/>
                        <w:right w:val="none" w:sz="0" w:space="0" w:color="auto"/>
                      </w:divBdr>
                    </w:div>
                    <w:div w:id="392241364">
                      <w:marLeft w:val="0"/>
                      <w:marRight w:val="0"/>
                      <w:marTop w:val="0"/>
                      <w:marBottom w:val="0"/>
                      <w:divBdr>
                        <w:top w:val="none" w:sz="0" w:space="0" w:color="auto"/>
                        <w:left w:val="none" w:sz="0" w:space="0" w:color="auto"/>
                        <w:bottom w:val="none" w:sz="0" w:space="0" w:color="auto"/>
                        <w:right w:val="none" w:sz="0" w:space="0" w:color="auto"/>
                      </w:divBdr>
                    </w:div>
                  </w:divsChild>
                </w:div>
                <w:div w:id="1159997654">
                  <w:marLeft w:val="0"/>
                  <w:marRight w:val="0"/>
                  <w:marTop w:val="0"/>
                  <w:marBottom w:val="0"/>
                  <w:divBdr>
                    <w:top w:val="none" w:sz="0" w:space="0" w:color="auto"/>
                    <w:left w:val="none" w:sz="0" w:space="0" w:color="auto"/>
                    <w:bottom w:val="none" w:sz="0" w:space="0" w:color="auto"/>
                    <w:right w:val="none" w:sz="0" w:space="0" w:color="auto"/>
                  </w:divBdr>
                  <w:divsChild>
                    <w:div w:id="98380727">
                      <w:marLeft w:val="0"/>
                      <w:marRight w:val="0"/>
                      <w:marTop w:val="120"/>
                      <w:marBottom w:val="0"/>
                      <w:divBdr>
                        <w:top w:val="none" w:sz="0" w:space="0" w:color="auto"/>
                        <w:left w:val="none" w:sz="0" w:space="0" w:color="auto"/>
                        <w:bottom w:val="none" w:sz="0" w:space="0" w:color="auto"/>
                        <w:right w:val="none" w:sz="0" w:space="0" w:color="auto"/>
                      </w:divBdr>
                    </w:div>
                    <w:div w:id="864708870">
                      <w:marLeft w:val="0"/>
                      <w:marRight w:val="0"/>
                      <w:marTop w:val="0"/>
                      <w:marBottom w:val="0"/>
                      <w:divBdr>
                        <w:top w:val="none" w:sz="0" w:space="0" w:color="auto"/>
                        <w:left w:val="none" w:sz="0" w:space="0" w:color="auto"/>
                        <w:bottom w:val="none" w:sz="0" w:space="0" w:color="auto"/>
                        <w:right w:val="none" w:sz="0" w:space="0" w:color="auto"/>
                      </w:divBdr>
                    </w:div>
                  </w:divsChild>
                </w:div>
                <w:div w:id="1562524839">
                  <w:marLeft w:val="0"/>
                  <w:marRight w:val="0"/>
                  <w:marTop w:val="0"/>
                  <w:marBottom w:val="0"/>
                  <w:divBdr>
                    <w:top w:val="none" w:sz="0" w:space="0" w:color="auto"/>
                    <w:left w:val="none" w:sz="0" w:space="0" w:color="auto"/>
                    <w:bottom w:val="none" w:sz="0" w:space="0" w:color="auto"/>
                    <w:right w:val="none" w:sz="0" w:space="0" w:color="auto"/>
                  </w:divBdr>
                  <w:divsChild>
                    <w:div w:id="480536923">
                      <w:marLeft w:val="0"/>
                      <w:marRight w:val="0"/>
                      <w:marTop w:val="120"/>
                      <w:marBottom w:val="0"/>
                      <w:divBdr>
                        <w:top w:val="none" w:sz="0" w:space="0" w:color="auto"/>
                        <w:left w:val="none" w:sz="0" w:space="0" w:color="auto"/>
                        <w:bottom w:val="none" w:sz="0" w:space="0" w:color="auto"/>
                        <w:right w:val="none" w:sz="0" w:space="0" w:color="auto"/>
                      </w:divBdr>
                    </w:div>
                    <w:div w:id="1762094330">
                      <w:marLeft w:val="0"/>
                      <w:marRight w:val="0"/>
                      <w:marTop w:val="0"/>
                      <w:marBottom w:val="0"/>
                      <w:divBdr>
                        <w:top w:val="none" w:sz="0" w:space="0" w:color="auto"/>
                        <w:left w:val="none" w:sz="0" w:space="0" w:color="auto"/>
                        <w:bottom w:val="none" w:sz="0" w:space="0" w:color="auto"/>
                        <w:right w:val="none" w:sz="0" w:space="0" w:color="auto"/>
                      </w:divBdr>
                    </w:div>
                  </w:divsChild>
                </w:div>
                <w:div w:id="627202673">
                  <w:marLeft w:val="0"/>
                  <w:marRight w:val="0"/>
                  <w:marTop w:val="0"/>
                  <w:marBottom w:val="0"/>
                  <w:divBdr>
                    <w:top w:val="none" w:sz="0" w:space="0" w:color="auto"/>
                    <w:left w:val="none" w:sz="0" w:space="0" w:color="auto"/>
                    <w:bottom w:val="none" w:sz="0" w:space="0" w:color="auto"/>
                    <w:right w:val="none" w:sz="0" w:space="0" w:color="auto"/>
                  </w:divBdr>
                  <w:divsChild>
                    <w:div w:id="1926645061">
                      <w:marLeft w:val="0"/>
                      <w:marRight w:val="0"/>
                      <w:marTop w:val="120"/>
                      <w:marBottom w:val="0"/>
                      <w:divBdr>
                        <w:top w:val="none" w:sz="0" w:space="0" w:color="auto"/>
                        <w:left w:val="none" w:sz="0" w:space="0" w:color="auto"/>
                        <w:bottom w:val="none" w:sz="0" w:space="0" w:color="auto"/>
                        <w:right w:val="none" w:sz="0" w:space="0" w:color="auto"/>
                      </w:divBdr>
                    </w:div>
                    <w:div w:id="112135817">
                      <w:marLeft w:val="0"/>
                      <w:marRight w:val="0"/>
                      <w:marTop w:val="0"/>
                      <w:marBottom w:val="0"/>
                      <w:divBdr>
                        <w:top w:val="none" w:sz="0" w:space="0" w:color="auto"/>
                        <w:left w:val="none" w:sz="0" w:space="0" w:color="auto"/>
                        <w:bottom w:val="none" w:sz="0" w:space="0" w:color="auto"/>
                        <w:right w:val="none" w:sz="0" w:space="0" w:color="auto"/>
                      </w:divBdr>
                    </w:div>
                  </w:divsChild>
                </w:div>
                <w:div w:id="377047968">
                  <w:marLeft w:val="0"/>
                  <w:marRight w:val="0"/>
                  <w:marTop w:val="0"/>
                  <w:marBottom w:val="0"/>
                  <w:divBdr>
                    <w:top w:val="none" w:sz="0" w:space="0" w:color="auto"/>
                    <w:left w:val="none" w:sz="0" w:space="0" w:color="auto"/>
                    <w:bottom w:val="none" w:sz="0" w:space="0" w:color="auto"/>
                    <w:right w:val="none" w:sz="0" w:space="0" w:color="auto"/>
                  </w:divBdr>
                  <w:divsChild>
                    <w:div w:id="866917183">
                      <w:marLeft w:val="0"/>
                      <w:marRight w:val="0"/>
                      <w:marTop w:val="120"/>
                      <w:marBottom w:val="0"/>
                      <w:divBdr>
                        <w:top w:val="none" w:sz="0" w:space="0" w:color="auto"/>
                        <w:left w:val="none" w:sz="0" w:space="0" w:color="auto"/>
                        <w:bottom w:val="none" w:sz="0" w:space="0" w:color="auto"/>
                        <w:right w:val="none" w:sz="0" w:space="0" w:color="auto"/>
                      </w:divBdr>
                    </w:div>
                    <w:div w:id="1383560124">
                      <w:marLeft w:val="0"/>
                      <w:marRight w:val="0"/>
                      <w:marTop w:val="0"/>
                      <w:marBottom w:val="0"/>
                      <w:divBdr>
                        <w:top w:val="none" w:sz="0" w:space="0" w:color="auto"/>
                        <w:left w:val="none" w:sz="0" w:space="0" w:color="auto"/>
                        <w:bottom w:val="none" w:sz="0" w:space="0" w:color="auto"/>
                        <w:right w:val="none" w:sz="0" w:space="0" w:color="auto"/>
                      </w:divBdr>
                    </w:div>
                  </w:divsChild>
                </w:div>
                <w:div w:id="302854470">
                  <w:marLeft w:val="0"/>
                  <w:marRight w:val="0"/>
                  <w:marTop w:val="0"/>
                  <w:marBottom w:val="0"/>
                  <w:divBdr>
                    <w:top w:val="none" w:sz="0" w:space="0" w:color="auto"/>
                    <w:left w:val="none" w:sz="0" w:space="0" w:color="auto"/>
                    <w:bottom w:val="none" w:sz="0" w:space="0" w:color="auto"/>
                    <w:right w:val="none" w:sz="0" w:space="0" w:color="auto"/>
                  </w:divBdr>
                  <w:divsChild>
                    <w:div w:id="1441335616">
                      <w:marLeft w:val="0"/>
                      <w:marRight w:val="0"/>
                      <w:marTop w:val="120"/>
                      <w:marBottom w:val="0"/>
                      <w:divBdr>
                        <w:top w:val="none" w:sz="0" w:space="0" w:color="auto"/>
                        <w:left w:val="none" w:sz="0" w:space="0" w:color="auto"/>
                        <w:bottom w:val="none" w:sz="0" w:space="0" w:color="auto"/>
                        <w:right w:val="none" w:sz="0" w:space="0" w:color="auto"/>
                      </w:divBdr>
                    </w:div>
                    <w:div w:id="1416710313">
                      <w:marLeft w:val="0"/>
                      <w:marRight w:val="0"/>
                      <w:marTop w:val="0"/>
                      <w:marBottom w:val="0"/>
                      <w:divBdr>
                        <w:top w:val="none" w:sz="0" w:space="0" w:color="auto"/>
                        <w:left w:val="none" w:sz="0" w:space="0" w:color="auto"/>
                        <w:bottom w:val="none" w:sz="0" w:space="0" w:color="auto"/>
                        <w:right w:val="none" w:sz="0" w:space="0" w:color="auto"/>
                      </w:divBdr>
                    </w:div>
                  </w:divsChild>
                </w:div>
                <w:div w:id="906577404">
                  <w:marLeft w:val="0"/>
                  <w:marRight w:val="0"/>
                  <w:marTop w:val="0"/>
                  <w:marBottom w:val="0"/>
                  <w:divBdr>
                    <w:top w:val="none" w:sz="0" w:space="0" w:color="auto"/>
                    <w:left w:val="none" w:sz="0" w:space="0" w:color="auto"/>
                    <w:bottom w:val="none" w:sz="0" w:space="0" w:color="auto"/>
                    <w:right w:val="none" w:sz="0" w:space="0" w:color="auto"/>
                  </w:divBdr>
                  <w:divsChild>
                    <w:div w:id="1757435293">
                      <w:marLeft w:val="0"/>
                      <w:marRight w:val="0"/>
                      <w:marTop w:val="120"/>
                      <w:marBottom w:val="0"/>
                      <w:divBdr>
                        <w:top w:val="none" w:sz="0" w:space="0" w:color="auto"/>
                        <w:left w:val="none" w:sz="0" w:space="0" w:color="auto"/>
                        <w:bottom w:val="none" w:sz="0" w:space="0" w:color="auto"/>
                        <w:right w:val="none" w:sz="0" w:space="0" w:color="auto"/>
                      </w:divBdr>
                    </w:div>
                    <w:div w:id="414476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11624813">
      <w:bodyDiv w:val="1"/>
      <w:marLeft w:val="0"/>
      <w:marRight w:val="0"/>
      <w:marTop w:val="0"/>
      <w:marBottom w:val="0"/>
      <w:divBdr>
        <w:top w:val="none" w:sz="0" w:space="0" w:color="auto"/>
        <w:left w:val="none" w:sz="0" w:space="0" w:color="auto"/>
        <w:bottom w:val="none" w:sz="0" w:space="0" w:color="auto"/>
        <w:right w:val="none" w:sz="0" w:space="0" w:color="auto"/>
      </w:divBdr>
      <w:divsChild>
        <w:div w:id="933321911">
          <w:marLeft w:val="0"/>
          <w:marRight w:val="0"/>
          <w:marTop w:val="0"/>
          <w:marBottom w:val="0"/>
          <w:divBdr>
            <w:top w:val="none" w:sz="0" w:space="0" w:color="auto"/>
            <w:left w:val="none" w:sz="0" w:space="0" w:color="auto"/>
            <w:bottom w:val="none" w:sz="0" w:space="0" w:color="auto"/>
            <w:right w:val="none" w:sz="0" w:space="0" w:color="auto"/>
          </w:divBdr>
          <w:divsChild>
            <w:div w:id="936252714">
              <w:marLeft w:val="0"/>
              <w:marRight w:val="0"/>
              <w:marTop w:val="120"/>
              <w:marBottom w:val="0"/>
              <w:divBdr>
                <w:top w:val="none" w:sz="0" w:space="0" w:color="auto"/>
                <w:left w:val="none" w:sz="0" w:space="0" w:color="auto"/>
                <w:bottom w:val="none" w:sz="0" w:space="0" w:color="auto"/>
                <w:right w:val="none" w:sz="0" w:space="0" w:color="auto"/>
              </w:divBdr>
            </w:div>
            <w:div w:id="785585555">
              <w:marLeft w:val="0"/>
              <w:marRight w:val="0"/>
              <w:marTop w:val="0"/>
              <w:marBottom w:val="0"/>
              <w:divBdr>
                <w:top w:val="none" w:sz="0" w:space="0" w:color="auto"/>
                <w:left w:val="none" w:sz="0" w:space="0" w:color="auto"/>
                <w:bottom w:val="none" w:sz="0" w:space="0" w:color="auto"/>
                <w:right w:val="none" w:sz="0" w:space="0" w:color="auto"/>
              </w:divBdr>
              <w:divsChild>
                <w:div w:id="1971469527">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1655063285">
          <w:marLeft w:val="0"/>
          <w:marRight w:val="0"/>
          <w:marTop w:val="0"/>
          <w:marBottom w:val="0"/>
          <w:divBdr>
            <w:top w:val="none" w:sz="0" w:space="0" w:color="auto"/>
            <w:left w:val="none" w:sz="0" w:space="0" w:color="auto"/>
            <w:bottom w:val="none" w:sz="0" w:space="0" w:color="auto"/>
            <w:right w:val="none" w:sz="0" w:space="0" w:color="auto"/>
          </w:divBdr>
          <w:divsChild>
            <w:div w:id="1927379644">
              <w:marLeft w:val="0"/>
              <w:marRight w:val="0"/>
              <w:marTop w:val="120"/>
              <w:marBottom w:val="0"/>
              <w:divBdr>
                <w:top w:val="none" w:sz="0" w:space="0" w:color="auto"/>
                <w:left w:val="none" w:sz="0" w:space="0" w:color="auto"/>
                <w:bottom w:val="none" w:sz="0" w:space="0" w:color="auto"/>
                <w:right w:val="none" w:sz="0" w:space="0" w:color="auto"/>
              </w:divBdr>
            </w:div>
            <w:div w:id="1422144221">
              <w:marLeft w:val="0"/>
              <w:marRight w:val="0"/>
              <w:marTop w:val="0"/>
              <w:marBottom w:val="0"/>
              <w:divBdr>
                <w:top w:val="none" w:sz="0" w:space="0" w:color="auto"/>
                <w:left w:val="none" w:sz="0" w:space="0" w:color="auto"/>
                <w:bottom w:val="none" w:sz="0" w:space="0" w:color="auto"/>
                <w:right w:val="none" w:sz="0" w:space="0" w:color="auto"/>
              </w:divBdr>
              <w:divsChild>
                <w:div w:id="629289406">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1303923752">
          <w:marLeft w:val="0"/>
          <w:marRight w:val="0"/>
          <w:marTop w:val="0"/>
          <w:marBottom w:val="0"/>
          <w:divBdr>
            <w:top w:val="none" w:sz="0" w:space="0" w:color="auto"/>
            <w:left w:val="none" w:sz="0" w:space="0" w:color="auto"/>
            <w:bottom w:val="none" w:sz="0" w:space="0" w:color="auto"/>
            <w:right w:val="none" w:sz="0" w:space="0" w:color="auto"/>
          </w:divBdr>
          <w:divsChild>
            <w:div w:id="1412000126">
              <w:marLeft w:val="0"/>
              <w:marRight w:val="0"/>
              <w:marTop w:val="120"/>
              <w:marBottom w:val="0"/>
              <w:divBdr>
                <w:top w:val="none" w:sz="0" w:space="0" w:color="auto"/>
                <w:left w:val="none" w:sz="0" w:space="0" w:color="auto"/>
                <w:bottom w:val="none" w:sz="0" w:space="0" w:color="auto"/>
                <w:right w:val="none" w:sz="0" w:space="0" w:color="auto"/>
              </w:divBdr>
            </w:div>
            <w:div w:id="2030450494">
              <w:marLeft w:val="0"/>
              <w:marRight w:val="0"/>
              <w:marTop w:val="0"/>
              <w:marBottom w:val="0"/>
              <w:divBdr>
                <w:top w:val="none" w:sz="0" w:space="0" w:color="auto"/>
                <w:left w:val="none" w:sz="0" w:space="0" w:color="auto"/>
                <w:bottom w:val="none" w:sz="0" w:space="0" w:color="auto"/>
                <w:right w:val="none" w:sz="0" w:space="0" w:color="auto"/>
              </w:divBdr>
              <w:divsChild>
                <w:div w:id="637150654">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1288510974">
          <w:marLeft w:val="0"/>
          <w:marRight w:val="0"/>
          <w:marTop w:val="0"/>
          <w:marBottom w:val="0"/>
          <w:divBdr>
            <w:top w:val="none" w:sz="0" w:space="0" w:color="auto"/>
            <w:left w:val="none" w:sz="0" w:space="0" w:color="auto"/>
            <w:bottom w:val="none" w:sz="0" w:space="0" w:color="auto"/>
            <w:right w:val="none" w:sz="0" w:space="0" w:color="auto"/>
          </w:divBdr>
          <w:divsChild>
            <w:div w:id="941299217">
              <w:marLeft w:val="0"/>
              <w:marRight w:val="0"/>
              <w:marTop w:val="120"/>
              <w:marBottom w:val="0"/>
              <w:divBdr>
                <w:top w:val="none" w:sz="0" w:space="0" w:color="auto"/>
                <w:left w:val="none" w:sz="0" w:space="0" w:color="auto"/>
                <w:bottom w:val="none" w:sz="0" w:space="0" w:color="auto"/>
                <w:right w:val="none" w:sz="0" w:space="0" w:color="auto"/>
              </w:divBdr>
            </w:div>
            <w:div w:id="218827398">
              <w:marLeft w:val="0"/>
              <w:marRight w:val="0"/>
              <w:marTop w:val="0"/>
              <w:marBottom w:val="0"/>
              <w:divBdr>
                <w:top w:val="none" w:sz="0" w:space="0" w:color="auto"/>
                <w:left w:val="none" w:sz="0" w:space="0" w:color="auto"/>
                <w:bottom w:val="none" w:sz="0" w:space="0" w:color="auto"/>
                <w:right w:val="none" w:sz="0" w:space="0" w:color="auto"/>
              </w:divBdr>
              <w:divsChild>
                <w:div w:id="673336676">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431824041">
          <w:marLeft w:val="0"/>
          <w:marRight w:val="0"/>
          <w:marTop w:val="0"/>
          <w:marBottom w:val="0"/>
          <w:divBdr>
            <w:top w:val="none" w:sz="0" w:space="0" w:color="auto"/>
            <w:left w:val="none" w:sz="0" w:space="0" w:color="auto"/>
            <w:bottom w:val="none" w:sz="0" w:space="0" w:color="auto"/>
            <w:right w:val="none" w:sz="0" w:space="0" w:color="auto"/>
          </w:divBdr>
          <w:divsChild>
            <w:div w:id="542132556">
              <w:marLeft w:val="0"/>
              <w:marRight w:val="0"/>
              <w:marTop w:val="120"/>
              <w:marBottom w:val="0"/>
              <w:divBdr>
                <w:top w:val="none" w:sz="0" w:space="0" w:color="auto"/>
                <w:left w:val="none" w:sz="0" w:space="0" w:color="auto"/>
                <w:bottom w:val="none" w:sz="0" w:space="0" w:color="auto"/>
                <w:right w:val="none" w:sz="0" w:space="0" w:color="auto"/>
              </w:divBdr>
            </w:div>
            <w:div w:id="1305350663">
              <w:marLeft w:val="0"/>
              <w:marRight w:val="0"/>
              <w:marTop w:val="0"/>
              <w:marBottom w:val="0"/>
              <w:divBdr>
                <w:top w:val="none" w:sz="0" w:space="0" w:color="auto"/>
                <w:left w:val="none" w:sz="0" w:space="0" w:color="auto"/>
                <w:bottom w:val="none" w:sz="0" w:space="0" w:color="auto"/>
                <w:right w:val="none" w:sz="0" w:space="0" w:color="auto"/>
              </w:divBdr>
              <w:divsChild>
                <w:div w:id="1960262228">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1890065539">
          <w:marLeft w:val="0"/>
          <w:marRight w:val="0"/>
          <w:marTop w:val="0"/>
          <w:marBottom w:val="0"/>
          <w:divBdr>
            <w:top w:val="none" w:sz="0" w:space="0" w:color="auto"/>
            <w:left w:val="none" w:sz="0" w:space="0" w:color="auto"/>
            <w:bottom w:val="none" w:sz="0" w:space="0" w:color="auto"/>
            <w:right w:val="none" w:sz="0" w:space="0" w:color="auto"/>
          </w:divBdr>
          <w:divsChild>
            <w:div w:id="346368695">
              <w:marLeft w:val="0"/>
              <w:marRight w:val="0"/>
              <w:marTop w:val="120"/>
              <w:marBottom w:val="0"/>
              <w:divBdr>
                <w:top w:val="none" w:sz="0" w:space="0" w:color="auto"/>
                <w:left w:val="none" w:sz="0" w:space="0" w:color="auto"/>
                <w:bottom w:val="none" w:sz="0" w:space="0" w:color="auto"/>
                <w:right w:val="none" w:sz="0" w:space="0" w:color="auto"/>
              </w:divBdr>
            </w:div>
            <w:div w:id="843326713">
              <w:marLeft w:val="0"/>
              <w:marRight w:val="0"/>
              <w:marTop w:val="0"/>
              <w:marBottom w:val="0"/>
              <w:divBdr>
                <w:top w:val="none" w:sz="0" w:space="0" w:color="auto"/>
                <w:left w:val="none" w:sz="0" w:space="0" w:color="auto"/>
                <w:bottom w:val="none" w:sz="0" w:space="0" w:color="auto"/>
                <w:right w:val="none" w:sz="0" w:space="0" w:color="auto"/>
              </w:divBdr>
              <w:divsChild>
                <w:div w:id="859469226">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1636987407">
          <w:marLeft w:val="0"/>
          <w:marRight w:val="0"/>
          <w:marTop w:val="0"/>
          <w:marBottom w:val="0"/>
          <w:divBdr>
            <w:top w:val="none" w:sz="0" w:space="0" w:color="auto"/>
            <w:left w:val="none" w:sz="0" w:space="0" w:color="auto"/>
            <w:bottom w:val="none" w:sz="0" w:space="0" w:color="auto"/>
            <w:right w:val="none" w:sz="0" w:space="0" w:color="auto"/>
          </w:divBdr>
          <w:divsChild>
            <w:div w:id="1326324774">
              <w:marLeft w:val="0"/>
              <w:marRight w:val="0"/>
              <w:marTop w:val="120"/>
              <w:marBottom w:val="0"/>
              <w:divBdr>
                <w:top w:val="none" w:sz="0" w:space="0" w:color="auto"/>
                <w:left w:val="none" w:sz="0" w:space="0" w:color="auto"/>
                <w:bottom w:val="none" w:sz="0" w:space="0" w:color="auto"/>
                <w:right w:val="none" w:sz="0" w:space="0" w:color="auto"/>
              </w:divBdr>
            </w:div>
            <w:div w:id="1358890137">
              <w:marLeft w:val="0"/>
              <w:marRight w:val="0"/>
              <w:marTop w:val="0"/>
              <w:marBottom w:val="0"/>
              <w:divBdr>
                <w:top w:val="none" w:sz="0" w:space="0" w:color="auto"/>
                <w:left w:val="none" w:sz="0" w:space="0" w:color="auto"/>
                <w:bottom w:val="none" w:sz="0" w:space="0" w:color="auto"/>
                <w:right w:val="none" w:sz="0" w:space="0" w:color="auto"/>
              </w:divBdr>
              <w:divsChild>
                <w:div w:id="1543126973">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508299342">
          <w:marLeft w:val="0"/>
          <w:marRight w:val="0"/>
          <w:marTop w:val="0"/>
          <w:marBottom w:val="0"/>
          <w:divBdr>
            <w:top w:val="none" w:sz="0" w:space="0" w:color="auto"/>
            <w:left w:val="none" w:sz="0" w:space="0" w:color="auto"/>
            <w:bottom w:val="none" w:sz="0" w:space="0" w:color="auto"/>
            <w:right w:val="none" w:sz="0" w:space="0" w:color="auto"/>
          </w:divBdr>
          <w:divsChild>
            <w:div w:id="1628851145">
              <w:marLeft w:val="0"/>
              <w:marRight w:val="0"/>
              <w:marTop w:val="120"/>
              <w:marBottom w:val="0"/>
              <w:divBdr>
                <w:top w:val="none" w:sz="0" w:space="0" w:color="auto"/>
                <w:left w:val="none" w:sz="0" w:space="0" w:color="auto"/>
                <w:bottom w:val="none" w:sz="0" w:space="0" w:color="auto"/>
                <w:right w:val="none" w:sz="0" w:space="0" w:color="auto"/>
              </w:divBdr>
            </w:div>
            <w:div w:id="606422555">
              <w:marLeft w:val="0"/>
              <w:marRight w:val="0"/>
              <w:marTop w:val="0"/>
              <w:marBottom w:val="0"/>
              <w:divBdr>
                <w:top w:val="none" w:sz="0" w:space="0" w:color="auto"/>
                <w:left w:val="none" w:sz="0" w:space="0" w:color="auto"/>
                <w:bottom w:val="none" w:sz="0" w:space="0" w:color="auto"/>
                <w:right w:val="none" w:sz="0" w:space="0" w:color="auto"/>
              </w:divBdr>
              <w:divsChild>
                <w:div w:id="1864779642">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682902200">
          <w:marLeft w:val="0"/>
          <w:marRight w:val="0"/>
          <w:marTop w:val="0"/>
          <w:marBottom w:val="0"/>
          <w:divBdr>
            <w:top w:val="none" w:sz="0" w:space="0" w:color="auto"/>
            <w:left w:val="none" w:sz="0" w:space="0" w:color="auto"/>
            <w:bottom w:val="none" w:sz="0" w:space="0" w:color="auto"/>
            <w:right w:val="none" w:sz="0" w:space="0" w:color="auto"/>
          </w:divBdr>
          <w:divsChild>
            <w:div w:id="382338911">
              <w:marLeft w:val="0"/>
              <w:marRight w:val="0"/>
              <w:marTop w:val="120"/>
              <w:marBottom w:val="0"/>
              <w:divBdr>
                <w:top w:val="none" w:sz="0" w:space="0" w:color="auto"/>
                <w:left w:val="none" w:sz="0" w:space="0" w:color="auto"/>
                <w:bottom w:val="none" w:sz="0" w:space="0" w:color="auto"/>
                <w:right w:val="none" w:sz="0" w:space="0" w:color="auto"/>
              </w:divBdr>
            </w:div>
            <w:div w:id="1500848398">
              <w:marLeft w:val="0"/>
              <w:marRight w:val="0"/>
              <w:marTop w:val="0"/>
              <w:marBottom w:val="0"/>
              <w:divBdr>
                <w:top w:val="none" w:sz="0" w:space="0" w:color="auto"/>
                <w:left w:val="none" w:sz="0" w:space="0" w:color="auto"/>
                <w:bottom w:val="none" w:sz="0" w:space="0" w:color="auto"/>
                <w:right w:val="none" w:sz="0" w:space="0" w:color="auto"/>
              </w:divBdr>
              <w:divsChild>
                <w:div w:id="1513761654">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2104301005">
          <w:marLeft w:val="0"/>
          <w:marRight w:val="0"/>
          <w:marTop w:val="0"/>
          <w:marBottom w:val="0"/>
          <w:divBdr>
            <w:top w:val="none" w:sz="0" w:space="0" w:color="auto"/>
            <w:left w:val="none" w:sz="0" w:space="0" w:color="auto"/>
            <w:bottom w:val="none" w:sz="0" w:space="0" w:color="auto"/>
            <w:right w:val="none" w:sz="0" w:space="0" w:color="auto"/>
          </w:divBdr>
          <w:divsChild>
            <w:div w:id="389184591">
              <w:marLeft w:val="0"/>
              <w:marRight w:val="0"/>
              <w:marTop w:val="120"/>
              <w:marBottom w:val="0"/>
              <w:divBdr>
                <w:top w:val="none" w:sz="0" w:space="0" w:color="auto"/>
                <w:left w:val="none" w:sz="0" w:space="0" w:color="auto"/>
                <w:bottom w:val="none" w:sz="0" w:space="0" w:color="auto"/>
                <w:right w:val="none" w:sz="0" w:space="0" w:color="auto"/>
              </w:divBdr>
            </w:div>
            <w:div w:id="18313464">
              <w:marLeft w:val="0"/>
              <w:marRight w:val="0"/>
              <w:marTop w:val="0"/>
              <w:marBottom w:val="0"/>
              <w:divBdr>
                <w:top w:val="none" w:sz="0" w:space="0" w:color="auto"/>
                <w:left w:val="none" w:sz="0" w:space="0" w:color="auto"/>
                <w:bottom w:val="none" w:sz="0" w:space="0" w:color="auto"/>
                <w:right w:val="none" w:sz="0" w:space="0" w:color="auto"/>
              </w:divBdr>
              <w:divsChild>
                <w:div w:id="527716815">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sChild>
    </w:div>
    <w:div w:id="1633752580">
      <w:bodyDiv w:val="1"/>
      <w:marLeft w:val="0"/>
      <w:marRight w:val="0"/>
      <w:marTop w:val="0"/>
      <w:marBottom w:val="0"/>
      <w:divBdr>
        <w:top w:val="none" w:sz="0" w:space="0" w:color="auto"/>
        <w:left w:val="none" w:sz="0" w:space="0" w:color="auto"/>
        <w:bottom w:val="none" w:sz="0" w:space="0" w:color="auto"/>
        <w:right w:val="none" w:sz="0" w:space="0" w:color="auto"/>
      </w:divBdr>
      <w:divsChild>
        <w:div w:id="1450584942">
          <w:marLeft w:val="0"/>
          <w:marRight w:val="0"/>
          <w:marTop w:val="0"/>
          <w:marBottom w:val="0"/>
          <w:divBdr>
            <w:top w:val="none" w:sz="0" w:space="0" w:color="auto"/>
            <w:left w:val="none" w:sz="0" w:space="0" w:color="auto"/>
            <w:bottom w:val="none" w:sz="0" w:space="0" w:color="auto"/>
            <w:right w:val="none" w:sz="0" w:space="0" w:color="auto"/>
          </w:divBdr>
          <w:divsChild>
            <w:div w:id="494960191">
              <w:marLeft w:val="0"/>
              <w:marRight w:val="0"/>
              <w:marTop w:val="0"/>
              <w:marBottom w:val="0"/>
              <w:divBdr>
                <w:top w:val="none" w:sz="0" w:space="0" w:color="auto"/>
                <w:left w:val="none" w:sz="0" w:space="0" w:color="auto"/>
                <w:bottom w:val="none" w:sz="0" w:space="0" w:color="auto"/>
                <w:right w:val="none" w:sz="0" w:space="0" w:color="auto"/>
              </w:divBdr>
              <w:divsChild>
                <w:div w:id="961499451">
                  <w:marLeft w:val="0"/>
                  <w:marRight w:val="0"/>
                  <w:marTop w:val="0"/>
                  <w:marBottom w:val="0"/>
                  <w:divBdr>
                    <w:top w:val="none" w:sz="0" w:space="0" w:color="auto"/>
                    <w:left w:val="none" w:sz="0" w:space="0" w:color="auto"/>
                    <w:bottom w:val="none" w:sz="0" w:space="0" w:color="auto"/>
                    <w:right w:val="none" w:sz="0" w:space="0" w:color="auto"/>
                  </w:divBdr>
                  <w:divsChild>
                    <w:div w:id="996491312">
                      <w:marLeft w:val="0"/>
                      <w:marRight w:val="0"/>
                      <w:marTop w:val="120"/>
                      <w:marBottom w:val="0"/>
                      <w:divBdr>
                        <w:top w:val="none" w:sz="0" w:space="0" w:color="auto"/>
                        <w:left w:val="none" w:sz="0" w:space="0" w:color="auto"/>
                        <w:bottom w:val="none" w:sz="0" w:space="0" w:color="auto"/>
                        <w:right w:val="none" w:sz="0" w:space="0" w:color="auto"/>
                      </w:divBdr>
                    </w:div>
                    <w:div w:id="65803350">
                      <w:marLeft w:val="0"/>
                      <w:marRight w:val="0"/>
                      <w:marTop w:val="0"/>
                      <w:marBottom w:val="0"/>
                      <w:divBdr>
                        <w:top w:val="none" w:sz="0" w:space="0" w:color="auto"/>
                        <w:left w:val="none" w:sz="0" w:space="0" w:color="auto"/>
                        <w:bottom w:val="none" w:sz="0" w:space="0" w:color="auto"/>
                        <w:right w:val="none" w:sz="0" w:space="0" w:color="auto"/>
                      </w:divBdr>
                    </w:div>
                  </w:divsChild>
                </w:div>
                <w:div w:id="1910533582">
                  <w:marLeft w:val="0"/>
                  <w:marRight w:val="0"/>
                  <w:marTop w:val="0"/>
                  <w:marBottom w:val="0"/>
                  <w:divBdr>
                    <w:top w:val="none" w:sz="0" w:space="0" w:color="auto"/>
                    <w:left w:val="none" w:sz="0" w:space="0" w:color="auto"/>
                    <w:bottom w:val="none" w:sz="0" w:space="0" w:color="auto"/>
                    <w:right w:val="none" w:sz="0" w:space="0" w:color="auto"/>
                  </w:divBdr>
                  <w:divsChild>
                    <w:div w:id="1917782392">
                      <w:marLeft w:val="0"/>
                      <w:marRight w:val="0"/>
                      <w:marTop w:val="120"/>
                      <w:marBottom w:val="0"/>
                      <w:divBdr>
                        <w:top w:val="none" w:sz="0" w:space="0" w:color="auto"/>
                        <w:left w:val="none" w:sz="0" w:space="0" w:color="auto"/>
                        <w:bottom w:val="none" w:sz="0" w:space="0" w:color="auto"/>
                        <w:right w:val="none" w:sz="0" w:space="0" w:color="auto"/>
                      </w:divBdr>
                    </w:div>
                    <w:div w:id="1366640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92441">
          <w:marLeft w:val="0"/>
          <w:marRight w:val="0"/>
          <w:marTop w:val="0"/>
          <w:marBottom w:val="0"/>
          <w:divBdr>
            <w:top w:val="none" w:sz="0" w:space="0" w:color="auto"/>
            <w:left w:val="none" w:sz="0" w:space="0" w:color="auto"/>
            <w:bottom w:val="none" w:sz="0" w:space="0" w:color="auto"/>
            <w:right w:val="none" w:sz="0" w:space="0" w:color="auto"/>
          </w:divBdr>
          <w:divsChild>
            <w:div w:id="876164126">
              <w:marLeft w:val="0"/>
              <w:marRight w:val="0"/>
              <w:marTop w:val="0"/>
              <w:marBottom w:val="0"/>
              <w:divBdr>
                <w:top w:val="none" w:sz="0" w:space="0" w:color="auto"/>
                <w:left w:val="none" w:sz="0" w:space="0" w:color="auto"/>
                <w:bottom w:val="none" w:sz="0" w:space="0" w:color="auto"/>
                <w:right w:val="none" w:sz="0" w:space="0" w:color="auto"/>
              </w:divBdr>
              <w:divsChild>
                <w:div w:id="1700082281">
                  <w:marLeft w:val="0"/>
                  <w:marRight w:val="0"/>
                  <w:marTop w:val="0"/>
                  <w:marBottom w:val="0"/>
                  <w:divBdr>
                    <w:top w:val="none" w:sz="0" w:space="0" w:color="auto"/>
                    <w:left w:val="none" w:sz="0" w:space="0" w:color="auto"/>
                    <w:bottom w:val="none" w:sz="0" w:space="0" w:color="auto"/>
                    <w:right w:val="none" w:sz="0" w:space="0" w:color="auto"/>
                  </w:divBdr>
                  <w:divsChild>
                    <w:div w:id="544636764">
                      <w:marLeft w:val="0"/>
                      <w:marRight w:val="0"/>
                      <w:marTop w:val="120"/>
                      <w:marBottom w:val="0"/>
                      <w:divBdr>
                        <w:top w:val="none" w:sz="0" w:space="0" w:color="auto"/>
                        <w:left w:val="none" w:sz="0" w:space="0" w:color="auto"/>
                        <w:bottom w:val="none" w:sz="0" w:space="0" w:color="auto"/>
                        <w:right w:val="none" w:sz="0" w:space="0" w:color="auto"/>
                      </w:divBdr>
                    </w:div>
                    <w:div w:id="504630792">
                      <w:marLeft w:val="0"/>
                      <w:marRight w:val="0"/>
                      <w:marTop w:val="0"/>
                      <w:marBottom w:val="0"/>
                      <w:divBdr>
                        <w:top w:val="none" w:sz="0" w:space="0" w:color="auto"/>
                        <w:left w:val="none" w:sz="0" w:space="0" w:color="auto"/>
                        <w:bottom w:val="none" w:sz="0" w:space="0" w:color="auto"/>
                        <w:right w:val="none" w:sz="0" w:space="0" w:color="auto"/>
                      </w:divBdr>
                    </w:div>
                  </w:divsChild>
                </w:div>
                <w:div w:id="1155536342">
                  <w:marLeft w:val="0"/>
                  <w:marRight w:val="0"/>
                  <w:marTop w:val="0"/>
                  <w:marBottom w:val="0"/>
                  <w:divBdr>
                    <w:top w:val="none" w:sz="0" w:space="0" w:color="auto"/>
                    <w:left w:val="none" w:sz="0" w:space="0" w:color="auto"/>
                    <w:bottom w:val="none" w:sz="0" w:space="0" w:color="auto"/>
                    <w:right w:val="none" w:sz="0" w:space="0" w:color="auto"/>
                  </w:divBdr>
                  <w:divsChild>
                    <w:div w:id="226771198">
                      <w:marLeft w:val="0"/>
                      <w:marRight w:val="0"/>
                      <w:marTop w:val="120"/>
                      <w:marBottom w:val="0"/>
                      <w:divBdr>
                        <w:top w:val="none" w:sz="0" w:space="0" w:color="auto"/>
                        <w:left w:val="none" w:sz="0" w:space="0" w:color="auto"/>
                        <w:bottom w:val="none" w:sz="0" w:space="0" w:color="auto"/>
                        <w:right w:val="none" w:sz="0" w:space="0" w:color="auto"/>
                      </w:divBdr>
                    </w:div>
                    <w:div w:id="1822767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35867717">
      <w:bodyDiv w:val="1"/>
      <w:marLeft w:val="0"/>
      <w:marRight w:val="0"/>
      <w:marTop w:val="0"/>
      <w:marBottom w:val="0"/>
      <w:divBdr>
        <w:top w:val="none" w:sz="0" w:space="0" w:color="auto"/>
        <w:left w:val="none" w:sz="0" w:space="0" w:color="auto"/>
        <w:bottom w:val="none" w:sz="0" w:space="0" w:color="auto"/>
        <w:right w:val="none" w:sz="0" w:space="0" w:color="auto"/>
      </w:divBdr>
    </w:div>
    <w:div w:id="1641496984">
      <w:bodyDiv w:val="1"/>
      <w:marLeft w:val="0"/>
      <w:marRight w:val="0"/>
      <w:marTop w:val="0"/>
      <w:marBottom w:val="0"/>
      <w:divBdr>
        <w:top w:val="none" w:sz="0" w:space="0" w:color="auto"/>
        <w:left w:val="none" w:sz="0" w:space="0" w:color="auto"/>
        <w:bottom w:val="none" w:sz="0" w:space="0" w:color="auto"/>
        <w:right w:val="none" w:sz="0" w:space="0" w:color="auto"/>
      </w:divBdr>
      <w:divsChild>
        <w:div w:id="2021279025">
          <w:marLeft w:val="480"/>
          <w:marRight w:val="0"/>
          <w:marTop w:val="0"/>
          <w:marBottom w:val="0"/>
          <w:divBdr>
            <w:top w:val="none" w:sz="0" w:space="0" w:color="auto"/>
            <w:left w:val="none" w:sz="0" w:space="0" w:color="auto"/>
            <w:bottom w:val="none" w:sz="0" w:space="0" w:color="auto"/>
            <w:right w:val="none" w:sz="0" w:space="0" w:color="auto"/>
          </w:divBdr>
        </w:div>
        <w:div w:id="531454646">
          <w:marLeft w:val="0"/>
          <w:marRight w:val="0"/>
          <w:marTop w:val="0"/>
          <w:marBottom w:val="0"/>
          <w:divBdr>
            <w:top w:val="none" w:sz="0" w:space="0" w:color="auto"/>
            <w:left w:val="none" w:sz="0" w:space="0" w:color="auto"/>
            <w:bottom w:val="none" w:sz="0" w:space="0" w:color="auto"/>
            <w:right w:val="none" w:sz="0" w:space="0" w:color="auto"/>
          </w:divBdr>
          <w:divsChild>
            <w:div w:id="218173727">
              <w:marLeft w:val="0"/>
              <w:marRight w:val="0"/>
              <w:marTop w:val="120"/>
              <w:marBottom w:val="0"/>
              <w:divBdr>
                <w:top w:val="none" w:sz="0" w:space="0" w:color="auto"/>
                <w:left w:val="none" w:sz="0" w:space="0" w:color="auto"/>
                <w:bottom w:val="none" w:sz="0" w:space="0" w:color="auto"/>
                <w:right w:val="none" w:sz="0" w:space="0" w:color="auto"/>
              </w:divBdr>
            </w:div>
            <w:div w:id="1405489537">
              <w:marLeft w:val="0"/>
              <w:marRight w:val="0"/>
              <w:marTop w:val="0"/>
              <w:marBottom w:val="0"/>
              <w:divBdr>
                <w:top w:val="none" w:sz="0" w:space="0" w:color="auto"/>
                <w:left w:val="none" w:sz="0" w:space="0" w:color="auto"/>
                <w:bottom w:val="none" w:sz="0" w:space="0" w:color="auto"/>
                <w:right w:val="none" w:sz="0" w:space="0" w:color="auto"/>
              </w:divBdr>
            </w:div>
          </w:divsChild>
        </w:div>
        <w:div w:id="168260154">
          <w:marLeft w:val="0"/>
          <w:marRight w:val="0"/>
          <w:marTop w:val="0"/>
          <w:marBottom w:val="0"/>
          <w:divBdr>
            <w:top w:val="none" w:sz="0" w:space="0" w:color="auto"/>
            <w:left w:val="none" w:sz="0" w:space="0" w:color="auto"/>
            <w:bottom w:val="none" w:sz="0" w:space="0" w:color="auto"/>
            <w:right w:val="none" w:sz="0" w:space="0" w:color="auto"/>
          </w:divBdr>
          <w:divsChild>
            <w:div w:id="239682373">
              <w:marLeft w:val="0"/>
              <w:marRight w:val="0"/>
              <w:marTop w:val="120"/>
              <w:marBottom w:val="0"/>
              <w:divBdr>
                <w:top w:val="none" w:sz="0" w:space="0" w:color="auto"/>
                <w:left w:val="none" w:sz="0" w:space="0" w:color="auto"/>
                <w:bottom w:val="none" w:sz="0" w:space="0" w:color="auto"/>
                <w:right w:val="none" w:sz="0" w:space="0" w:color="auto"/>
              </w:divBdr>
            </w:div>
            <w:div w:id="963386700">
              <w:marLeft w:val="0"/>
              <w:marRight w:val="0"/>
              <w:marTop w:val="0"/>
              <w:marBottom w:val="0"/>
              <w:divBdr>
                <w:top w:val="none" w:sz="0" w:space="0" w:color="auto"/>
                <w:left w:val="none" w:sz="0" w:space="0" w:color="auto"/>
                <w:bottom w:val="none" w:sz="0" w:space="0" w:color="auto"/>
                <w:right w:val="none" w:sz="0" w:space="0" w:color="auto"/>
              </w:divBdr>
            </w:div>
          </w:divsChild>
        </w:div>
        <w:div w:id="877011721">
          <w:marLeft w:val="0"/>
          <w:marRight w:val="0"/>
          <w:marTop w:val="0"/>
          <w:marBottom w:val="0"/>
          <w:divBdr>
            <w:top w:val="none" w:sz="0" w:space="0" w:color="auto"/>
            <w:left w:val="none" w:sz="0" w:space="0" w:color="auto"/>
            <w:bottom w:val="none" w:sz="0" w:space="0" w:color="auto"/>
            <w:right w:val="none" w:sz="0" w:space="0" w:color="auto"/>
          </w:divBdr>
          <w:divsChild>
            <w:div w:id="1121344270">
              <w:marLeft w:val="0"/>
              <w:marRight w:val="0"/>
              <w:marTop w:val="120"/>
              <w:marBottom w:val="0"/>
              <w:divBdr>
                <w:top w:val="none" w:sz="0" w:space="0" w:color="auto"/>
                <w:left w:val="none" w:sz="0" w:space="0" w:color="auto"/>
                <w:bottom w:val="none" w:sz="0" w:space="0" w:color="auto"/>
                <w:right w:val="none" w:sz="0" w:space="0" w:color="auto"/>
              </w:divBdr>
            </w:div>
            <w:div w:id="1381831089">
              <w:marLeft w:val="0"/>
              <w:marRight w:val="0"/>
              <w:marTop w:val="0"/>
              <w:marBottom w:val="0"/>
              <w:divBdr>
                <w:top w:val="none" w:sz="0" w:space="0" w:color="auto"/>
                <w:left w:val="none" w:sz="0" w:space="0" w:color="auto"/>
                <w:bottom w:val="none" w:sz="0" w:space="0" w:color="auto"/>
                <w:right w:val="none" w:sz="0" w:space="0" w:color="auto"/>
              </w:divBdr>
            </w:div>
          </w:divsChild>
        </w:div>
        <w:div w:id="564607614">
          <w:marLeft w:val="480"/>
          <w:marRight w:val="0"/>
          <w:marTop w:val="0"/>
          <w:marBottom w:val="0"/>
          <w:divBdr>
            <w:top w:val="none" w:sz="0" w:space="0" w:color="auto"/>
            <w:left w:val="none" w:sz="0" w:space="0" w:color="auto"/>
            <w:bottom w:val="none" w:sz="0" w:space="0" w:color="auto"/>
            <w:right w:val="none" w:sz="0" w:space="0" w:color="auto"/>
          </w:divBdr>
        </w:div>
        <w:div w:id="334961674">
          <w:marLeft w:val="0"/>
          <w:marRight w:val="0"/>
          <w:marTop w:val="0"/>
          <w:marBottom w:val="0"/>
          <w:divBdr>
            <w:top w:val="none" w:sz="0" w:space="0" w:color="auto"/>
            <w:left w:val="none" w:sz="0" w:space="0" w:color="auto"/>
            <w:bottom w:val="none" w:sz="0" w:space="0" w:color="auto"/>
            <w:right w:val="none" w:sz="0" w:space="0" w:color="auto"/>
          </w:divBdr>
          <w:divsChild>
            <w:div w:id="298074197">
              <w:marLeft w:val="0"/>
              <w:marRight w:val="0"/>
              <w:marTop w:val="120"/>
              <w:marBottom w:val="0"/>
              <w:divBdr>
                <w:top w:val="none" w:sz="0" w:space="0" w:color="auto"/>
                <w:left w:val="none" w:sz="0" w:space="0" w:color="auto"/>
                <w:bottom w:val="none" w:sz="0" w:space="0" w:color="auto"/>
                <w:right w:val="none" w:sz="0" w:space="0" w:color="auto"/>
              </w:divBdr>
            </w:div>
            <w:div w:id="681471014">
              <w:marLeft w:val="0"/>
              <w:marRight w:val="0"/>
              <w:marTop w:val="0"/>
              <w:marBottom w:val="0"/>
              <w:divBdr>
                <w:top w:val="none" w:sz="0" w:space="0" w:color="auto"/>
                <w:left w:val="none" w:sz="0" w:space="0" w:color="auto"/>
                <w:bottom w:val="none" w:sz="0" w:space="0" w:color="auto"/>
                <w:right w:val="none" w:sz="0" w:space="0" w:color="auto"/>
              </w:divBdr>
            </w:div>
          </w:divsChild>
        </w:div>
        <w:div w:id="849951366">
          <w:marLeft w:val="0"/>
          <w:marRight w:val="0"/>
          <w:marTop w:val="0"/>
          <w:marBottom w:val="0"/>
          <w:divBdr>
            <w:top w:val="none" w:sz="0" w:space="0" w:color="auto"/>
            <w:left w:val="none" w:sz="0" w:space="0" w:color="auto"/>
            <w:bottom w:val="none" w:sz="0" w:space="0" w:color="auto"/>
            <w:right w:val="none" w:sz="0" w:space="0" w:color="auto"/>
          </w:divBdr>
          <w:divsChild>
            <w:div w:id="1189949166">
              <w:marLeft w:val="0"/>
              <w:marRight w:val="0"/>
              <w:marTop w:val="120"/>
              <w:marBottom w:val="0"/>
              <w:divBdr>
                <w:top w:val="none" w:sz="0" w:space="0" w:color="auto"/>
                <w:left w:val="none" w:sz="0" w:space="0" w:color="auto"/>
                <w:bottom w:val="none" w:sz="0" w:space="0" w:color="auto"/>
                <w:right w:val="none" w:sz="0" w:space="0" w:color="auto"/>
              </w:divBdr>
            </w:div>
            <w:div w:id="1883131307">
              <w:marLeft w:val="0"/>
              <w:marRight w:val="0"/>
              <w:marTop w:val="0"/>
              <w:marBottom w:val="0"/>
              <w:divBdr>
                <w:top w:val="none" w:sz="0" w:space="0" w:color="auto"/>
                <w:left w:val="none" w:sz="0" w:space="0" w:color="auto"/>
                <w:bottom w:val="none" w:sz="0" w:space="0" w:color="auto"/>
                <w:right w:val="none" w:sz="0" w:space="0" w:color="auto"/>
              </w:divBdr>
            </w:div>
          </w:divsChild>
        </w:div>
        <w:div w:id="1434517674">
          <w:marLeft w:val="0"/>
          <w:marRight w:val="0"/>
          <w:marTop w:val="0"/>
          <w:marBottom w:val="0"/>
          <w:divBdr>
            <w:top w:val="none" w:sz="0" w:space="0" w:color="auto"/>
            <w:left w:val="none" w:sz="0" w:space="0" w:color="auto"/>
            <w:bottom w:val="none" w:sz="0" w:space="0" w:color="auto"/>
            <w:right w:val="none" w:sz="0" w:space="0" w:color="auto"/>
          </w:divBdr>
          <w:divsChild>
            <w:div w:id="1128426625">
              <w:marLeft w:val="0"/>
              <w:marRight w:val="0"/>
              <w:marTop w:val="120"/>
              <w:marBottom w:val="0"/>
              <w:divBdr>
                <w:top w:val="none" w:sz="0" w:space="0" w:color="auto"/>
                <w:left w:val="none" w:sz="0" w:space="0" w:color="auto"/>
                <w:bottom w:val="none" w:sz="0" w:space="0" w:color="auto"/>
                <w:right w:val="none" w:sz="0" w:space="0" w:color="auto"/>
              </w:divBdr>
            </w:div>
            <w:div w:id="1050419007">
              <w:marLeft w:val="0"/>
              <w:marRight w:val="0"/>
              <w:marTop w:val="0"/>
              <w:marBottom w:val="0"/>
              <w:divBdr>
                <w:top w:val="none" w:sz="0" w:space="0" w:color="auto"/>
                <w:left w:val="none" w:sz="0" w:space="0" w:color="auto"/>
                <w:bottom w:val="none" w:sz="0" w:space="0" w:color="auto"/>
                <w:right w:val="none" w:sz="0" w:space="0" w:color="auto"/>
              </w:divBdr>
            </w:div>
          </w:divsChild>
        </w:div>
        <w:div w:id="150560797">
          <w:marLeft w:val="480"/>
          <w:marRight w:val="0"/>
          <w:marTop w:val="0"/>
          <w:marBottom w:val="0"/>
          <w:divBdr>
            <w:top w:val="none" w:sz="0" w:space="0" w:color="auto"/>
            <w:left w:val="none" w:sz="0" w:space="0" w:color="auto"/>
            <w:bottom w:val="none" w:sz="0" w:space="0" w:color="auto"/>
            <w:right w:val="none" w:sz="0" w:space="0" w:color="auto"/>
          </w:divBdr>
        </w:div>
        <w:div w:id="571041797">
          <w:marLeft w:val="0"/>
          <w:marRight w:val="0"/>
          <w:marTop w:val="0"/>
          <w:marBottom w:val="0"/>
          <w:divBdr>
            <w:top w:val="none" w:sz="0" w:space="0" w:color="auto"/>
            <w:left w:val="none" w:sz="0" w:space="0" w:color="auto"/>
            <w:bottom w:val="none" w:sz="0" w:space="0" w:color="auto"/>
            <w:right w:val="none" w:sz="0" w:space="0" w:color="auto"/>
          </w:divBdr>
          <w:divsChild>
            <w:div w:id="1522354164">
              <w:marLeft w:val="0"/>
              <w:marRight w:val="0"/>
              <w:marTop w:val="120"/>
              <w:marBottom w:val="0"/>
              <w:divBdr>
                <w:top w:val="none" w:sz="0" w:space="0" w:color="auto"/>
                <w:left w:val="none" w:sz="0" w:space="0" w:color="auto"/>
                <w:bottom w:val="none" w:sz="0" w:space="0" w:color="auto"/>
                <w:right w:val="none" w:sz="0" w:space="0" w:color="auto"/>
              </w:divBdr>
            </w:div>
            <w:div w:id="1954092568">
              <w:marLeft w:val="0"/>
              <w:marRight w:val="0"/>
              <w:marTop w:val="0"/>
              <w:marBottom w:val="0"/>
              <w:divBdr>
                <w:top w:val="none" w:sz="0" w:space="0" w:color="auto"/>
                <w:left w:val="none" w:sz="0" w:space="0" w:color="auto"/>
                <w:bottom w:val="none" w:sz="0" w:space="0" w:color="auto"/>
                <w:right w:val="none" w:sz="0" w:space="0" w:color="auto"/>
              </w:divBdr>
            </w:div>
          </w:divsChild>
        </w:div>
        <w:div w:id="405105801">
          <w:marLeft w:val="0"/>
          <w:marRight w:val="0"/>
          <w:marTop w:val="0"/>
          <w:marBottom w:val="0"/>
          <w:divBdr>
            <w:top w:val="none" w:sz="0" w:space="0" w:color="auto"/>
            <w:left w:val="none" w:sz="0" w:space="0" w:color="auto"/>
            <w:bottom w:val="none" w:sz="0" w:space="0" w:color="auto"/>
            <w:right w:val="none" w:sz="0" w:space="0" w:color="auto"/>
          </w:divBdr>
          <w:divsChild>
            <w:div w:id="755980333">
              <w:marLeft w:val="0"/>
              <w:marRight w:val="0"/>
              <w:marTop w:val="120"/>
              <w:marBottom w:val="0"/>
              <w:divBdr>
                <w:top w:val="none" w:sz="0" w:space="0" w:color="auto"/>
                <w:left w:val="none" w:sz="0" w:space="0" w:color="auto"/>
                <w:bottom w:val="none" w:sz="0" w:space="0" w:color="auto"/>
                <w:right w:val="none" w:sz="0" w:space="0" w:color="auto"/>
              </w:divBdr>
            </w:div>
            <w:div w:id="1424181344">
              <w:marLeft w:val="0"/>
              <w:marRight w:val="0"/>
              <w:marTop w:val="0"/>
              <w:marBottom w:val="0"/>
              <w:divBdr>
                <w:top w:val="none" w:sz="0" w:space="0" w:color="auto"/>
                <w:left w:val="none" w:sz="0" w:space="0" w:color="auto"/>
                <w:bottom w:val="none" w:sz="0" w:space="0" w:color="auto"/>
                <w:right w:val="none" w:sz="0" w:space="0" w:color="auto"/>
              </w:divBdr>
            </w:div>
          </w:divsChild>
        </w:div>
        <w:div w:id="794252383">
          <w:marLeft w:val="0"/>
          <w:marRight w:val="0"/>
          <w:marTop w:val="0"/>
          <w:marBottom w:val="0"/>
          <w:divBdr>
            <w:top w:val="none" w:sz="0" w:space="0" w:color="auto"/>
            <w:left w:val="none" w:sz="0" w:space="0" w:color="auto"/>
            <w:bottom w:val="none" w:sz="0" w:space="0" w:color="auto"/>
            <w:right w:val="none" w:sz="0" w:space="0" w:color="auto"/>
          </w:divBdr>
          <w:divsChild>
            <w:div w:id="1618172852">
              <w:marLeft w:val="0"/>
              <w:marRight w:val="0"/>
              <w:marTop w:val="120"/>
              <w:marBottom w:val="0"/>
              <w:divBdr>
                <w:top w:val="none" w:sz="0" w:space="0" w:color="auto"/>
                <w:left w:val="none" w:sz="0" w:space="0" w:color="auto"/>
                <w:bottom w:val="none" w:sz="0" w:space="0" w:color="auto"/>
                <w:right w:val="none" w:sz="0" w:space="0" w:color="auto"/>
              </w:divBdr>
            </w:div>
            <w:div w:id="1213351695">
              <w:marLeft w:val="0"/>
              <w:marRight w:val="0"/>
              <w:marTop w:val="0"/>
              <w:marBottom w:val="0"/>
              <w:divBdr>
                <w:top w:val="none" w:sz="0" w:space="0" w:color="auto"/>
                <w:left w:val="none" w:sz="0" w:space="0" w:color="auto"/>
                <w:bottom w:val="none" w:sz="0" w:space="0" w:color="auto"/>
                <w:right w:val="none" w:sz="0" w:space="0" w:color="auto"/>
              </w:divBdr>
              <w:divsChild>
                <w:div w:id="1404138584">
                  <w:marLeft w:val="0"/>
                  <w:marRight w:val="0"/>
                  <w:marTop w:val="0"/>
                  <w:marBottom w:val="0"/>
                  <w:divBdr>
                    <w:top w:val="none" w:sz="0" w:space="0" w:color="auto"/>
                    <w:left w:val="none" w:sz="0" w:space="0" w:color="auto"/>
                    <w:bottom w:val="none" w:sz="0" w:space="0" w:color="auto"/>
                    <w:right w:val="none" w:sz="0" w:space="0" w:color="auto"/>
                  </w:divBdr>
                  <w:divsChild>
                    <w:div w:id="1054084057">
                      <w:marLeft w:val="0"/>
                      <w:marRight w:val="0"/>
                      <w:marTop w:val="120"/>
                      <w:marBottom w:val="0"/>
                      <w:divBdr>
                        <w:top w:val="none" w:sz="0" w:space="0" w:color="auto"/>
                        <w:left w:val="none" w:sz="0" w:space="0" w:color="auto"/>
                        <w:bottom w:val="none" w:sz="0" w:space="0" w:color="auto"/>
                        <w:right w:val="none" w:sz="0" w:space="0" w:color="auto"/>
                      </w:divBdr>
                    </w:div>
                    <w:div w:id="251009051">
                      <w:marLeft w:val="0"/>
                      <w:marRight w:val="0"/>
                      <w:marTop w:val="0"/>
                      <w:marBottom w:val="0"/>
                      <w:divBdr>
                        <w:top w:val="none" w:sz="0" w:space="0" w:color="auto"/>
                        <w:left w:val="none" w:sz="0" w:space="0" w:color="auto"/>
                        <w:bottom w:val="none" w:sz="0" w:space="0" w:color="auto"/>
                        <w:right w:val="none" w:sz="0" w:space="0" w:color="auto"/>
                      </w:divBdr>
                    </w:div>
                  </w:divsChild>
                </w:div>
                <w:div w:id="17244885">
                  <w:marLeft w:val="0"/>
                  <w:marRight w:val="0"/>
                  <w:marTop w:val="0"/>
                  <w:marBottom w:val="0"/>
                  <w:divBdr>
                    <w:top w:val="none" w:sz="0" w:space="0" w:color="auto"/>
                    <w:left w:val="none" w:sz="0" w:space="0" w:color="auto"/>
                    <w:bottom w:val="none" w:sz="0" w:space="0" w:color="auto"/>
                    <w:right w:val="none" w:sz="0" w:space="0" w:color="auto"/>
                  </w:divBdr>
                  <w:divsChild>
                    <w:div w:id="2106605725">
                      <w:marLeft w:val="0"/>
                      <w:marRight w:val="0"/>
                      <w:marTop w:val="120"/>
                      <w:marBottom w:val="0"/>
                      <w:divBdr>
                        <w:top w:val="none" w:sz="0" w:space="0" w:color="auto"/>
                        <w:left w:val="none" w:sz="0" w:space="0" w:color="auto"/>
                        <w:bottom w:val="none" w:sz="0" w:space="0" w:color="auto"/>
                        <w:right w:val="none" w:sz="0" w:space="0" w:color="auto"/>
                      </w:divBdr>
                    </w:div>
                    <w:div w:id="1514568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50135848">
      <w:bodyDiv w:val="1"/>
      <w:marLeft w:val="0"/>
      <w:marRight w:val="0"/>
      <w:marTop w:val="0"/>
      <w:marBottom w:val="0"/>
      <w:divBdr>
        <w:top w:val="none" w:sz="0" w:space="0" w:color="auto"/>
        <w:left w:val="none" w:sz="0" w:space="0" w:color="auto"/>
        <w:bottom w:val="none" w:sz="0" w:space="0" w:color="auto"/>
        <w:right w:val="none" w:sz="0" w:space="0" w:color="auto"/>
      </w:divBdr>
      <w:divsChild>
        <w:div w:id="1086267791">
          <w:marLeft w:val="0"/>
          <w:marRight w:val="0"/>
          <w:marTop w:val="0"/>
          <w:marBottom w:val="0"/>
          <w:divBdr>
            <w:top w:val="none" w:sz="0" w:space="0" w:color="auto"/>
            <w:left w:val="none" w:sz="0" w:space="0" w:color="auto"/>
            <w:bottom w:val="none" w:sz="0" w:space="0" w:color="auto"/>
            <w:right w:val="none" w:sz="0" w:space="0" w:color="auto"/>
          </w:divBdr>
          <w:divsChild>
            <w:div w:id="842203538">
              <w:marLeft w:val="0"/>
              <w:marRight w:val="0"/>
              <w:marTop w:val="0"/>
              <w:marBottom w:val="0"/>
              <w:divBdr>
                <w:top w:val="none" w:sz="0" w:space="0" w:color="auto"/>
                <w:left w:val="none" w:sz="0" w:space="0" w:color="auto"/>
                <w:bottom w:val="none" w:sz="0" w:space="0" w:color="auto"/>
                <w:right w:val="none" w:sz="0" w:space="0" w:color="auto"/>
              </w:divBdr>
            </w:div>
          </w:divsChild>
        </w:div>
        <w:div w:id="446513338">
          <w:marLeft w:val="0"/>
          <w:marRight w:val="0"/>
          <w:marTop w:val="0"/>
          <w:marBottom w:val="0"/>
          <w:divBdr>
            <w:top w:val="none" w:sz="0" w:space="0" w:color="auto"/>
            <w:left w:val="none" w:sz="0" w:space="0" w:color="auto"/>
            <w:bottom w:val="none" w:sz="0" w:space="0" w:color="auto"/>
            <w:right w:val="none" w:sz="0" w:space="0" w:color="auto"/>
          </w:divBdr>
          <w:divsChild>
            <w:div w:id="2090807050">
              <w:marLeft w:val="0"/>
              <w:marRight w:val="0"/>
              <w:marTop w:val="0"/>
              <w:marBottom w:val="0"/>
              <w:divBdr>
                <w:top w:val="none" w:sz="0" w:space="0" w:color="auto"/>
                <w:left w:val="none" w:sz="0" w:space="0" w:color="auto"/>
                <w:bottom w:val="none" w:sz="0" w:space="0" w:color="auto"/>
                <w:right w:val="none" w:sz="0" w:space="0" w:color="auto"/>
              </w:divBdr>
            </w:div>
          </w:divsChild>
        </w:div>
        <w:div w:id="2107461460">
          <w:marLeft w:val="0"/>
          <w:marRight w:val="0"/>
          <w:marTop w:val="0"/>
          <w:marBottom w:val="0"/>
          <w:divBdr>
            <w:top w:val="none" w:sz="0" w:space="0" w:color="auto"/>
            <w:left w:val="none" w:sz="0" w:space="0" w:color="auto"/>
            <w:bottom w:val="none" w:sz="0" w:space="0" w:color="auto"/>
            <w:right w:val="none" w:sz="0" w:space="0" w:color="auto"/>
          </w:divBdr>
          <w:divsChild>
            <w:div w:id="766968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9993629">
      <w:bodyDiv w:val="1"/>
      <w:marLeft w:val="0"/>
      <w:marRight w:val="0"/>
      <w:marTop w:val="0"/>
      <w:marBottom w:val="0"/>
      <w:divBdr>
        <w:top w:val="none" w:sz="0" w:space="0" w:color="auto"/>
        <w:left w:val="none" w:sz="0" w:space="0" w:color="auto"/>
        <w:bottom w:val="none" w:sz="0" w:space="0" w:color="auto"/>
        <w:right w:val="none" w:sz="0" w:space="0" w:color="auto"/>
      </w:divBdr>
      <w:divsChild>
        <w:div w:id="363136951">
          <w:marLeft w:val="480"/>
          <w:marRight w:val="0"/>
          <w:marTop w:val="0"/>
          <w:marBottom w:val="0"/>
          <w:divBdr>
            <w:top w:val="none" w:sz="0" w:space="0" w:color="auto"/>
            <w:left w:val="none" w:sz="0" w:space="0" w:color="auto"/>
            <w:bottom w:val="none" w:sz="0" w:space="0" w:color="auto"/>
            <w:right w:val="none" w:sz="0" w:space="0" w:color="auto"/>
          </w:divBdr>
        </w:div>
        <w:div w:id="341858471">
          <w:marLeft w:val="0"/>
          <w:marRight w:val="0"/>
          <w:marTop w:val="0"/>
          <w:marBottom w:val="0"/>
          <w:divBdr>
            <w:top w:val="none" w:sz="0" w:space="0" w:color="auto"/>
            <w:left w:val="none" w:sz="0" w:space="0" w:color="auto"/>
            <w:bottom w:val="none" w:sz="0" w:space="0" w:color="auto"/>
            <w:right w:val="none" w:sz="0" w:space="0" w:color="auto"/>
          </w:divBdr>
          <w:divsChild>
            <w:div w:id="239801147">
              <w:marLeft w:val="0"/>
              <w:marRight w:val="0"/>
              <w:marTop w:val="120"/>
              <w:marBottom w:val="0"/>
              <w:divBdr>
                <w:top w:val="none" w:sz="0" w:space="0" w:color="auto"/>
                <w:left w:val="none" w:sz="0" w:space="0" w:color="auto"/>
                <w:bottom w:val="none" w:sz="0" w:space="0" w:color="auto"/>
                <w:right w:val="none" w:sz="0" w:space="0" w:color="auto"/>
              </w:divBdr>
            </w:div>
            <w:div w:id="1038629602">
              <w:marLeft w:val="0"/>
              <w:marRight w:val="0"/>
              <w:marTop w:val="0"/>
              <w:marBottom w:val="0"/>
              <w:divBdr>
                <w:top w:val="none" w:sz="0" w:space="0" w:color="auto"/>
                <w:left w:val="none" w:sz="0" w:space="0" w:color="auto"/>
                <w:bottom w:val="none" w:sz="0" w:space="0" w:color="auto"/>
                <w:right w:val="none" w:sz="0" w:space="0" w:color="auto"/>
              </w:divBdr>
            </w:div>
          </w:divsChild>
        </w:div>
        <w:div w:id="484783218">
          <w:marLeft w:val="0"/>
          <w:marRight w:val="0"/>
          <w:marTop w:val="0"/>
          <w:marBottom w:val="0"/>
          <w:divBdr>
            <w:top w:val="none" w:sz="0" w:space="0" w:color="auto"/>
            <w:left w:val="none" w:sz="0" w:space="0" w:color="auto"/>
            <w:bottom w:val="none" w:sz="0" w:space="0" w:color="auto"/>
            <w:right w:val="none" w:sz="0" w:space="0" w:color="auto"/>
          </w:divBdr>
          <w:divsChild>
            <w:div w:id="843592290">
              <w:marLeft w:val="0"/>
              <w:marRight w:val="0"/>
              <w:marTop w:val="120"/>
              <w:marBottom w:val="0"/>
              <w:divBdr>
                <w:top w:val="none" w:sz="0" w:space="0" w:color="auto"/>
                <w:left w:val="none" w:sz="0" w:space="0" w:color="auto"/>
                <w:bottom w:val="none" w:sz="0" w:space="0" w:color="auto"/>
                <w:right w:val="none" w:sz="0" w:space="0" w:color="auto"/>
              </w:divBdr>
            </w:div>
            <w:div w:id="1858422806">
              <w:marLeft w:val="0"/>
              <w:marRight w:val="0"/>
              <w:marTop w:val="0"/>
              <w:marBottom w:val="0"/>
              <w:divBdr>
                <w:top w:val="none" w:sz="0" w:space="0" w:color="auto"/>
                <w:left w:val="none" w:sz="0" w:space="0" w:color="auto"/>
                <w:bottom w:val="none" w:sz="0" w:space="0" w:color="auto"/>
                <w:right w:val="none" w:sz="0" w:space="0" w:color="auto"/>
              </w:divBdr>
            </w:div>
          </w:divsChild>
        </w:div>
        <w:div w:id="805663397">
          <w:marLeft w:val="0"/>
          <w:marRight w:val="0"/>
          <w:marTop w:val="0"/>
          <w:marBottom w:val="0"/>
          <w:divBdr>
            <w:top w:val="none" w:sz="0" w:space="0" w:color="auto"/>
            <w:left w:val="none" w:sz="0" w:space="0" w:color="auto"/>
            <w:bottom w:val="none" w:sz="0" w:space="0" w:color="auto"/>
            <w:right w:val="none" w:sz="0" w:space="0" w:color="auto"/>
          </w:divBdr>
          <w:divsChild>
            <w:div w:id="481428548">
              <w:marLeft w:val="0"/>
              <w:marRight w:val="0"/>
              <w:marTop w:val="120"/>
              <w:marBottom w:val="0"/>
              <w:divBdr>
                <w:top w:val="none" w:sz="0" w:space="0" w:color="auto"/>
                <w:left w:val="none" w:sz="0" w:space="0" w:color="auto"/>
                <w:bottom w:val="none" w:sz="0" w:space="0" w:color="auto"/>
                <w:right w:val="none" w:sz="0" w:space="0" w:color="auto"/>
              </w:divBdr>
            </w:div>
            <w:div w:id="552274122">
              <w:marLeft w:val="0"/>
              <w:marRight w:val="0"/>
              <w:marTop w:val="0"/>
              <w:marBottom w:val="0"/>
              <w:divBdr>
                <w:top w:val="none" w:sz="0" w:space="0" w:color="auto"/>
                <w:left w:val="none" w:sz="0" w:space="0" w:color="auto"/>
                <w:bottom w:val="none" w:sz="0" w:space="0" w:color="auto"/>
                <w:right w:val="none" w:sz="0" w:space="0" w:color="auto"/>
              </w:divBdr>
            </w:div>
          </w:divsChild>
        </w:div>
        <w:div w:id="940529956">
          <w:marLeft w:val="0"/>
          <w:marRight w:val="0"/>
          <w:marTop w:val="0"/>
          <w:marBottom w:val="0"/>
          <w:divBdr>
            <w:top w:val="none" w:sz="0" w:space="0" w:color="auto"/>
            <w:left w:val="none" w:sz="0" w:space="0" w:color="auto"/>
            <w:bottom w:val="none" w:sz="0" w:space="0" w:color="auto"/>
            <w:right w:val="none" w:sz="0" w:space="0" w:color="auto"/>
          </w:divBdr>
          <w:divsChild>
            <w:div w:id="1567690457">
              <w:marLeft w:val="0"/>
              <w:marRight w:val="0"/>
              <w:marTop w:val="120"/>
              <w:marBottom w:val="0"/>
              <w:divBdr>
                <w:top w:val="none" w:sz="0" w:space="0" w:color="auto"/>
                <w:left w:val="none" w:sz="0" w:space="0" w:color="auto"/>
                <w:bottom w:val="none" w:sz="0" w:space="0" w:color="auto"/>
                <w:right w:val="none" w:sz="0" w:space="0" w:color="auto"/>
              </w:divBdr>
            </w:div>
            <w:div w:id="930745376">
              <w:marLeft w:val="0"/>
              <w:marRight w:val="0"/>
              <w:marTop w:val="0"/>
              <w:marBottom w:val="0"/>
              <w:divBdr>
                <w:top w:val="none" w:sz="0" w:space="0" w:color="auto"/>
                <w:left w:val="none" w:sz="0" w:space="0" w:color="auto"/>
                <w:bottom w:val="none" w:sz="0" w:space="0" w:color="auto"/>
                <w:right w:val="none" w:sz="0" w:space="0" w:color="auto"/>
              </w:divBdr>
            </w:div>
          </w:divsChild>
        </w:div>
        <w:div w:id="1409301402">
          <w:marLeft w:val="0"/>
          <w:marRight w:val="0"/>
          <w:marTop w:val="0"/>
          <w:marBottom w:val="0"/>
          <w:divBdr>
            <w:top w:val="none" w:sz="0" w:space="0" w:color="auto"/>
            <w:left w:val="none" w:sz="0" w:space="0" w:color="auto"/>
            <w:bottom w:val="none" w:sz="0" w:space="0" w:color="auto"/>
            <w:right w:val="none" w:sz="0" w:space="0" w:color="auto"/>
          </w:divBdr>
          <w:divsChild>
            <w:div w:id="1592079338">
              <w:marLeft w:val="0"/>
              <w:marRight w:val="0"/>
              <w:marTop w:val="120"/>
              <w:marBottom w:val="0"/>
              <w:divBdr>
                <w:top w:val="none" w:sz="0" w:space="0" w:color="auto"/>
                <w:left w:val="none" w:sz="0" w:space="0" w:color="auto"/>
                <w:bottom w:val="none" w:sz="0" w:space="0" w:color="auto"/>
                <w:right w:val="none" w:sz="0" w:space="0" w:color="auto"/>
              </w:divBdr>
            </w:div>
            <w:div w:id="846747166">
              <w:marLeft w:val="0"/>
              <w:marRight w:val="0"/>
              <w:marTop w:val="0"/>
              <w:marBottom w:val="0"/>
              <w:divBdr>
                <w:top w:val="none" w:sz="0" w:space="0" w:color="auto"/>
                <w:left w:val="none" w:sz="0" w:space="0" w:color="auto"/>
                <w:bottom w:val="none" w:sz="0" w:space="0" w:color="auto"/>
                <w:right w:val="none" w:sz="0" w:space="0" w:color="auto"/>
              </w:divBdr>
            </w:div>
          </w:divsChild>
        </w:div>
        <w:div w:id="1086413499">
          <w:marLeft w:val="0"/>
          <w:marRight w:val="0"/>
          <w:marTop w:val="0"/>
          <w:marBottom w:val="0"/>
          <w:divBdr>
            <w:top w:val="none" w:sz="0" w:space="0" w:color="auto"/>
            <w:left w:val="none" w:sz="0" w:space="0" w:color="auto"/>
            <w:bottom w:val="none" w:sz="0" w:space="0" w:color="auto"/>
            <w:right w:val="none" w:sz="0" w:space="0" w:color="auto"/>
          </w:divBdr>
          <w:divsChild>
            <w:div w:id="300305744">
              <w:marLeft w:val="0"/>
              <w:marRight w:val="0"/>
              <w:marTop w:val="120"/>
              <w:marBottom w:val="0"/>
              <w:divBdr>
                <w:top w:val="none" w:sz="0" w:space="0" w:color="auto"/>
                <w:left w:val="none" w:sz="0" w:space="0" w:color="auto"/>
                <w:bottom w:val="none" w:sz="0" w:space="0" w:color="auto"/>
                <w:right w:val="none" w:sz="0" w:space="0" w:color="auto"/>
              </w:divBdr>
            </w:div>
            <w:div w:id="6273169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5888740">
      <w:bodyDiv w:val="1"/>
      <w:marLeft w:val="0"/>
      <w:marRight w:val="0"/>
      <w:marTop w:val="0"/>
      <w:marBottom w:val="0"/>
      <w:divBdr>
        <w:top w:val="none" w:sz="0" w:space="0" w:color="auto"/>
        <w:left w:val="none" w:sz="0" w:space="0" w:color="auto"/>
        <w:bottom w:val="none" w:sz="0" w:space="0" w:color="auto"/>
        <w:right w:val="none" w:sz="0" w:space="0" w:color="auto"/>
      </w:divBdr>
    </w:div>
    <w:div w:id="1667828571">
      <w:bodyDiv w:val="1"/>
      <w:marLeft w:val="0"/>
      <w:marRight w:val="0"/>
      <w:marTop w:val="0"/>
      <w:marBottom w:val="0"/>
      <w:divBdr>
        <w:top w:val="none" w:sz="0" w:space="0" w:color="auto"/>
        <w:left w:val="none" w:sz="0" w:space="0" w:color="auto"/>
        <w:bottom w:val="none" w:sz="0" w:space="0" w:color="auto"/>
        <w:right w:val="none" w:sz="0" w:space="0" w:color="auto"/>
      </w:divBdr>
      <w:divsChild>
        <w:div w:id="627735516">
          <w:marLeft w:val="0"/>
          <w:marRight w:val="0"/>
          <w:marTop w:val="0"/>
          <w:marBottom w:val="0"/>
          <w:divBdr>
            <w:top w:val="none" w:sz="0" w:space="0" w:color="auto"/>
            <w:left w:val="none" w:sz="0" w:space="0" w:color="auto"/>
            <w:bottom w:val="none" w:sz="0" w:space="0" w:color="auto"/>
            <w:right w:val="none" w:sz="0" w:space="0" w:color="auto"/>
          </w:divBdr>
          <w:divsChild>
            <w:div w:id="573272737">
              <w:marLeft w:val="0"/>
              <w:marRight w:val="0"/>
              <w:marTop w:val="0"/>
              <w:marBottom w:val="0"/>
              <w:divBdr>
                <w:top w:val="none" w:sz="0" w:space="0" w:color="auto"/>
                <w:left w:val="none" w:sz="0" w:space="0" w:color="auto"/>
                <w:bottom w:val="none" w:sz="0" w:space="0" w:color="auto"/>
                <w:right w:val="none" w:sz="0" w:space="0" w:color="auto"/>
              </w:divBdr>
              <w:divsChild>
                <w:div w:id="806318773">
                  <w:marLeft w:val="0"/>
                  <w:marRight w:val="0"/>
                  <w:marTop w:val="0"/>
                  <w:marBottom w:val="0"/>
                  <w:divBdr>
                    <w:top w:val="none" w:sz="0" w:space="0" w:color="auto"/>
                    <w:left w:val="none" w:sz="0" w:space="0" w:color="auto"/>
                    <w:bottom w:val="none" w:sz="0" w:space="0" w:color="auto"/>
                    <w:right w:val="none" w:sz="0" w:space="0" w:color="auto"/>
                  </w:divBdr>
                  <w:divsChild>
                    <w:div w:id="835805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70718977">
      <w:bodyDiv w:val="1"/>
      <w:marLeft w:val="0"/>
      <w:marRight w:val="0"/>
      <w:marTop w:val="0"/>
      <w:marBottom w:val="0"/>
      <w:divBdr>
        <w:top w:val="none" w:sz="0" w:space="0" w:color="auto"/>
        <w:left w:val="none" w:sz="0" w:space="0" w:color="auto"/>
        <w:bottom w:val="none" w:sz="0" w:space="0" w:color="auto"/>
        <w:right w:val="none" w:sz="0" w:space="0" w:color="auto"/>
      </w:divBdr>
      <w:divsChild>
        <w:div w:id="987366700">
          <w:marLeft w:val="480"/>
          <w:marRight w:val="0"/>
          <w:marTop w:val="0"/>
          <w:marBottom w:val="0"/>
          <w:divBdr>
            <w:top w:val="none" w:sz="0" w:space="0" w:color="auto"/>
            <w:left w:val="none" w:sz="0" w:space="0" w:color="auto"/>
            <w:bottom w:val="none" w:sz="0" w:space="0" w:color="auto"/>
            <w:right w:val="none" w:sz="0" w:space="0" w:color="auto"/>
          </w:divBdr>
        </w:div>
        <w:div w:id="1995404031">
          <w:marLeft w:val="0"/>
          <w:marRight w:val="0"/>
          <w:marTop w:val="0"/>
          <w:marBottom w:val="0"/>
          <w:divBdr>
            <w:top w:val="none" w:sz="0" w:space="0" w:color="auto"/>
            <w:left w:val="none" w:sz="0" w:space="0" w:color="auto"/>
            <w:bottom w:val="none" w:sz="0" w:space="0" w:color="auto"/>
            <w:right w:val="none" w:sz="0" w:space="0" w:color="auto"/>
          </w:divBdr>
          <w:divsChild>
            <w:div w:id="2064021259">
              <w:marLeft w:val="0"/>
              <w:marRight w:val="0"/>
              <w:marTop w:val="120"/>
              <w:marBottom w:val="0"/>
              <w:divBdr>
                <w:top w:val="none" w:sz="0" w:space="0" w:color="auto"/>
                <w:left w:val="none" w:sz="0" w:space="0" w:color="auto"/>
                <w:bottom w:val="none" w:sz="0" w:space="0" w:color="auto"/>
                <w:right w:val="none" w:sz="0" w:space="0" w:color="auto"/>
              </w:divBdr>
            </w:div>
            <w:div w:id="205989367">
              <w:marLeft w:val="0"/>
              <w:marRight w:val="0"/>
              <w:marTop w:val="0"/>
              <w:marBottom w:val="0"/>
              <w:divBdr>
                <w:top w:val="none" w:sz="0" w:space="0" w:color="auto"/>
                <w:left w:val="none" w:sz="0" w:space="0" w:color="auto"/>
                <w:bottom w:val="none" w:sz="0" w:space="0" w:color="auto"/>
                <w:right w:val="none" w:sz="0" w:space="0" w:color="auto"/>
              </w:divBdr>
            </w:div>
          </w:divsChild>
        </w:div>
        <w:div w:id="986321729">
          <w:marLeft w:val="0"/>
          <w:marRight w:val="0"/>
          <w:marTop w:val="0"/>
          <w:marBottom w:val="0"/>
          <w:divBdr>
            <w:top w:val="none" w:sz="0" w:space="0" w:color="auto"/>
            <w:left w:val="none" w:sz="0" w:space="0" w:color="auto"/>
            <w:bottom w:val="none" w:sz="0" w:space="0" w:color="auto"/>
            <w:right w:val="none" w:sz="0" w:space="0" w:color="auto"/>
          </w:divBdr>
          <w:divsChild>
            <w:div w:id="1447963261">
              <w:marLeft w:val="0"/>
              <w:marRight w:val="0"/>
              <w:marTop w:val="120"/>
              <w:marBottom w:val="0"/>
              <w:divBdr>
                <w:top w:val="none" w:sz="0" w:space="0" w:color="auto"/>
                <w:left w:val="none" w:sz="0" w:space="0" w:color="auto"/>
                <w:bottom w:val="none" w:sz="0" w:space="0" w:color="auto"/>
                <w:right w:val="none" w:sz="0" w:space="0" w:color="auto"/>
              </w:divBdr>
            </w:div>
            <w:div w:id="212012274">
              <w:marLeft w:val="0"/>
              <w:marRight w:val="0"/>
              <w:marTop w:val="0"/>
              <w:marBottom w:val="0"/>
              <w:divBdr>
                <w:top w:val="none" w:sz="0" w:space="0" w:color="auto"/>
                <w:left w:val="none" w:sz="0" w:space="0" w:color="auto"/>
                <w:bottom w:val="none" w:sz="0" w:space="0" w:color="auto"/>
                <w:right w:val="none" w:sz="0" w:space="0" w:color="auto"/>
              </w:divBdr>
            </w:div>
          </w:divsChild>
        </w:div>
        <w:div w:id="1049111241">
          <w:marLeft w:val="0"/>
          <w:marRight w:val="0"/>
          <w:marTop w:val="0"/>
          <w:marBottom w:val="0"/>
          <w:divBdr>
            <w:top w:val="none" w:sz="0" w:space="0" w:color="auto"/>
            <w:left w:val="none" w:sz="0" w:space="0" w:color="auto"/>
            <w:bottom w:val="none" w:sz="0" w:space="0" w:color="auto"/>
            <w:right w:val="none" w:sz="0" w:space="0" w:color="auto"/>
          </w:divBdr>
          <w:divsChild>
            <w:div w:id="541093292">
              <w:marLeft w:val="0"/>
              <w:marRight w:val="0"/>
              <w:marTop w:val="120"/>
              <w:marBottom w:val="0"/>
              <w:divBdr>
                <w:top w:val="none" w:sz="0" w:space="0" w:color="auto"/>
                <w:left w:val="none" w:sz="0" w:space="0" w:color="auto"/>
                <w:bottom w:val="none" w:sz="0" w:space="0" w:color="auto"/>
                <w:right w:val="none" w:sz="0" w:space="0" w:color="auto"/>
              </w:divBdr>
            </w:div>
            <w:div w:id="2030452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5209758">
      <w:bodyDiv w:val="1"/>
      <w:marLeft w:val="0"/>
      <w:marRight w:val="0"/>
      <w:marTop w:val="0"/>
      <w:marBottom w:val="0"/>
      <w:divBdr>
        <w:top w:val="none" w:sz="0" w:space="0" w:color="auto"/>
        <w:left w:val="none" w:sz="0" w:space="0" w:color="auto"/>
        <w:bottom w:val="none" w:sz="0" w:space="0" w:color="auto"/>
        <w:right w:val="none" w:sz="0" w:space="0" w:color="auto"/>
      </w:divBdr>
      <w:divsChild>
        <w:div w:id="646587436">
          <w:marLeft w:val="480"/>
          <w:marRight w:val="0"/>
          <w:marTop w:val="0"/>
          <w:marBottom w:val="0"/>
          <w:divBdr>
            <w:top w:val="none" w:sz="0" w:space="0" w:color="auto"/>
            <w:left w:val="none" w:sz="0" w:space="0" w:color="auto"/>
            <w:bottom w:val="none" w:sz="0" w:space="0" w:color="auto"/>
            <w:right w:val="none" w:sz="0" w:space="0" w:color="auto"/>
          </w:divBdr>
        </w:div>
        <w:div w:id="857623083">
          <w:marLeft w:val="480"/>
          <w:marRight w:val="0"/>
          <w:marTop w:val="0"/>
          <w:marBottom w:val="0"/>
          <w:divBdr>
            <w:top w:val="none" w:sz="0" w:space="0" w:color="auto"/>
            <w:left w:val="none" w:sz="0" w:space="0" w:color="auto"/>
            <w:bottom w:val="none" w:sz="0" w:space="0" w:color="auto"/>
            <w:right w:val="none" w:sz="0" w:space="0" w:color="auto"/>
          </w:divBdr>
        </w:div>
      </w:divsChild>
    </w:div>
    <w:div w:id="1685664096">
      <w:bodyDiv w:val="1"/>
      <w:marLeft w:val="0"/>
      <w:marRight w:val="0"/>
      <w:marTop w:val="0"/>
      <w:marBottom w:val="0"/>
      <w:divBdr>
        <w:top w:val="none" w:sz="0" w:space="0" w:color="auto"/>
        <w:left w:val="none" w:sz="0" w:space="0" w:color="auto"/>
        <w:bottom w:val="none" w:sz="0" w:space="0" w:color="auto"/>
        <w:right w:val="none" w:sz="0" w:space="0" w:color="auto"/>
      </w:divBdr>
      <w:divsChild>
        <w:div w:id="1897857863">
          <w:marLeft w:val="0"/>
          <w:marRight w:val="0"/>
          <w:marTop w:val="0"/>
          <w:marBottom w:val="0"/>
          <w:divBdr>
            <w:top w:val="none" w:sz="0" w:space="0" w:color="auto"/>
            <w:left w:val="none" w:sz="0" w:space="0" w:color="auto"/>
            <w:bottom w:val="none" w:sz="0" w:space="0" w:color="auto"/>
            <w:right w:val="none" w:sz="0" w:space="0" w:color="auto"/>
          </w:divBdr>
          <w:divsChild>
            <w:div w:id="2093046253">
              <w:marLeft w:val="0"/>
              <w:marRight w:val="0"/>
              <w:marTop w:val="0"/>
              <w:marBottom w:val="0"/>
              <w:divBdr>
                <w:top w:val="none" w:sz="0" w:space="0" w:color="auto"/>
                <w:left w:val="none" w:sz="0" w:space="0" w:color="auto"/>
                <w:bottom w:val="none" w:sz="0" w:space="0" w:color="auto"/>
                <w:right w:val="none" w:sz="0" w:space="0" w:color="auto"/>
              </w:divBdr>
            </w:div>
          </w:divsChild>
        </w:div>
        <w:div w:id="1041514333">
          <w:marLeft w:val="0"/>
          <w:marRight w:val="0"/>
          <w:marTop w:val="0"/>
          <w:marBottom w:val="0"/>
          <w:divBdr>
            <w:top w:val="none" w:sz="0" w:space="0" w:color="auto"/>
            <w:left w:val="none" w:sz="0" w:space="0" w:color="auto"/>
            <w:bottom w:val="none" w:sz="0" w:space="0" w:color="auto"/>
            <w:right w:val="none" w:sz="0" w:space="0" w:color="auto"/>
          </w:divBdr>
          <w:divsChild>
            <w:div w:id="1361390840">
              <w:marLeft w:val="0"/>
              <w:marRight w:val="0"/>
              <w:marTop w:val="0"/>
              <w:marBottom w:val="0"/>
              <w:divBdr>
                <w:top w:val="none" w:sz="0" w:space="0" w:color="auto"/>
                <w:left w:val="none" w:sz="0" w:space="0" w:color="auto"/>
                <w:bottom w:val="none" w:sz="0" w:space="0" w:color="auto"/>
                <w:right w:val="none" w:sz="0" w:space="0" w:color="auto"/>
              </w:divBdr>
              <w:divsChild>
                <w:div w:id="475806399">
                  <w:marLeft w:val="0"/>
                  <w:marRight w:val="0"/>
                  <w:marTop w:val="0"/>
                  <w:marBottom w:val="0"/>
                  <w:divBdr>
                    <w:top w:val="none" w:sz="0" w:space="0" w:color="auto"/>
                    <w:left w:val="none" w:sz="0" w:space="0" w:color="auto"/>
                    <w:bottom w:val="none" w:sz="0" w:space="0" w:color="auto"/>
                    <w:right w:val="none" w:sz="0" w:space="0" w:color="auto"/>
                  </w:divBdr>
                  <w:divsChild>
                    <w:div w:id="1170755157">
                      <w:marLeft w:val="0"/>
                      <w:marRight w:val="0"/>
                      <w:marTop w:val="120"/>
                      <w:marBottom w:val="0"/>
                      <w:divBdr>
                        <w:top w:val="none" w:sz="0" w:space="0" w:color="auto"/>
                        <w:left w:val="none" w:sz="0" w:space="0" w:color="auto"/>
                        <w:bottom w:val="none" w:sz="0" w:space="0" w:color="auto"/>
                        <w:right w:val="none" w:sz="0" w:space="0" w:color="auto"/>
                      </w:divBdr>
                    </w:div>
                    <w:div w:id="1113474594">
                      <w:marLeft w:val="0"/>
                      <w:marRight w:val="0"/>
                      <w:marTop w:val="0"/>
                      <w:marBottom w:val="0"/>
                      <w:divBdr>
                        <w:top w:val="none" w:sz="0" w:space="0" w:color="auto"/>
                        <w:left w:val="none" w:sz="0" w:space="0" w:color="auto"/>
                        <w:bottom w:val="none" w:sz="0" w:space="0" w:color="auto"/>
                        <w:right w:val="none" w:sz="0" w:space="0" w:color="auto"/>
                      </w:divBdr>
                    </w:div>
                  </w:divsChild>
                </w:div>
                <w:div w:id="952904446">
                  <w:marLeft w:val="0"/>
                  <w:marRight w:val="0"/>
                  <w:marTop w:val="0"/>
                  <w:marBottom w:val="0"/>
                  <w:divBdr>
                    <w:top w:val="none" w:sz="0" w:space="0" w:color="auto"/>
                    <w:left w:val="none" w:sz="0" w:space="0" w:color="auto"/>
                    <w:bottom w:val="none" w:sz="0" w:space="0" w:color="auto"/>
                    <w:right w:val="none" w:sz="0" w:space="0" w:color="auto"/>
                  </w:divBdr>
                  <w:divsChild>
                    <w:div w:id="1022323517">
                      <w:marLeft w:val="0"/>
                      <w:marRight w:val="0"/>
                      <w:marTop w:val="120"/>
                      <w:marBottom w:val="0"/>
                      <w:divBdr>
                        <w:top w:val="none" w:sz="0" w:space="0" w:color="auto"/>
                        <w:left w:val="none" w:sz="0" w:space="0" w:color="auto"/>
                        <w:bottom w:val="none" w:sz="0" w:space="0" w:color="auto"/>
                        <w:right w:val="none" w:sz="0" w:space="0" w:color="auto"/>
                      </w:divBdr>
                    </w:div>
                    <w:div w:id="1302420201">
                      <w:marLeft w:val="0"/>
                      <w:marRight w:val="0"/>
                      <w:marTop w:val="0"/>
                      <w:marBottom w:val="0"/>
                      <w:divBdr>
                        <w:top w:val="none" w:sz="0" w:space="0" w:color="auto"/>
                        <w:left w:val="none" w:sz="0" w:space="0" w:color="auto"/>
                        <w:bottom w:val="none" w:sz="0" w:space="0" w:color="auto"/>
                        <w:right w:val="none" w:sz="0" w:space="0" w:color="auto"/>
                      </w:divBdr>
                      <w:divsChild>
                        <w:div w:id="2032223476">
                          <w:marLeft w:val="0"/>
                          <w:marRight w:val="0"/>
                          <w:marTop w:val="0"/>
                          <w:marBottom w:val="0"/>
                          <w:divBdr>
                            <w:top w:val="none" w:sz="0" w:space="0" w:color="auto"/>
                            <w:left w:val="none" w:sz="0" w:space="0" w:color="auto"/>
                            <w:bottom w:val="none" w:sz="0" w:space="0" w:color="auto"/>
                            <w:right w:val="none" w:sz="0" w:space="0" w:color="auto"/>
                          </w:divBdr>
                          <w:divsChild>
                            <w:div w:id="604922989">
                              <w:marLeft w:val="0"/>
                              <w:marRight w:val="0"/>
                              <w:marTop w:val="120"/>
                              <w:marBottom w:val="0"/>
                              <w:divBdr>
                                <w:top w:val="none" w:sz="0" w:space="0" w:color="auto"/>
                                <w:left w:val="none" w:sz="0" w:space="0" w:color="auto"/>
                                <w:bottom w:val="none" w:sz="0" w:space="0" w:color="auto"/>
                                <w:right w:val="none" w:sz="0" w:space="0" w:color="auto"/>
                              </w:divBdr>
                            </w:div>
                            <w:div w:id="1394085075">
                              <w:marLeft w:val="0"/>
                              <w:marRight w:val="0"/>
                              <w:marTop w:val="0"/>
                              <w:marBottom w:val="0"/>
                              <w:divBdr>
                                <w:top w:val="none" w:sz="0" w:space="0" w:color="auto"/>
                                <w:left w:val="none" w:sz="0" w:space="0" w:color="auto"/>
                                <w:bottom w:val="none" w:sz="0" w:space="0" w:color="auto"/>
                                <w:right w:val="none" w:sz="0" w:space="0" w:color="auto"/>
                              </w:divBdr>
                            </w:div>
                          </w:divsChild>
                        </w:div>
                        <w:div w:id="1097141928">
                          <w:marLeft w:val="0"/>
                          <w:marRight w:val="0"/>
                          <w:marTop w:val="0"/>
                          <w:marBottom w:val="0"/>
                          <w:divBdr>
                            <w:top w:val="none" w:sz="0" w:space="0" w:color="auto"/>
                            <w:left w:val="none" w:sz="0" w:space="0" w:color="auto"/>
                            <w:bottom w:val="none" w:sz="0" w:space="0" w:color="auto"/>
                            <w:right w:val="none" w:sz="0" w:space="0" w:color="auto"/>
                          </w:divBdr>
                          <w:divsChild>
                            <w:div w:id="1369261717">
                              <w:marLeft w:val="0"/>
                              <w:marRight w:val="0"/>
                              <w:marTop w:val="120"/>
                              <w:marBottom w:val="0"/>
                              <w:divBdr>
                                <w:top w:val="none" w:sz="0" w:space="0" w:color="auto"/>
                                <w:left w:val="none" w:sz="0" w:space="0" w:color="auto"/>
                                <w:bottom w:val="none" w:sz="0" w:space="0" w:color="auto"/>
                                <w:right w:val="none" w:sz="0" w:space="0" w:color="auto"/>
                              </w:divBdr>
                            </w:div>
                            <w:div w:id="1307928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1685881">
                  <w:marLeft w:val="0"/>
                  <w:marRight w:val="0"/>
                  <w:marTop w:val="0"/>
                  <w:marBottom w:val="0"/>
                  <w:divBdr>
                    <w:top w:val="none" w:sz="0" w:space="0" w:color="auto"/>
                    <w:left w:val="none" w:sz="0" w:space="0" w:color="auto"/>
                    <w:bottom w:val="none" w:sz="0" w:space="0" w:color="auto"/>
                    <w:right w:val="none" w:sz="0" w:space="0" w:color="auto"/>
                  </w:divBdr>
                  <w:divsChild>
                    <w:div w:id="1949970406">
                      <w:marLeft w:val="0"/>
                      <w:marRight w:val="0"/>
                      <w:marTop w:val="120"/>
                      <w:marBottom w:val="0"/>
                      <w:divBdr>
                        <w:top w:val="none" w:sz="0" w:space="0" w:color="auto"/>
                        <w:left w:val="none" w:sz="0" w:space="0" w:color="auto"/>
                        <w:bottom w:val="none" w:sz="0" w:space="0" w:color="auto"/>
                        <w:right w:val="none" w:sz="0" w:space="0" w:color="auto"/>
                      </w:divBdr>
                    </w:div>
                    <w:div w:id="411968565">
                      <w:marLeft w:val="0"/>
                      <w:marRight w:val="0"/>
                      <w:marTop w:val="0"/>
                      <w:marBottom w:val="0"/>
                      <w:divBdr>
                        <w:top w:val="none" w:sz="0" w:space="0" w:color="auto"/>
                        <w:left w:val="none" w:sz="0" w:space="0" w:color="auto"/>
                        <w:bottom w:val="none" w:sz="0" w:space="0" w:color="auto"/>
                        <w:right w:val="none" w:sz="0" w:space="0" w:color="auto"/>
                      </w:divBdr>
                    </w:div>
                  </w:divsChild>
                </w:div>
                <w:div w:id="766727507">
                  <w:marLeft w:val="0"/>
                  <w:marRight w:val="0"/>
                  <w:marTop w:val="0"/>
                  <w:marBottom w:val="0"/>
                  <w:divBdr>
                    <w:top w:val="none" w:sz="0" w:space="0" w:color="auto"/>
                    <w:left w:val="none" w:sz="0" w:space="0" w:color="auto"/>
                    <w:bottom w:val="none" w:sz="0" w:space="0" w:color="auto"/>
                    <w:right w:val="none" w:sz="0" w:space="0" w:color="auto"/>
                  </w:divBdr>
                  <w:divsChild>
                    <w:div w:id="107821632">
                      <w:marLeft w:val="0"/>
                      <w:marRight w:val="0"/>
                      <w:marTop w:val="120"/>
                      <w:marBottom w:val="0"/>
                      <w:divBdr>
                        <w:top w:val="none" w:sz="0" w:space="0" w:color="auto"/>
                        <w:left w:val="none" w:sz="0" w:space="0" w:color="auto"/>
                        <w:bottom w:val="none" w:sz="0" w:space="0" w:color="auto"/>
                        <w:right w:val="none" w:sz="0" w:space="0" w:color="auto"/>
                      </w:divBdr>
                    </w:div>
                    <w:div w:id="1024476152">
                      <w:marLeft w:val="0"/>
                      <w:marRight w:val="0"/>
                      <w:marTop w:val="0"/>
                      <w:marBottom w:val="0"/>
                      <w:divBdr>
                        <w:top w:val="none" w:sz="0" w:space="0" w:color="auto"/>
                        <w:left w:val="none" w:sz="0" w:space="0" w:color="auto"/>
                        <w:bottom w:val="none" w:sz="0" w:space="0" w:color="auto"/>
                        <w:right w:val="none" w:sz="0" w:space="0" w:color="auto"/>
                      </w:divBdr>
                    </w:div>
                  </w:divsChild>
                </w:div>
                <w:div w:id="125439913">
                  <w:marLeft w:val="0"/>
                  <w:marRight w:val="0"/>
                  <w:marTop w:val="0"/>
                  <w:marBottom w:val="0"/>
                  <w:divBdr>
                    <w:top w:val="none" w:sz="0" w:space="0" w:color="auto"/>
                    <w:left w:val="none" w:sz="0" w:space="0" w:color="auto"/>
                    <w:bottom w:val="none" w:sz="0" w:space="0" w:color="auto"/>
                    <w:right w:val="none" w:sz="0" w:space="0" w:color="auto"/>
                  </w:divBdr>
                  <w:divsChild>
                    <w:div w:id="1718120565">
                      <w:marLeft w:val="0"/>
                      <w:marRight w:val="0"/>
                      <w:marTop w:val="120"/>
                      <w:marBottom w:val="0"/>
                      <w:divBdr>
                        <w:top w:val="none" w:sz="0" w:space="0" w:color="auto"/>
                        <w:left w:val="none" w:sz="0" w:space="0" w:color="auto"/>
                        <w:bottom w:val="none" w:sz="0" w:space="0" w:color="auto"/>
                        <w:right w:val="none" w:sz="0" w:space="0" w:color="auto"/>
                      </w:divBdr>
                    </w:div>
                    <w:div w:id="1406418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3670802">
          <w:marLeft w:val="0"/>
          <w:marRight w:val="0"/>
          <w:marTop w:val="0"/>
          <w:marBottom w:val="0"/>
          <w:divBdr>
            <w:top w:val="none" w:sz="0" w:space="0" w:color="auto"/>
            <w:left w:val="none" w:sz="0" w:space="0" w:color="auto"/>
            <w:bottom w:val="none" w:sz="0" w:space="0" w:color="auto"/>
            <w:right w:val="none" w:sz="0" w:space="0" w:color="auto"/>
          </w:divBdr>
          <w:divsChild>
            <w:div w:id="1680085262">
              <w:marLeft w:val="0"/>
              <w:marRight w:val="0"/>
              <w:marTop w:val="0"/>
              <w:marBottom w:val="0"/>
              <w:divBdr>
                <w:top w:val="none" w:sz="0" w:space="0" w:color="auto"/>
                <w:left w:val="none" w:sz="0" w:space="0" w:color="auto"/>
                <w:bottom w:val="none" w:sz="0" w:space="0" w:color="auto"/>
                <w:right w:val="none" w:sz="0" w:space="0" w:color="auto"/>
              </w:divBdr>
            </w:div>
          </w:divsChild>
        </w:div>
        <w:div w:id="596868401">
          <w:marLeft w:val="0"/>
          <w:marRight w:val="0"/>
          <w:marTop w:val="0"/>
          <w:marBottom w:val="0"/>
          <w:divBdr>
            <w:top w:val="none" w:sz="0" w:space="0" w:color="auto"/>
            <w:left w:val="none" w:sz="0" w:space="0" w:color="auto"/>
            <w:bottom w:val="none" w:sz="0" w:space="0" w:color="auto"/>
            <w:right w:val="none" w:sz="0" w:space="0" w:color="auto"/>
          </w:divBdr>
          <w:divsChild>
            <w:div w:id="1190992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6243510">
      <w:bodyDiv w:val="1"/>
      <w:marLeft w:val="0"/>
      <w:marRight w:val="0"/>
      <w:marTop w:val="0"/>
      <w:marBottom w:val="0"/>
      <w:divBdr>
        <w:top w:val="none" w:sz="0" w:space="0" w:color="auto"/>
        <w:left w:val="none" w:sz="0" w:space="0" w:color="auto"/>
        <w:bottom w:val="none" w:sz="0" w:space="0" w:color="auto"/>
        <w:right w:val="none" w:sz="0" w:space="0" w:color="auto"/>
      </w:divBdr>
      <w:divsChild>
        <w:div w:id="582109848">
          <w:marLeft w:val="0"/>
          <w:marRight w:val="0"/>
          <w:marTop w:val="120"/>
          <w:marBottom w:val="0"/>
          <w:divBdr>
            <w:top w:val="none" w:sz="0" w:space="0" w:color="auto"/>
            <w:left w:val="none" w:sz="0" w:space="0" w:color="auto"/>
            <w:bottom w:val="none" w:sz="0" w:space="0" w:color="auto"/>
            <w:right w:val="none" w:sz="0" w:space="0" w:color="auto"/>
          </w:divBdr>
        </w:div>
        <w:div w:id="965045158">
          <w:marLeft w:val="0"/>
          <w:marRight w:val="0"/>
          <w:marTop w:val="0"/>
          <w:marBottom w:val="0"/>
          <w:divBdr>
            <w:top w:val="none" w:sz="0" w:space="0" w:color="auto"/>
            <w:left w:val="none" w:sz="0" w:space="0" w:color="auto"/>
            <w:bottom w:val="none" w:sz="0" w:space="0" w:color="auto"/>
            <w:right w:val="none" w:sz="0" w:space="0" w:color="auto"/>
          </w:divBdr>
        </w:div>
      </w:divsChild>
    </w:div>
    <w:div w:id="1687947181">
      <w:bodyDiv w:val="1"/>
      <w:marLeft w:val="0"/>
      <w:marRight w:val="0"/>
      <w:marTop w:val="0"/>
      <w:marBottom w:val="0"/>
      <w:divBdr>
        <w:top w:val="none" w:sz="0" w:space="0" w:color="auto"/>
        <w:left w:val="none" w:sz="0" w:space="0" w:color="auto"/>
        <w:bottom w:val="none" w:sz="0" w:space="0" w:color="auto"/>
        <w:right w:val="none" w:sz="0" w:space="0" w:color="auto"/>
      </w:divBdr>
      <w:divsChild>
        <w:div w:id="1879077098">
          <w:marLeft w:val="0"/>
          <w:marRight w:val="0"/>
          <w:marTop w:val="0"/>
          <w:marBottom w:val="0"/>
          <w:divBdr>
            <w:top w:val="none" w:sz="0" w:space="0" w:color="auto"/>
            <w:left w:val="none" w:sz="0" w:space="0" w:color="auto"/>
            <w:bottom w:val="none" w:sz="0" w:space="0" w:color="auto"/>
            <w:right w:val="none" w:sz="0" w:space="0" w:color="auto"/>
          </w:divBdr>
          <w:divsChild>
            <w:div w:id="620453117">
              <w:marLeft w:val="0"/>
              <w:marRight w:val="0"/>
              <w:marTop w:val="0"/>
              <w:marBottom w:val="0"/>
              <w:divBdr>
                <w:top w:val="none" w:sz="0" w:space="0" w:color="auto"/>
                <w:left w:val="none" w:sz="0" w:space="0" w:color="auto"/>
                <w:bottom w:val="none" w:sz="0" w:space="0" w:color="auto"/>
                <w:right w:val="none" w:sz="0" w:space="0" w:color="auto"/>
              </w:divBdr>
              <w:divsChild>
                <w:div w:id="315301064">
                  <w:marLeft w:val="0"/>
                  <w:marRight w:val="0"/>
                  <w:marTop w:val="0"/>
                  <w:marBottom w:val="0"/>
                  <w:divBdr>
                    <w:top w:val="none" w:sz="0" w:space="0" w:color="auto"/>
                    <w:left w:val="none" w:sz="0" w:space="0" w:color="auto"/>
                    <w:bottom w:val="none" w:sz="0" w:space="0" w:color="auto"/>
                    <w:right w:val="none" w:sz="0" w:space="0" w:color="auto"/>
                  </w:divBdr>
                  <w:divsChild>
                    <w:div w:id="201331269">
                      <w:marLeft w:val="0"/>
                      <w:marRight w:val="0"/>
                      <w:marTop w:val="120"/>
                      <w:marBottom w:val="0"/>
                      <w:divBdr>
                        <w:top w:val="none" w:sz="0" w:space="0" w:color="auto"/>
                        <w:left w:val="none" w:sz="0" w:space="0" w:color="auto"/>
                        <w:bottom w:val="none" w:sz="0" w:space="0" w:color="auto"/>
                        <w:right w:val="none" w:sz="0" w:space="0" w:color="auto"/>
                      </w:divBdr>
                    </w:div>
                    <w:div w:id="1563783877">
                      <w:marLeft w:val="0"/>
                      <w:marRight w:val="0"/>
                      <w:marTop w:val="0"/>
                      <w:marBottom w:val="0"/>
                      <w:divBdr>
                        <w:top w:val="none" w:sz="0" w:space="0" w:color="auto"/>
                        <w:left w:val="none" w:sz="0" w:space="0" w:color="auto"/>
                        <w:bottom w:val="none" w:sz="0" w:space="0" w:color="auto"/>
                        <w:right w:val="none" w:sz="0" w:space="0" w:color="auto"/>
                      </w:divBdr>
                    </w:div>
                  </w:divsChild>
                </w:div>
                <w:div w:id="2082748995">
                  <w:marLeft w:val="0"/>
                  <w:marRight w:val="0"/>
                  <w:marTop w:val="0"/>
                  <w:marBottom w:val="0"/>
                  <w:divBdr>
                    <w:top w:val="none" w:sz="0" w:space="0" w:color="auto"/>
                    <w:left w:val="none" w:sz="0" w:space="0" w:color="auto"/>
                    <w:bottom w:val="none" w:sz="0" w:space="0" w:color="auto"/>
                    <w:right w:val="none" w:sz="0" w:space="0" w:color="auto"/>
                  </w:divBdr>
                  <w:divsChild>
                    <w:div w:id="708728463">
                      <w:marLeft w:val="0"/>
                      <w:marRight w:val="0"/>
                      <w:marTop w:val="120"/>
                      <w:marBottom w:val="0"/>
                      <w:divBdr>
                        <w:top w:val="none" w:sz="0" w:space="0" w:color="auto"/>
                        <w:left w:val="none" w:sz="0" w:space="0" w:color="auto"/>
                        <w:bottom w:val="none" w:sz="0" w:space="0" w:color="auto"/>
                        <w:right w:val="none" w:sz="0" w:space="0" w:color="auto"/>
                      </w:divBdr>
                    </w:div>
                    <w:div w:id="1492482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9113255">
          <w:marLeft w:val="0"/>
          <w:marRight w:val="0"/>
          <w:marTop w:val="0"/>
          <w:marBottom w:val="0"/>
          <w:divBdr>
            <w:top w:val="none" w:sz="0" w:space="0" w:color="auto"/>
            <w:left w:val="none" w:sz="0" w:space="0" w:color="auto"/>
            <w:bottom w:val="none" w:sz="0" w:space="0" w:color="auto"/>
            <w:right w:val="none" w:sz="0" w:space="0" w:color="auto"/>
          </w:divBdr>
          <w:divsChild>
            <w:div w:id="2029789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8018587">
      <w:bodyDiv w:val="1"/>
      <w:marLeft w:val="0"/>
      <w:marRight w:val="0"/>
      <w:marTop w:val="0"/>
      <w:marBottom w:val="0"/>
      <w:divBdr>
        <w:top w:val="none" w:sz="0" w:space="0" w:color="auto"/>
        <w:left w:val="none" w:sz="0" w:space="0" w:color="auto"/>
        <w:bottom w:val="none" w:sz="0" w:space="0" w:color="auto"/>
        <w:right w:val="none" w:sz="0" w:space="0" w:color="auto"/>
      </w:divBdr>
      <w:divsChild>
        <w:div w:id="1569143926">
          <w:marLeft w:val="0"/>
          <w:marRight w:val="0"/>
          <w:marTop w:val="0"/>
          <w:marBottom w:val="0"/>
          <w:divBdr>
            <w:top w:val="none" w:sz="0" w:space="0" w:color="auto"/>
            <w:left w:val="none" w:sz="0" w:space="0" w:color="auto"/>
            <w:bottom w:val="none" w:sz="0" w:space="0" w:color="auto"/>
            <w:right w:val="none" w:sz="0" w:space="0" w:color="auto"/>
          </w:divBdr>
          <w:divsChild>
            <w:div w:id="46686942">
              <w:marLeft w:val="0"/>
              <w:marRight w:val="0"/>
              <w:marTop w:val="120"/>
              <w:marBottom w:val="0"/>
              <w:divBdr>
                <w:top w:val="none" w:sz="0" w:space="0" w:color="auto"/>
                <w:left w:val="none" w:sz="0" w:space="0" w:color="auto"/>
                <w:bottom w:val="none" w:sz="0" w:space="0" w:color="auto"/>
                <w:right w:val="none" w:sz="0" w:space="0" w:color="auto"/>
              </w:divBdr>
            </w:div>
            <w:div w:id="272060340">
              <w:marLeft w:val="0"/>
              <w:marRight w:val="0"/>
              <w:marTop w:val="0"/>
              <w:marBottom w:val="0"/>
              <w:divBdr>
                <w:top w:val="none" w:sz="0" w:space="0" w:color="auto"/>
                <w:left w:val="none" w:sz="0" w:space="0" w:color="auto"/>
                <w:bottom w:val="none" w:sz="0" w:space="0" w:color="auto"/>
                <w:right w:val="none" w:sz="0" w:space="0" w:color="auto"/>
              </w:divBdr>
            </w:div>
          </w:divsChild>
        </w:div>
        <w:div w:id="703140382">
          <w:marLeft w:val="0"/>
          <w:marRight w:val="0"/>
          <w:marTop w:val="0"/>
          <w:marBottom w:val="0"/>
          <w:divBdr>
            <w:top w:val="none" w:sz="0" w:space="0" w:color="auto"/>
            <w:left w:val="none" w:sz="0" w:space="0" w:color="auto"/>
            <w:bottom w:val="none" w:sz="0" w:space="0" w:color="auto"/>
            <w:right w:val="none" w:sz="0" w:space="0" w:color="auto"/>
          </w:divBdr>
          <w:divsChild>
            <w:div w:id="135490899">
              <w:marLeft w:val="0"/>
              <w:marRight w:val="0"/>
              <w:marTop w:val="120"/>
              <w:marBottom w:val="0"/>
              <w:divBdr>
                <w:top w:val="none" w:sz="0" w:space="0" w:color="auto"/>
                <w:left w:val="none" w:sz="0" w:space="0" w:color="auto"/>
                <w:bottom w:val="none" w:sz="0" w:space="0" w:color="auto"/>
                <w:right w:val="none" w:sz="0" w:space="0" w:color="auto"/>
              </w:divBdr>
            </w:div>
            <w:div w:id="1015155030">
              <w:marLeft w:val="0"/>
              <w:marRight w:val="0"/>
              <w:marTop w:val="0"/>
              <w:marBottom w:val="0"/>
              <w:divBdr>
                <w:top w:val="none" w:sz="0" w:space="0" w:color="auto"/>
                <w:left w:val="none" w:sz="0" w:space="0" w:color="auto"/>
                <w:bottom w:val="none" w:sz="0" w:space="0" w:color="auto"/>
                <w:right w:val="none" w:sz="0" w:space="0" w:color="auto"/>
              </w:divBdr>
            </w:div>
          </w:divsChild>
        </w:div>
        <w:div w:id="1906529892">
          <w:marLeft w:val="0"/>
          <w:marRight w:val="0"/>
          <w:marTop w:val="0"/>
          <w:marBottom w:val="0"/>
          <w:divBdr>
            <w:top w:val="none" w:sz="0" w:space="0" w:color="auto"/>
            <w:left w:val="none" w:sz="0" w:space="0" w:color="auto"/>
            <w:bottom w:val="none" w:sz="0" w:space="0" w:color="auto"/>
            <w:right w:val="none" w:sz="0" w:space="0" w:color="auto"/>
          </w:divBdr>
          <w:divsChild>
            <w:div w:id="269632621">
              <w:marLeft w:val="0"/>
              <w:marRight w:val="0"/>
              <w:marTop w:val="120"/>
              <w:marBottom w:val="0"/>
              <w:divBdr>
                <w:top w:val="none" w:sz="0" w:space="0" w:color="auto"/>
                <w:left w:val="none" w:sz="0" w:space="0" w:color="auto"/>
                <w:bottom w:val="none" w:sz="0" w:space="0" w:color="auto"/>
                <w:right w:val="none" w:sz="0" w:space="0" w:color="auto"/>
              </w:divBdr>
            </w:div>
            <w:div w:id="827675350">
              <w:marLeft w:val="0"/>
              <w:marRight w:val="0"/>
              <w:marTop w:val="0"/>
              <w:marBottom w:val="0"/>
              <w:divBdr>
                <w:top w:val="none" w:sz="0" w:space="0" w:color="auto"/>
                <w:left w:val="none" w:sz="0" w:space="0" w:color="auto"/>
                <w:bottom w:val="none" w:sz="0" w:space="0" w:color="auto"/>
                <w:right w:val="none" w:sz="0" w:space="0" w:color="auto"/>
              </w:divBdr>
            </w:div>
          </w:divsChild>
        </w:div>
        <w:div w:id="607591372">
          <w:marLeft w:val="0"/>
          <w:marRight w:val="0"/>
          <w:marTop w:val="0"/>
          <w:marBottom w:val="0"/>
          <w:divBdr>
            <w:top w:val="none" w:sz="0" w:space="0" w:color="auto"/>
            <w:left w:val="none" w:sz="0" w:space="0" w:color="auto"/>
            <w:bottom w:val="none" w:sz="0" w:space="0" w:color="auto"/>
            <w:right w:val="none" w:sz="0" w:space="0" w:color="auto"/>
          </w:divBdr>
          <w:divsChild>
            <w:div w:id="1671525096">
              <w:marLeft w:val="0"/>
              <w:marRight w:val="0"/>
              <w:marTop w:val="120"/>
              <w:marBottom w:val="0"/>
              <w:divBdr>
                <w:top w:val="none" w:sz="0" w:space="0" w:color="auto"/>
                <w:left w:val="none" w:sz="0" w:space="0" w:color="auto"/>
                <w:bottom w:val="none" w:sz="0" w:space="0" w:color="auto"/>
                <w:right w:val="none" w:sz="0" w:space="0" w:color="auto"/>
              </w:divBdr>
            </w:div>
            <w:div w:id="14143507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9259596">
      <w:bodyDiv w:val="1"/>
      <w:marLeft w:val="0"/>
      <w:marRight w:val="0"/>
      <w:marTop w:val="0"/>
      <w:marBottom w:val="0"/>
      <w:divBdr>
        <w:top w:val="none" w:sz="0" w:space="0" w:color="auto"/>
        <w:left w:val="none" w:sz="0" w:space="0" w:color="auto"/>
        <w:bottom w:val="none" w:sz="0" w:space="0" w:color="auto"/>
        <w:right w:val="none" w:sz="0" w:space="0" w:color="auto"/>
      </w:divBdr>
    </w:div>
    <w:div w:id="1706439751">
      <w:bodyDiv w:val="1"/>
      <w:marLeft w:val="0"/>
      <w:marRight w:val="0"/>
      <w:marTop w:val="0"/>
      <w:marBottom w:val="0"/>
      <w:divBdr>
        <w:top w:val="none" w:sz="0" w:space="0" w:color="auto"/>
        <w:left w:val="none" w:sz="0" w:space="0" w:color="auto"/>
        <w:bottom w:val="none" w:sz="0" w:space="0" w:color="auto"/>
        <w:right w:val="none" w:sz="0" w:space="0" w:color="auto"/>
      </w:divBdr>
      <w:divsChild>
        <w:div w:id="717120311">
          <w:marLeft w:val="0"/>
          <w:marRight w:val="0"/>
          <w:marTop w:val="0"/>
          <w:marBottom w:val="0"/>
          <w:divBdr>
            <w:top w:val="none" w:sz="0" w:space="0" w:color="auto"/>
            <w:left w:val="none" w:sz="0" w:space="0" w:color="auto"/>
            <w:bottom w:val="none" w:sz="0" w:space="0" w:color="auto"/>
            <w:right w:val="none" w:sz="0" w:space="0" w:color="auto"/>
          </w:divBdr>
          <w:divsChild>
            <w:div w:id="640429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4190053">
      <w:bodyDiv w:val="1"/>
      <w:marLeft w:val="0"/>
      <w:marRight w:val="0"/>
      <w:marTop w:val="0"/>
      <w:marBottom w:val="0"/>
      <w:divBdr>
        <w:top w:val="none" w:sz="0" w:space="0" w:color="auto"/>
        <w:left w:val="none" w:sz="0" w:space="0" w:color="auto"/>
        <w:bottom w:val="none" w:sz="0" w:space="0" w:color="auto"/>
        <w:right w:val="none" w:sz="0" w:space="0" w:color="auto"/>
      </w:divBdr>
      <w:divsChild>
        <w:div w:id="881748702">
          <w:marLeft w:val="0"/>
          <w:marRight w:val="0"/>
          <w:marTop w:val="0"/>
          <w:marBottom w:val="0"/>
          <w:divBdr>
            <w:top w:val="none" w:sz="0" w:space="0" w:color="auto"/>
            <w:left w:val="none" w:sz="0" w:space="0" w:color="auto"/>
            <w:bottom w:val="none" w:sz="0" w:space="0" w:color="auto"/>
            <w:right w:val="none" w:sz="0" w:space="0" w:color="auto"/>
          </w:divBdr>
          <w:divsChild>
            <w:div w:id="526871325">
              <w:marLeft w:val="0"/>
              <w:marRight w:val="0"/>
              <w:marTop w:val="120"/>
              <w:marBottom w:val="0"/>
              <w:divBdr>
                <w:top w:val="none" w:sz="0" w:space="0" w:color="auto"/>
                <w:left w:val="none" w:sz="0" w:space="0" w:color="auto"/>
                <w:bottom w:val="none" w:sz="0" w:space="0" w:color="auto"/>
                <w:right w:val="none" w:sz="0" w:space="0" w:color="auto"/>
              </w:divBdr>
            </w:div>
            <w:div w:id="1802112546">
              <w:marLeft w:val="0"/>
              <w:marRight w:val="0"/>
              <w:marTop w:val="0"/>
              <w:marBottom w:val="0"/>
              <w:divBdr>
                <w:top w:val="none" w:sz="0" w:space="0" w:color="auto"/>
                <w:left w:val="none" w:sz="0" w:space="0" w:color="auto"/>
                <w:bottom w:val="none" w:sz="0" w:space="0" w:color="auto"/>
                <w:right w:val="none" w:sz="0" w:space="0" w:color="auto"/>
              </w:divBdr>
            </w:div>
          </w:divsChild>
        </w:div>
        <w:div w:id="611401632">
          <w:marLeft w:val="0"/>
          <w:marRight w:val="0"/>
          <w:marTop w:val="0"/>
          <w:marBottom w:val="0"/>
          <w:divBdr>
            <w:top w:val="none" w:sz="0" w:space="0" w:color="auto"/>
            <w:left w:val="none" w:sz="0" w:space="0" w:color="auto"/>
            <w:bottom w:val="none" w:sz="0" w:space="0" w:color="auto"/>
            <w:right w:val="none" w:sz="0" w:space="0" w:color="auto"/>
          </w:divBdr>
          <w:divsChild>
            <w:div w:id="1716193732">
              <w:marLeft w:val="0"/>
              <w:marRight w:val="0"/>
              <w:marTop w:val="120"/>
              <w:marBottom w:val="0"/>
              <w:divBdr>
                <w:top w:val="none" w:sz="0" w:space="0" w:color="auto"/>
                <w:left w:val="none" w:sz="0" w:space="0" w:color="auto"/>
                <w:bottom w:val="none" w:sz="0" w:space="0" w:color="auto"/>
                <w:right w:val="none" w:sz="0" w:space="0" w:color="auto"/>
              </w:divBdr>
            </w:div>
            <w:div w:id="737441915">
              <w:marLeft w:val="0"/>
              <w:marRight w:val="0"/>
              <w:marTop w:val="0"/>
              <w:marBottom w:val="0"/>
              <w:divBdr>
                <w:top w:val="none" w:sz="0" w:space="0" w:color="auto"/>
                <w:left w:val="none" w:sz="0" w:space="0" w:color="auto"/>
                <w:bottom w:val="none" w:sz="0" w:space="0" w:color="auto"/>
                <w:right w:val="none" w:sz="0" w:space="0" w:color="auto"/>
              </w:divBdr>
            </w:div>
          </w:divsChild>
        </w:div>
        <w:div w:id="1733380509">
          <w:marLeft w:val="0"/>
          <w:marRight w:val="0"/>
          <w:marTop w:val="0"/>
          <w:marBottom w:val="0"/>
          <w:divBdr>
            <w:top w:val="none" w:sz="0" w:space="0" w:color="auto"/>
            <w:left w:val="none" w:sz="0" w:space="0" w:color="auto"/>
            <w:bottom w:val="none" w:sz="0" w:space="0" w:color="auto"/>
            <w:right w:val="none" w:sz="0" w:space="0" w:color="auto"/>
          </w:divBdr>
          <w:divsChild>
            <w:div w:id="2090425948">
              <w:marLeft w:val="0"/>
              <w:marRight w:val="0"/>
              <w:marTop w:val="120"/>
              <w:marBottom w:val="0"/>
              <w:divBdr>
                <w:top w:val="none" w:sz="0" w:space="0" w:color="auto"/>
                <w:left w:val="none" w:sz="0" w:space="0" w:color="auto"/>
                <w:bottom w:val="none" w:sz="0" w:space="0" w:color="auto"/>
                <w:right w:val="none" w:sz="0" w:space="0" w:color="auto"/>
              </w:divBdr>
            </w:div>
            <w:div w:id="236286983">
              <w:marLeft w:val="0"/>
              <w:marRight w:val="0"/>
              <w:marTop w:val="0"/>
              <w:marBottom w:val="0"/>
              <w:divBdr>
                <w:top w:val="none" w:sz="0" w:space="0" w:color="auto"/>
                <w:left w:val="none" w:sz="0" w:space="0" w:color="auto"/>
                <w:bottom w:val="none" w:sz="0" w:space="0" w:color="auto"/>
                <w:right w:val="none" w:sz="0" w:space="0" w:color="auto"/>
              </w:divBdr>
            </w:div>
          </w:divsChild>
        </w:div>
        <w:div w:id="1087653855">
          <w:marLeft w:val="0"/>
          <w:marRight w:val="0"/>
          <w:marTop w:val="0"/>
          <w:marBottom w:val="0"/>
          <w:divBdr>
            <w:top w:val="none" w:sz="0" w:space="0" w:color="auto"/>
            <w:left w:val="none" w:sz="0" w:space="0" w:color="auto"/>
            <w:bottom w:val="none" w:sz="0" w:space="0" w:color="auto"/>
            <w:right w:val="none" w:sz="0" w:space="0" w:color="auto"/>
          </w:divBdr>
          <w:divsChild>
            <w:div w:id="513228281">
              <w:marLeft w:val="0"/>
              <w:marRight w:val="0"/>
              <w:marTop w:val="120"/>
              <w:marBottom w:val="0"/>
              <w:divBdr>
                <w:top w:val="none" w:sz="0" w:space="0" w:color="auto"/>
                <w:left w:val="none" w:sz="0" w:space="0" w:color="auto"/>
                <w:bottom w:val="none" w:sz="0" w:space="0" w:color="auto"/>
                <w:right w:val="none" w:sz="0" w:space="0" w:color="auto"/>
              </w:divBdr>
            </w:div>
            <w:div w:id="31925816">
              <w:marLeft w:val="0"/>
              <w:marRight w:val="0"/>
              <w:marTop w:val="0"/>
              <w:marBottom w:val="0"/>
              <w:divBdr>
                <w:top w:val="none" w:sz="0" w:space="0" w:color="auto"/>
                <w:left w:val="none" w:sz="0" w:space="0" w:color="auto"/>
                <w:bottom w:val="none" w:sz="0" w:space="0" w:color="auto"/>
                <w:right w:val="none" w:sz="0" w:space="0" w:color="auto"/>
              </w:divBdr>
            </w:div>
          </w:divsChild>
        </w:div>
        <w:div w:id="1401053973">
          <w:marLeft w:val="720"/>
          <w:marRight w:val="0"/>
          <w:marTop w:val="0"/>
          <w:marBottom w:val="0"/>
          <w:divBdr>
            <w:top w:val="none" w:sz="0" w:space="0" w:color="auto"/>
            <w:left w:val="none" w:sz="0" w:space="0" w:color="auto"/>
            <w:bottom w:val="none" w:sz="0" w:space="0" w:color="auto"/>
            <w:right w:val="none" w:sz="0" w:space="0" w:color="auto"/>
          </w:divBdr>
        </w:div>
        <w:div w:id="894851234">
          <w:marLeft w:val="720"/>
          <w:marRight w:val="0"/>
          <w:marTop w:val="0"/>
          <w:marBottom w:val="0"/>
          <w:divBdr>
            <w:top w:val="none" w:sz="0" w:space="0" w:color="auto"/>
            <w:left w:val="none" w:sz="0" w:space="0" w:color="auto"/>
            <w:bottom w:val="none" w:sz="0" w:space="0" w:color="auto"/>
            <w:right w:val="none" w:sz="0" w:space="0" w:color="auto"/>
          </w:divBdr>
        </w:div>
      </w:divsChild>
    </w:div>
    <w:div w:id="1717000931">
      <w:bodyDiv w:val="1"/>
      <w:marLeft w:val="0"/>
      <w:marRight w:val="0"/>
      <w:marTop w:val="0"/>
      <w:marBottom w:val="0"/>
      <w:divBdr>
        <w:top w:val="none" w:sz="0" w:space="0" w:color="auto"/>
        <w:left w:val="none" w:sz="0" w:space="0" w:color="auto"/>
        <w:bottom w:val="none" w:sz="0" w:space="0" w:color="auto"/>
        <w:right w:val="none" w:sz="0" w:space="0" w:color="auto"/>
      </w:divBdr>
      <w:divsChild>
        <w:div w:id="1110391371">
          <w:marLeft w:val="480"/>
          <w:marRight w:val="0"/>
          <w:marTop w:val="0"/>
          <w:marBottom w:val="0"/>
          <w:divBdr>
            <w:top w:val="none" w:sz="0" w:space="0" w:color="auto"/>
            <w:left w:val="none" w:sz="0" w:space="0" w:color="auto"/>
            <w:bottom w:val="none" w:sz="0" w:space="0" w:color="auto"/>
            <w:right w:val="none" w:sz="0" w:space="0" w:color="auto"/>
          </w:divBdr>
        </w:div>
        <w:div w:id="1874266025">
          <w:marLeft w:val="480"/>
          <w:marRight w:val="0"/>
          <w:marTop w:val="0"/>
          <w:marBottom w:val="0"/>
          <w:divBdr>
            <w:top w:val="none" w:sz="0" w:space="0" w:color="auto"/>
            <w:left w:val="none" w:sz="0" w:space="0" w:color="auto"/>
            <w:bottom w:val="none" w:sz="0" w:space="0" w:color="auto"/>
            <w:right w:val="none" w:sz="0" w:space="0" w:color="auto"/>
          </w:divBdr>
        </w:div>
      </w:divsChild>
    </w:div>
    <w:div w:id="1721054537">
      <w:bodyDiv w:val="1"/>
      <w:marLeft w:val="0"/>
      <w:marRight w:val="0"/>
      <w:marTop w:val="0"/>
      <w:marBottom w:val="0"/>
      <w:divBdr>
        <w:top w:val="none" w:sz="0" w:space="0" w:color="auto"/>
        <w:left w:val="none" w:sz="0" w:space="0" w:color="auto"/>
        <w:bottom w:val="none" w:sz="0" w:space="0" w:color="auto"/>
        <w:right w:val="none" w:sz="0" w:space="0" w:color="auto"/>
      </w:divBdr>
    </w:div>
    <w:div w:id="1727794129">
      <w:bodyDiv w:val="1"/>
      <w:marLeft w:val="0"/>
      <w:marRight w:val="0"/>
      <w:marTop w:val="0"/>
      <w:marBottom w:val="0"/>
      <w:divBdr>
        <w:top w:val="none" w:sz="0" w:space="0" w:color="auto"/>
        <w:left w:val="none" w:sz="0" w:space="0" w:color="auto"/>
        <w:bottom w:val="none" w:sz="0" w:space="0" w:color="auto"/>
        <w:right w:val="none" w:sz="0" w:space="0" w:color="auto"/>
      </w:divBdr>
      <w:divsChild>
        <w:div w:id="1106849157">
          <w:marLeft w:val="0"/>
          <w:marRight w:val="0"/>
          <w:marTop w:val="0"/>
          <w:marBottom w:val="0"/>
          <w:divBdr>
            <w:top w:val="none" w:sz="0" w:space="0" w:color="auto"/>
            <w:left w:val="none" w:sz="0" w:space="0" w:color="auto"/>
            <w:bottom w:val="none" w:sz="0" w:space="0" w:color="auto"/>
            <w:right w:val="none" w:sz="0" w:space="0" w:color="auto"/>
          </w:divBdr>
          <w:divsChild>
            <w:div w:id="1534264282">
              <w:marLeft w:val="0"/>
              <w:marRight w:val="0"/>
              <w:marTop w:val="0"/>
              <w:marBottom w:val="0"/>
              <w:divBdr>
                <w:top w:val="none" w:sz="0" w:space="0" w:color="auto"/>
                <w:left w:val="none" w:sz="0" w:space="0" w:color="auto"/>
                <w:bottom w:val="none" w:sz="0" w:space="0" w:color="auto"/>
                <w:right w:val="none" w:sz="0" w:space="0" w:color="auto"/>
              </w:divBdr>
              <w:divsChild>
                <w:div w:id="1618638586">
                  <w:marLeft w:val="0"/>
                  <w:marRight w:val="0"/>
                  <w:marTop w:val="0"/>
                  <w:marBottom w:val="0"/>
                  <w:divBdr>
                    <w:top w:val="none" w:sz="0" w:space="0" w:color="auto"/>
                    <w:left w:val="none" w:sz="0" w:space="0" w:color="auto"/>
                    <w:bottom w:val="none" w:sz="0" w:space="0" w:color="auto"/>
                    <w:right w:val="none" w:sz="0" w:space="0" w:color="auto"/>
                  </w:divBdr>
                  <w:divsChild>
                    <w:div w:id="1718505969">
                      <w:marLeft w:val="0"/>
                      <w:marRight w:val="0"/>
                      <w:marTop w:val="120"/>
                      <w:marBottom w:val="0"/>
                      <w:divBdr>
                        <w:top w:val="none" w:sz="0" w:space="0" w:color="auto"/>
                        <w:left w:val="none" w:sz="0" w:space="0" w:color="auto"/>
                        <w:bottom w:val="none" w:sz="0" w:space="0" w:color="auto"/>
                        <w:right w:val="none" w:sz="0" w:space="0" w:color="auto"/>
                      </w:divBdr>
                    </w:div>
                    <w:div w:id="1777822576">
                      <w:marLeft w:val="0"/>
                      <w:marRight w:val="0"/>
                      <w:marTop w:val="0"/>
                      <w:marBottom w:val="0"/>
                      <w:divBdr>
                        <w:top w:val="none" w:sz="0" w:space="0" w:color="auto"/>
                        <w:left w:val="none" w:sz="0" w:space="0" w:color="auto"/>
                        <w:bottom w:val="none" w:sz="0" w:space="0" w:color="auto"/>
                        <w:right w:val="none" w:sz="0" w:space="0" w:color="auto"/>
                      </w:divBdr>
                      <w:divsChild>
                        <w:div w:id="2011787304">
                          <w:marLeft w:val="0"/>
                          <w:marRight w:val="0"/>
                          <w:marTop w:val="0"/>
                          <w:marBottom w:val="0"/>
                          <w:divBdr>
                            <w:top w:val="none" w:sz="0" w:space="0" w:color="auto"/>
                            <w:left w:val="none" w:sz="0" w:space="0" w:color="auto"/>
                            <w:bottom w:val="none" w:sz="0" w:space="0" w:color="auto"/>
                            <w:right w:val="none" w:sz="0" w:space="0" w:color="auto"/>
                          </w:divBdr>
                          <w:divsChild>
                            <w:div w:id="474373329">
                              <w:marLeft w:val="0"/>
                              <w:marRight w:val="0"/>
                              <w:marTop w:val="120"/>
                              <w:marBottom w:val="0"/>
                              <w:divBdr>
                                <w:top w:val="none" w:sz="0" w:space="0" w:color="auto"/>
                                <w:left w:val="none" w:sz="0" w:space="0" w:color="auto"/>
                                <w:bottom w:val="none" w:sz="0" w:space="0" w:color="auto"/>
                                <w:right w:val="none" w:sz="0" w:space="0" w:color="auto"/>
                              </w:divBdr>
                            </w:div>
                            <w:div w:id="863446832">
                              <w:marLeft w:val="0"/>
                              <w:marRight w:val="0"/>
                              <w:marTop w:val="0"/>
                              <w:marBottom w:val="0"/>
                              <w:divBdr>
                                <w:top w:val="none" w:sz="0" w:space="0" w:color="auto"/>
                                <w:left w:val="none" w:sz="0" w:space="0" w:color="auto"/>
                                <w:bottom w:val="none" w:sz="0" w:space="0" w:color="auto"/>
                                <w:right w:val="none" w:sz="0" w:space="0" w:color="auto"/>
                              </w:divBdr>
                              <w:divsChild>
                                <w:div w:id="1376806553">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1323777174">
                          <w:marLeft w:val="0"/>
                          <w:marRight w:val="0"/>
                          <w:marTop w:val="0"/>
                          <w:marBottom w:val="0"/>
                          <w:divBdr>
                            <w:top w:val="none" w:sz="0" w:space="0" w:color="auto"/>
                            <w:left w:val="none" w:sz="0" w:space="0" w:color="auto"/>
                            <w:bottom w:val="none" w:sz="0" w:space="0" w:color="auto"/>
                            <w:right w:val="none" w:sz="0" w:space="0" w:color="auto"/>
                          </w:divBdr>
                          <w:divsChild>
                            <w:div w:id="1199122736">
                              <w:marLeft w:val="0"/>
                              <w:marRight w:val="0"/>
                              <w:marTop w:val="120"/>
                              <w:marBottom w:val="0"/>
                              <w:divBdr>
                                <w:top w:val="none" w:sz="0" w:space="0" w:color="auto"/>
                                <w:left w:val="none" w:sz="0" w:space="0" w:color="auto"/>
                                <w:bottom w:val="none" w:sz="0" w:space="0" w:color="auto"/>
                                <w:right w:val="none" w:sz="0" w:space="0" w:color="auto"/>
                              </w:divBdr>
                            </w:div>
                            <w:div w:id="1124083516">
                              <w:marLeft w:val="0"/>
                              <w:marRight w:val="0"/>
                              <w:marTop w:val="0"/>
                              <w:marBottom w:val="0"/>
                              <w:divBdr>
                                <w:top w:val="none" w:sz="0" w:space="0" w:color="auto"/>
                                <w:left w:val="none" w:sz="0" w:space="0" w:color="auto"/>
                                <w:bottom w:val="none" w:sz="0" w:space="0" w:color="auto"/>
                                <w:right w:val="none" w:sz="0" w:space="0" w:color="auto"/>
                              </w:divBdr>
                              <w:divsChild>
                                <w:div w:id="610088402">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346442139">
                          <w:marLeft w:val="0"/>
                          <w:marRight w:val="0"/>
                          <w:marTop w:val="0"/>
                          <w:marBottom w:val="0"/>
                          <w:divBdr>
                            <w:top w:val="none" w:sz="0" w:space="0" w:color="auto"/>
                            <w:left w:val="none" w:sz="0" w:space="0" w:color="auto"/>
                            <w:bottom w:val="none" w:sz="0" w:space="0" w:color="auto"/>
                            <w:right w:val="none" w:sz="0" w:space="0" w:color="auto"/>
                          </w:divBdr>
                          <w:divsChild>
                            <w:div w:id="1712880313">
                              <w:marLeft w:val="0"/>
                              <w:marRight w:val="0"/>
                              <w:marTop w:val="120"/>
                              <w:marBottom w:val="0"/>
                              <w:divBdr>
                                <w:top w:val="none" w:sz="0" w:space="0" w:color="auto"/>
                                <w:left w:val="none" w:sz="0" w:space="0" w:color="auto"/>
                                <w:bottom w:val="none" w:sz="0" w:space="0" w:color="auto"/>
                                <w:right w:val="none" w:sz="0" w:space="0" w:color="auto"/>
                              </w:divBdr>
                            </w:div>
                            <w:div w:id="1613365308">
                              <w:marLeft w:val="0"/>
                              <w:marRight w:val="0"/>
                              <w:marTop w:val="0"/>
                              <w:marBottom w:val="0"/>
                              <w:divBdr>
                                <w:top w:val="none" w:sz="0" w:space="0" w:color="auto"/>
                                <w:left w:val="none" w:sz="0" w:space="0" w:color="auto"/>
                                <w:bottom w:val="none" w:sz="0" w:space="0" w:color="auto"/>
                                <w:right w:val="none" w:sz="0" w:space="0" w:color="auto"/>
                              </w:divBdr>
                              <w:divsChild>
                                <w:div w:id="732578186">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803038908">
                          <w:marLeft w:val="0"/>
                          <w:marRight w:val="0"/>
                          <w:marTop w:val="0"/>
                          <w:marBottom w:val="0"/>
                          <w:divBdr>
                            <w:top w:val="none" w:sz="0" w:space="0" w:color="auto"/>
                            <w:left w:val="none" w:sz="0" w:space="0" w:color="auto"/>
                            <w:bottom w:val="none" w:sz="0" w:space="0" w:color="auto"/>
                            <w:right w:val="none" w:sz="0" w:space="0" w:color="auto"/>
                          </w:divBdr>
                          <w:divsChild>
                            <w:div w:id="1819423534">
                              <w:marLeft w:val="0"/>
                              <w:marRight w:val="0"/>
                              <w:marTop w:val="120"/>
                              <w:marBottom w:val="0"/>
                              <w:divBdr>
                                <w:top w:val="none" w:sz="0" w:space="0" w:color="auto"/>
                                <w:left w:val="none" w:sz="0" w:space="0" w:color="auto"/>
                                <w:bottom w:val="none" w:sz="0" w:space="0" w:color="auto"/>
                                <w:right w:val="none" w:sz="0" w:space="0" w:color="auto"/>
                              </w:divBdr>
                            </w:div>
                            <w:div w:id="2136411508">
                              <w:marLeft w:val="0"/>
                              <w:marRight w:val="0"/>
                              <w:marTop w:val="0"/>
                              <w:marBottom w:val="0"/>
                              <w:divBdr>
                                <w:top w:val="none" w:sz="0" w:space="0" w:color="auto"/>
                                <w:left w:val="none" w:sz="0" w:space="0" w:color="auto"/>
                                <w:bottom w:val="none" w:sz="0" w:space="0" w:color="auto"/>
                                <w:right w:val="none" w:sz="0" w:space="0" w:color="auto"/>
                              </w:divBdr>
                              <w:divsChild>
                                <w:div w:id="100150382">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sChild>
                    </w:div>
                  </w:divsChild>
                </w:div>
                <w:div w:id="1942563772">
                  <w:marLeft w:val="0"/>
                  <w:marRight w:val="0"/>
                  <w:marTop w:val="0"/>
                  <w:marBottom w:val="0"/>
                  <w:divBdr>
                    <w:top w:val="none" w:sz="0" w:space="0" w:color="auto"/>
                    <w:left w:val="none" w:sz="0" w:space="0" w:color="auto"/>
                    <w:bottom w:val="none" w:sz="0" w:space="0" w:color="auto"/>
                    <w:right w:val="none" w:sz="0" w:space="0" w:color="auto"/>
                  </w:divBdr>
                  <w:divsChild>
                    <w:div w:id="237204644">
                      <w:marLeft w:val="0"/>
                      <w:marRight w:val="0"/>
                      <w:marTop w:val="120"/>
                      <w:marBottom w:val="0"/>
                      <w:divBdr>
                        <w:top w:val="none" w:sz="0" w:space="0" w:color="auto"/>
                        <w:left w:val="none" w:sz="0" w:space="0" w:color="auto"/>
                        <w:bottom w:val="none" w:sz="0" w:space="0" w:color="auto"/>
                        <w:right w:val="none" w:sz="0" w:space="0" w:color="auto"/>
                      </w:divBdr>
                    </w:div>
                    <w:div w:id="1076123307">
                      <w:marLeft w:val="0"/>
                      <w:marRight w:val="0"/>
                      <w:marTop w:val="0"/>
                      <w:marBottom w:val="0"/>
                      <w:divBdr>
                        <w:top w:val="none" w:sz="0" w:space="0" w:color="auto"/>
                        <w:left w:val="none" w:sz="0" w:space="0" w:color="auto"/>
                        <w:bottom w:val="none" w:sz="0" w:space="0" w:color="auto"/>
                        <w:right w:val="none" w:sz="0" w:space="0" w:color="auto"/>
                      </w:divBdr>
                      <w:divsChild>
                        <w:div w:id="63992888">
                          <w:marLeft w:val="0"/>
                          <w:marRight w:val="0"/>
                          <w:marTop w:val="0"/>
                          <w:marBottom w:val="0"/>
                          <w:divBdr>
                            <w:top w:val="none" w:sz="0" w:space="0" w:color="auto"/>
                            <w:left w:val="none" w:sz="0" w:space="0" w:color="auto"/>
                            <w:bottom w:val="none" w:sz="0" w:space="0" w:color="auto"/>
                            <w:right w:val="none" w:sz="0" w:space="0" w:color="auto"/>
                          </w:divBdr>
                          <w:divsChild>
                            <w:div w:id="1391032391">
                              <w:marLeft w:val="0"/>
                              <w:marRight w:val="0"/>
                              <w:marTop w:val="120"/>
                              <w:marBottom w:val="0"/>
                              <w:divBdr>
                                <w:top w:val="none" w:sz="0" w:space="0" w:color="auto"/>
                                <w:left w:val="none" w:sz="0" w:space="0" w:color="auto"/>
                                <w:bottom w:val="none" w:sz="0" w:space="0" w:color="auto"/>
                                <w:right w:val="none" w:sz="0" w:space="0" w:color="auto"/>
                              </w:divBdr>
                            </w:div>
                            <w:div w:id="647974230">
                              <w:marLeft w:val="0"/>
                              <w:marRight w:val="0"/>
                              <w:marTop w:val="0"/>
                              <w:marBottom w:val="0"/>
                              <w:divBdr>
                                <w:top w:val="none" w:sz="0" w:space="0" w:color="auto"/>
                                <w:left w:val="none" w:sz="0" w:space="0" w:color="auto"/>
                                <w:bottom w:val="none" w:sz="0" w:space="0" w:color="auto"/>
                                <w:right w:val="none" w:sz="0" w:space="0" w:color="auto"/>
                              </w:divBdr>
                              <w:divsChild>
                                <w:div w:id="1869442927">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479272565">
                          <w:marLeft w:val="0"/>
                          <w:marRight w:val="0"/>
                          <w:marTop w:val="0"/>
                          <w:marBottom w:val="0"/>
                          <w:divBdr>
                            <w:top w:val="none" w:sz="0" w:space="0" w:color="auto"/>
                            <w:left w:val="none" w:sz="0" w:space="0" w:color="auto"/>
                            <w:bottom w:val="none" w:sz="0" w:space="0" w:color="auto"/>
                            <w:right w:val="none" w:sz="0" w:space="0" w:color="auto"/>
                          </w:divBdr>
                          <w:divsChild>
                            <w:div w:id="1176726726">
                              <w:marLeft w:val="0"/>
                              <w:marRight w:val="0"/>
                              <w:marTop w:val="120"/>
                              <w:marBottom w:val="0"/>
                              <w:divBdr>
                                <w:top w:val="none" w:sz="0" w:space="0" w:color="auto"/>
                                <w:left w:val="none" w:sz="0" w:space="0" w:color="auto"/>
                                <w:bottom w:val="none" w:sz="0" w:space="0" w:color="auto"/>
                                <w:right w:val="none" w:sz="0" w:space="0" w:color="auto"/>
                              </w:divBdr>
                            </w:div>
                            <w:div w:id="612857224">
                              <w:marLeft w:val="0"/>
                              <w:marRight w:val="0"/>
                              <w:marTop w:val="0"/>
                              <w:marBottom w:val="0"/>
                              <w:divBdr>
                                <w:top w:val="none" w:sz="0" w:space="0" w:color="auto"/>
                                <w:left w:val="none" w:sz="0" w:space="0" w:color="auto"/>
                                <w:bottom w:val="none" w:sz="0" w:space="0" w:color="auto"/>
                                <w:right w:val="none" w:sz="0" w:space="0" w:color="auto"/>
                              </w:divBdr>
                              <w:divsChild>
                                <w:div w:id="577985456">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1982229837">
                          <w:marLeft w:val="0"/>
                          <w:marRight w:val="0"/>
                          <w:marTop w:val="0"/>
                          <w:marBottom w:val="0"/>
                          <w:divBdr>
                            <w:top w:val="none" w:sz="0" w:space="0" w:color="auto"/>
                            <w:left w:val="none" w:sz="0" w:space="0" w:color="auto"/>
                            <w:bottom w:val="none" w:sz="0" w:space="0" w:color="auto"/>
                            <w:right w:val="none" w:sz="0" w:space="0" w:color="auto"/>
                          </w:divBdr>
                          <w:divsChild>
                            <w:div w:id="1901398928">
                              <w:marLeft w:val="0"/>
                              <w:marRight w:val="0"/>
                              <w:marTop w:val="120"/>
                              <w:marBottom w:val="0"/>
                              <w:divBdr>
                                <w:top w:val="none" w:sz="0" w:space="0" w:color="auto"/>
                                <w:left w:val="none" w:sz="0" w:space="0" w:color="auto"/>
                                <w:bottom w:val="none" w:sz="0" w:space="0" w:color="auto"/>
                                <w:right w:val="none" w:sz="0" w:space="0" w:color="auto"/>
                              </w:divBdr>
                            </w:div>
                            <w:div w:id="1111586977">
                              <w:marLeft w:val="0"/>
                              <w:marRight w:val="0"/>
                              <w:marTop w:val="0"/>
                              <w:marBottom w:val="0"/>
                              <w:divBdr>
                                <w:top w:val="none" w:sz="0" w:space="0" w:color="auto"/>
                                <w:left w:val="none" w:sz="0" w:space="0" w:color="auto"/>
                                <w:bottom w:val="none" w:sz="0" w:space="0" w:color="auto"/>
                                <w:right w:val="none" w:sz="0" w:space="0" w:color="auto"/>
                              </w:divBdr>
                              <w:divsChild>
                                <w:div w:id="389614765">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31370842">
          <w:marLeft w:val="0"/>
          <w:marRight w:val="0"/>
          <w:marTop w:val="0"/>
          <w:marBottom w:val="0"/>
          <w:divBdr>
            <w:top w:val="none" w:sz="0" w:space="0" w:color="auto"/>
            <w:left w:val="none" w:sz="0" w:space="0" w:color="auto"/>
            <w:bottom w:val="none" w:sz="0" w:space="0" w:color="auto"/>
            <w:right w:val="none" w:sz="0" w:space="0" w:color="auto"/>
          </w:divBdr>
          <w:divsChild>
            <w:div w:id="1712654540">
              <w:marLeft w:val="0"/>
              <w:marRight w:val="0"/>
              <w:marTop w:val="120"/>
              <w:marBottom w:val="0"/>
              <w:divBdr>
                <w:top w:val="none" w:sz="0" w:space="0" w:color="auto"/>
                <w:left w:val="none" w:sz="0" w:space="0" w:color="auto"/>
                <w:bottom w:val="none" w:sz="0" w:space="0" w:color="auto"/>
                <w:right w:val="none" w:sz="0" w:space="0" w:color="auto"/>
              </w:divBdr>
            </w:div>
            <w:div w:id="825338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0615687">
      <w:bodyDiv w:val="1"/>
      <w:marLeft w:val="0"/>
      <w:marRight w:val="0"/>
      <w:marTop w:val="0"/>
      <w:marBottom w:val="0"/>
      <w:divBdr>
        <w:top w:val="none" w:sz="0" w:space="0" w:color="auto"/>
        <w:left w:val="none" w:sz="0" w:space="0" w:color="auto"/>
        <w:bottom w:val="none" w:sz="0" w:space="0" w:color="auto"/>
        <w:right w:val="none" w:sz="0" w:space="0" w:color="auto"/>
      </w:divBdr>
      <w:divsChild>
        <w:div w:id="896672993">
          <w:marLeft w:val="0"/>
          <w:marRight w:val="0"/>
          <w:marTop w:val="0"/>
          <w:marBottom w:val="0"/>
          <w:divBdr>
            <w:top w:val="none" w:sz="0" w:space="0" w:color="auto"/>
            <w:left w:val="none" w:sz="0" w:space="0" w:color="auto"/>
            <w:bottom w:val="none" w:sz="0" w:space="0" w:color="auto"/>
            <w:right w:val="none" w:sz="0" w:space="0" w:color="auto"/>
          </w:divBdr>
        </w:div>
      </w:divsChild>
    </w:div>
    <w:div w:id="1737050897">
      <w:bodyDiv w:val="1"/>
      <w:marLeft w:val="0"/>
      <w:marRight w:val="0"/>
      <w:marTop w:val="0"/>
      <w:marBottom w:val="0"/>
      <w:divBdr>
        <w:top w:val="none" w:sz="0" w:space="0" w:color="auto"/>
        <w:left w:val="none" w:sz="0" w:space="0" w:color="auto"/>
        <w:bottom w:val="none" w:sz="0" w:space="0" w:color="auto"/>
        <w:right w:val="none" w:sz="0" w:space="0" w:color="auto"/>
      </w:divBdr>
      <w:divsChild>
        <w:div w:id="1931424071">
          <w:marLeft w:val="840"/>
          <w:marRight w:val="0"/>
          <w:marTop w:val="0"/>
          <w:marBottom w:val="0"/>
          <w:divBdr>
            <w:top w:val="none" w:sz="0" w:space="0" w:color="auto"/>
            <w:left w:val="none" w:sz="0" w:space="0" w:color="auto"/>
            <w:bottom w:val="none" w:sz="0" w:space="0" w:color="auto"/>
            <w:right w:val="none" w:sz="0" w:space="0" w:color="auto"/>
          </w:divBdr>
        </w:div>
        <w:div w:id="421151122">
          <w:marLeft w:val="840"/>
          <w:marRight w:val="0"/>
          <w:marTop w:val="0"/>
          <w:marBottom w:val="0"/>
          <w:divBdr>
            <w:top w:val="none" w:sz="0" w:space="0" w:color="auto"/>
            <w:left w:val="none" w:sz="0" w:space="0" w:color="auto"/>
            <w:bottom w:val="none" w:sz="0" w:space="0" w:color="auto"/>
            <w:right w:val="none" w:sz="0" w:space="0" w:color="auto"/>
          </w:divBdr>
        </w:div>
        <w:div w:id="164709867">
          <w:marLeft w:val="840"/>
          <w:marRight w:val="0"/>
          <w:marTop w:val="0"/>
          <w:marBottom w:val="0"/>
          <w:divBdr>
            <w:top w:val="none" w:sz="0" w:space="0" w:color="auto"/>
            <w:left w:val="none" w:sz="0" w:space="0" w:color="auto"/>
            <w:bottom w:val="none" w:sz="0" w:space="0" w:color="auto"/>
            <w:right w:val="none" w:sz="0" w:space="0" w:color="auto"/>
          </w:divBdr>
        </w:div>
      </w:divsChild>
    </w:div>
    <w:div w:id="1738627239">
      <w:bodyDiv w:val="1"/>
      <w:marLeft w:val="0"/>
      <w:marRight w:val="0"/>
      <w:marTop w:val="0"/>
      <w:marBottom w:val="0"/>
      <w:divBdr>
        <w:top w:val="none" w:sz="0" w:space="0" w:color="auto"/>
        <w:left w:val="none" w:sz="0" w:space="0" w:color="auto"/>
        <w:bottom w:val="none" w:sz="0" w:space="0" w:color="auto"/>
        <w:right w:val="none" w:sz="0" w:space="0" w:color="auto"/>
      </w:divBdr>
      <w:divsChild>
        <w:div w:id="2101103888">
          <w:marLeft w:val="0"/>
          <w:marRight w:val="0"/>
          <w:marTop w:val="0"/>
          <w:marBottom w:val="0"/>
          <w:divBdr>
            <w:top w:val="none" w:sz="0" w:space="0" w:color="auto"/>
            <w:left w:val="none" w:sz="0" w:space="0" w:color="auto"/>
            <w:bottom w:val="none" w:sz="0" w:space="0" w:color="auto"/>
            <w:right w:val="none" w:sz="0" w:space="0" w:color="auto"/>
          </w:divBdr>
          <w:divsChild>
            <w:div w:id="721488382">
              <w:marLeft w:val="0"/>
              <w:marRight w:val="0"/>
              <w:marTop w:val="120"/>
              <w:marBottom w:val="0"/>
              <w:divBdr>
                <w:top w:val="none" w:sz="0" w:space="0" w:color="auto"/>
                <w:left w:val="none" w:sz="0" w:space="0" w:color="auto"/>
                <w:bottom w:val="none" w:sz="0" w:space="0" w:color="auto"/>
                <w:right w:val="none" w:sz="0" w:space="0" w:color="auto"/>
              </w:divBdr>
            </w:div>
            <w:div w:id="1470633729">
              <w:marLeft w:val="0"/>
              <w:marRight w:val="0"/>
              <w:marTop w:val="0"/>
              <w:marBottom w:val="0"/>
              <w:divBdr>
                <w:top w:val="none" w:sz="0" w:space="0" w:color="auto"/>
                <w:left w:val="none" w:sz="0" w:space="0" w:color="auto"/>
                <w:bottom w:val="none" w:sz="0" w:space="0" w:color="auto"/>
                <w:right w:val="none" w:sz="0" w:space="0" w:color="auto"/>
              </w:divBdr>
            </w:div>
          </w:divsChild>
        </w:div>
        <w:div w:id="581063788">
          <w:marLeft w:val="0"/>
          <w:marRight w:val="0"/>
          <w:marTop w:val="0"/>
          <w:marBottom w:val="0"/>
          <w:divBdr>
            <w:top w:val="none" w:sz="0" w:space="0" w:color="auto"/>
            <w:left w:val="none" w:sz="0" w:space="0" w:color="auto"/>
            <w:bottom w:val="none" w:sz="0" w:space="0" w:color="auto"/>
            <w:right w:val="none" w:sz="0" w:space="0" w:color="auto"/>
          </w:divBdr>
          <w:divsChild>
            <w:div w:id="2123920496">
              <w:marLeft w:val="0"/>
              <w:marRight w:val="0"/>
              <w:marTop w:val="120"/>
              <w:marBottom w:val="0"/>
              <w:divBdr>
                <w:top w:val="none" w:sz="0" w:space="0" w:color="auto"/>
                <w:left w:val="none" w:sz="0" w:space="0" w:color="auto"/>
                <w:bottom w:val="none" w:sz="0" w:space="0" w:color="auto"/>
                <w:right w:val="none" w:sz="0" w:space="0" w:color="auto"/>
              </w:divBdr>
            </w:div>
            <w:div w:id="455220380">
              <w:marLeft w:val="0"/>
              <w:marRight w:val="0"/>
              <w:marTop w:val="0"/>
              <w:marBottom w:val="0"/>
              <w:divBdr>
                <w:top w:val="none" w:sz="0" w:space="0" w:color="auto"/>
                <w:left w:val="none" w:sz="0" w:space="0" w:color="auto"/>
                <w:bottom w:val="none" w:sz="0" w:space="0" w:color="auto"/>
                <w:right w:val="none" w:sz="0" w:space="0" w:color="auto"/>
              </w:divBdr>
            </w:div>
          </w:divsChild>
        </w:div>
        <w:div w:id="967587770">
          <w:marLeft w:val="0"/>
          <w:marRight w:val="0"/>
          <w:marTop w:val="0"/>
          <w:marBottom w:val="0"/>
          <w:divBdr>
            <w:top w:val="none" w:sz="0" w:space="0" w:color="auto"/>
            <w:left w:val="none" w:sz="0" w:space="0" w:color="auto"/>
            <w:bottom w:val="none" w:sz="0" w:space="0" w:color="auto"/>
            <w:right w:val="none" w:sz="0" w:space="0" w:color="auto"/>
          </w:divBdr>
          <w:divsChild>
            <w:div w:id="1703676364">
              <w:marLeft w:val="0"/>
              <w:marRight w:val="0"/>
              <w:marTop w:val="120"/>
              <w:marBottom w:val="0"/>
              <w:divBdr>
                <w:top w:val="none" w:sz="0" w:space="0" w:color="auto"/>
                <w:left w:val="none" w:sz="0" w:space="0" w:color="auto"/>
                <w:bottom w:val="none" w:sz="0" w:space="0" w:color="auto"/>
                <w:right w:val="none" w:sz="0" w:space="0" w:color="auto"/>
              </w:divBdr>
            </w:div>
            <w:div w:id="1385325927">
              <w:marLeft w:val="0"/>
              <w:marRight w:val="0"/>
              <w:marTop w:val="0"/>
              <w:marBottom w:val="0"/>
              <w:divBdr>
                <w:top w:val="none" w:sz="0" w:space="0" w:color="auto"/>
                <w:left w:val="none" w:sz="0" w:space="0" w:color="auto"/>
                <w:bottom w:val="none" w:sz="0" w:space="0" w:color="auto"/>
                <w:right w:val="none" w:sz="0" w:space="0" w:color="auto"/>
              </w:divBdr>
            </w:div>
          </w:divsChild>
        </w:div>
        <w:div w:id="736780724">
          <w:marLeft w:val="0"/>
          <w:marRight w:val="0"/>
          <w:marTop w:val="0"/>
          <w:marBottom w:val="0"/>
          <w:divBdr>
            <w:top w:val="none" w:sz="0" w:space="0" w:color="auto"/>
            <w:left w:val="none" w:sz="0" w:space="0" w:color="auto"/>
            <w:bottom w:val="none" w:sz="0" w:space="0" w:color="auto"/>
            <w:right w:val="none" w:sz="0" w:space="0" w:color="auto"/>
          </w:divBdr>
          <w:divsChild>
            <w:div w:id="1620914950">
              <w:marLeft w:val="0"/>
              <w:marRight w:val="0"/>
              <w:marTop w:val="120"/>
              <w:marBottom w:val="0"/>
              <w:divBdr>
                <w:top w:val="none" w:sz="0" w:space="0" w:color="auto"/>
                <w:left w:val="none" w:sz="0" w:space="0" w:color="auto"/>
                <w:bottom w:val="none" w:sz="0" w:space="0" w:color="auto"/>
                <w:right w:val="none" w:sz="0" w:space="0" w:color="auto"/>
              </w:divBdr>
            </w:div>
            <w:div w:id="98765652">
              <w:marLeft w:val="0"/>
              <w:marRight w:val="0"/>
              <w:marTop w:val="0"/>
              <w:marBottom w:val="0"/>
              <w:divBdr>
                <w:top w:val="none" w:sz="0" w:space="0" w:color="auto"/>
                <w:left w:val="none" w:sz="0" w:space="0" w:color="auto"/>
                <w:bottom w:val="none" w:sz="0" w:space="0" w:color="auto"/>
                <w:right w:val="none" w:sz="0" w:space="0" w:color="auto"/>
              </w:divBdr>
            </w:div>
          </w:divsChild>
        </w:div>
        <w:div w:id="644893267">
          <w:marLeft w:val="0"/>
          <w:marRight w:val="0"/>
          <w:marTop w:val="0"/>
          <w:marBottom w:val="0"/>
          <w:divBdr>
            <w:top w:val="none" w:sz="0" w:space="0" w:color="auto"/>
            <w:left w:val="none" w:sz="0" w:space="0" w:color="auto"/>
            <w:bottom w:val="none" w:sz="0" w:space="0" w:color="auto"/>
            <w:right w:val="none" w:sz="0" w:space="0" w:color="auto"/>
          </w:divBdr>
          <w:divsChild>
            <w:div w:id="1288777323">
              <w:marLeft w:val="0"/>
              <w:marRight w:val="0"/>
              <w:marTop w:val="120"/>
              <w:marBottom w:val="0"/>
              <w:divBdr>
                <w:top w:val="none" w:sz="0" w:space="0" w:color="auto"/>
                <w:left w:val="none" w:sz="0" w:space="0" w:color="auto"/>
                <w:bottom w:val="none" w:sz="0" w:space="0" w:color="auto"/>
                <w:right w:val="none" w:sz="0" w:space="0" w:color="auto"/>
              </w:divBdr>
            </w:div>
            <w:div w:id="1432513284">
              <w:marLeft w:val="0"/>
              <w:marRight w:val="0"/>
              <w:marTop w:val="0"/>
              <w:marBottom w:val="0"/>
              <w:divBdr>
                <w:top w:val="none" w:sz="0" w:space="0" w:color="auto"/>
                <w:left w:val="none" w:sz="0" w:space="0" w:color="auto"/>
                <w:bottom w:val="none" w:sz="0" w:space="0" w:color="auto"/>
                <w:right w:val="none" w:sz="0" w:space="0" w:color="auto"/>
              </w:divBdr>
            </w:div>
          </w:divsChild>
        </w:div>
        <w:div w:id="789326537">
          <w:marLeft w:val="0"/>
          <w:marRight w:val="0"/>
          <w:marTop w:val="0"/>
          <w:marBottom w:val="0"/>
          <w:divBdr>
            <w:top w:val="none" w:sz="0" w:space="0" w:color="auto"/>
            <w:left w:val="none" w:sz="0" w:space="0" w:color="auto"/>
            <w:bottom w:val="none" w:sz="0" w:space="0" w:color="auto"/>
            <w:right w:val="none" w:sz="0" w:space="0" w:color="auto"/>
          </w:divBdr>
          <w:divsChild>
            <w:div w:id="2142530518">
              <w:marLeft w:val="0"/>
              <w:marRight w:val="0"/>
              <w:marTop w:val="120"/>
              <w:marBottom w:val="0"/>
              <w:divBdr>
                <w:top w:val="none" w:sz="0" w:space="0" w:color="auto"/>
                <w:left w:val="none" w:sz="0" w:space="0" w:color="auto"/>
                <w:bottom w:val="none" w:sz="0" w:space="0" w:color="auto"/>
                <w:right w:val="none" w:sz="0" w:space="0" w:color="auto"/>
              </w:divBdr>
            </w:div>
            <w:div w:id="562565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8747067">
      <w:bodyDiv w:val="1"/>
      <w:marLeft w:val="0"/>
      <w:marRight w:val="0"/>
      <w:marTop w:val="0"/>
      <w:marBottom w:val="0"/>
      <w:divBdr>
        <w:top w:val="none" w:sz="0" w:space="0" w:color="auto"/>
        <w:left w:val="none" w:sz="0" w:space="0" w:color="auto"/>
        <w:bottom w:val="none" w:sz="0" w:space="0" w:color="auto"/>
        <w:right w:val="none" w:sz="0" w:space="0" w:color="auto"/>
      </w:divBdr>
      <w:divsChild>
        <w:div w:id="950011880">
          <w:marLeft w:val="0"/>
          <w:marRight w:val="0"/>
          <w:marTop w:val="0"/>
          <w:marBottom w:val="0"/>
          <w:divBdr>
            <w:top w:val="none" w:sz="0" w:space="0" w:color="auto"/>
            <w:left w:val="none" w:sz="0" w:space="0" w:color="auto"/>
            <w:bottom w:val="none" w:sz="0" w:space="0" w:color="auto"/>
            <w:right w:val="none" w:sz="0" w:space="0" w:color="auto"/>
          </w:divBdr>
          <w:divsChild>
            <w:div w:id="402413843">
              <w:marLeft w:val="0"/>
              <w:marRight w:val="0"/>
              <w:marTop w:val="120"/>
              <w:marBottom w:val="0"/>
              <w:divBdr>
                <w:top w:val="none" w:sz="0" w:space="0" w:color="auto"/>
                <w:left w:val="none" w:sz="0" w:space="0" w:color="auto"/>
                <w:bottom w:val="none" w:sz="0" w:space="0" w:color="auto"/>
                <w:right w:val="none" w:sz="0" w:space="0" w:color="auto"/>
              </w:divBdr>
            </w:div>
            <w:div w:id="1316035264">
              <w:marLeft w:val="0"/>
              <w:marRight w:val="0"/>
              <w:marTop w:val="0"/>
              <w:marBottom w:val="0"/>
              <w:divBdr>
                <w:top w:val="none" w:sz="0" w:space="0" w:color="auto"/>
                <w:left w:val="none" w:sz="0" w:space="0" w:color="auto"/>
                <w:bottom w:val="none" w:sz="0" w:space="0" w:color="auto"/>
                <w:right w:val="none" w:sz="0" w:space="0" w:color="auto"/>
              </w:divBdr>
              <w:divsChild>
                <w:div w:id="473841076">
                  <w:marLeft w:val="0"/>
                  <w:marRight w:val="0"/>
                  <w:marTop w:val="0"/>
                  <w:marBottom w:val="0"/>
                  <w:divBdr>
                    <w:top w:val="none" w:sz="0" w:space="0" w:color="auto"/>
                    <w:left w:val="none" w:sz="0" w:space="0" w:color="auto"/>
                    <w:bottom w:val="none" w:sz="0" w:space="0" w:color="auto"/>
                    <w:right w:val="none" w:sz="0" w:space="0" w:color="auto"/>
                  </w:divBdr>
                  <w:divsChild>
                    <w:div w:id="1464032173">
                      <w:marLeft w:val="0"/>
                      <w:marRight w:val="0"/>
                      <w:marTop w:val="120"/>
                      <w:marBottom w:val="0"/>
                      <w:divBdr>
                        <w:top w:val="none" w:sz="0" w:space="0" w:color="auto"/>
                        <w:left w:val="none" w:sz="0" w:space="0" w:color="auto"/>
                        <w:bottom w:val="none" w:sz="0" w:space="0" w:color="auto"/>
                        <w:right w:val="none" w:sz="0" w:space="0" w:color="auto"/>
                      </w:divBdr>
                    </w:div>
                    <w:div w:id="286937905">
                      <w:marLeft w:val="0"/>
                      <w:marRight w:val="0"/>
                      <w:marTop w:val="0"/>
                      <w:marBottom w:val="0"/>
                      <w:divBdr>
                        <w:top w:val="none" w:sz="0" w:space="0" w:color="auto"/>
                        <w:left w:val="none" w:sz="0" w:space="0" w:color="auto"/>
                        <w:bottom w:val="none" w:sz="0" w:space="0" w:color="auto"/>
                        <w:right w:val="none" w:sz="0" w:space="0" w:color="auto"/>
                      </w:divBdr>
                      <w:divsChild>
                        <w:div w:id="1885289951">
                          <w:marLeft w:val="0"/>
                          <w:marRight w:val="0"/>
                          <w:marTop w:val="0"/>
                          <w:marBottom w:val="0"/>
                          <w:divBdr>
                            <w:top w:val="none" w:sz="0" w:space="0" w:color="auto"/>
                            <w:left w:val="none" w:sz="0" w:space="0" w:color="auto"/>
                            <w:bottom w:val="none" w:sz="0" w:space="0" w:color="auto"/>
                            <w:right w:val="none" w:sz="0" w:space="0" w:color="auto"/>
                          </w:divBdr>
                          <w:divsChild>
                            <w:div w:id="546184830">
                              <w:marLeft w:val="0"/>
                              <w:marRight w:val="0"/>
                              <w:marTop w:val="120"/>
                              <w:marBottom w:val="0"/>
                              <w:divBdr>
                                <w:top w:val="none" w:sz="0" w:space="0" w:color="auto"/>
                                <w:left w:val="none" w:sz="0" w:space="0" w:color="auto"/>
                                <w:bottom w:val="none" w:sz="0" w:space="0" w:color="auto"/>
                                <w:right w:val="none" w:sz="0" w:space="0" w:color="auto"/>
                              </w:divBdr>
                            </w:div>
                            <w:div w:id="1303536109">
                              <w:marLeft w:val="0"/>
                              <w:marRight w:val="0"/>
                              <w:marTop w:val="0"/>
                              <w:marBottom w:val="0"/>
                              <w:divBdr>
                                <w:top w:val="none" w:sz="0" w:space="0" w:color="auto"/>
                                <w:left w:val="none" w:sz="0" w:space="0" w:color="auto"/>
                                <w:bottom w:val="none" w:sz="0" w:space="0" w:color="auto"/>
                                <w:right w:val="none" w:sz="0" w:space="0" w:color="auto"/>
                              </w:divBdr>
                            </w:div>
                          </w:divsChild>
                        </w:div>
                        <w:div w:id="2088188148">
                          <w:marLeft w:val="0"/>
                          <w:marRight w:val="0"/>
                          <w:marTop w:val="0"/>
                          <w:marBottom w:val="0"/>
                          <w:divBdr>
                            <w:top w:val="none" w:sz="0" w:space="0" w:color="auto"/>
                            <w:left w:val="none" w:sz="0" w:space="0" w:color="auto"/>
                            <w:bottom w:val="none" w:sz="0" w:space="0" w:color="auto"/>
                            <w:right w:val="none" w:sz="0" w:space="0" w:color="auto"/>
                          </w:divBdr>
                          <w:divsChild>
                            <w:div w:id="752049911">
                              <w:marLeft w:val="0"/>
                              <w:marRight w:val="0"/>
                              <w:marTop w:val="120"/>
                              <w:marBottom w:val="0"/>
                              <w:divBdr>
                                <w:top w:val="none" w:sz="0" w:space="0" w:color="auto"/>
                                <w:left w:val="none" w:sz="0" w:space="0" w:color="auto"/>
                                <w:bottom w:val="none" w:sz="0" w:space="0" w:color="auto"/>
                                <w:right w:val="none" w:sz="0" w:space="0" w:color="auto"/>
                              </w:divBdr>
                            </w:div>
                            <w:div w:id="994186121">
                              <w:marLeft w:val="0"/>
                              <w:marRight w:val="0"/>
                              <w:marTop w:val="0"/>
                              <w:marBottom w:val="0"/>
                              <w:divBdr>
                                <w:top w:val="none" w:sz="0" w:space="0" w:color="auto"/>
                                <w:left w:val="none" w:sz="0" w:space="0" w:color="auto"/>
                                <w:bottom w:val="none" w:sz="0" w:space="0" w:color="auto"/>
                                <w:right w:val="none" w:sz="0" w:space="0" w:color="auto"/>
                              </w:divBdr>
                            </w:div>
                          </w:divsChild>
                        </w:div>
                        <w:div w:id="1205173614">
                          <w:marLeft w:val="0"/>
                          <w:marRight w:val="0"/>
                          <w:marTop w:val="0"/>
                          <w:marBottom w:val="0"/>
                          <w:divBdr>
                            <w:top w:val="none" w:sz="0" w:space="0" w:color="auto"/>
                            <w:left w:val="none" w:sz="0" w:space="0" w:color="auto"/>
                            <w:bottom w:val="none" w:sz="0" w:space="0" w:color="auto"/>
                            <w:right w:val="none" w:sz="0" w:space="0" w:color="auto"/>
                          </w:divBdr>
                          <w:divsChild>
                            <w:div w:id="1926957538">
                              <w:marLeft w:val="0"/>
                              <w:marRight w:val="0"/>
                              <w:marTop w:val="120"/>
                              <w:marBottom w:val="0"/>
                              <w:divBdr>
                                <w:top w:val="none" w:sz="0" w:space="0" w:color="auto"/>
                                <w:left w:val="none" w:sz="0" w:space="0" w:color="auto"/>
                                <w:bottom w:val="none" w:sz="0" w:space="0" w:color="auto"/>
                                <w:right w:val="none" w:sz="0" w:space="0" w:color="auto"/>
                              </w:divBdr>
                            </w:div>
                            <w:div w:id="621768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38934441">
      <w:bodyDiv w:val="1"/>
      <w:marLeft w:val="0"/>
      <w:marRight w:val="0"/>
      <w:marTop w:val="0"/>
      <w:marBottom w:val="0"/>
      <w:divBdr>
        <w:top w:val="none" w:sz="0" w:space="0" w:color="auto"/>
        <w:left w:val="none" w:sz="0" w:space="0" w:color="auto"/>
        <w:bottom w:val="none" w:sz="0" w:space="0" w:color="auto"/>
        <w:right w:val="none" w:sz="0" w:space="0" w:color="auto"/>
      </w:divBdr>
      <w:divsChild>
        <w:div w:id="86465625">
          <w:marLeft w:val="0"/>
          <w:marRight w:val="0"/>
          <w:marTop w:val="0"/>
          <w:marBottom w:val="0"/>
          <w:divBdr>
            <w:top w:val="none" w:sz="0" w:space="0" w:color="auto"/>
            <w:left w:val="none" w:sz="0" w:space="0" w:color="auto"/>
            <w:bottom w:val="none" w:sz="0" w:space="0" w:color="auto"/>
            <w:right w:val="none" w:sz="0" w:space="0" w:color="auto"/>
          </w:divBdr>
          <w:divsChild>
            <w:div w:id="533881417">
              <w:marLeft w:val="0"/>
              <w:marRight w:val="0"/>
              <w:marTop w:val="120"/>
              <w:marBottom w:val="0"/>
              <w:divBdr>
                <w:top w:val="none" w:sz="0" w:space="0" w:color="auto"/>
                <w:left w:val="none" w:sz="0" w:space="0" w:color="auto"/>
                <w:bottom w:val="none" w:sz="0" w:space="0" w:color="auto"/>
                <w:right w:val="none" w:sz="0" w:space="0" w:color="auto"/>
              </w:divBdr>
            </w:div>
            <w:div w:id="1050884620">
              <w:marLeft w:val="0"/>
              <w:marRight w:val="0"/>
              <w:marTop w:val="0"/>
              <w:marBottom w:val="0"/>
              <w:divBdr>
                <w:top w:val="none" w:sz="0" w:space="0" w:color="auto"/>
                <w:left w:val="none" w:sz="0" w:space="0" w:color="auto"/>
                <w:bottom w:val="none" w:sz="0" w:space="0" w:color="auto"/>
                <w:right w:val="none" w:sz="0" w:space="0" w:color="auto"/>
              </w:divBdr>
            </w:div>
          </w:divsChild>
        </w:div>
        <w:div w:id="896673704">
          <w:marLeft w:val="0"/>
          <w:marRight w:val="0"/>
          <w:marTop w:val="0"/>
          <w:marBottom w:val="0"/>
          <w:divBdr>
            <w:top w:val="none" w:sz="0" w:space="0" w:color="auto"/>
            <w:left w:val="none" w:sz="0" w:space="0" w:color="auto"/>
            <w:bottom w:val="none" w:sz="0" w:space="0" w:color="auto"/>
            <w:right w:val="none" w:sz="0" w:space="0" w:color="auto"/>
          </w:divBdr>
          <w:divsChild>
            <w:div w:id="1766412631">
              <w:marLeft w:val="0"/>
              <w:marRight w:val="0"/>
              <w:marTop w:val="120"/>
              <w:marBottom w:val="0"/>
              <w:divBdr>
                <w:top w:val="none" w:sz="0" w:space="0" w:color="auto"/>
                <w:left w:val="none" w:sz="0" w:space="0" w:color="auto"/>
                <w:bottom w:val="none" w:sz="0" w:space="0" w:color="auto"/>
                <w:right w:val="none" w:sz="0" w:space="0" w:color="auto"/>
              </w:divBdr>
            </w:div>
            <w:div w:id="235628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2827874">
      <w:bodyDiv w:val="1"/>
      <w:marLeft w:val="0"/>
      <w:marRight w:val="0"/>
      <w:marTop w:val="0"/>
      <w:marBottom w:val="0"/>
      <w:divBdr>
        <w:top w:val="none" w:sz="0" w:space="0" w:color="auto"/>
        <w:left w:val="none" w:sz="0" w:space="0" w:color="auto"/>
        <w:bottom w:val="none" w:sz="0" w:space="0" w:color="auto"/>
        <w:right w:val="none" w:sz="0" w:space="0" w:color="auto"/>
      </w:divBdr>
      <w:divsChild>
        <w:div w:id="1205173035">
          <w:marLeft w:val="0"/>
          <w:marRight w:val="0"/>
          <w:marTop w:val="0"/>
          <w:marBottom w:val="0"/>
          <w:divBdr>
            <w:top w:val="none" w:sz="0" w:space="0" w:color="auto"/>
            <w:left w:val="none" w:sz="0" w:space="0" w:color="auto"/>
            <w:bottom w:val="none" w:sz="0" w:space="0" w:color="auto"/>
            <w:right w:val="none" w:sz="0" w:space="0" w:color="auto"/>
          </w:divBdr>
          <w:divsChild>
            <w:div w:id="27994307">
              <w:marLeft w:val="0"/>
              <w:marRight w:val="0"/>
              <w:marTop w:val="0"/>
              <w:marBottom w:val="0"/>
              <w:divBdr>
                <w:top w:val="none" w:sz="0" w:space="0" w:color="auto"/>
                <w:left w:val="none" w:sz="0" w:space="0" w:color="auto"/>
                <w:bottom w:val="none" w:sz="0" w:space="0" w:color="auto"/>
                <w:right w:val="none" w:sz="0" w:space="0" w:color="auto"/>
              </w:divBdr>
            </w:div>
          </w:divsChild>
        </w:div>
        <w:div w:id="1931234195">
          <w:marLeft w:val="0"/>
          <w:marRight w:val="0"/>
          <w:marTop w:val="0"/>
          <w:marBottom w:val="0"/>
          <w:divBdr>
            <w:top w:val="none" w:sz="0" w:space="0" w:color="auto"/>
            <w:left w:val="none" w:sz="0" w:space="0" w:color="auto"/>
            <w:bottom w:val="none" w:sz="0" w:space="0" w:color="auto"/>
            <w:right w:val="none" w:sz="0" w:space="0" w:color="auto"/>
          </w:divBdr>
          <w:divsChild>
            <w:div w:id="1535850913">
              <w:marLeft w:val="0"/>
              <w:marRight w:val="0"/>
              <w:marTop w:val="0"/>
              <w:marBottom w:val="0"/>
              <w:divBdr>
                <w:top w:val="none" w:sz="0" w:space="0" w:color="auto"/>
                <w:left w:val="none" w:sz="0" w:space="0" w:color="auto"/>
                <w:bottom w:val="none" w:sz="0" w:space="0" w:color="auto"/>
                <w:right w:val="none" w:sz="0" w:space="0" w:color="auto"/>
              </w:divBdr>
            </w:div>
          </w:divsChild>
        </w:div>
        <w:div w:id="2108109406">
          <w:marLeft w:val="0"/>
          <w:marRight w:val="0"/>
          <w:marTop w:val="0"/>
          <w:marBottom w:val="0"/>
          <w:divBdr>
            <w:top w:val="none" w:sz="0" w:space="0" w:color="auto"/>
            <w:left w:val="none" w:sz="0" w:space="0" w:color="auto"/>
            <w:bottom w:val="none" w:sz="0" w:space="0" w:color="auto"/>
            <w:right w:val="none" w:sz="0" w:space="0" w:color="auto"/>
          </w:divBdr>
          <w:divsChild>
            <w:div w:id="15228602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3986475">
      <w:bodyDiv w:val="1"/>
      <w:marLeft w:val="0"/>
      <w:marRight w:val="0"/>
      <w:marTop w:val="0"/>
      <w:marBottom w:val="0"/>
      <w:divBdr>
        <w:top w:val="none" w:sz="0" w:space="0" w:color="auto"/>
        <w:left w:val="none" w:sz="0" w:space="0" w:color="auto"/>
        <w:bottom w:val="none" w:sz="0" w:space="0" w:color="auto"/>
        <w:right w:val="none" w:sz="0" w:space="0" w:color="auto"/>
      </w:divBdr>
      <w:divsChild>
        <w:div w:id="2035769874">
          <w:marLeft w:val="0"/>
          <w:marRight w:val="0"/>
          <w:marTop w:val="0"/>
          <w:marBottom w:val="0"/>
          <w:divBdr>
            <w:top w:val="none" w:sz="0" w:space="0" w:color="auto"/>
            <w:left w:val="none" w:sz="0" w:space="0" w:color="auto"/>
            <w:bottom w:val="none" w:sz="0" w:space="0" w:color="auto"/>
            <w:right w:val="none" w:sz="0" w:space="0" w:color="auto"/>
          </w:divBdr>
          <w:divsChild>
            <w:div w:id="1088384332">
              <w:marLeft w:val="0"/>
              <w:marRight w:val="0"/>
              <w:marTop w:val="120"/>
              <w:marBottom w:val="0"/>
              <w:divBdr>
                <w:top w:val="none" w:sz="0" w:space="0" w:color="auto"/>
                <w:left w:val="none" w:sz="0" w:space="0" w:color="auto"/>
                <w:bottom w:val="none" w:sz="0" w:space="0" w:color="auto"/>
                <w:right w:val="none" w:sz="0" w:space="0" w:color="auto"/>
              </w:divBdr>
            </w:div>
            <w:div w:id="1934240484">
              <w:marLeft w:val="0"/>
              <w:marRight w:val="0"/>
              <w:marTop w:val="0"/>
              <w:marBottom w:val="0"/>
              <w:divBdr>
                <w:top w:val="none" w:sz="0" w:space="0" w:color="auto"/>
                <w:left w:val="none" w:sz="0" w:space="0" w:color="auto"/>
                <w:bottom w:val="none" w:sz="0" w:space="0" w:color="auto"/>
                <w:right w:val="none" w:sz="0" w:space="0" w:color="auto"/>
              </w:divBdr>
              <w:divsChild>
                <w:div w:id="2052345139">
                  <w:marLeft w:val="0"/>
                  <w:marRight w:val="0"/>
                  <w:marTop w:val="0"/>
                  <w:marBottom w:val="0"/>
                  <w:divBdr>
                    <w:top w:val="none" w:sz="0" w:space="0" w:color="auto"/>
                    <w:left w:val="none" w:sz="0" w:space="0" w:color="auto"/>
                    <w:bottom w:val="none" w:sz="0" w:space="0" w:color="auto"/>
                    <w:right w:val="none" w:sz="0" w:space="0" w:color="auto"/>
                  </w:divBdr>
                  <w:divsChild>
                    <w:div w:id="780609139">
                      <w:marLeft w:val="0"/>
                      <w:marRight w:val="0"/>
                      <w:marTop w:val="120"/>
                      <w:marBottom w:val="0"/>
                      <w:divBdr>
                        <w:top w:val="none" w:sz="0" w:space="0" w:color="auto"/>
                        <w:left w:val="none" w:sz="0" w:space="0" w:color="auto"/>
                        <w:bottom w:val="none" w:sz="0" w:space="0" w:color="auto"/>
                        <w:right w:val="none" w:sz="0" w:space="0" w:color="auto"/>
                      </w:divBdr>
                    </w:div>
                    <w:div w:id="822357325">
                      <w:marLeft w:val="0"/>
                      <w:marRight w:val="0"/>
                      <w:marTop w:val="0"/>
                      <w:marBottom w:val="0"/>
                      <w:divBdr>
                        <w:top w:val="none" w:sz="0" w:space="0" w:color="auto"/>
                        <w:left w:val="none" w:sz="0" w:space="0" w:color="auto"/>
                        <w:bottom w:val="none" w:sz="0" w:space="0" w:color="auto"/>
                        <w:right w:val="none" w:sz="0" w:space="0" w:color="auto"/>
                      </w:divBdr>
                      <w:divsChild>
                        <w:div w:id="666861555">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625622075">
                  <w:marLeft w:val="0"/>
                  <w:marRight w:val="0"/>
                  <w:marTop w:val="0"/>
                  <w:marBottom w:val="0"/>
                  <w:divBdr>
                    <w:top w:val="none" w:sz="0" w:space="0" w:color="auto"/>
                    <w:left w:val="none" w:sz="0" w:space="0" w:color="auto"/>
                    <w:bottom w:val="none" w:sz="0" w:space="0" w:color="auto"/>
                    <w:right w:val="none" w:sz="0" w:space="0" w:color="auto"/>
                  </w:divBdr>
                  <w:divsChild>
                    <w:div w:id="766850060">
                      <w:marLeft w:val="0"/>
                      <w:marRight w:val="0"/>
                      <w:marTop w:val="120"/>
                      <w:marBottom w:val="0"/>
                      <w:divBdr>
                        <w:top w:val="none" w:sz="0" w:space="0" w:color="auto"/>
                        <w:left w:val="none" w:sz="0" w:space="0" w:color="auto"/>
                        <w:bottom w:val="none" w:sz="0" w:space="0" w:color="auto"/>
                        <w:right w:val="none" w:sz="0" w:space="0" w:color="auto"/>
                      </w:divBdr>
                    </w:div>
                    <w:div w:id="532688373">
                      <w:marLeft w:val="0"/>
                      <w:marRight w:val="0"/>
                      <w:marTop w:val="0"/>
                      <w:marBottom w:val="0"/>
                      <w:divBdr>
                        <w:top w:val="none" w:sz="0" w:space="0" w:color="auto"/>
                        <w:left w:val="none" w:sz="0" w:space="0" w:color="auto"/>
                        <w:bottom w:val="none" w:sz="0" w:space="0" w:color="auto"/>
                        <w:right w:val="none" w:sz="0" w:space="0" w:color="auto"/>
                      </w:divBdr>
                      <w:divsChild>
                        <w:div w:id="1173228295">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501051189">
                  <w:marLeft w:val="0"/>
                  <w:marRight w:val="0"/>
                  <w:marTop w:val="0"/>
                  <w:marBottom w:val="0"/>
                  <w:divBdr>
                    <w:top w:val="none" w:sz="0" w:space="0" w:color="auto"/>
                    <w:left w:val="none" w:sz="0" w:space="0" w:color="auto"/>
                    <w:bottom w:val="none" w:sz="0" w:space="0" w:color="auto"/>
                    <w:right w:val="none" w:sz="0" w:space="0" w:color="auto"/>
                  </w:divBdr>
                  <w:divsChild>
                    <w:div w:id="754712620">
                      <w:marLeft w:val="0"/>
                      <w:marRight w:val="0"/>
                      <w:marTop w:val="120"/>
                      <w:marBottom w:val="0"/>
                      <w:divBdr>
                        <w:top w:val="none" w:sz="0" w:space="0" w:color="auto"/>
                        <w:left w:val="none" w:sz="0" w:space="0" w:color="auto"/>
                        <w:bottom w:val="none" w:sz="0" w:space="0" w:color="auto"/>
                        <w:right w:val="none" w:sz="0" w:space="0" w:color="auto"/>
                      </w:divBdr>
                    </w:div>
                    <w:div w:id="50689370">
                      <w:marLeft w:val="0"/>
                      <w:marRight w:val="0"/>
                      <w:marTop w:val="0"/>
                      <w:marBottom w:val="0"/>
                      <w:divBdr>
                        <w:top w:val="none" w:sz="0" w:space="0" w:color="auto"/>
                        <w:left w:val="none" w:sz="0" w:space="0" w:color="auto"/>
                        <w:bottom w:val="none" w:sz="0" w:space="0" w:color="auto"/>
                        <w:right w:val="none" w:sz="0" w:space="0" w:color="auto"/>
                      </w:divBdr>
                      <w:divsChild>
                        <w:div w:id="618995194">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917635768">
                  <w:marLeft w:val="0"/>
                  <w:marRight w:val="0"/>
                  <w:marTop w:val="0"/>
                  <w:marBottom w:val="0"/>
                  <w:divBdr>
                    <w:top w:val="none" w:sz="0" w:space="0" w:color="auto"/>
                    <w:left w:val="none" w:sz="0" w:space="0" w:color="auto"/>
                    <w:bottom w:val="none" w:sz="0" w:space="0" w:color="auto"/>
                    <w:right w:val="none" w:sz="0" w:space="0" w:color="auto"/>
                  </w:divBdr>
                  <w:divsChild>
                    <w:div w:id="1682588793">
                      <w:marLeft w:val="0"/>
                      <w:marRight w:val="0"/>
                      <w:marTop w:val="120"/>
                      <w:marBottom w:val="0"/>
                      <w:divBdr>
                        <w:top w:val="none" w:sz="0" w:space="0" w:color="auto"/>
                        <w:left w:val="none" w:sz="0" w:space="0" w:color="auto"/>
                        <w:bottom w:val="none" w:sz="0" w:space="0" w:color="auto"/>
                        <w:right w:val="none" w:sz="0" w:space="0" w:color="auto"/>
                      </w:divBdr>
                    </w:div>
                    <w:div w:id="583413644">
                      <w:marLeft w:val="0"/>
                      <w:marRight w:val="0"/>
                      <w:marTop w:val="0"/>
                      <w:marBottom w:val="0"/>
                      <w:divBdr>
                        <w:top w:val="none" w:sz="0" w:space="0" w:color="auto"/>
                        <w:left w:val="none" w:sz="0" w:space="0" w:color="auto"/>
                        <w:bottom w:val="none" w:sz="0" w:space="0" w:color="auto"/>
                        <w:right w:val="none" w:sz="0" w:space="0" w:color="auto"/>
                      </w:divBdr>
                      <w:divsChild>
                        <w:div w:id="1769886306">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567611983">
                  <w:marLeft w:val="0"/>
                  <w:marRight w:val="0"/>
                  <w:marTop w:val="0"/>
                  <w:marBottom w:val="0"/>
                  <w:divBdr>
                    <w:top w:val="none" w:sz="0" w:space="0" w:color="auto"/>
                    <w:left w:val="none" w:sz="0" w:space="0" w:color="auto"/>
                    <w:bottom w:val="none" w:sz="0" w:space="0" w:color="auto"/>
                    <w:right w:val="none" w:sz="0" w:space="0" w:color="auto"/>
                  </w:divBdr>
                  <w:divsChild>
                    <w:div w:id="1675761559">
                      <w:marLeft w:val="0"/>
                      <w:marRight w:val="0"/>
                      <w:marTop w:val="120"/>
                      <w:marBottom w:val="0"/>
                      <w:divBdr>
                        <w:top w:val="none" w:sz="0" w:space="0" w:color="auto"/>
                        <w:left w:val="none" w:sz="0" w:space="0" w:color="auto"/>
                        <w:bottom w:val="none" w:sz="0" w:space="0" w:color="auto"/>
                        <w:right w:val="none" w:sz="0" w:space="0" w:color="auto"/>
                      </w:divBdr>
                    </w:div>
                    <w:div w:id="2112896826">
                      <w:marLeft w:val="0"/>
                      <w:marRight w:val="0"/>
                      <w:marTop w:val="0"/>
                      <w:marBottom w:val="0"/>
                      <w:divBdr>
                        <w:top w:val="none" w:sz="0" w:space="0" w:color="auto"/>
                        <w:left w:val="none" w:sz="0" w:space="0" w:color="auto"/>
                        <w:bottom w:val="none" w:sz="0" w:space="0" w:color="auto"/>
                        <w:right w:val="none" w:sz="0" w:space="0" w:color="auto"/>
                      </w:divBdr>
                      <w:divsChild>
                        <w:div w:id="262498758">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45644819">
      <w:bodyDiv w:val="1"/>
      <w:marLeft w:val="0"/>
      <w:marRight w:val="0"/>
      <w:marTop w:val="0"/>
      <w:marBottom w:val="0"/>
      <w:divBdr>
        <w:top w:val="none" w:sz="0" w:space="0" w:color="auto"/>
        <w:left w:val="none" w:sz="0" w:space="0" w:color="auto"/>
        <w:bottom w:val="none" w:sz="0" w:space="0" w:color="auto"/>
        <w:right w:val="none" w:sz="0" w:space="0" w:color="auto"/>
      </w:divBdr>
      <w:divsChild>
        <w:div w:id="342707073">
          <w:marLeft w:val="720"/>
          <w:marRight w:val="0"/>
          <w:marTop w:val="0"/>
          <w:marBottom w:val="0"/>
          <w:divBdr>
            <w:top w:val="none" w:sz="0" w:space="0" w:color="auto"/>
            <w:left w:val="none" w:sz="0" w:space="0" w:color="auto"/>
            <w:bottom w:val="none" w:sz="0" w:space="0" w:color="auto"/>
            <w:right w:val="none" w:sz="0" w:space="0" w:color="auto"/>
          </w:divBdr>
        </w:div>
        <w:div w:id="1992058592">
          <w:marLeft w:val="0"/>
          <w:marRight w:val="0"/>
          <w:marTop w:val="0"/>
          <w:marBottom w:val="0"/>
          <w:divBdr>
            <w:top w:val="none" w:sz="0" w:space="0" w:color="auto"/>
            <w:left w:val="none" w:sz="0" w:space="0" w:color="auto"/>
            <w:bottom w:val="none" w:sz="0" w:space="0" w:color="auto"/>
            <w:right w:val="none" w:sz="0" w:space="0" w:color="auto"/>
          </w:divBdr>
          <w:divsChild>
            <w:div w:id="549532591">
              <w:marLeft w:val="0"/>
              <w:marRight w:val="0"/>
              <w:marTop w:val="120"/>
              <w:marBottom w:val="0"/>
              <w:divBdr>
                <w:top w:val="none" w:sz="0" w:space="0" w:color="auto"/>
                <w:left w:val="none" w:sz="0" w:space="0" w:color="auto"/>
                <w:bottom w:val="none" w:sz="0" w:space="0" w:color="auto"/>
                <w:right w:val="none" w:sz="0" w:space="0" w:color="auto"/>
              </w:divBdr>
            </w:div>
            <w:div w:id="1856652836">
              <w:marLeft w:val="0"/>
              <w:marRight w:val="0"/>
              <w:marTop w:val="0"/>
              <w:marBottom w:val="0"/>
              <w:divBdr>
                <w:top w:val="none" w:sz="0" w:space="0" w:color="auto"/>
                <w:left w:val="none" w:sz="0" w:space="0" w:color="auto"/>
                <w:bottom w:val="none" w:sz="0" w:space="0" w:color="auto"/>
                <w:right w:val="none" w:sz="0" w:space="0" w:color="auto"/>
              </w:divBdr>
              <w:divsChild>
                <w:div w:id="71005667">
                  <w:marLeft w:val="0"/>
                  <w:marRight w:val="0"/>
                  <w:marTop w:val="0"/>
                  <w:marBottom w:val="0"/>
                  <w:divBdr>
                    <w:top w:val="none" w:sz="0" w:space="0" w:color="auto"/>
                    <w:left w:val="none" w:sz="0" w:space="0" w:color="auto"/>
                    <w:bottom w:val="none" w:sz="0" w:space="0" w:color="auto"/>
                    <w:right w:val="none" w:sz="0" w:space="0" w:color="auto"/>
                  </w:divBdr>
                  <w:divsChild>
                    <w:div w:id="1397313839">
                      <w:marLeft w:val="0"/>
                      <w:marRight w:val="0"/>
                      <w:marTop w:val="120"/>
                      <w:marBottom w:val="0"/>
                      <w:divBdr>
                        <w:top w:val="none" w:sz="0" w:space="0" w:color="auto"/>
                        <w:left w:val="none" w:sz="0" w:space="0" w:color="auto"/>
                        <w:bottom w:val="none" w:sz="0" w:space="0" w:color="auto"/>
                        <w:right w:val="none" w:sz="0" w:space="0" w:color="auto"/>
                      </w:divBdr>
                    </w:div>
                    <w:div w:id="311563509">
                      <w:marLeft w:val="0"/>
                      <w:marRight w:val="0"/>
                      <w:marTop w:val="0"/>
                      <w:marBottom w:val="0"/>
                      <w:divBdr>
                        <w:top w:val="none" w:sz="0" w:space="0" w:color="auto"/>
                        <w:left w:val="none" w:sz="0" w:space="0" w:color="auto"/>
                        <w:bottom w:val="none" w:sz="0" w:space="0" w:color="auto"/>
                        <w:right w:val="none" w:sz="0" w:space="0" w:color="auto"/>
                      </w:divBdr>
                    </w:div>
                  </w:divsChild>
                </w:div>
                <w:div w:id="1604066447">
                  <w:marLeft w:val="0"/>
                  <w:marRight w:val="0"/>
                  <w:marTop w:val="0"/>
                  <w:marBottom w:val="0"/>
                  <w:divBdr>
                    <w:top w:val="none" w:sz="0" w:space="0" w:color="auto"/>
                    <w:left w:val="none" w:sz="0" w:space="0" w:color="auto"/>
                    <w:bottom w:val="none" w:sz="0" w:space="0" w:color="auto"/>
                    <w:right w:val="none" w:sz="0" w:space="0" w:color="auto"/>
                  </w:divBdr>
                  <w:divsChild>
                    <w:div w:id="1115951391">
                      <w:marLeft w:val="0"/>
                      <w:marRight w:val="0"/>
                      <w:marTop w:val="120"/>
                      <w:marBottom w:val="0"/>
                      <w:divBdr>
                        <w:top w:val="none" w:sz="0" w:space="0" w:color="auto"/>
                        <w:left w:val="none" w:sz="0" w:space="0" w:color="auto"/>
                        <w:bottom w:val="none" w:sz="0" w:space="0" w:color="auto"/>
                        <w:right w:val="none" w:sz="0" w:space="0" w:color="auto"/>
                      </w:divBdr>
                    </w:div>
                    <w:div w:id="1322391933">
                      <w:marLeft w:val="0"/>
                      <w:marRight w:val="0"/>
                      <w:marTop w:val="0"/>
                      <w:marBottom w:val="0"/>
                      <w:divBdr>
                        <w:top w:val="none" w:sz="0" w:space="0" w:color="auto"/>
                        <w:left w:val="none" w:sz="0" w:space="0" w:color="auto"/>
                        <w:bottom w:val="none" w:sz="0" w:space="0" w:color="auto"/>
                        <w:right w:val="none" w:sz="0" w:space="0" w:color="auto"/>
                      </w:divBdr>
                    </w:div>
                  </w:divsChild>
                </w:div>
                <w:div w:id="757822418">
                  <w:marLeft w:val="0"/>
                  <w:marRight w:val="0"/>
                  <w:marTop w:val="0"/>
                  <w:marBottom w:val="0"/>
                  <w:divBdr>
                    <w:top w:val="none" w:sz="0" w:space="0" w:color="auto"/>
                    <w:left w:val="none" w:sz="0" w:space="0" w:color="auto"/>
                    <w:bottom w:val="none" w:sz="0" w:space="0" w:color="auto"/>
                    <w:right w:val="none" w:sz="0" w:space="0" w:color="auto"/>
                  </w:divBdr>
                  <w:divsChild>
                    <w:div w:id="770319093">
                      <w:marLeft w:val="0"/>
                      <w:marRight w:val="0"/>
                      <w:marTop w:val="120"/>
                      <w:marBottom w:val="0"/>
                      <w:divBdr>
                        <w:top w:val="none" w:sz="0" w:space="0" w:color="auto"/>
                        <w:left w:val="none" w:sz="0" w:space="0" w:color="auto"/>
                        <w:bottom w:val="none" w:sz="0" w:space="0" w:color="auto"/>
                        <w:right w:val="none" w:sz="0" w:space="0" w:color="auto"/>
                      </w:divBdr>
                    </w:div>
                    <w:div w:id="641425753">
                      <w:marLeft w:val="0"/>
                      <w:marRight w:val="0"/>
                      <w:marTop w:val="0"/>
                      <w:marBottom w:val="0"/>
                      <w:divBdr>
                        <w:top w:val="none" w:sz="0" w:space="0" w:color="auto"/>
                        <w:left w:val="none" w:sz="0" w:space="0" w:color="auto"/>
                        <w:bottom w:val="none" w:sz="0" w:space="0" w:color="auto"/>
                        <w:right w:val="none" w:sz="0" w:space="0" w:color="auto"/>
                      </w:divBdr>
                    </w:div>
                  </w:divsChild>
                </w:div>
                <w:div w:id="1603881508">
                  <w:marLeft w:val="0"/>
                  <w:marRight w:val="0"/>
                  <w:marTop w:val="0"/>
                  <w:marBottom w:val="0"/>
                  <w:divBdr>
                    <w:top w:val="none" w:sz="0" w:space="0" w:color="auto"/>
                    <w:left w:val="none" w:sz="0" w:space="0" w:color="auto"/>
                    <w:bottom w:val="none" w:sz="0" w:space="0" w:color="auto"/>
                    <w:right w:val="none" w:sz="0" w:space="0" w:color="auto"/>
                  </w:divBdr>
                  <w:divsChild>
                    <w:div w:id="2085644381">
                      <w:marLeft w:val="0"/>
                      <w:marRight w:val="0"/>
                      <w:marTop w:val="120"/>
                      <w:marBottom w:val="0"/>
                      <w:divBdr>
                        <w:top w:val="none" w:sz="0" w:space="0" w:color="auto"/>
                        <w:left w:val="none" w:sz="0" w:space="0" w:color="auto"/>
                        <w:bottom w:val="none" w:sz="0" w:space="0" w:color="auto"/>
                        <w:right w:val="none" w:sz="0" w:space="0" w:color="auto"/>
                      </w:divBdr>
                    </w:div>
                    <w:div w:id="16702531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57093100">
      <w:bodyDiv w:val="1"/>
      <w:marLeft w:val="0"/>
      <w:marRight w:val="0"/>
      <w:marTop w:val="0"/>
      <w:marBottom w:val="0"/>
      <w:divBdr>
        <w:top w:val="none" w:sz="0" w:space="0" w:color="auto"/>
        <w:left w:val="none" w:sz="0" w:space="0" w:color="auto"/>
        <w:bottom w:val="none" w:sz="0" w:space="0" w:color="auto"/>
        <w:right w:val="none" w:sz="0" w:space="0" w:color="auto"/>
      </w:divBdr>
      <w:divsChild>
        <w:div w:id="2061975415">
          <w:marLeft w:val="0"/>
          <w:marRight w:val="0"/>
          <w:marTop w:val="0"/>
          <w:marBottom w:val="0"/>
          <w:divBdr>
            <w:top w:val="none" w:sz="0" w:space="0" w:color="auto"/>
            <w:left w:val="none" w:sz="0" w:space="0" w:color="auto"/>
            <w:bottom w:val="none" w:sz="0" w:space="0" w:color="auto"/>
            <w:right w:val="none" w:sz="0" w:space="0" w:color="auto"/>
          </w:divBdr>
          <w:divsChild>
            <w:div w:id="1745640137">
              <w:marLeft w:val="0"/>
              <w:marRight w:val="0"/>
              <w:marTop w:val="0"/>
              <w:marBottom w:val="0"/>
              <w:divBdr>
                <w:top w:val="none" w:sz="0" w:space="0" w:color="auto"/>
                <w:left w:val="none" w:sz="0" w:space="0" w:color="auto"/>
                <w:bottom w:val="none" w:sz="0" w:space="0" w:color="auto"/>
                <w:right w:val="none" w:sz="0" w:space="0" w:color="auto"/>
              </w:divBdr>
              <w:divsChild>
                <w:div w:id="1034580911">
                  <w:marLeft w:val="0"/>
                  <w:marRight w:val="0"/>
                  <w:marTop w:val="0"/>
                  <w:marBottom w:val="0"/>
                  <w:divBdr>
                    <w:top w:val="none" w:sz="0" w:space="0" w:color="auto"/>
                    <w:left w:val="none" w:sz="0" w:space="0" w:color="auto"/>
                    <w:bottom w:val="none" w:sz="0" w:space="0" w:color="auto"/>
                    <w:right w:val="none" w:sz="0" w:space="0" w:color="auto"/>
                  </w:divBdr>
                  <w:divsChild>
                    <w:div w:id="1810904226">
                      <w:marLeft w:val="0"/>
                      <w:marRight w:val="0"/>
                      <w:marTop w:val="120"/>
                      <w:marBottom w:val="0"/>
                      <w:divBdr>
                        <w:top w:val="none" w:sz="0" w:space="0" w:color="auto"/>
                        <w:left w:val="none" w:sz="0" w:space="0" w:color="auto"/>
                        <w:bottom w:val="none" w:sz="0" w:space="0" w:color="auto"/>
                        <w:right w:val="none" w:sz="0" w:space="0" w:color="auto"/>
                      </w:divBdr>
                    </w:div>
                    <w:div w:id="1285505781">
                      <w:marLeft w:val="0"/>
                      <w:marRight w:val="0"/>
                      <w:marTop w:val="0"/>
                      <w:marBottom w:val="0"/>
                      <w:divBdr>
                        <w:top w:val="none" w:sz="0" w:space="0" w:color="auto"/>
                        <w:left w:val="none" w:sz="0" w:space="0" w:color="auto"/>
                        <w:bottom w:val="none" w:sz="0" w:space="0" w:color="auto"/>
                        <w:right w:val="none" w:sz="0" w:space="0" w:color="auto"/>
                      </w:divBdr>
                    </w:div>
                  </w:divsChild>
                </w:div>
                <w:div w:id="523128537">
                  <w:marLeft w:val="0"/>
                  <w:marRight w:val="0"/>
                  <w:marTop w:val="0"/>
                  <w:marBottom w:val="0"/>
                  <w:divBdr>
                    <w:top w:val="none" w:sz="0" w:space="0" w:color="auto"/>
                    <w:left w:val="none" w:sz="0" w:space="0" w:color="auto"/>
                    <w:bottom w:val="none" w:sz="0" w:space="0" w:color="auto"/>
                    <w:right w:val="none" w:sz="0" w:space="0" w:color="auto"/>
                  </w:divBdr>
                  <w:divsChild>
                    <w:div w:id="949779027">
                      <w:marLeft w:val="0"/>
                      <w:marRight w:val="0"/>
                      <w:marTop w:val="120"/>
                      <w:marBottom w:val="0"/>
                      <w:divBdr>
                        <w:top w:val="none" w:sz="0" w:space="0" w:color="auto"/>
                        <w:left w:val="none" w:sz="0" w:space="0" w:color="auto"/>
                        <w:bottom w:val="none" w:sz="0" w:space="0" w:color="auto"/>
                        <w:right w:val="none" w:sz="0" w:space="0" w:color="auto"/>
                      </w:divBdr>
                    </w:div>
                    <w:div w:id="20406196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2607635">
          <w:marLeft w:val="0"/>
          <w:marRight w:val="0"/>
          <w:marTop w:val="0"/>
          <w:marBottom w:val="0"/>
          <w:divBdr>
            <w:top w:val="none" w:sz="0" w:space="0" w:color="auto"/>
            <w:left w:val="none" w:sz="0" w:space="0" w:color="auto"/>
            <w:bottom w:val="none" w:sz="0" w:space="0" w:color="auto"/>
            <w:right w:val="none" w:sz="0" w:space="0" w:color="auto"/>
          </w:divBdr>
          <w:divsChild>
            <w:div w:id="1210457059">
              <w:marLeft w:val="0"/>
              <w:marRight w:val="0"/>
              <w:marTop w:val="0"/>
              <w:marBottom w:val="0"/>
              <w:divBdr>
                <w:top w:val="none" w:sz="0" w:space="0" w:color="auto"/>
                <w:left w:val="none" w:sz="0" w:space="0" w:color="auto"/>
                <w:bottom w:val="none" w:sz="0" w:space="0" w:color="auto"/>
                <w:right w:val="none" w:sz="0" w:space="0" w:color="auto"/>
              </w:divBdr>
              <w:divsChild>
                <w:div w:id="539129678">
                  <w:marLeft w:val="0"/>
                  <w:marRight w:val="0"/>
                  <w:marTop w:val="0"/>
                  <w:marBottom w:val="0"/>
                  <w:divBdr>
                    <w:top w:val="none" w:sz="0" w:space="0" w:color="auto"/>
                    <w:left w:val="none" w:sz="0" w:space="0" w:color="auto"/>
                    <w:bottom w:val="none" w:sz="0" w:space="0" w:color="auto"/>
                    <w:right w:val="none" w:sz="0" w:space="0" w:color="auto"/>
                  </w:divBdr>
                  <w:divsChild>
                    <w:div w:id="1169907686">
                      <w:marLeft w:val="0"/>
                      <w:marRight w:val="0"/>
                      <w:marTop w:val="120"/>
                      <w:marBottom w:val="0"/>
                      <w:divBdr>
                        <w:top w:val="none" w:sz="0" w:space="0" w:color="auto"/>
                        <w:left w:val="none" w:sz="0" w:space="0" w:color="auto"/>
                        <w:bottom w:val="none" w:sz="0" w:space="0" w:color="auto"/>
                        <w:right w:val="none" w:sz="0" w:space="0" w:color="auto"/>
                      </w:divBdr>
                    </w:div>
                    <w:div w:id="700278078">
                      <w:marLeft w:val="0"/>
                      <w:marRight w:val="0"/>
                      <w:marTop w:val="0"/>
                      <w:marBottom w:val="0"/>
                      <w:divBdr>
                        <w:top w:val="none" w:sz="0" w:space="0" w:color="auto"/>
                        <w:left w:val="none" w:sz="0" w:space="0" w:color="auto"/>
                        <w:bottom w:val="none" w:sz="0" w:space="0" w:color="auto"/>
                        <w:right w:val="none" w:sz="0" w:space="0" w:color="auto"/>
                      </w:divBdr>
                    </w:div>
                  </w:divsChild>
                </w:div>
                <w:div w:id="681976199">
                  <w:marLeft w:val="0"/>
                  <w:marRight w:val="0"/>
                  <w:marTop w:val="0"/>
                  <w:marBottom w:val="0"/>
                  <w:divBdr>
                    <w:top w:val="none" w:sz="0" w:space="0" w:color="auto"/>
                    <w:left w:val="none" w:sz="0" w:space="0" w:color="auto"/>
                    <w:bottom w:val="none" w:sz="0" w:space="0" w:color="auto"/>
                    <w:right w:val="none" w:sz="0" w:space="0" w:color="auto"/>
                  </w:divBdr>
                  <w:divsChild>
                    <w:div w:id="420567535">
                      <w:marLeft w:val="0"/>
                      <w:marRight w:val="0"/>
                      <w:marTop w:val="120"/>
                      <w:marBottom w:val="0"/>
                      <w:divBdr>
                        <w:top w:val="none" w:sz="0" w:space="0" w:color="auto"/>
                        <w:left w:val="none" w:sz="0" w:space="0" w:color="auto"/>
                        <w:bottom w:val="none" w:sz="0" w:space="0" w:color="auto"/>
                        <w:right w:val="none" w:sz="0" w:space="0" w:color="auto"/>
                      </w:divBdr>
                    </w:div>
                    <w:div w:id="1292399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4244517">
          <w:marLeft w:val="0"/>
          <w:marRight w:val="0"/>
          <w:marTop w:val="0"/>
          <w:marBottom w:val="0"/>
          <w:divBdr>
            <w:top w:val="none" w:sz="0" w:space="0" w:color="auto"/>
            <w:left w:val="none" w:sz="0" w:space="0" w:color="auto"/>
            <w:bottom w:val="none" w:sz="0" w:space="0" w:color="auto"/>
            <w:right w:val="none" w:sz="0" w:space="0" w:color="auto"/>
          </w:divBdr>
          <w:divsChild>
            <w:div w:id="1103845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1558952">
      <w:bodyDiv w:val="1"/>
      <w:marLeft w:val="0"/>
      <w:marRight w:val="0"/>
      <w:marTop w:val="0"/>
      <w:marBottom w:val="0"/>
      <w:divBdr>
        <w:top w:val="none" w:sz="0" w:space="0" w:color="auto"/>
        <w:left w:val="none" w:sz="0" w:space="0" w:color="auto"/>
        <w:bottom w:val="none" w:sz="0" w:space="0" w:color="auto"/>
        <w:right w:val="none" w:sz="0" w:space="0" w:color="auto"/>
      </w:divBdr>
      <w:divsChild>
        <w:div w:id="2005620603">
          <w:marLeft w:val="0"/>
          <w:marRight w:val="0"/>
          <w:marTop w:val="0"/>
          <w:marBottom w:val="0"/>
          <w:divBdr>
            <w:top w:val="none" w:sz="0" w:space="0" w:color="auto"/>
            <w:left w:val="none" w:sz="0" w:space="0" w:color="auto"/>
            <w:bottom w:val="none" w:sz="0" w:space="0" w:color="auto"/>
            <w:right w:val="none" w:sz="0" w:space="0" w:color="auto"/>
          </w:divBdr>
          <w:divsChild>
            <w:div w:id="1512328783">
              <w:marLeft w:val="0"/>
              <w:marRight w:val="0"/>
              <w:marTop w:val="120"/>
              <w:marBottom w:val="0"/>
              <w:divBdr>
                <w:top w:val="none" w:sz="0" w:space="0" w:color="auto"/>
                <w:left w:val="none" w:sz="0" w:space="0" w:color="auto"/>
                <w:bottom w:val="none" w:sz="0" w:space="0" w:color="auto"/>
                <w:right w:val="none" w:sz="0" w:space="0" w:color="auto"/>
              </w:divBdr>
            </w:div>
            <w:div w:id="1240755321">
              <w:marLeft w:val="0"/>
              <w:marRight w:val="0"/>
              <w:marTop w:val="0"/>
              <w:marBottom w:val="0"/>
              <w:divBdr>
                <w:top w:val="none" w:sz="0" w:space="0" w:color="auto"/>
                <w:left w:val="none" w:sz="0" w:space="0" w:color="auto"/>
                <w:bottom w:val="none" w:sz="0" w:space="0" w:color="auto"/>
                <w:right w:val="none" w:sz="0" w:space="0" w:color="auto"/>
              </w:divBdr>
            </w:div>
          </w:divsChild>
        </w:div>
        <w:div w:id="1628391705">
          <w:marLeft w:val="0"/>
          <w:marRight w:val="0"/>
          <w:marTop w:val="0"/>
          <w:marBottom w:val="0"/>
          <w:divBdr>
            <w:top w:val="none" w:sz="0" w:space="0" w:color="auto"/>
            <w:left w:val="none" w:sz="0" w:space="0" w:color="auto"/>
            <w:bottom w:val="none" w:sz="0" w:space="0" w:color="auto"/>
            <w:right w:val="none" w:sz="0" w:space="0" w:color="auto"/>
          </w:divBdr>
          <w:divsChild>
            <w:div w:id="674040573">
              <w:marLeft w:val="0"/>
              <w:marRight w:val="0"/>
              <w:marTop w:val="120"/>
              <w:marBottom w:val="0"/>
              <w:divBdr>
                <w:top w:val="none" w:sz="0" w:space="0" w:color="auto"/>
                <w:left w:val="none" w:sz="0" w:space="0" w:color="auto"/>
                <w:bottom w:val="none" w:sz="0" w:space="0" w:color="auto"/>
                <w:right w:val="none" w:sz="0" w:space="0" w:color="auto"/>
              </w:divBdr>
            </w:div>
            <w:div w:id="260994806">
              <w:marLeft w:val="0"/>
              <w:marRight w:val="0"/>
              <w:marTop w:val="0"/>
              <w:marBottom w:val="0"/>
              <w:divBdr>
                <w:top w:val="none" w:sz="0" w:space="0" w:color="auto"/>
                <w:left w:val="none" w:sz="0" w:space="0" w:color="auto"/>
                <w:bottom w:val="none" w:sz="0" w:space="0" w:color="auto"/>
                <w:right w:val="none" w:sz="0" w:space="0" w:color="auto"/>
              </w:divBdr>
            </w:div>
          </w:divsChild>
        </w:div>
        <w:div w:id="2033917151">
          <w:marLeft w:val="0"/>
          <w:marRight w:val="0"/>
          <w:marTop w:val="0"/>
          <w:marBottom w:val="0"/>
          <w:divBdr>
            <w:top w:val="none" w:sz="0" w:space="0" w:color="auto"/>
            <w:left w:val="none" w:sz="0" w:space="0" w:color="auto"/>
            <w:bottom w:val="none" w:sz="0" w:space="0" w:color="auto"/>
            <w:right w:val="none" w:sz="0" w:space="0" w:color="auto"/>
          </w:divBdr>
          <w:divsChild>
            <w:div w:id="1930961207">
              <w:marLeft w:val="0"/>
              <w:marRight w:val="0"/>
              <w:marTop w:val="120"/>
              <w:marBottom w:val="0"/>
              <w:divBdr>
                <w:top w:val="none" w:sz="0" w:space="0" w:color="auto"/>
                <w:left w:val="none" w:sz="0" w:space="0" w:color="auto"/>
                <w:bottom w:val="none" w:sz="0" w:space="0" w:color="auto"/>
                <w:right w:val="none" w:sz="0" w:space="0" w:color="auto"/>
              </w:divBdr>
            </w:div>
            <w:div w:id="1393195850">
              <w:marLeft w:val="0"/>
              <w:marRight w:val="0"/>
              <w:marTop w:val="0"/>
              <w:marBottom w:val="0"/>
              <w:divBdr>
                <w:top w:val="none" w:sz="0" w:space="0" w:color="auto"/>
                <w:left w:val="none" w:sz="0" w:space="0" w:color="auto"/>
                <w:bottom w:val="none" w:sz="0" w:space="0" w:color="auto"/>
                <w:right w:val="none" w:sz="0" w:space="0" w:color="auto"/>
              </w:divBdr>
            </w:div>
          </w:divsChild>
        </w:div>
        <w:div w:id="342127935">
          <w:marLeft w:val="0"/>
          <w:marRight w:val="0"/>
          <w:marTop w:val="0"/>
          <w:marBottom w:val="0"/>
          <w:divBdr>
            <w:top w:val="none" w:sz="0" w:space="0" w:color="auto"/>
            <w:left w:val="none" w:sz="0" w:space="0" w:color="auto"/>
            <w:bottom w:val="none" w:sz="0" w:space="0" w:color="auto"/>
            <w:right w:val="none" w:sz="0" w:space="0" w:color="auto"/>
          </w:divBdr>
          <w:divsChild>
            <w:div w:id="692147192">
              <w:marLeft w:val="0"/>
              <w:marRight w:val="0"/>
              <w:marTop w:val="120"/>
              <w:marBottom w:val="0"/>
              <w:divBdr>
                <w:top w:val="none" w:sz="0" w:space="0" w:color="auto"/>
                <w:left w:val="none" w:sz="0" w:space="0" w:color="auto"/>
                <w:bottom w:val="none" w:sz="0" w:space="0" w:color="auto"/>
                <w:right w:val="none" w:sz="0" w:space="0" w:color="auto"/>
              </w:divBdr>
            </w:div>
            <w:div w:id="1800682094">
              <w:marLeft w:val="0"/>
              <w:marRight w:val="0"/>
              <w:marTop w:val="0"/>
              <w:marBottom w:val="0"/>
              <w:divBdr>
                <w:top w:val="none" w:sz="0" w:space="0" w:color="auto"/>
                <w:left w:val="none" w:sz="0" w:space="0" w:color="auto"/>
                <w:bottom w:val="none" w:sz="0" w:space="0" w:color="auto"/>
                <w:right w:val="none" w:sz="0" w:space="0" w:color="auto"/>
              </w:divBdr>
            </w:div>
          </w:divsChild>
        </w:div>
        <w:div w:id="1449005284">
          <w:marLeft w:val="0"/>
          <w:marRight w:val="0"/>
          <w:marTop w:val="0"/>
          <w:marBottom w:val="0"/>
          <w:divBdr>
            <w:top w:val="none" w:sz="0" w:space="0" w:color="auto"/>
            <w:left w:val="none" w:sz="0" w:space="0" w:color="auto"/>
            <w:bottom w:val="none" w:sz="0" w:space="0" w:color="auto"/>
            <w:right w:val="none" w:sz="0" w:space="0" w:color="auto"/>
          </w:divBdr>
          <w:divsChild>
            <w:div w:id="524901585">
              <w:marLeft w:val="0"/>
              <w:marRight w:val="0"/>
              <w:marTop w:val="120"/>
              <w:marBottom w:val="0"/>
              <w:divBdr>
                <w:top w:val="none" w:sz="0" w:space="0" w:color="auto"/>
                <w:left w:val="none" w:sz="0" w:space="0" w:color="auto"/>
                <w:bottom w:val="none" w:sz="0" w:space="0" w:color="auto"/>
                <w:right w:val="none" w:sz="0" w:space="0" w:color="auto"/>
              </w:divBdr>
            </w:div>
            <w:div w:id="1635717397">
              <w:marLeft w:val="0"/>
              <w:marRight w:val="0"/>
              <w:marTop w:val="0"/>
              <w:marBottom w:val="0"/>
              <w:divBdr>
                <w:top w:val="none" w:sz="0" w:space="0" w:color="auto"/>
                <w:left w:val="none" w:sz="0" w:space="0" w:color="auto"/>
                <w:bottom w:val="none" w:sz="0" w:space="0" w:color="auto"/>
                <w:right w:val="none" w:sz="0" w:space="0" w:color="auto"/>
              </w:divBdr>
            </w:div>
          </w:divsChild>
        </w:div>
        <w:div w:id="99036594">
          <w:marLeft w:val="0"/>
          <w:marRight w:val="0"/>
          <w:marTop w:val="0"/>
          <w:marBottom w:val="0"/>
          <w:divBdr>
            <w:top w:val="none" w:sz="0" w:space="0" w:color="auto"/>
            <w:left w:val="none" w:sz="0" w:space="0" w:color="auto"/>
            <w:bottom w:val="none" w:sz="0" w:space="0" w:color="auto"/>
            <w:right w:val="none" w:sz="0" w:space="0" w:color="auto"/>
          </w:divBdr>
          <w:divsChild>
            <w:div w:id="342703369">
              <w:marLeft w:val="0"/>
              <w:marRight w:val="0"/>
              <w:marTop w:val="120"/>
              <w:marBottom w:val="0"/>
              <w:divBdr>
                <w:top w:val="none" w:sz="0" w:space="0" w:color="auto"/>
                <w:left w:val="none" w:sz="0" w:space="0" w:color="auto"/>
                <w:bottom w:val="none" w:sz="0" w:space="0" w:color="auto"/>
                <w:right w:val="none" w:sz="0" w:space="0" w:color="auto"/>
              </w:divBdr>
            </w:div>
            <w:div w:id="608240450">
              <w:marLeft w:val="0"/>
              <w:marRight w:val="0"/>
              <w:marTop w:val="0"/>
              <w:marBottom w:val="0"/>
              <w:divBdr>
                <w:top w:val="none" w:sz="0" w:space="0" w:color="auto"/>
                <w:left w:val="none" w:sz="0" w:space="0" w:color="auto"/>
                <w:bottom w:val="none" w:sz="0" w:space="0" w:color="auto"/>
                <w:right w:val="none" w:sz="0" w:space="0" w:color="auto"/>
              </w:divBdr>
            </w:div>
          </w:divsChild>
        </w:div>
        <w:div w:id="444350531">
          <w:marLeft w:val="0"/>
          <w:marRight w:val="0"/>
          <w:marTop w:val="0"/>
          <w:marBottom w:val="0"/>
          <w:divBdr>
            <w:top w:val="none" w:sz="0" w:space="0" w:color="auto"/>
            <w:left w:val="none" w:sz="0" w:space="0" w:color="auto"/>
            <w:bottom w:val="none" w:sz="0" w:space="0" w:color="auto"/>
            <w:right w:val="none" w:sz="0" w:space="0" w:color="auto"/>
          </w:divBdr>
          <w:divsChild>
            <w:div w:id="734934446">
              <w:marLeft w:val="0"/>
              <w:marRight w:val="0"/>
              <w:marTop w:val="120"/>
              <w:marBottom w:val="0"/>
              <w:divBdr>
                <w:top w:val="none" w:sz="0" w:space="0" w:color="auto"/>
                <w:left w:val="none" w:sz="0" w:space="0" w:color="auto"/>
                <w:bottom w:val="none" w:sz="0" w:space="0" w:color="auto"/>
                <w:right w:val="none" w:sz="0" w:space="0" w:color="auto"/>
              </w:divBdr>
            </w:div>
            <w:div w:id="1613975838">
              <w:marLeft w:val="0"/>
              <w:marRight w:val="0"/>
              <w:marTop w:val="0"/>
              <w:marBottom w:val="0"/>
              <w:divBdr>
                <w:top w:val="none" w:sz="0" w:space="0" w:color="auto"/>
                <w:left w:val="none" w:sz="0" w:space="0" w:color="auto"/>
                <w:bottom w:val="none" w:sz="0" w:space="0" w:color="auto"/>
                <w:right w:val="none" w:sz="0" w:space="0" w:color="auto"/>
              </w:divBdr>
            </w:div>
          </w:divsChild>
        </w:div>
        <w:div w:id="919942851">
          <w:marLeft w:val="0"/>
          <w:marRight w:val="0"/>
          <w:marTop w:val="0"/>
          <w:marBottom w:val="0"/>
          <w:divBdr>
            <w:top w:val="none" w:sz="0" w:space="0" w:color="auto"/>
            <w:left w:val="none" w:sz="0" w:space="0" w:color="auto"/>
            <w:bottom w:val="none" w:sz="0" w:space="0" w:color="auto"/>
            <w:right w:val="none" w:sz="0" w:space="0" w:color="auto"/>
          </w:divBdr>
          <w:divsChild>
            <w:div w:id="1574319793">
              <w:marLeft w:val="0"/>
              <w:marRight w:val="0"/>
              <w:marTop w:val="120"/>
              <w:marBottom w:val="0"/>
              <w:divBdr>
                <w:top w:val="none" w:sz="0" w:space="0" w:color="auto"/>
                <w:left w:val="none" w:sz="0" w:space="0" w:color="auto"/>
                <w:bottom w:val="none" w:sz="0" w:space="0" w:color="auto"/>
                <w:right w:val="none" w:sz="0" w:space="0" w:color="auto"/>
              </w:divBdr>
            </w:div>
            <w:div w:id="913512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3717377">
      <w:bodyDiv w:val="1"/>
      <w:marLeft w:val="0"/>
      <w:marRight w:val="0"/>
      <w:marTop w:val="0"/>
      <w:marBottom w:val="0"/>
      <w:divBdr>
        <w:top w:val="none" w:sz="0" w:space="0" w:color="auto"/>
        <w:left w:val="none" w:sz="0" w:space="0" w:color="auto"/>
        <w:bottom w:val="none" w:sz="0" w:space="0" w:color="auto"/>
        <w:right w:val="none" w:sz="0" w:space="0" w:color="auto"/>
      </w:divBdr>
    </w:div>
    <w:div w:id="1767849585">
      <w:bodyDiv w:val="1"/>
      <w:marLeft w:val="0"/>
      <w:marRight w:val="0"/>
      <w:marTop w:val="0"/>
      <w:marBottom w:val="0"/>
      <w:divBdr>
        <w:top w:val="none" w:sz="0" w:space="0" w:color="auto"/>
        <w:left w:val="none" w:sz="0" w:space="0" w:color="auto"/>
        <w:bottom w:val="none" w:sz="0" w:space="0" w:color="auto"/>
        <w:right w:val="none" w:sz="0" w:space="0" w:color="auto"/>
      </w:divBdr>
    </w:div>
    <w:div w:id="1771703306">
      <w:bodyDiv w:val="1"/>
      <w:marLeft w:val="0"/>
      <w:marRight w:val="0"/>
      <w:marTop w:val="0"/>
      <w:marBottom w:val="0"/>
      <w:divBdr>
        <w:top w:val="none" w:sz="0" w:space="0" w:color="auto"/>
        <w:left w:val="none" w:sz="0" w:space="0" w:color="auto"/>
        <w:bottom w:val="none" w:sz="0" w:space="0" w:color="auto"/>
        <w:right w:val="none" w:sz="0" w:space="0" w:color="auto"/>
      </w:divBdr>
      <w:divsChild>
        <w:div w:id="260842512">
          <w:marLeft w:val="0"/>
          <w:marRight w:val="0"/>
          <w:marTop w:val="0"/>
          <w:marBottom w:val="0"/>
          <w:divBdr>
            <w:top w:val="none" w:sz="0" w:space="0" w:color="auto"/>
            <w:left w:val="none" w:sz="0" w:space="0" w:color="auto"/>
            <w:bottom w:val="none" w:sz="0" w:space="0" w:color="auto"/>
            <w:right w:val="none" w:sz="0" w:space="0" w:color="auto"/>
          </w:divBdr>
          <w:divsChild>
            <w:div w:id="520900694">
              <w:marLeft w:val="0"/>
              <w:marRight w:val="0"/>
              <w:marTop w:val="0"/>
              <w:marBottom w:val="0"/>
              <w:divBdr>
                <w:top w:val="none" w:sz="0" w:space="0" w:color="auto"/>
                <w:left w:val="none" w:sz="0" w:space="0" w:color="auto"/>
                <w:bottom w:val="none" w:sz="0" w:space="0" w:color="auto"/>
                <w:right w:val="none" w:sz="0" w:space="0" w:color="auto"/>
              </w:divBdr>
              <w:divsChild>
                <w:div w:id="359596723">
                  <w:marLeft w:val="0"/>
                  <w:marRight w:val="0"/>
                  <w:marTop w:val="0"/>
                  <w:marBottom w:val="0"/>
                  <w:divBdr>
                    <w:top w:val="none" w:sz="0" w:space="0" w:color="auto"/>
                    <w:left w:val="none" w:sz="0" w:space="0" w:color="auto"/>
                    <w:bottom w:val="none" w:sz="0" w:space="0" w:color="auto"/>
                    <w:right w:val="none" w:sz="0" w:space="0" w:color="auto"/>
                  </w:divBdr>
                  <w:divsChild>
                    <w:div w:id="102651183">
                      <w:marLeft w:val="0"/>
                      <w:marRight w:val="0"/>
                      <w:marTop w:val="120"/>
                      <w:marBottom w:val="0"/>
                      <w:divBdr>
                        <w:top w:val="none" w:sz="0" w:space="0" w:color="auto"/>
                        <w:left w:val="none" w:sz="0" w:space="0" w:color="auto"/>
                        <w:bottom w:val="none" w:sz="0" w:space="0" w:color="auto"/>
                        <w:right w:val="none" w:sz="0" w:space="0" w:color="auto"/>
                      </w:divBdr>
                    </w:div>
                    <w:div w:id="341903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3164626">
          <w:marLeft w:val="0"/>
          <w:marRight w:val="0"/>
          <w:marTop w:val="0"/>
          <w:marBottom w:val="0"/>
          <w:divBdr>
            <w:top w:val="none" w:sz="0" w:space="0" w:color="auto"/>
            <w:left w:val="none" w:sz="0" w:space="0" w:color="auto"/>
            <w:bottom w:val="none" w:sz="0" w:space="0" w:color="auto"/>
            <w:right w:val="none" w:sz="0" w:space="0" w:color="auto"/>
          </w:divBdr>
          <w:divsChild>
            <w:div w:id="2077117994">
              <w:marLeft w:val="0"/>
              <w:marRight w:val="0"/>
              <w:marTop w:val="120"/>
              <w:marBottom w:val="0"/>
              <w:divBdr>
                <w:top w:val="none" w:sz="0" w:space="0" w:color="auto"/>
                <w:left w:val="none" w:sz="0" w:space="0" w:color="auto"/>
                <w:bottom w:val="none" w:sz="0" w:space="0" w:color="auto"/>
                <w:right w:val="none" w:sz="0" w:space="0" w:color="auto"/>
              </w:divBdr>
            </w:div>
            <w:div w:id="976837274">
              <w:marLeft w:val="0"/>
              <w:marRight w:val="0"/>
              <w:marTop w:val="0"/>
              <w:marBottom w:val="0"/>
              <w:divBdr>
                <w:top w:val="none" w:sz="0" w:space="0" w:color="auto"/>
                <w:left w:val="none" w:sz="0" w:space="0" w:color="auto"/>
                <w:bottom w:val="none" w:sz="0" w:space="0" w:color="auto"/>
                <w:right w:val="none" w:sz="0" w:space="0" w:color="auto"/>
              </w:divBdr>
            </w:div>
          </w:divsChild>
        </w:div>
        <w:div w:id="919211859">
          <w:marLeft w:val="0"/>
          <w:marRight w:val="0"/>
          <w:marTop w:val="0"/>
          <w:marBottom w:val="0"/>
          <w:divBdr>
            <w:top w:val="none" w:sz="0" w:space="0" w:color="auto"/>
            <w:left w:val="none" w:sz="0" w:space="0" w:color="auto"/>
            <w:bottom w:val="none" w:sz="0" w:space="0" w:color="auto"/>
            <w:right w:val="none" w:sz="0" w:space="0" w:color="auto"/>
          </w:divBdr>
          <w:divsChild>
            <w:div w:id="1550411474">
              <w:marLeft w:val="0"/>
              <w:marRight w:val="0"/>
              <w:marTop w:val="120"/>
              <w:marBottom w:val="0"/>
              <w:divBdr>
                <w:top w:val="none" w:sz="0" w:space="0" w:color="auto"/>
                <w:left w:val="none" w:sz="0" w:space="0" w:color="auto"/>
                <w:bottom w:val="none" w:sz="0" w:space="0" w:color="auto"/>
                <w:right w:val="none" w:sz="0" w:space="0" w:color="auto"/>
              </w:divBdr>
            </w:div>
            <w:div w:id="475412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1780151">
      <w:bodyDiv w:val="1"/>
      <w:marLeft w:val="0"/>
      <w:marRight w:val="0"/>
      <w:marTop w:val="0"/>
      <w:marBottom w:val="0"/>
      <w:divBdr>
        <w:top w:val="none" w:sz="0" w:space="0" w:color="auto"/>
        <w:left w:val="none" w:sz="0" w:space="0" w:color="auto"/>
        <w:bottom w:val="none" w:sz="0" w:space="0" w:color="auto"/>
        <w:right w:val="none" w:sz="0" w:space="0" w:color="auto"/>
      </w:divBdr>
    </w:div>
    <w:div w:id="1775202489">
      <w:bodyDiv w:val="1"/>
      <w:marLeft w:val="0"/>
      <w:marRight w:val="0"/>
      <w:marTop w:val="0"/>
      <w:marBottom w:val="0"/>
      <w:divBdr>
        <w:top w:val="none" w:sz="0" w:space="0" w:color="auto"/>
        <w:left w:val="none" w:sz="0" w:space="0" w:color="auto"/>
        <w:bottom w:val="none" w:sz="0" w:space="0" w:color="auto"/>
        <w:right w:val="none" w:sz="0" w:space="0" w:color="auto"/>
      </w:divBdr>
      <w:divsChild>
        <w:div w:id="1697003522">
          <w:marLeft w:val="0"/>
          <w:marRight w:val="0"/>
          <w:marTop w:val="0"/>
          <w:marBottom w:val="0"/>
          <w:divBdr>
            <w:top w:val="none" w:sz="0" w:space="0" w:color="auto"/>
            <w:left w:val="none" w:sz="0" w:space="0" w:color="auto"/>
            <w:bottom w:val="none" w:sz="0" w:space="0" w:color="auto"/>
            <w:right w:val="none" w:sz="0" w:space="0" w:color="auto"/>
          </w:divBdr>
          <w:divsChild>
            <w:div w:id="267274805">
              <w:marLeft w:val="0"/>
              <w:marRight w:val="0"/>
              <w:marTop w:val="0"/>
              <w:marBottom w:val="0"/>
              <w:divBdr>
                <w:top w:val="none" w:sz="0" w:space="0" w:color="auto"/>
                <w:left w:val="none" w:sz="0" w:space="0" w:color="auto"/>
                <w:bottom w:val="none" w:sz="0" w:space="0" w:color="auto"/>
                <w:right w:val="none" w:sz="0" w:space="0" w:color="auto"/>
              </w:divBdr>
            </w:div>
          </w:divsChild>
        </w:div>
        <w:div w:id="1264845069">
          <w:marLeft w:val="0"/>
          <w:marRight w:val="0"/>
          <w:marTop w:val="0"/>
          <w:marBottom w:val="0"/>
          <w:divBdr>
            <w:top w:val="none" w:sz="0" w:space="0" w:color="auto"/>
            <w:left w:val="none" w:sz="0" w:space="0" w:color="auto"/>
            <w:bottom w:val="none" w:sz="0" w:space="0" w:color="auto"/>
            <w:right w:val="none" w:sz="0" w:space="0" w:color="auto"/>
          </w:divBdr>
          <w:divsChild>
            <w:div w:id="1438719864">
              <w:marLeft w:val="0"/>
              <w:marRight w:val="0"/>
              <w:marTop w:val="0"/>
              <w:marBottom w:val="0"/>
              <w:divBdr>
                <w:top w:val="none" w:sz="0" w:space="0" w:color="auto"/>
                <w:left w:val="none" w:sz="0" w:space="0" w:color="auto"/>
                <w:bottom w:val="none" w:sz="0" w:space="0" w:color="auto"/>
                <w:right w:val="none" w:sz="0" w:space="0" w:color="auto"/>
              </w:divBdr>
              <w:divsChild>
                <w:div w:id="1760561770">
                  <w:marLeft w:val="0"/>
                  <w:marRight w:val="0"/>
                  <w:marTop w:val="0"/>
                  <w:marBottom w:val="0"/>
                  <w:divBdr>
                    <w:top w:val="none" w:sz="0" w:space="0" w:color="auto"/>
                    <w:left w:val="none" w:sz="0" w:space="0" w:color="auto"/>
                    <w:bottom w:val="none" w:sz="0" w:space="0" w:color="auto"/>
                    <w:right w:val="none" w:sz="0" w:space="0" w:color="auto"/>
                  </w:divBdr>
                  <w:divsChild>
                    <w:div w:id="815561518">
                      <w:marLeft w:val="0"/>
                      <w:marRight w:val="0"/>
                      <w:marTop w:val="120"/>
                      <w:marBottom w:val="0"/>
                      <w:divBdr>
                        <w:top w:val="none" w:sz="0" w:space="0" w:color="auto"/>
                        <w:left w:val="none" w:sz="0" w:space="0" w:color="auto"/>
                        <w:bottom w:val="none" w:sz="0" w:space="0" w:color="auto"/>
                        <w:right w:val="none" w:sz="0" w:space="0" w:color="auto"/>
                      </w:divBdr>
                    </w:div>
                    <w:div w:id="1159224212">
                      <w:marLeft w:val="0"/>
                      <w:marRight w:val="0"/>
                      <w:marTop w:val="0"/>
                      <w:marBottom w:val="0"/>
                      <w:divBdr>
                        <w:top w:val="none" w:sz="0" w:space="0" w:color="auto"/>
                        <w:left w:val="none" w:sz="0" w:space="0" w:color="auto"/>
                        <w:bottom w:val="none" w:sz="0" w:space="0" w:color="auto"/>
                        <w:right w:val="none" w:sz="0" w:space="0" w:color="auto"/>
                      </w:divBdr>
                    </w:div>
                  </w:divsChild>
                </w:div>
                <w:div w:id="216473241">
                  <w:marLeft w:val="0"/>
                  <w:marRight w:val="0"/>
                  <w:marTop w:val="0"/>
                  <w:marBottom w:val="0"/>
                  <w:divBdr>
                    <w:top w:val="none" w:sz="0" w:space="0" w:color="auto"/>
                    <w:left w:val="none" w:sz="0" w:space="0" w:color="auto"/>
                    <w:bottom w:val="none" w:sz="0" w:space="0" w:color="auto"/>
                    <w:right w:val="none" w:sz="0" w:space="0" w:color="auto"/>
                  </w:divBdr>
                  <w:divsChild>
                    <w:div w:id="228854986">
                      <w:marLeft w:val="0"/>
                      <w:marRight w:val="0"/>
                      <w:marTop w:val="120"/>
                      <w:marBottom w:val="0"/>
                      <w:divBdr>
                        <w:top w:val="none" w:sz="0" w:space="0" w:color="auto"/>
                        <w:left w:val="none" w:sz="0" w:space="0" w:color="auto"/>
                        <w:bottom w:val="none" w:sz="0" w:space="0" w:color="auto"/>
                        <w:right w:val="none" w:sz="0" w:space="0" w:color="auto"/>
                      </w:divBdr>
                    </w:div>
                    <w:div w:id="985864077">
                      <w:marLeft w:val="0"/>
                      <w:marRight w:val="0"/>
                      <w:marTop w:val="0"/>
                      <w:marBottom w:val="0"/>
                      <w:divBdr>
                        <w:top w:val="none" w:sz="0" w:space="0" w:color="auto"/>
                        <w:left w:val="none" w:sz="0" w:space="0" w:color="auto"/>
                        <w:bottom w:val="none" w:sz="0" w:space="0" w:color="auto"/>
                        <w:right w:val="none" w:sz="0" w:space="0" w:color="auto"/>
                      </w:divBdr>
                    </w:div>
                  </w:divsChild>
                </w:div>
                <w:div w:id="486020671">
                  <w:marLeft w:val="0"/>
                  <w:marRight w:val="0"/>
                  <w:marTop w:val="0"/>
                  <w:marBottom w:val="0"/>
                  <w:divBdr>
                    <w:top w:val="none" w:sz="0" w:space="0" w:color="auto"/>
                    <w:left w:val="none" w:sz="0" w:space="0" w:color="auto"/>
                    <w:bottom w:val="none" w:sz="0" w:space="0" w:color="auto"/>
                    <w:right w:val="none" w:sz="0" w:space="0" w:color="auto"/>
                  </w:divBdr>
                  <w:divsChild>
                    <w:div w:id="1902520112">
                      <w:marLeft w:val="0"/>
                      <w:marRight w:val="0"/>
                      <w:marTop w:val="120"/>
                      <w:marBottom w:val="0"/>
                      <w:divBdr>
                        <w:top w:val="none" w:sz="0" w:space="0" w:color="auto"/>
                        <w:left w:val="none" w:sz="0" w:space="0" w:color="auto"/>
                        <w:bottom w:val="none" w:sz="0" w:space="0" w:color="auto"/>
                        <w:right w:val="none" w:sz="0" w:space="0" w:color="auto"/>
                      </w:divBdr>
                    </w:div>
                    <w:div w:id="50202982">
                      <w:marLeft w:val="0"/>
                      <w:marRight w:val="0"/>
                      <w:marTop w:val="0"/>
                      <w:marBottom w:val="0"/>
                      <w:divBdr>
                        <w:top w:val="none" w:sz="0" w:space="0" w:color="auto"/>
                        <w:left w:val="none" w:sz="0" w:space="0" w:color="auto"/>
                        <w:bottom w:val="none" w:sz="0" w:space="0" w:color="auto"/>
                        <w:right w:val="none" w:sz="0" w:space="0" w:color="auto"/>
                      </w:divBdr>
                    </w:div>
                  </w:divsChild>
                </w:div>
                <w:div w:id="1890337560">
                  <w:marLeft w:val="0"/>
                  <w:marRight w:val="0"/>
                  <w:marTop w:val="0"/>
                  <w:marBottom w:val="0"/>
                  <w:divBdr>
                    <w:top w:val="none" w:sz="0" w:space="0" w:color="auto"/>
                    <w:left w:val="none" w:sz="0" w:space="0" w:color="auto"/>
                    <w:bottom w:val="none" w:sz="0" w:space="0" w:color="auto"/>
                    <w:right w:val="none" w:sz="0" w:space="0" w:color="auto"/>
                  </w:divBdr>
                  <w:divsChild>
                    <w:div w:id="1799949387">
                      <w:marLeft w:val="0"/>
                      <w:marRight w:val="0"/>
                      <w:marTop w:val="120"/>
                      <w:marBottom w:val="0"/>
                      <w:divBdr>
                        <w:top w:val="none" w:sz="0" w:space="0" w:color="auto"/>
                        <w:left w:val="none" w:sz="0" w:space="0" w:color="auto"/>
                        <w:bottom w:val="none" w:sz="0" w:space="0" w:color="auto"/>
                        <w:right w:val="none" w:sz="0" w:space="0" w:color="auto"/>
                      </w:divBdr>
                    </w:div>
                    <w:div w:id="422653518">
                      <w:marLeft w:val="0"/>
                      <w:marRight w:val="0"/>
                      <w:marTop w:val="0"/>
                      <w:marBottom w:val="0"/>
                      <w:divBdr>
                        <w:top w:val="none" w:sz="0" w:space="0" w:color="auto"/>
                        <w:left w:val="none" w:sz="0" w:space="0" w:color="auto"/>
                        <w:bottom w:val="none" w:sz="0" w:space="0" w:color="auto"/>
                        <w:right w:val="none" w:sz="0" w:space="0" w:color="auto"/>
                      </w:divBdr>
                    </w:div>
                  </w:divsChild>
                </w:div>
                <w:div w:id="428236241">
                  <w:marLeft w:val="0"/>
                  <w:marRight w:val="0"/>
                  <w:marTop w:val="0"/>
                  <w:marBottom w:val="0"/>
                  <w:divBdr>
                    <w:top w:val="none" w:sz="0" w:space="0" w:color="auto"/>
                    <w:left w:val="none" w:sz="0" w:space="0" w:color="auto"/>
                    <w:bottom w:val="none" w:sz="0" w:space="0" w:color="auto"/>
                    <w:right w:val="none" w:sz="0" w:space="0" w:color="auto"/>
                  </w:divBdr>
                  <w:divsChild>
                    <w:div w:id="2113864200">
                      <w:marLeft w:val="0"/>
                      <w:marRight w:val="0"/>
                      <w:marTop w:val="120"/>
                      <w:marBottom w:val="0"/>
                      <w:divBdr>
                        <w:top w:val="none" w:sz="0" w:space="0" w:color="auto"/>
                        <w:left w:val="none" w:sz="0" w:space="0" w:color="auto"/>
                        <w:bottom w:val="none" w:sz="0" w:space="0" w:color="auto"/>
                        <w:right w:val="none" w:sz="0" w:space="0" w:color="auto"/>
                      </w:divBdr>
                    </w:div>
                    <w:div w:id="74130475">
                      <w:marLeft w:val="0"/>
                      <w:marRight w:val="0"/>
                      <w:marTop w:val="0"/>
                      <w:marBottom w:val="0"/>
                      <w:divBdr>
                        <w:top w:val="none" w:sz="0" w:space="0" w:color="auto"/>
                        <w:left w:val="none" w:sz="0" w:space="0" w:color="auto"/>
                        <w:bottom w:val="none" w:sz="0" w:space="0" w:color="auto"/>
                        <w:right w:val="none" w:sz="0" w:space="0" w:color="auto"/>
                      </w:divBdr>
                    </w:div>
                  </w:divsChild>
                </w:div>
                <w:div w:id="2007706434">
                  <w:marLeft w:val="0"/>
                  <w:marRight w:val="0"/>
                  <w:marTop w:val="0"/>
                  <w:marBottom w:val="0"/>
                  <w:divBdr>
                    <w:top w:val="none" w:sz="0" w:space="0" w:color="auto"/>
                    <w:left w:val="none" w:sz="0" w:space="0" w:color="auto"/>
                    <w:bottom w:val="none" w:sz="0" w:space="0" w:color="auto"/>
                    <w:right w:val="none" w:sz="0" w:space="0" w:color="auto"/>
                  </w:divBdr>
                  <w:divsChild>
                    <w:div w:id="951472032">
                      <w:marLeft w:val="0"/>
                      <w:marRight w:val="0"/>
                      <w:marTop w:val="120"/>
                      <w:marBottom w:val="0"/>
                      <w:divBdr>
                        <w:top w:val="none" w:sz="0" w:space="0" w:color="auto"/>
                        <w:left w:val="none" w:sz="0" w:space="0" w:color="auto"/>
                        <w:bottom w:val="none" w:sz="0" w:space="0" w:color="auto"/>
                        <w:right w:val="none" w:sz="0" w:space="0" w:color="auto"/>
                      </w:divBdr>
                    </w:div>
                    <w:div w:id="1029650742">
                      <w:marLeft w:val="0"/>
                      <w:marRight w:val="0"/>
                      <w:marTop w:val="0"/>
                      <w:marBottom w:val="0"/>
                      <w:divBdr>
                        <w:top w:val="none" w:sz="0" w:space="0" w:color="auto"/>
                        <w:left w:val="none" w:sz="0" w:space="0" w:color="auto"/>
                        <w:bottom w:val="none" w:sz="0" w:space="0" w:color="auto"/>
                        <w:right w:val="none" w:sz="0" w:space="0" w:color="auto"/>
                      </w:divBdr>
                    </w:div>
                  </w:divsChild>
                </w:div>
                <w:div w:id="188760053">
                  <w:marLeft w:val="0"/>
                  <w:marRight w:val="0"/>
                  <w:marTop w:val="0"/>
                  <w:marBottom w:val="0"/>
                  <w:divBdr>
                    <w:top w:val="none" w:sz="0" w:space="0" w:color="auto"/>
                    <w:left w:val="none" w:sz="0" w:space="0" w:color="auto"/>
                    <w:bottom w:val="none" w:sz="0" w:space="0" w:color="auto"/>
                    <w:right w:val="none" w:sz="0" w:space="0" w:color="auto"/>
                  </w:divBdr>
                  <w:divsChild>
                    <w:div w:id="212664420">
                      <w:marLeft w:val="0"/>
                      <w:marRight w:val="0"/>
                      <w:marTop w:val="120"/>
                      <w:marBottom w:val="0"/>
                      <w:divBdr>
                        <w:top w:val="none" w:sz="0" w:space="0" w:color="auto"/>
                        <w:left w:val="none" w:sz="0" w:space="0" w:color="auto"/>
                        <w:bottom w:val="none" w:sz="0" w:space="0" w:color="auto"/>
                        <w:right w:val="none" w:sz="0" w:space="0" w:color="auto"/>
                      </w:divBdr>
                    </w:div>
                    <w:div w:id="200559358">
                      <w:marLeft w:val="0"/>
                      <w:marRight w:val="0"/>
                      <w:marTop w:val="0"/>
                      <w:marBottom w:val="0"/>
                      <w:divBdr>
                        <w:top w:val="none" w:sz="0" w:space="0" w:color="auto"/>
                        <w:left w:val="none" w:sz="0" w:space="0" w:color="auto"/>
                        <w:bottom w:val="none" w:sz="0" w:space="0" w:color="auto"/>
                        <w:right w:val="none" w:sz="0" w:space="0" w:color="auto"/>
                      </w:divBdr>
                    </w:div>
                  </w:divsChild>
                </w:div>
                <w:div w:id="340546224">
                  <w:marLeft w:val="0"/>
                  <w:marRight w:val="0"/>
                  <w:marTop w:val="0"/>
                  <w:marBottom w:val="0"/>
                  <w:divBdr>
                    <w:top w:val="none" w:sz="0" w:space="0" w:color="auto"/>
                    <w:left w:val="none" w:sz="0" w:space="0" w:color="auto"/>
                    <w:bottom w:val="none" w:sz="0" w:space="0" w:color="auto"/>
                    <w:right w:val="none" w:sz="0" w:space="0" w:color="auto"/>
                  </w:divBdr>
                  <w:divsChild>
                    <w:div w:id="952858410">
                      <w:marLeft w:val="0"/>
                      <w:marRight w:val="0"/>
                      <w:marTop w:val="120"/>
                      <w:marBottom w:val="0"/>
                      <w:divBdr>
                        <w:top w:val="none" w:sz="0" w:space="0" w:color="auto"/>
                        <w:left w:val="none" w:sz="0" w:space="0" w:color="auto"/>
                        <w:bottom w:val="none" w:sz="0" w:space="0" w:color="auto"/>
                        <w:right w:val="none" w:sz="0" w:space="0" w:color="auto"/>
                      </w:divBdr>
                    </w:div>
                    <w:div w:id="551771190">
                      <w:marLeft w:val="0"/>
                      <w:marRight w:val="0"/>
                      <w:marTop w:val="0"/>
                      <w:marBottom w:val="0"/>
                      <w:divBdr>
                        <w:top w:val="none" w:sz="0" w:space="0" w:color="auto"/>
                        <w:left w:val="none" w:sz="0" w:space="0" w:color="auto"/>
                        <w:bottom w:val="none" w:sz="0" w:space="0" w:color="auto"/>
                        <w:right w:val="none" w:sz="0" w:space="0" w:color="auto"/>
                      </w:divBdr>
                    </w:div>
                  </w:divsChild>
                </w:div>
                <w:div w:id="63142436">
                  <w:marLeft w:val="0"/>
                  <w:marRight w:val="0"/>
                  <w:marTop w:val="0"/>
                  <w:marBottom w:val="0"/>
                  <w:divBdr>
                    <w:top w:val="none" w:sz="0" w:space="0" w:color="auto"/>
                    <w:left w:val="none" w:sz="0" w:space="0" w:color="auto"/>
                    <w:bottom w:val="none" w:sz="0" w:space="0" w:color="auto"/>
                    <w:right w:val="none" w:sz="0" w:space="0" w:color="auto"/>
                  </w:divBdr>
                  <w:divsChild>
                    <w:div w:id="1501236244">
                      <w:marLeft w:val="0"/>
                      <w:marRight w:val="0"/>
                      <w:marTop w:val="120"/>
                      <w:marBottom w:val="0"/>
                      <w:divBdr>
                        <w:top w:val="none" w:sz="0" w:space="0" w:color="auto"/>
                        <w:left w:val="none" w:sz="0" w:space="0" w:color="auto"/>
                        <w:bottom w:val="none" w:sz="0" w:space="0" w:color="auto"/>
                        <w:right w:val="none" w:sz="0" w:space="0" w:color="auto"/>
                      </w:divBdr>
                    </w:div>
                    <w:div w:id="1905410453">
                      <w:marLeft w:val="0"/>
                      <w:marRight w:val="0"/>
                      <w:marTop w:val="0"/>
                      <w:marBottom w:val="0"/>
                      <w:divBdr>
                        <w:top w:val="none" w:sz="0" w:space="0" w:color="auto"/>
                        <w:left w:val="none" w:sz="0" w:space="0" w:color="auto"/>
                        <w:bottom w:val="none" w:sz="0" w:space="0" w:color="auto"/>
                        <w:right w:val="none" w:sz="0" w:space="0" w:color="auto"/>
                      </w:divBdr>
                    </w:div>
                  </w:divsChild>
                </w:div>
                <w:div w:id="340284479">
                  <w:marLeft w:val="0"/>
                  <w:marRight w:val="0"/>
                  <w:marTop w:val="0"/>
                  <w:marBottom w:val="0"/>
                  <w:divBdr>
                    <w:top w:val="none" w:sz="0" w:space="0" w:color="auto"/>
                    <w:left w:val="none" w:sz="0" w:space="0" w:color="auto"/>
                    <w:bottom w:val="none" w:sz="0" w:space="0" w:color="auto"/>
                    <w:right w:val="none" w:sz="0" w:space="0" w:color="auto"/>
                  </w:divBdr>
                  <w:divsChild>
                    <w:div w:id="1826161215">
                      <w:marLeft w:val="0"/>
                      <w:marRight w:val="0"/>
                      <w:marTop w:val="120"/>
                      <w:marBottom w:val="0"/>
                      <w:divBdr>
                        <w:top w:val="none" w:sz="0" w:space="0" w:color="auto"/>
                        <w:left w:val="none" w:sz="0" w:space="0" w:color="auto"/>
                        <w:bottom w:val="none" w:sz="0" w:space="0" w:color="auto"/>
                        <w:right w:val="none" w:sz="0" w:space="0" w:color="auto"/>
                      </w:divBdr>
                    </w:div>
                    <w:div w:id="580795747">
                      <w:marLeft w:val="0"/>
                      <w:marRight w:val="0"/>
                      <w:marTop w:val="0"/>
                      <w:marBottom w:val="0"/>
                      <w:divBdr>
                        <w:top w:val="none" w:sz="0" w:space="0" w:color="auto"/>
                        <w:left w:val="none" w:sz="0" w:space="0" w:color="auto"/>
                        <w:bottom w:val="none" w:sz="0" w:space="0" w:color="auto"/>
                        <w:right w:val="none" w:sz="0" w:space="0" w:color="auto"/>
                      </w:divBdr>
                    </w:div>
                  </w:divsChild>
                </w:div>
                <w:div w:id="732200137">
                  <w:marLeft w:val="0"/>
                  <w:marRight w:val="0"/>
                  <w:marTop w:val="0"/>
                  <w:marBottom w:val="0"/>
                  <w:divBdr>
                    <w:top w:val="none" w:sz="0" w:space="0" w:color="auto"/>
                    <w:left w:val="none" w:sz="0" w:space="0" w:color="auto"/>
                    <w:bottom w:val="none" w:sz="0" w:space="0" w:color="auto"/>
                    <w:right w:val="none" w:sz="0" w:space="0" w:color="auto"/>
                  </w:divBdr>
                  <w:divsChild>
                    <w:div w:id="146823400">
                      <w:marLeft w:val="0"/>
                      <w:marRight w:val="0"/>
                      <w:marTop w:val="120"/>
                      <w:marBottom w:val="0"/>
                      <w:divBdr>
                        <w:top w:val="none" w:sz="0" w:space="0" w:color="auto"/>
                        <w:left w:val="none" w:sz="0" w:space="0" w:color="auto"/>
                        <w:bottom w:val="none" w:sz="0" w:space="0" w:color="auto"/>
                        <w:right w:val="none" w:sz="0" w:space="0" w:color="auto"/>
                      </w:divBdr>
                    </w:div>
                    <w:div w:id="1365206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83647515">
      <w:bodyDiv w:val="1"/>
      <w:marLeft w:val="0"/>
      <w:marRight w:val="0"/>
      <w:marTop w:val="0"/>
      <w:marBottom w:val="0"/>
      <w:divBdr>
        <w:top w:val="none" w:sz="0" w:space="0" w:color="auto"/>
        <w:left w:val="none" w:sz="0" w:space="0" w:color="auto"/>
        <w:bottom w:val="none" w:sz="0" w:space="0" w:color="auto"/>
        <w:right w:val="none" w:sz="0" w:space="0" w:color="auto"/>
      </w:divBdr>
    </w:div>
    <w:div w:id="1793593888">
      <w:bodyDiv w:val="1"/>
      <w:marLeft w:val="0"/>
      <w:marRight w:val="0"/>
      <w:marTop w:val="0"/>
      <w:marBottom w:val="0"/>
      <w:divBdr>
        <w:top w:val="none" w:sz="0" w:space="0" w:color="auto"/>
        <w:left w:val="none" w:sz="0" w:space="0" w:color="auto"/>
        <w:bottom w:val="none" w:sz="0" w:space="0" w:color="auto"/>
        <w:right w:val="none" w:sz="0" w:space="0" w:color="auto"/>
      </w:divBdr>
      <w:divsChild>
        <w:div w:id="122232223">
          <w:marLeft w:val="0"/>
          <w:marRight w:val="0"/>
          <w:marTop w:val="0"/>
          <w:marBottom w:val="0"/>
          <w:divBdr>
            <w:top w:val="none" w:sz="0" w:space="0" w:color="auto"/>
            <w:left w:val="none" w:sz="0" w:space="0" w:color="auto"/>
            <w:bottom w:val="none" w:sz="0" w:space="0" w:color="auto"/>
            <w:right w:val="none" w:sz="0" w:space="0" w:color="auto"/>
          </w:divBdr>
        </w:div>
      </w:divsChild>
    </w:div>
    <w:div w:id="1816487098">
      <w:bodyDiv w:val="1"/>
      <w:marLeft w:val="0"/>
      <w:marRight w:val="0"/>
      <w:marTop w:val="0"/>
      <w:marBottom w:val="0"/>
      <w:divBdr>
        <w:top w:val="none" w:sz="0" w:space="0" w:color="auto"/>
        <w:left w:val="none" w:sz="0" w:space="0" w:color="auto"/>
        <w:bottom w:val="none" w:sz="0" w:space="0" w:color="auto"/>
        <w:right w:val="none" w:sz="0" w:space="0" w:color="auto"/>
      </w:divBdr>
      <w:divsChild>
        <w:div w:id="1936858464">
          <w:marLeft w:val="0"/>
          <w:marRight w:val="0"/>
          <w:marTop w:val="0"/>
          <w:marBottom w:val="0"/>
          <w:divBdr>
            <w:top w:val="none" w:sz="0" w:space="0" w:color="auto"/>
            <w:left w:val="none" w:sz="0" w:space="0" w:color="auto"/>
            <w:bottom w:val="none" w:sz="0" w:space="0" w:color="auto"/>
            <w:right w:val="none" w:sz="0" w:space="0" w:color="auto"/>
          </w:divBdr>
          <w:divsChild>
            <w:div w:id="398748677">
              <w:marLeft w:val="0"/>
              <w:marRight w:val="0"/>
              <w:marTop w:val="120"/>
              <w:marBottom w:val="0"/>
              <w:divBdr>
                <w:top w:val="none" w:sz="0" w:space="0" w:color="auto"/>
                <w:left w:val="none" w:sz="0" w:space="0" w:color="auto"/>
                <w:bottom w:val="none" w:sz="0" w:space="0" w:color="auto"/>
                <w:right w:val="none" w:sz="0" w:space="0" w:color="auto"/>
              </w:divBdr>
            </w:div>
            <w:div w:id="917860106">
              <w:marLeft w:val="0"/>
              <w:marRight w:val="0"/>
              <w:marTop w:val="0"/>
              <w:marBottom w:val="0"/>
              <w:divBdr>
                <w:top w:val="none" w:sz="0" w:space="0" w:color="auto"/>
                <w:left w:val="none" w:sz="0" w:space="0" w:color="auto"/>
                <w:bottom w:val="none" w:sz="0" w:space="0" w:color="auto"/>
                <w:right w:val="none" w:sz="0" w:space="0" w:color="auto"/>
              </w:divBdr>
            </w:div>
          </w:divsChild>
        </w:div>
        <w:div w:id="1901090977">
          <w:marLeft w:val="0"/>
          <w:marRight w:val="0"/>
          <w:marTop w:val="0"/>
          <w:marBottom w:val="0"/>
          <w:divBdr>
            <w:top w:val="none" w:sz="0" w:space="0" w:color="auto"/>
            <w:left w:val="none" w:sz="0" w:space="0" w:color="auto"/>
            <w:bottom w:val="none" w:sz="0" w:space="0" w:color="auto"/>
            <w:right w:val="none" w:sz="0" w:space="0" w:color="auto"/>
          </w:divBdr>
          <w:divsChild>
            <w:div w:id="2063946080">
              <w:marLeft w:val="0"/>
              <w:marRight w:val="0"/>
              <w:marTop w:val="120"/>
              <w:marBottom w:val="0"/>
              <w:divBdr>
                <w:top w:val="none" w:sz="0" w:space="0" w:color="auto"/>
                <w:left w:val="none" w:sz="0" w:space="0" w:color="auto"/>
                <w:bottom w:val="none" w:sz="0" w:space="0" w:color="auto"/>
                <w:right w:val="none" w:sz="0" w:space="0" w:color="auto"/>
              </w:divBdr>
            </w:div>
            <w:div w:id="1941453027">
              <w:marLeft w:val="0"/>
              <w:marRight w:val="0"/>
              <w:marTop w:val="0"/>
              <w:marBottom w:val="0"/>
              <w:divBdr>
                <w:top w:val="none" w:sz="0" w:space="0" w:color="auto"/>
                <w:left w:val="none" w:sz="0" w:space="0" w:color="auto"/>
                <w:bottom w:val="none" w:sz="0" w:space="0" w:color="auto"/>
                <w:right w:val="none" w:sz="0" w:space="0" w:color="auto"/>
              </w:divBdr>
            </w:div>
          </w:divsChild>
        </w:div>
        <w:div w:id="802893707">
          <w:marLeft w:val="0"/>
          <w:marRight w:val="0"/>
          <w:marTop w:val="0"/>
          <w:marBottom w:val="0"/>
          <w:divBdr>
            <w:top w:val="none" w:sz="0" w:space="0" w:color="auto"/>
            <w:left w:val="none" w:sz="0" w:space="0" w:color="auto"/>
            <w:bottom w:val="none" w:sz="0" w:space="0" w:color="auto"/>
            <w:right w:val="none" w:sz="0" w:space="0" w:color="auto"/>
          </w:divBdr>
          <w:divsChild>
            <w:div w:id="977757279">
              <w:marLeft w:val="0"/>
              <w:marRight w:val="0"/>
              <w:marTop w:val="120"/>
              <w:marBottom w:val="0"/>
              <w:divBdr>
                <w:top w:val="none" w:sz="0" w:space="0" w:color="auto"/>
                <w:left w:val="none" w:sz="0" w:space="0" w:color="auto"/>
                <w:bottom w:val="none" w:sz="0" w:space="0" w:color="auto"/>
                <w:right w:val="none" w:sz="0" w:space="0" w:color="auto"/>
              </w:divBdr>
            </w:div>
            <w:div w:id="661586482">
              <w:marLeft w:val="0"/>
              <w:marRight w:val="0"/>
              <w:marTop w:val="0"/>
              <w:marBottom w:val="0"/>
              <w:divBdr>
                <w:top w:val="none" w:sz="0" w:space="0" w:color="auto"/>
                <w:left w:val="none" w:sz="0" w:space="0" w:color="auto"/>
                <w:bottom w:val="none" w:sz="0" w:space="0" w:color="auto"/>
                <w:right w:val="none" w:sz="0" w:space="0" w:color="auto"/>
              </w:divBdr>
            </w:div>
          </w:divsChild>
        </w:div>
        <w:div w:id="1535266834">
          <w:marLeft w:val="0"/>
          <w:marRight w:val="0"/>
          <w:marTop w:val="0"/>
          <w:marBottom w:val="0"/>
          <w:divBdr>
            <w:top w:val="none" w:sz="0" w:space="0" w:color="auto"/>
            <w:left w:val="none" w:sz="0" w:space="0" w:color="auto"/>
            <w:bottom w:val="none" w:sz="0" w:space="0" w:color="auto"/>
            <w:right w:val="none" w:sz="0" w:space="0" w:color="auto"/>
          </w:divBdr>
          <w:divsChild>
            <w:div w:id="149519163">
              <w:marLeft w:val="0"/>
              <w:marRight w:val="0"/>
              <w:marTop w:val="120"/>
              <w:marBottom w:val="0"/>
              <w:divBdr>
                <w:top w:val="none" w:sz="0" w:space="0" w:color="auto"/>
                <w:left w:val="none" w:sz="0" w:space="0" w:color="auto"/>
                <w:bottom w:val="none" w:sz="0" w:space="0" w:color="auto"/>
                <w:right w:val="none" w:sz="0" w:space="0" w:color="auto"/>
              </w:divBdr>
            </w:div>
            <w:div w:id="1033118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6993395">
      <w:bodyDiv w:val="1"/>
      <w:marLeft w:val="0"/>
      <w:marRight w:val="0"/>
      <w:marTop w:val="0"/>
      <w:marBottom w:val="0"/>
      <w:divBdr>
        <w:top w:val="none" w:sz="0" w:space="0" w:color="auto"/>
        <w:left w:val="none" w:sz="0" w:space="0" w:color="auto"/>
        <w:bottom w:val="none" w:sz="0" w:space="0" w:color="auto"/>
        <w:right w:val="none" w:sz="0" w:space="0" w:color="auto"/>
      </w:divBdr>
      <w:divsChild>
        <w:div w:id="1030373170">
          <w:marLeft w:val="0"/>
          <w:marRight w:val="0"/>
          <w:marTop w:val="0"/>
          <w:marBottom w:val="0"/>
          <w:divBdr>
            <w:top w:val="none" w:sz="0" w:space="0" w:color="auto"/>
            <w:left w:val="none" w:sz="0" w:space="0" w:color="auto"/>
            <w:bottom w:val="none" w:sz="0" w:space="0" w:color="auto"/>
            <w:right w:val="none" w:sz="0" w:space="0" w:color="auto"/>
          </w:divBdr>
          <w:divsChild>
            <w:div w:id="926497091">
              <w:marLeft w:val="0"/>
              <w:marRight w:val="0"/>
              <w:marTop w:val="120"/>
              <w:marBottom w:val="0"/>
              <w:divBdr>
                <w:top w:val="none" w:sz="0" w:space="0" w:color="auto"/>
                <w:left w:val="none" w:sz="0" w:space="0" w:color="auto"/>
                <w:bottom w:val="none" w:sz="0" w:space="0" w:color="auto"/>
                <w:right w:val="none" w:sz="0" w:space="0" w:color="auto"/>
              </w:divBdr>
            </w:div>
            <w:div w:id="2128160235">
              <w:marLeft w:val="0"/>
              <w:marRight w:val="0"/>
              <w:marTop w:val="0"/>
              <w:marBottom w:val="0"/>
              <w:divBdr>
                <w:top w:val="none" w:sz="0" w:space="0" w:color="auto"/>
                <w:left w:val="none" w:sz="0" w:space="0" w:color="auto"/>
                <w:bottom w:val="none" w:sz="0" w:space="0" w:color="auto"/>
                <w:right w:val="none" w:sz="0" w:space="0" w:color="auto"/>
              </w:divBdr>
              <w:divsChild>
                <w:div w:id="1459761450">
                  <w:marLeft w:val="0"/>
                  <w:marRight w:val="0"/>
                  <w:marTop w:val="0"/>
                  <w:marBottom w:val="0"/>
                  <w:divBdr>
                    <w:top w:val="none" w:sz="0" w:space="0" w:color="auto"/>
                    <w:left w:val="none" w:sz="0" w:space="0" w:color="auto"/>
                    <w:bottom w:val="none" w:sz="0" w:space="0" w:color="auto"/>
                    <w:right w:val="none" w:sz="0" w:space="0" w:color="auto"/>
                  </w:divBdr>
                  <w:divsChild>
                    <w:div w:id="1566137931">
                      <w:marLeft w:val="0"/>
                      <w:marRight w:val="0"/>
                      <w:marTop w:val="120"/>
                      <w:marBottom w:val="0"/>
                      <w:divBdr>
                        <w:top w:val="none" w:sz="0" w:space="0" w:color="auto"/>
                        <w:left w:val="none" w:sz="0" w:space="0" w:color="auto"/>
                        <w:bottom w:val="none" w:sz="0" w:space="0" w:color="auto"/>
                        <w:right w:val="none" w:sz="0" w:space="0" w:color="auto"/>
                      </w:divBdr>
                    </w:div>
                    <w:div w:id="1858886081">
                      <w:marLeft w:val="0"/>
                      <w:marRight w:val="0"/>
                      <w:marTop w:val="0"/>
                      <w:marBottom w:val="0"/>
                      <w:divBdr>
                        <w:top w:val="none" w:sz="0" w:space="0" w:color="auto"/>
                        <w:left w:val="none" w:sz="0" w:space="0" w:color="auto"/>
                        <w:bottom w:val="none" w:sz="0" w:space="0" w:color="auto"/>
                        <w:right w:val="none" w:sz="0" w:space="0" w:color="auto"/>
                      </w:divBdr>
                      <w:divsChild>
                        <w:div w:id="80030839">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2035575889">
                  <w:marLeft w:val="0"/>
                  <w:marRight w:val="0"/>
                  <w:marTop w:val="0"/>
                  <w:marBottom w:val="0"/>
                  <w:divBdr>
                    <w:top w:val="none" w:sz="0" w:space="0" w:color="auto"/>
                    <w:left w:val="none" w:sz="0" w:space="0" w:color="auto"/>
                    <w:bottom w:val="none" w:sz="0" w:space="0" w:color="auto"/>
                    <w:right w:val="none" w:sz="0" w:space="0" w:color="auto"/>
                  </w:divBdr>
                  <w:divsChild>
                    <w:div w:id="757605690">
                      <w:marLeft w:val="0"/>
                      <w:marRight w:val="0"/>
                      <w:marTop w:val="120"/>
                      <w:marBottom w:val="0"/>
                      <w:divBdr>
                        <w:top w:val="none" w:sz="0" w:space="0" w:color="auto"/>
                        <w:left w:val="none" w:sz="0" w:space="0" w:color="auto"/>
                        <w:bottom w:val="none" w:sz="0" w:space="0" w:color="auto"/>
                        <w:right w:val="none" w:sz="0" w:space="0" w:color="auto"/>
                      </w:divBdr>
                    </w:div>
                    <w:div w:id="1167206840">
                      <w:marLeft w:val="0"/>
                      <w:marRight w:val="0"/>
                      <w:marTop w:val="0"/>
                      <w:marBottom w:val="0"/>
                      <w:divBdr>
                        <w:top w:val="none" w:sz="0" w:space="0" w:color="auto"/>
                        <w:left w:val="none" w:sz="0" w:space="0" w:color="auto"/>
                        <w:bottom w:val="none" w:sz="0" w:space="0" w:color="auto"/>
                        <w:right w:val="none" w:sz="0" w:space="0" w:color="auto"/>
                      </w:divBdr>
                      <w:divsChild>
                        <w:div w:id="720985707">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19297672">
      <w:bodyDiv w:val="1"/>
      <w:marLeft w:val="0"/>
      <w:marRight w:val="0"/>
      <w:marTop w:val="0"/>
      <w:marBottom w:val="0"/>
      <w:divBdr>
        <w:top w:val="none" w:sz="0" w:space="0" w:color="auto"/>
        <w:left w:val="none" w:sz="0" w:space="0" w:color="auto"/>
        <w:bottom w:val="none" w:sz="0" w:space="0" w:color="auto"/>
        <w:right w:val="none" w:sz="0" w:space="0" w:color="auto"/>
      </w:divBdr>
      <w:divsChild>
        <w:div w:id="449861873">
          <w:marLeft w:val="0"/>
          <w:marRight w:val="0"/>
          <w:marTop w:val="0"/>
          <w:marBottom w:val="0"/>
          <w:divBdr>
            <w:top w:val="none" w:sz="0" w:space="0" w:color="auto"/>
            <w:left w:val="none" w:sz="0" w:space="0" w:color="auto"/>
            <w:bottom w:val="none" w:sz="0" w:space="0" w:color="auto"/>
            <w:right w:val="none" w:sz="0" w:space="0" w:color="auto"/>
          </w:divBdr>
          <w:divsChild>
            <w:div w:id="967050304">
              <w:marLeft w:val="0"/>
              <w:marRight w:val="0"/>
              <w:marTop w:val="0"/>
              <w:marBottom w:val="0"/>
              <w:divBdr>
                <w:top w:val="none" w:sz="0" w:space="0" w:color="auto"/>
                <w:left w:val="none" w:sz="0" w:space="0" w:color="auto"/>
                <w:bottom w:val="none" w:sz="0" w:space="0" w:color="auto"/>
                <w:right w:val="none" w:sz="0" w:space="0" w:color="auto"/>
              </w:divBdr>
              <w:divsChild>
                <w:div w:id="125703442">
                  <w:marLeft w:val="0"/>
                  <w:marRight w:val="0"/>
                  <w:marTop w:val="0"/>
                  <w:marBottom w:val="0"/>
                  <w:divBdr>
                    <w:top w:val="none" w:sz="0" w:space="0" w:color="auto"/>
                    <w:left w:val="none" w:sz="0" w:space="0" w:color="auto"/>
                    <w:bottom w:val="none" w:sz="0" w:space="0" w:color="auto"/>
                    <w:right w:val="none" w:sz="0" w:space="0" w:color="auto"/>
                  </w:divBdr>
                  <w:divsChild>
                    <w:div w:id="2080515952">
                      <w:marLeft w:val="0"/>
                      <w:marRight w:val="0"/>
                      <w:marTop w:val="120"/>
                      <w:marBottom w:val="0"/>
                      <w:divBdr>
                        <w:top w:val="none" w:sz="0" w:space="0" w:color="auto"/>
                        <w:left w:val="none" w:sz="0" w:space="0" w:color="auto"/>
                        <w:bottom w:val="none" w:sz="0" w:space="0" w:color="auto"/>
                        <w:right w:val="none" w:sz="0" w:space="0" w:color="auto"/>
                      </w:divBdr>
                    </w:div>
                    <w:div w:id="2066683525">
                      <w:marLeft w:val="0"/>
                      <w:marRight w:val="0"/>
                      <w:marTop w:val="0"/>
                      <w:marBottom w:val="0"/>
                      <w:divBdr>
                        <w:top w:val="none" w:sz="0" w:space="0" w:color="auto"/>
                        <w:left w:val="none" w:sz="0" w:space="0" w:color="auto"/>
                        <w:bottom w:val="none" w:sz="0" w:space="0" w:color="auto"/>
                        <w:right w:val="none" w:sz="0" w:space="0" w:color="auto"/>
                      </w:divBdr>
                    </w:div>
                  </w:divsChild>
                </w:div>
                <w:div w:id="1889679200">
                  <w:marLeft w:val="0"/>
                  <w:marRight w:val="0"/>
                  <w:marTop w:val="0"/>
                  <w:marBottom w:val="0"/>
                  <w:divBdr>
                    <w:top w:val="none" w:sz="0" w:space="0" w:color="auto"/>
                    <w:left w:val="none" w:sz="0" w:space="0" w:color="auto"/>
                    <w:bottom w:val="none" w:sz="0" w:space="0" w:color="auto"/>
                    <w:right w:val="none" w:sz="0" w:space="0" w:color="auto"/>
                  </w:divBdr>
                  <w:divsChild>
                    <w:div w:id="1395275861">
                      <w:marLeft w:val="0"/>
                      <w:marRight w:val="0"/>
                      <w:marTop w:val="120"/>
                      <w:marBottom w:val="0"/>
                      <w:divBdr>
                        <w:top w:val="none" w:sz="0" w:space="0" w:color="auto"/>
                        <w:left w:val="none" w:sz="0" w:space="0" w:color="auto"/>
                        <w:bottom w:val="none" w:sz="0" w:space="0" w:color="auto"/>
                        <w:right w:val="none" w:sz="0" w:space="0" w:color="auto"/>
                      </w:divBdr>
                    </w:div>
                    <w:div w:id="894393914">
                      <w:marLeft w:val="0"/>
                      <w:marRight w:val="0"/>
                      <w:marTop w:val="0"/>
                      <w:marBottom w:val="0"/>
                      <w:divBdr>
                        <w:top w:val="none" w:sz="0" w:space="0" w:color="auto"/>
                        <w:left w:val="none" w:sz="0" w:space="0" w:color="auto"/>
                        <w:bottom w:val="none" w:sz="0" w:space="0" w:color="auto"/>
                        <w:right w:val="none" w:sz="0" w:space="0" w:color="auto"/>
                      </w:divBdr>
                    </w:div>
                  </w:divsChild>
                </w:div>
                <w:div w:id="509829722">
                  <w:marLeft w:val="0"/>
                  <w:marRight w:val="0"/>
                  <w:marTop w:val="0"/>
                  <w:marBottom w:val="0"/>
                  <w:divBdr>
                    <w:top w:val="none" w:sz="0" w:space="0" w:color="auto"/>
                    <w:left w:val="none" w:sz="0" w:space="0" w:color="auto"/>
                    <w:bottom w:val="none" w:sz="0" w:space="0" w:color="auto"/>
                    <w:right w:val="none" w:sz="0" w:space="0" w:color="auto"/>
                  </w:divBdr>
                  <w:divsChild>
                    <w:div w:id="62290253">
                      <w:marLeft w:val="0"/>
                      <w:marRight w:val="0"/>
                      <w:marTop w:val="120"/>
                      <w:marBottom w:val="0"/>
                      <w:divBdr>
                        <w:top w:val="none" w:sz="0" w:space="0" w:color="auto"/>
                        <w:left w:val="none" w:sz="0" w:space="0" w:color="auto"/>
                        <w:bottom w:val="none" w:sz="0" w:space="0" w:color="auto"/>
                        <w:right w:val="none" w:sz="0" w:space="0" w:color="auto"/>
                      </w:divBdr>
                    </w:div>
                    <w:div w:id="815493822">
                      <w:marLeft w:val="0"/>
                      <w:marRight w:val="0"/>
                      <w:marTop w:val="0"/>
                      <w:marBottom w:val="0"/>
                      <w:divBdr>
                        <w:top w:val="none" w:sz="0" w:space="0" w:color="auto"/>
                        <w:left w:val="none" w:sz="0" w:space="0" w:color="auto"/>
                        <w:bottom w:val="none" w:sz="0" w:space="0" w:color="auto"/>
                        <w:right w:val="none" w:sz="0" w:space="0" w:color="auto"/>
                      </w:divBdr>
                    </w:div>
                  </w:divsChild>
                </w:div>
                <w:div w:id="993795339">
                  <w:marLeft w:val="0"/>
                  <w:marRight w:val="0"/>
                  <w:marTop w:val="0"/>
                  <w:marBottom w:val="0"/>
                  <w:divBdr>
                    <w:top w:val="none" w:sz="0" w:space="0" w:color="auto"/>
                    <w:left w:val="none" w:sz="0" w:space="0" w:color="auto"/>
                    <w:bottom w:val="none" w:sz="0" w:space="0" w:color="auto"/>
                    <w:right w:val="none" w:sz="0" w:space="0" w:color="auto"/>
                  </w:divBdr>
                  <w:divsChild>
                    <w:div w:id="863253026">
                      <w:marLeft w:val="0"/>
                      <w:marRight w:val="0"/>
                      <w:marTop w:val="120"/>
                      <w:marBottom w:val="0"/>
                      <w:divBdr>
                        <w:top w:val="none" w:sz="0" w:space="0" w:color="auto"/>
                        <w:left w:val="none" w:sz="0" w:space="0" w:color="auto"/>
                        <w:bottom w:val="none" w:sz="0" w:space="0" w:color="auto"/>
                        <w:right w:val="none" w:sz="0" w:space="0" w:color="auto"/>
                      </w:divBdr>
                    </w:div>
                    <w:div w:id="1187913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1397781">
          <w:marLeft w:val="0"/>
          <w:marRight w:val="0"/>
          <w:marTop w:val="0"/>
          <w:marBottom w:val="0"/>
          <w:divBdr>
            <w:top w:val="none" w:sz="0" w:space="0" w:color="auto"/>
            <w:left w:val="none" w:sz="0" w:space="0" w:color="auto"/>
            <w:bottom w:val="none" w:sz="0" w:space="0" w:color="auto"/>
            <w:right w:val="none" w:sz="0" w:space="0" w:color="auto"/>
          </w:divBdr>
          <w:divsChild>
            <w:div w:id="1095707760">
              <w:marLeft w:val="0"/>
              <w:marRight w:val="0"/>
              <w:marTop w:val="0"/>
              <w:marBottom w:val="0"/>
              <w:divBdr>
                <w:top w:val="none" w:sz="0" w:space="0" w:color="auto"/>
                <w:left w:val="none" w:sz="0" w:space="0" w:color="auto"/>
                <w:bottom w:val="none" w:sz="0" w:space="0" w:color="auto"/>
                <w:right w:val="none" w:sz="0" w:space="0" w:color="auto"/>
              </w:divBdr>
            </w:div>
          </w:divsChild>
        </w:div>
        <w:div w:id="1836916580">
          <w:marLeft w:val="0"/>
          <w:marRight w:val="0"/>
          <w:marTop w:val="0"/>
          <w:marBottom w:val="0"/>
          <w:divBdr>
            <w:top w:val="none" w:sz="0" w:space="0" w:color="auto"/>
            <w:left w:val="none" w:sz="0" w:space="0" w:color="auto"/>
            <w:bottom w:val="none" w:sz="0" w:space="0" w:color="auto"/>
            <w:right w:val="none" w:sz="0" w:space="0" w:color="auto"/>
          </w:divBdr>
          <w:divsChild>
            <w:div w:id="59525188">
              <w:marLeft w:val="0"/>
              <w:marRight w:val="0"/>
              <w:marTop w:val="0"/>
              <w:marBottom w:val="0"/>
              <w:divBdr>
                <w:top w:val="none" w:sz="0" w:space="0" w:color="auto"/>
                <w:left w:val="none" w:sz="0" w:space="0" w:color="auto"/>
                <w:bottom w:val="none" w:sz="0" w:space="0" w:color="auto"/>
                <w:right w:val="none" w:sz="0" w:space="0" w:color="auto"/>
              </w:divBdr>
            </w:div>
          </w:divsChild>
        </w:div>
        <w:div w:id="161774373">
          <w:marLeft w:val="0"/>
          <w:marRight w:val="0"/>
          <w:marTop w:val="0"/>
          <w:marBottom w:val="0"/>
          <w:divBdr>
            <w:top w:val="none" w:sz="0" w:space="0" w:color="auto"/>
            <w:left w:val="none" w:sz="0" w:space="0" w:color="auto"/>
            <w:bottom w:val="none" w:sz="0" w:space="0" w:color="auto"/>
            <w:right w:val="none" w:sz="0" w:space="0" w:color="auto"/>
          </w:divBdr>
          <w:divsChild>
            <w:div w:id="1566447511">
              <w:marLeft w:val="0"/>
              <w:marRight w:val="0"/>
              <w:marTop w:val="0"/>
              <w:marBottom w:val="0"/>
              <w:divBdr>
                <w:top w:val="none" w:sz="0" w:space="0" w:color="auto"/>
                <w:left w:val="none" w:sz="0" w:space="0" w:color="auto"/>
                <w:bottom w:val="none" w:sz="0" w:space="0" w:color="auto"/>
                <w:right w:val="none" w:sz="0" w:space="0" w:color="auto"/>
              </w:divBdr>
            </w:div>
          </w:divsChild>
        </w:div>
        <w:div w:id="1157304150">
          <w:marLeft w:val="0"/>
          <w:marRight w:val="0"/>
          <w:marTop w:val="0"/>
          <w:marBottom w:val="0"/>
          <w:divBdr>
            <w:top w:val="none" w:sz="0" w:space="0" w:color="auto"/>
            <w:left w:val="none" w:sz="0" w:space="0" w:color="auto"/>
            <w:bottom w:val="none" w:sz="0" w:space="0" w:color="auto"/>
            <w:right w:val="none" w:sz="0" w:space="0" w:color="auto"/>
          </w:divBdr>
          <w:divsChild>
            <w:div w:id="912662702">
              <w:marLeft w:val="0"/>
              <w:marRight w:val="0"/>
              <w:marTop w:val="0"/>
              <w:marBottom w:val="0"/>
              <w:divBdr>
                <w:top w:val="none" w:sz="0" w:space="0" w:color="auto"/>
                <w:left w:val="none" w:sz="0" w:space="0" w:color="auto"/>
                <w:bottom w:val="none" w:sz="0" w:space="0" w:color="auto"/>
                <w:right w:val="none" w:sz="0" w:space="0" w:color="auto"/>
              </w:divBdr>
              <w:divsChild>
                <w:div w:id="308288347">
                  <w:marLeft w:val="0"/>
                  <w:marRight w:val="0"/>
                  <w:marTop w:val="0"/>
                  <w:marBottom w:val="0"/>
                  <w:divBdr>
                    <w:top w:val="none" w:sz="0" w:space="0" w:color="auto"/>
                    <w:left w:val="none" w:sz="0" w:space="0" w:color="auto"/>
                    <w:bottom w:val="none" w:sz="0" w:space="0" w:color="auto"/>
                    <w:right w:val="none" w:sz="0" w:space="0" w:color="auto"/>
                  </w:divBdr>
                  <w:divsChild>
                    <w:div w:id="1598251337">
                      <w:marLeft w:val="0"/>
                      <w:marRight w:val="0"/>
                      <w:marTop w:val="120"/>
                      <w:marBottom w:val="0"/>
                      <w:divBdr>
                        <w:top w:val="none" w:sz="0" w:space="0" w:color="auto"/>
                        <w:left w:val="none" w:sz="0" w:space="0" w:color="auto"/>
                        <w:bottom w:val="none" w:sz="0" w:space="0" w:color="auto"/>
                        <w:right w:val="none" w:sz="0" w:space="0" w:color="auto"/>
                      </w:divBdr>
                    </w:div>
                    <w:div w:id="1596594248">
                      <w:marLeft w:val="0"/>
                      <w:marRight w:val="0"/>
                      <w:marTop w:val="0"/>
                      <w:marBottom w:val="0"/>
                      <w:divBdr>
                        <w:top w:val="none" w:sz="0" w:space="0" w:color="auto"/>
                        <w:left w:val="none" w:sz="0" w:space="0" w:color="auto"/>
                        <w:bottom w:val="none" w:sz="0" w:space="0" w:color="auto"/>
                        <w:right w:val="none" w:sz="0" w:space="0" w:color="auto"/>
                      </w:divBdr>
                    </w:div>
                  </w:divsChild>
                </w:div>
                <w:div w:id="954949026">
                  <w:marLeft w:val="0"/>
                  <w:marRight w:val="0"/>
                  <w:marTop w:val="0"/>
                  <w:marBottom w:val="0"/>
                  <w:divBdr>
                    <w:top w:val="none" w:sz="0" w:space="0" w:color="auto"/>
                    <w:left w:val="none" w:sz="0" w:space="0" w:color="auto"/>
                    <w:bottom w:val="none" w:sz="0" w:space="0" w:color="auto"/>
                    <w:right w:val="none" w:sz="0" w:space="0" w:color="auto"/>
                  </w:divBdr>
                  <w:divsChild>
                    <w:div w:id="251281890">
                      <w:marLeft w:val="0"/>
                      <w:marRight w:val="0"/>
                      <w:marTop w:val="120"/>
                      <w:marBottom w:val="0"/>
                      <w:divBdr>
                        <w:top w:val="none" w:sz="0" w:space="0" w:color="auto"/>
                        <w:left w:val="none" w:sz="0" w:space="0" w:color="auto"/>
                        <w:bottom w:val="none" w:sz="0" w:space="0" w:color="auto"/>
                        <w:right w:val="none" w:sz="0" w:space="0" w:color="auto"/>
                      </w:divBdr>
                    </w:div>
                    <w:div w:id="559440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24815285">
      <w:bodyDiv w:val="1"/>
      <w:marLeft w:val="0"/>
      <w:marRight w:val="0"/>
      <w:marTop w:val="0"/>
      <w:marBottom w:val="0"/>
      <w:divBdr>
        <w:top w:val="none" w:sz="0" w:space="0" w:color="auto"/>
        <w:left w:val="none" w:sz="0" w:space="0" w:color="auto"/>
        <w:bottom w:val="none" w:sz="0" w:space="0" w:color="auto"/>
        <w:right w:val="none" w:sz="0" w:space="0" w:color="auto"/>
      </w:divBdr>
      <w:divsChild>
        <w:div w:id="2033651253">
          <w:marLeft w:val="0"/>
          <w:marRight w:val="0"/>
          <w:marTop w:val="0"/>
          <w:marBottom w:val="0"/>
          <w:divBdr>
            <w:top w:val="none" w:sz="0" w:space="0" w:color="auto"/>
            <w:left w:val="none" w:sz="0" w:space="0" w:color="auto"/>
            <w:bottom w:val="none" w:sz="0" w:space="0" w:color="auto"/>
            <w:right w:val="none" w:sz="0" w:space="0" w:color="auto"/>
          </w:divBdr>
          <w:divsChild>
            <w:div w:id="2019965392">
              <w:marLeft w:val="0"/>
              <w:marRight w:val="0"/>
              <w:marTop w:val="0"/>
              <w:marBottom w:val="0"/>
              <w:divBdr>
                <w:top w:val="none" w:sz="0" w:space="0" w:color="auto"/>
                <w:left w:val="none" w:sz="0" w:space="0" w:color="auto"/>
                <w:bottom w:val="none" w:sz="0" w:space="0" w:color="auto"/>
                <w:right w:val="none" w:sz="0" w:space="0" w:color="auto"/>
              </w:divBdr>
            </w:div>
          </w:divsChild>
        </w:div>
        <w:div w:id="2055079128">
          <w:marLeft w:val="0"/>
          <w:marRight w:val="0"/>
          <w:marTop w:val="0"/>
          <w:marBottom w:val="0"/>
          <w:divBdr>
            <w:top w:val="none" w:sz="0" w:space="0" w:color="auto"/>
            <w:left w:val="none" w:sz="0" w:space="0" w:color="auto"/>
            <w:bottom w:val="none" w:sz="0" w:space="0" w:color="auto"/>
            <w:right w:val="none" w:sz="0" w:space="0" w:color="auto"/>
          </w:divBdr>
          <w:divsChild>
            <w:div w:id="2451918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5009108">
      <w:bodyDiv w:val="1"/>
      <w:marLeft w:val="0"/>
      <w:marRight w:val="0"/>
      <w:marTop w:val="0"/>
      <w:marBottom w:val="0"/>
      <w:divBdr>
        <w:top w:val="none" w:sz="0" w:space="0" w:color="auto"/>
        <w:left w:val="none" w:sz="0" w:space="0" w:color="auto"/>
        <w:bottom w:val="none" w:sz="0" w:space="0" w:color="auto"/>
        <w:right w:val="none" w:sz="0" w:space="0" w:color="auto"/>
      </w:divBdr>
      <w:divsChild>
        <w:div w:id="1420827455">
          <w:marLeft w:val="0"/>
          <w:marRight w:val="0"/>
          <w:marTop w:val="0"/>
          <w:marBottom w:val="0"/>
          <w:divBdr>
            <w:top w:val="none" w:sz="0" w:space="0" w:color="auto"/>
            <w:left w:val="none" w:sz="0" w:space="0" w:color="auto"/>
            <w:bottom w:val="none" w:sz="0" w:space="0" w:color="auto"/>
            <w:right w:val="none" w:sz="0" w:space="0" w:color="auto"/>
          </w:divBdr>
          <w:divsChild>
            <w:div w:id="1893881817">
              <w:marLeft w:val="0"/>
              <w:marRight w:val="0"/>
              <w:marTop w:val="120"/>
              <w:marBottom w:val="0"/>
              <w:divBdr>
                <w:top w:val="none" w:sz="0" w:space="0" w:color="auto"/>
                <w:left w:val="none" w:sz="0" w:space="0" w:color="auto"/>
                <w:bottom w:val="none" w:sz="0" w:space="0" w:color="auto"/>
                <w:right w:val="none" w:sz="0" w:space="0" w:color="auto"/>
              </w:divBdr>
            </w:div>
            <w:div w:id="843203584">
              <w:marLeft w:val="0"/>
              <w:marRight w:val="0"/>
              <w:marTop w:val="0"/>
              <w:marBottom w:val="0"/>
              <w:divBdr>
                <w:top w:val="none" w:sz="0" w:space="0" w:color="auto"/>
                <w:left w:val="none" w:sz="0" w:space="0" w:color="auto"/>
                <w:bottom w:val="none" w:sz="0" w:space="0" w:color="auto"/>
                <w:right w:val="none" w:sz="0" w:space="0" w:color="auto"/>
              </w:divBdr>
            </w:div>
          </w:divsChild>
        </w:div>
        <w:div w:id="650326504">
          <w:marLeft w:val="0"/>
          <w:marRight w:val="0"/>
          <w:marTop w:val="0"/>
          <w:marBottom w:val="0"/>
          <w:divBdr>
            <w:top w:val="none" w:sz="0" w:space="0" w:color="auto"/>
            <w:left w:val="none" w:sz="0" w:space="0" w:color="auto"/>
            <w:bottom w:val="none" w:sz="0" w:space="0" w:color="auto"/>
            <w:right w:val="none" w:sz="0" w:space="0" w:color="auto"/>
          </w:divBdr>
          <w:divsChild>
            <w:div w:id="1030303449">
              <w:marLeft w:val="0"/>
              <w:marRight w:val="0"/>
              <w:marTop w:val="120"/>
              <w:marBottom w:val="0"/>
              <w:divBdr>
                <w:top w:val="none" w:sz="0" w:space="0" w:color="auto"/>
                <w:left w:val="none" w:sz="0" w:space="0" w:color="auto"/>
                <w:bottom w:val="none" w:sz="0" w:space="0" w:color="auto"/>
                <w:right w:val="none" w:sz="0" w:space="0" w:color="auto"/>
              </w:divBdr>
            </w:div>
            <w:div w:id="1159343004">
              <w:marLeft w:val="0"/>
              <w:marRight w:val="0"/>
              <w:marTop w:val="0"/>
              <w:marBottom w:val="0"/>
              <w:divBdr>
                <w:top w:val="none" w:sz="0" w:space="0" w:color="auto"/>
                <w:left w:val="none" w:sz="0" w:space="0" w:color="auto"/>
                <w:bottom w:val="none" w:sz="0" w:space="0" w:color="auto"/>
                <w:right w:val="none" w:sz="0" w:space="0" w:color="auto"/>
              </w:divBdr>
            </w:div>
          </w:divsChild>
        </w:div>
        <w:div w:id="203061743">
          <w:marLeft w:val="0"/>
          <w:marRight w:val="0"/>
          <w:marTop w:val="0"/>
          <w:marBottom w:val="0"/>
          <w:divBdr>
            <w:top w:val="none" w:sz="0" w:space="0" w:color="auto"/>
            <w:left w:val="none" w:sz="0" w:space="0" w:color="auto"/>
            <w:bottom w:val="none" w:sz="0" w:space="0" w:color="auto"/>
            <w:right w:val="none" w:sz="0" w:space="0" w:color="auto"/>
          </w:divBdr>
          <w:divsChild>
            <w:div w:id="824012366">
              <w:marLeft w:val="0"/>
              <w:marRight w:val="0"/>
              <w:marTop w:val="120"/>
              <w:marBottom w:val="0"/>
              <w:divBdr>
                <w:top w:val="none" w:sz="0" w:space="0" w:color="auto"/>
                <w:left w:val="none" w:sz="0" w:space="0" w:color="auto"/>
                <w:bottom w:val="none" w:sz="0" w:space="0" w:color="auto"/>
                <w:right w:val="none" w:sz="0" w:space="0" w:color="auto"/>
              </w:divBdr>
            </w:div>
            <w:div w:id="1378623704">
              <w:marLeft w:val="0"/>
              <w:marRight w:val="0"/>
              <w:marTop w:val="0"/>
              <w:marBottom w:val="0"/>
              <w:divBdr>
                <w:top w:val="none" w:sz="0" w:space="0" w:color="auto"/>
                <w:left w:val="none" w:sz="0" w:space="0" w:color="auto"/>
                <w:bottom w:val="none" w:sz="0" w:space="0" w:color="auto"/>
                <w:right w:val="none" w:sz="0" w:space="0" w:color="auto"/>
              </w:divBdr>
            </w:div>
          </w:divsChild>
        </w:div>
        <w:div w:id="501551785">
          <w:marLeft w:val="0"/>
          <w:marRight w:val="0"/>
          <w:marTop w:val="0"/>
          <w:marBottom w:val="0"/>
          <w:divBdr>
            <w:top w:val="none" w:sz="0" w:space="0" w:color="auto"/>
            <w:left w:val="none" w:sz="0" w:space="0" w:color="auto"/>
            <w:bottom w:val="none" w:sz="0" w:space="0" w:color="auto"/>
            <w:right w:val="none" w:sz="0" w:space="0" w:color="auto"/>
          </w:divBdr>
          <w:divsChild>
            <w:div w:id="1919555193">
              <w:marLeft w:val="0"/>
              <w:marRight w:val="0"/>
              <w:marTop w:val="120"/>
              <w:marBottom w:val="0"/>
              <w:divBdr>
                <w:top w:val="none" w:sz="0" w:space="0" w:color="auto"/>
                <w:left w:val="none" w:sz="0" w:space="0" w:color="auto"/>
                <w:bottom w:val="none" w:sz="0" w:space="0" w:color="auto"/>
                <w:right w:val="none" w:sz="0" w:space="0" w:color="auto"/>
              </w:divBdr>
            </w:div>
            <w:div w:id="931276550">
              <w:marLeft w:val="0"/>
              <w:marRight w:val="0"/>
              <w:marTop w:val="0"/>
              <w:marBottom w:val="0"/>
              <w:divBdr>
                <w:top w:val="none" w:sz="0" w:space="0" w:color="auto"/>
                <w:left w:val="none" w:sz="0" w:space="0" w:color="auto"/>
                <w:bottom w:val="none" w:sz="0" w:space="0" w:color="auto"/>
                <w:right w:val="none" w:sz="0" w:space="0" w:color="auto"/>
              </w:divBdr>
            </w:div>
          </w:divsChild>
        </w:div>
        <w:div w:id="862401279">
          <w:marLeft w:val="0"/>
          <w:marRight w:val="0"/>
          <w:marTop w:val="0"/>
          <w:marBottom w:val="0"/>
          <w:divBdr>
            <w:top w:val="none" w:sz="0" w:space="0" w:color="auto"/>
            <w:left w:val="none" w:sz="0" w:space="0" w:color="auto"/>
            <w:bottom w:val="none" w:sz="0" w:space="0" w:color="auto"/>
            <w:right w:val="none" w:sz="0" w:space="0" w:color="auto"/>
          </w:divBdr>
          <w:divsChild>
            <w:div w:id="1983458972">
              <w:marLeft w:val="0"/>
              <w:marRight w:val="0"/>
              <w:marTop w:val="120"/>
              <w:marBottom w:val="0"/>
              <w:divBdr>
                <w:top w:val="none" w:sz="0" w:space="0" w:color="auto"/>
                <w:left w:val="none" w:sz="0" w:space="0" w:color="auto"/>
                <w:bottom w:val="none" w:sz="0" w:space="0" w:color="auto"/>
                <w:right w:val="none" w:sz="0" w:space="0" w:color="auto"/>
              </w:divBdr>
            </w:div>
            <w:div w:id="690255518">
              <w:marLeft w:val="0"/>
              <w:marRight w:val="0"/>
              <w:marTop w:val="0"/>
              <w:marBottom w:val="0"/>
              <w:divBdr>
                <w:top w:val="none" w:sz="0" w:space="0" w:color="auto"/>
                <w:left w:val="none" w:sz="0" w:space="0" w:color="auto"/>
                <w:bottom w:val="none" w:sz="0" w:space="0" w:color="auto"/>
                <w:right w:val="none" w:sz="0" w:space="0" w:color="auto"/>
              </w:divBdr>
            </w:div>
          </w:divsChild>
        </w:div>
        <w:div w:id="1177574426">
          <w:marLeft w:val="0"/>
          <w:marRight w:val="0"/>
          <w:marTop w:val="0"/>
          <w:marBottom w:val="0"/>
          <w:divBdr>
            <w:top w:val="none" w:sz="0" w:space="0" w:color="auto"/>
            <w:left w:val="none" w:sz="0" w:space="0" w:color="auto"/>
            <w:bottom w:val="none" w:sz="0" w:space="0" w:color="auto"/>
            <w:right w:val="none" w:sz="0" w:space="0" w:color="auto"/>
          </w:divBdr>
          <w:divsChild>
            <w:div w:id="2045667703">
              <w:marLeft w:val="0"/>
              <w:marRight w:val="0"/>
              <w:marTop w:val="120"/>
              <w:marBottom w:val="0"/>
              <w:divBdr>
                <w:top w:val="none" w:sz="0" w:space="0" w:color="auto"/>
                <w:left w:val="none" w:sz="0" w:space="0" w:color="auto"/>
                <w:bottom w:val="none" w:sz="0" w:space="0" w:color="auto"/>
                <w:right w:val="none" w:sz="0" w:space="0" w:color="auto"/>
              </w:divBdr>
            </w:div>
            <w:div w:id="7259531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5734580">
      <w:bodyDiv w:val="1"/>
      <w:marLeft w:val="0"/>
      <w:marRight w:val="0"/>
      <w:marTop w:val="0"/>
      <w:marBottom w:val="0"/>
      <w:divBdr>
        <w:top w:val="none" w:sz="0" w:space="0" w:color="auto"/>
        <w:left w:val="none" w:sz="0" w:space="0" w:color="auto"/>
        <w:bottom w:val="none" w:sz="0" w:space="0" w:color="auto"/>
        <w:right w:val="none" w:sz="0" w:space="0" w:color="auto"/>
      </w:divBdr>
    </w:div>
    <w:div w:id="1827748117">
      <w:bodyDiv w:val="1"/>
      <w:marLeft w:val="0"/>
      <w:marRight w:val="0"/>
      <w:marTop w:val="0"/>
      <w:marBottom w:val="0"/>
      <w:divBdr>
        <w:top w:val="none" w:sz="0" w:space="0" w:color="auto"/>
        <w:left w:val="none" w:sz="0" w:space="0" w:color="auto"/>
        <w:bottom w:val="none" w:sz="0" w:space="0" w:color="auto"/>
        <w:right w:val="none" w:sz="0" w:space="0" w:color="auto"/>
      </w:divBdr>
      <w:divsChild>
        <w:div w:id="1742094619">
          <w:marLeft w:val="0"/>
          <w:marRight w:val="0"/>
          <w:marTop w:val="0"/>
          <w:marBottom w:val="0"/>
          <w:divBdr>
            <w:top w:val="none" w:sz="0" w:space="0" w:color="auto"/>
            <w:left w:val="none" w:sz="0" w:space="0" w:color="auto"/>
            <w:bottom w:val="none" w:sz="0" w:space="0" w:color="auto"/>
            <w:right w:val="none" w:sz="0" w:space="0" w:color="auto"/>
          </w:divBdr>
          <w:divsChild>
            <w:div w:id="1314718283">
              <w:marLeft w:val="0"/>
              <w:marRight w:val="0"/>
              <w:marTop w:val="120"/>
              <w:marBottom w:val="0"/>
              <w:divBdr>
                <w:top w:val="none" w:sz="0" w:space="0" w:color="auto"/>
                <w:left w:val="none" w:sz="0" w:space="0" w:color="auto"/>
                <w:bottom w:val="none" w:sz="0" w:space="0" w:color="auto"/>
                <w:right w:val="none" w:sz="0" w:space="0" w:color="auto"/>
              </w:divBdr>
            </w:div>
            <w:div w:id="1928537090">
              <w:marLeft w:val="0"/>
              <w:marRight w:val="0"/>
              <w:marTop w:val="0"/>
              <w:marBottom w:val="0"/>
              <w:divBdr>
                <w:top w:val="none" w:sz="0" w:space="0" w:color="auto"/>
                <w:left w:val="none" w:sz="0" w:space="0" w:color="auto"/>
                <w:bottom w:val="none" w:sz="0" w:space="0" w:color="auto"/>
                <w:right w:val="none" w:sz="0" w:space="0" w:color="auto"/>
              </w:divBdr>
            </w:div>
          </w:divsChild>
        </w:div>
        <w:div w:id="1529831038">
          <w:marLeft w:val="0"/>
          <w:marRight w:val="0"/>
          <w:marTop w:val="0"/>
          <w:marBottom w:val="0"/>
          <w:divBdr>
            <w:top w:val="none" w:sz="0" w:space="0" w:color="auto"/>
            <w:left w:val="none" w:sz="0" w:space="0" w:color="auto"/>
            <w:bottom w:val="none" w:sz="0" w:space="0" w:color="auto"/>
            <w:right w:val="none" w:sz="0" w:space="0" w:color="auto"/>
          </w:divBdr>
          <w:divsChild>
            <w:div w:id="1434664189">
              <w:marLeft w:val="0"/>
              <w:marRight w:val="0"/>
              <w:marTop w:val="120"/>
              <w:marBottom w:val="0"/>
              <w:divBdr>
                <w:top w:val="none" w:sz="0" w:space="0" w:color="auto"/>
                <w:left w:val="none" w:sz="0" w:space="0" w:color="auto"/>
                <w:bottom w:val="none" w:sz="0" w:space="0" w:color="auto"/>
                <w:right w:val="none" w:sz="0" w:space="0" w:color="auto"/>
              </w:divBdr>
            </w:div>
            <w:div w:id="1152137509">
              <w:marLeft w:val="0"/>
              <w:marRight w:val="0"/>
              <w:marTop w:val="0"/>
              <w:marBottom w:val="0"/>
              <w:divBdr>
                <w:top w:val="none" w:sz="0" w:space="0" w:color="auto"/>
                <w:left w:val="none" w:sz="0" w:space="0" w:color="auto"/>
                <w:bottom w:val="none" w:sz="0" w:space="0" w:color="auto"/>
                <w:right w:val="none" w:sz="0" w:space="0" w:color="auto"/>
              </w:divBdr>
            </w:div>
          </w:divsChild>
        </w:div>
        <w:div w:id="142502771">
          <w:marLeft w:val="0"/>
          <w:marRight w:val="0"/>
          <w:marTop w:val="0"/>
          <w:marBottom w:val="0"/>
          <w:divBdr>
            <w:top w:val="none" w:sz="0" w:space="0" w:color="auto"/>
            <w:left w:val="none" w:sz="0" w:space="0" w:color="auto"/>
            <w:bottom w:val="none" w:sz="0" w:space="0" w:color="auto"/>
            <w:right w:val="none" w:sz="0" w:space="0" w:color="auto"/>
          </w:divBdr>
          <w:divsChild>
            <w:div w:id="491144656">
              <w:marLeft w:val="0"/>
              <w:marRight w:val="0"/>
              <w:marTop w:val="120"/>
              <w:marBottom w:val="0"/>
              <w:divBdr>
                <w:top w:val="none" w:sz="0" w:space="0" w:color="auto"/>
                <w:left w:val="none" w:sz="0" w:space="0" w:color="auto"/>
                <w:bottom w:val="none" w:sz="0" w:space="0" w:color="auto"/>
                <w:right w:val="none" w:sz="0" w:space="0" w:color="auto"/>
              </w:divBdr>
            </w:div>
            <w:div w:id="1545557168">
              <w:marLeft w:val="0"/>
              <w:marRight w:val="0"/>
              <w:marTop w:val="0"/>
              <w:marBottom w:val="0"/>
              <w:divBdr>
                <w:top w:val="none" w:sz="0" w:space="0" w:color="auto"/>
                <w:left w:val="none" w:sz="0" w:space="0" w:color="auto"/>
                <w:bottom w:val="none" w:sz="0" w:space="0" w:color="auto"/>
                <w:right w:val="none" w:sz="0" w:space="0" w:color="auto"/>
              </w:divBdr>
            </w:div>
          </w:divsChild>
        </w:div>
        <w:div w:id="712802217">
          <w:marLeft w:val="0"/>
          <w:marRight w:val="0"/>
          <w:marTop w:val="0"/>
          <w:marBottom w:val="0"/>
          <w:divBdr>
            <w:top w:val="none" w:sz="0" w:space="0" w:color="auto"/>
            <w:left w:val="none" w:sz="0" w:space="0" w:color="auto"/>
            <w:bottom w:val="none" w:sz="0" w:space="0" w:color="auto"/>
            <w:right w:val="none" w:sz="0" w:space="0" w:color="auto"/>
          </w:divBdr>
          <w:divsChild>
            <w:div w:id="882597863">
              <w:marLeft w:val="0"/>
              <w:marRight w:val="0"/>
              <w:marTop w:val="120"/>
              <w:marBottom w:val="0"/>
              <w:divBdr>
                <w:top w:val="none" w:sz="0" w:space="0" w:color="auto"/>
                <w:left w:val="none" w:sz="0" w:space="0" w:color="auto"/>
                <w:bottom w:val="none" w:sz="0" w:space="0" w:color="auto"/>
                <w:right w:val="none" w:sz="0" w:space="0" w:color="auto"/>
              </w:divBdr>
            </w:div>
            <w:div w:id="919633773">
              <w:marLeft w:val="0"/>
              <w:marRight w:val="0"/>
              <w:marTop w:val="0"/>
              <w:marBottom w:val="0"/>
              <w:divBdr>
                <w:top w:val="none" w:sz="0" w:space="0" w:color="auto"/>
                <w:left w:val="none" w:sz="0" w:space="0" w:color="auto"/>
                <w:bottom w:val="none" w:sz="0" w:space="0" w:color="auto"/>
                <w:right w:val="none" w:sz="0" w:space="0" w:color="auto"/>
              </w:divBdr>
            </w:div>
          </w:divsChild>
        </w:div>
        <w:div w:id="1086808525">
          <w:marLeft w:val="0"/>
          <w:marRight w:val="0"/>
          <w:marTop w:val="0"/>
          <w:marBottom w:val="0"/>
          <w:divBdr>
            <w:top w:val="none" w:sz="0" w:space="0" w:color="auto"/>
            <w:left w:val="none" w:sz="0" w:space="0" w:color="auto"/>
            <w:bottom w:val="none" w:sz="0" w:space="0" w:color="auto"/>
            <w:right w:val="none" w:sz="0" w:space="0" w:color="auto"/>
          </w:divBdr>
          <w:divsChild>
            <w:div w:id="588465260">
              <w:marLeft w:val="0"/>
              <w:marRight w:val="0"/>
              <w:marTop w:val="120"/>
              <w:marBottom w:val="0"/>
              <w:divBdr>
                <w:top w:val="none" w:sz="0" w:space="0" w:color="auto"/>
                <w:left w:val="none" w:sz="0" w:space="0" w:color="auto"/>
                <w:bottom w:val="none" w:sz="0" w:space="0" w:color="auto"/>
                <w:right w:val="none" w:sz="0" w:space="0" w:color="auto"/>
              </w:divBdr>
            </w:div>
            <w:div w:id="84308401">
              <w:marLeft w:val="0"/>
              <w:marRight w:val="0"/>
              <w:marTop w:val="0"/>
              <w:marBottom w:val="0"/>
              <w:divBdr>
                <w:top w:val="none" w:sz="0" w:space="0" w:color="auto"/>
                <w:left w:val="none" w:sz="0" w:space="0" w:color="auto"/>
                <w:bottom w:val="none" w:sz="0" w:space="0" w:color="auto"/>
                <w:right w:val="none" w:sz="0" w:space="0" w:color="auto"/>
              </w:divBdr>
            </w:div>
          </w:divsChild>
        </w:div>
        <w:div w:id="1392540455">
          <w:marLeft w:val="0"/>
          <w:marRight w:val="0"/>
          <w:marTop w:val="0"/>
          <w:marBottom w:val="0"/>
          <w:divBdr>
            <w:top w:val="none" w:sz="0" w:space="0" w:color="auto"/>
            <w:left w:val="none" w:sz="0" w:space="0" w:color="auto"/>
            <w:bottom w:val="none" w:sz="0" w:space="0" w:color="auto"/>
            <w:right w:val="none" w:sz="0" w:space="0" w:color="auto"/>
          </w:divBdr>
          <w:divsChild>
            <w:div w:id="346638078">
              <w:marLeft w:val="0"/>
              <w:marRight w:val="0"/>
              <w:marTop w:val="120"/>
              <w:marBottom w:val="0"/>
              <w:divBdr>
                <w:top w:val="none" w:sz="0" w:space="0" w:color="auto"/>
                <w:left w:val="none" w:sz="0" w:space="0" w:color="auto"/>
                <w:bottom w:val="none" w:sz="0" w:space="0" w:color="auto"/>
                <w:right w:val="none" w:sz="0" w:space="0" w:color="auto"/>
              </w:divBdr>
            </w:div>
            <w:div w:id="414791819">
              <w:marLeft w:val="0"/>
              <w:marRight w:val="0"/>
              <w:marTop w:val="0"/>
              <w:marBottom w:val="0"/>
              <w:divBdr>
                <w:top w:val="none" w:sz="0" w:space="0" w:color="auto"/>
                <w:left w:val="none" w:sz="0" w:space="0" w:color="auto"/>
                <w:bottom w:val="none" w:sz="0" w:space="0" w:color="auto"/>
                <w:right w:val="none" w:sz="0" w:space="0" w:color="auto"/>
              </w:divBdr>
            </w:div>
          </w:divsChild>
        </w:div>
        <w:div w:id="1532693518">
          <w:marLeft w:val="0"/>
          <w:marRight w:val="0"/>
          <w:marTop w:val="0"/>
          <w:marBottom w:val="0"/>
          <w:divBdr>
            <w:top w:val="none" w:sz="0" w:space="0" w:color="auto"/>
            <w:left w:val="none" w:sz="0" w:space="0" w:color="auto"/>
            <w:bottom w:val="none" w:sz="0" w:space="0" w:color="auto"/>
            <w:right w:val="none" w:sz="0" w:space="0" w:color="auto"/>
          </w:divBdr>
          <w:divsChild>
            <w:div w:id="606619525">
              <w:marLeft w:val="0"/>
              <w:marRight w:val="0"/>
              <w:marTop w:val="120"/>
              <w:marBottom w:val="0"/>
              <w:divBdr>
                <w:top w:val="none" w:sz="0" w:space="0" w:color="auto"/>
                <w:left w:val="none" w:sz="0" w:space="0" w:color="auto"/>
                <w:bottom w:val="none" w:sz="0" w:space="0" w:color="auto"/>
                <w:right w:val="none" w:sz="0" w:space="0" w:color="auto"/>
              </w:divBdr>
            </w:div>
            <w:div w:id="1239901020">
              <w:marLeft w:val="0"/>
              <w:marRight w:val="0"/>
              <w:marTop w:val="0"/>
              <w:marBottom w:val="0"/>
              <w:divBdr>
                <w:top w:val="none" w:sz="0" w:space="0" w:color="auto"/>
                <w:left w:val="none" w:sz="0" w:space="0" w:color="auto"/>
                <w:bottom w:val="none" w:sz="0" w:space="0" w:color="auto"/>
                <w:right w:val="none" w:sz="0" w:space="0" w:color="auto"/>
              </w:divBdr>
            </w:div>
          </w:divsChild>
        </w:div>
        <w:div w:id="823471972">
          <w:marLeft w:val="0"/>
          <w:marRight w:val="0"/>
          <w:marTop w:val="0"/>
          <w:marBottom w:val="0"/>
          <w:divBdr>
            <w:top w:val="none" w:sz="0" w:space="0" w:color="auto"/>
            <w:left w:val="none" w:sz="0" w:space="0" w:color="auto"/>
            <w:bottom w:val="none" w:sz="0" w:space="0" w:color="auto"/>
            <w:right w:val="none" w:sz="0" w:space="0" w:color="auto"/>
          </w:divBdr>
          <w:divsChild>
            <w:div w:id="2055041350">
              <w:marLeft w:val="0"/>
              <w:marRight w:val="0"/>
              <w:marTop w:val="120"/>
              <w:marBottom w:val="0"/>
              <w:divBdr>
                <w:top w:val="none" w:sz="0" w:space="0" w:color="auto"/>
                <w:left w:val="none" w:sz="0" w:space="0" w:color="auto"/>
                <w:bottom w:val="none" w:sz="0" w:space="0" w:color="auto"/>
                <w:right w:val="none" w:sz="0" w:space="0" w:color="auto"/>
              </w:divBdr>
            </w:div>
            <w:div w:id="904222300">
              <w:marLeft w:val="0"/>
              <w:marRight w:val="0"/>
              <w:marTop w:val="0"/>
              <w:marBottom w:val="0"/>
              <w:divBdr>
                <w:top w:val="none" w:sz="0" w:space="0" w:color="auto"/>
                <w:left w:val="none" w:sz="0" w:space="0" w:color="auto"/>
                <w:bottom w:val="none" w:sz="0" w:space="0" w:color="auto"/>
                <w:right w:val="none" w:sz="0" w:space="0" w:color="auto"/>
              </w:divBdr>
            </w:div>
          </w:divsChild>
        </w:div>
        <w:div w:id="818612675">
          <w:marLeft w:val="0"/>
          <w:marRight w:val="0"/>
          <w:marTop w:val="0"/>
          <w:marBottom w:val="0"/>
          <w:divBdr>
            <w:top w:val="none" w:sz="0" w:space="0" w:color="auto"/>
            <w:left w:val="none" w:sz="0" w:space="0" w:color="auto"/>
            <w:bottom w:val="none" w:sz="0" w:space="0" w:color="auto"/>
            <w:right w:val="none" w:sz="0" w:space="0" w:color="auto"/>
          </w:divBdr>
          <w:divsChild>
            <w:div w:id="870999711">
              <w:marLeft w:val="0"/>
              <w:marRight w:val="0"/>
              <w:marTop w:val="120"/>
              <w:marBottom w:val="0"/>
              <w:divBdr>
                <w:top w:val="none" w:sz="0" w:space="0" w:color="auto"/>
                <w:left w:val="none" w:sz="0" w:space="0" w:color="auto"/>
                <w:bottom w:val="none" w:sz="0" w:space="0" w:color="auto"/>
                <w:right w:val="none" w:sz="0" w:space="0" w:color="auto"/>
              </w:divBdr>
            </w:div>
            <w:div w:id="116067016">
              <w:marLeft w:val="0"/>
              <w:marRight w:val="0"/>
              <w:marTop w:val="0"/>
              <w:marBottom w:val="0"/>
              <w:divBdr>
                <w:top w:val="none" w:sz="0" w:space="0" w:color="auto"/>
                <w:left w:val="none" w:sz="0" w:space="0" w:color="auto"/>
                <w:bottom w:val="none" w:sz="0" w:space="0" w:color="auto"/>
                <w:right w:val="none" w:sz="0" w:space="0" w:color="auto"/>
              </w:divBdr>
            </w:div>
          </w:divsChild>
        </w:div>
        <w:div w:id="695227744">
          <w:marLeft w:val="0"/>
          <w:marRight w:val="0"/>
          <w:marTop w:val="0"/>
          <w:marBottom w:val="0"/>
          <w:divBdr>
            <w:top w:val="none" w:sz="0" w:space="0" w:color="auto"/>
            <w:left w:val="none" w:sz="0" w:space="0" w:color="auto"/>
            <w:bottom w:val="none" w:sz="0" w:space="0" w:color="auto"/>
            <w:right w:val="none" w:sz="0" w:space="0" w:color="auto"/>
          </w:divBdr>
          <w:divsChild>
            <w:div w:id="216010740">
              <w:marLeft w:val="0"/>
              <w:marRight w:val="0"/>
              <w:marTop w:val="120"/>
              <w:marBottom w:val="0"/>
              <w:divBdr>
                <w:top w:val="none" w:sz="0" w:space="0" w:color="auto"/>
                <w:left w:val="none" w:sz="0" w:space="0" w:color="auto"/>
                <w:bottom w:val="none" w:sz="0" w:space="0" w:color="auto"/>
                <w:right w:val="none" w:sz="0" w:space="0" w:color="auto"/>
              </w:divBdr>
            </w:div>
            <w:div w:id="393161088">
              <w:marLeft w:val="0"/>
              <w:marRight w:val="0"/>
              <w:marTop w:val="0"/>
              <w:marBottom w:val="0"/>
              <w:divBdr>
                <w:top w:val="none" w:sz="0" w:space="0" w:color="auto"/>
                <w:left w:val="none" w:sz="0" w:space="0" w:color="auto"/>
                <w:bottom w:val="none" w:sz="0" w:space="0" w:color="auto"/>
                <w:right w:val="none" w:sz="0" w:space="0" w:color="auto"/>
              </w:divBdr>
            </w:div>
          </w:divsChild>
        </w:div>
        <w:div w:id="1592932625">
          <w:marLeft w:val="0"/>
          <w:marRight w:val="0"/>
          <w:marTop w:val="0"/>
          <w:marBottom w:val="0"/>
          <w:divBdr>
            <w:top w:val="none" w:sz="0" w:space="0" w:color="auto"/>
            <w:left w:val="none" w:sz="0" w:space="0" w:color="auto"/>
            <w:bottom w:val="none" w:sz="0" w:space="0" w:color="auto"/>
            <w:right w:val="none" w:sz="0" w:space="0" w:color="auto"/>
          </w:divBdr>
          <w:divsChild>
            <w:div w:id="1751584646">
              <w:marLeft w:val="0"/>
              <w:marRight w:val="0"/>
              <w:marTop w:val="120"/>
              <w:marBottom w:val="0"/>
              <w:divBdr>
                <w:top w:val="none" w:sz="0" w:space="0" w:color="auto"/>
                <w:left w:val="none" w:sz="0" w:space="0" w:color="auto"/>
                <w:bottom w:val="none" w:sz="0" w:space="0" w:color="auto"/>
                <w:right w:val="none" w:sz="0" w:space="0" w:color="auto"/>
              </w:divBdr>
            </w:div>
            <w:div w:id="84808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7894434">
      <w:bodyDiv w:val="1"/>
      <w:marLeft w:val="0"/>
      <w:marRight w:val="0"/>
      <w:marTop w:val="0"/>
      <w:marBottom w:val="0"/>
      <w:divBdr>
        <w:top w:val="none" w:sz="0" w:space="0" w:color="auto"/>
        <w:left w:val="none" w:sz="0" w:space="0" w:color="auto"/>
        <w:bottom w:val="none" w:sz="0" w:space="0" w:color="auto"/>
        <w:right w:val="none" w:sz="0" w:space="0" w:color="auto"/>
      </w:divBdr>
      <w:divsChild>
        <w:div w:id="2136024226">
          <w:marLeft w:val="0"/>
          <w:marRight w:val="0"/>
          <w:marTop w:val="0"/>
          <w:marBottom w:val="0"/>
          <w:divBdr>
            <w:top w:val="none" w:sz="0" w:space="0" w:color="auto"/>
            <w:left w:val="none" w:sz="0" w:space="0" w:color="auto"/>
            <w:bottom w:val="none" w:sz="0" w:space="0" w:color="auto"/>
            <w:right w:val="none" w:sz="0" w:space="0" w:color="auto"/>
          </w:divBdr>
          <w:divsChild>
            <w:div w:id="425617046">
              <w:marLeft w:val="0"/>
              <w:marRight w:val="0"/>
              <w:marTop w:val="120"/>
              <w:marBottom w:val="0"/>
              <w:divBdr>
                <w:top w:val="none" w:sz="0" w:space="0" w:color="auto"/>
                <w:left w:val="none" w:sz="0" w:space="0" w:color="auto"/>
                <w:bottom w:val="none" w:sz="0" w:space="0" w:color="auto"/>
                <w:right w:val="none" w:sz="0" w:space="0" w:color="auto"/>
              </w:divBdr>
            </w:div>
            <w:div w:id="1065374469">
              <w:marLeft w:val="0"/>
              <w:marRight w:val="0"/>
              <w:marTop w:val="0"/>
              <w:marBottom w:val="0"/>
              <w:divBdr>
                <w:top w:val="none" w:sz="0" w:space="0" w:color="auto"/>
                <w:left w:val="none" w:sz="0" w:space="0" w:color="auto"/>
                <w:bottom w:val="none" w:sz="0" w:space="0" w:color="auto"/>
                <w:right w:val="none" w:sz="0" w:space="0" w:color="auto"/>
              </w:divBdr>
            </w:div>
          </w:divsChild>
        </w:div>
        <w:div w:id="746732407">
          <w:marLeft w:val="0"/>
          <w:marRight w:val="0"/>
          <w:marTop w:val="0"/>
          <w:marBottom w:val="0"/>
          <w:divBdr>
            <w:top w:val="none" w:sz="0" w:space="0" w:color="auto"/>
            <w:left w:val="none" w:sz="0" w:space="0" w:color="auto"/>
            <w:bottom w:val="none" w:sz="0" w:space="0" w:color="auto"/>
            <w:right w:val="none" w:sz="0" w:space="0" w:color="auto"/>
          </w:divBdr>
          <w:divsChild>
            <w:div w:id="1602420794">
              <w:marLeft w:val="0"/>
              <w:marRight w:val="0"/>
              <w:marTop w:val="120"/>
              <w:marBottom w:val="0"/>
              <w:divBdr>
                <w:top w:val="none" w:sz="0" w:space="0" w:color="auto"/>
                <w:left w:val="none" w:sz="0" w:space="0" w:color="auto"/>
                <w:bottom w:val="none" w:sz="0" w:space="0" w:color="auto"/>
                <w:right w:val="none" w:sz="0" w:space="0" w:color="auto"/>
              </w:divBdr>
            </w:div>
            <w:div w:id="1147552941">
              <w:marLeft w:val="0"/>
              <w:marRight w:val="0"/>
              <w:marTop w:val="0"/>
              <w:marBottom w:val="0"/>
              <w:divBdr>
                <w:top w:val="none" w:sz="0" w:space="0" w:color="auto"/>
                <w:left w:val="none" w:sz="0" w:space="0" w:color="auto"/>
                <w:bottom w:val="none" w:sz="0" w:space="0" w:color="auto"/>
                <w:right w:val="none" w:sz="0" w:space="0" w:color="auto"/>
              </w:divBdr>
              <w:divsChild>
                <w:div w:id="1678073555">
                  <w:marLeft w:val="0"/>
                  <w:marRight w:val="0"/>
                  <w:marTop w:val="0"/>
                  <w:marBottom w:val="0"/>
                  <w:divBdr>
                    <w:top w:val="none" w:sz="0" w:space="0" w:color="auto"/>
                    <w:left w:val="none" w:sz="0" w:space="0" w:color="auto"/>
                    <w:bottom w:val="none" w:sz="0" w:space="0" w:color="auto"/>
                    <w:right w:val="none" w:sz="0" w:space="0" w:color="auto"/>
                  </w:divBdr>
                  <w:divsChild>
                    <w:div w:id="1027560357">
                      <w:marLeft w:val="0"/>
                      <w:marRight w:val="0"/>
                      <w:marTop w:val="120"/>
                      <w:marBottom w:val="0"/>
                      <w:divBdr>
                        <w:top w:val="none" w:sz="0" w:space="0" w:color="auto"/>
                        <w:left w:val="none" w:sz="0" w:space="0" w:color="auto"/>
                        <w:bottom w:val="none" w:sz="0" w:space="0" w:color="auto"/>
                        <w:right w:val="none" w:sz="0" w:space="0" w:color="auto"/>
                      </w:divBdr>
                    </w:div>
                    <w:div w:id="2126191514">
                      <w:marLeft w:val="0"/>
                      <w:marRight w:val="0"/>
                      <w:marTop w:val="0"/>
                      <w:marBottom w:val="0"/>
                      <w:divBdr>
                        <w:top w:val="none" w:sz="0" w:space="0" w:color="auto"/>
                        <w:left w:val="none" w:sz="0" w:space="0" w:color="auto"/>
                        <w:bottom w:val="none" w:sz="0" w:space="0" w:color="auto"/>
                        <w:right w:val="none" w:sz="0" w:space="0" w:color="auto"/>
                      </w:divBdr>
                    </w:div>
                  </w:divsChild>
                </w:div>
                <w:div w:id="1795713364">
                  <w:marLeft w:val="0"/>
                  <w:marRight w:val="0"/>
                  <w:marTop w:val="0"/>
                  <w:marBottom w:val="0"/>
                  <w:divBdr>
                    <w:top w:val="none" w:sz="0" w:space="0" w:color="auto"/>
                    <w:left w:val="none" w:sz="0" w:space="0" w:color="auto"/>
                    <w:bottom w:val="none" w:sz="0" w:space="0" w:color="auto"/>
                    <w:right w:val="none" w:sz="0" w:space="0" w:color="auto"/>
                  </w:divBdr>
                  <w:divsChild>
                    <w:div w:id="1492404720">
                      <w:marLeft w:val="0"/>
                      <w:marRight w:val="0"/>
                      <w:marTop w:val="120"/>
                      <w:marBottom w:val="0"/>
                      <w:divBdr>
                        <w:top w:val="none" w:sz="0" w:space="0" w:color="auto"/>
                        <w:left w:val="none" w:sz="0" w:space="0" w:color="auto"/>
                        <w:bottom w:val="none" w:sz="0" w:space="0" w:color="auto"/>
                        <w:right w:val="none" w:sz="0" w:space="0" w:color="auto"/>
                      </w:divBdr>
                    </w:div>
                    <w:div w:id="172383008">
                      <w:marLeft w:val="0"/>
                      <w:marRight w:val="0"/>
                      <w:marTop w:val="0"/>
                      <w:marBottom w:val="0"/>
                      <w:divBdr>
                        <w:top w:val="none" w:sz="0" w:space="0" w:color="auto"/>
                        <w:left w:val="none" w:sz="0" w:space="0" w:color="auto"/>
                        <w:bottom w:val="none" w:sz="0" w:space="0" w:color="auto"/>
                        <w:right w:val="none" w:sz="0" w:space="0" w:color="auto"/>
                      </w:divBdr>
                    </w:div>
                  </w:divsChild>
                </w:div>
                <w:div w:id="709454247">
                  <w:marLeft w:val="0"/>
                  <w:marRight w:val="0"/>
                  <w:marTop w:val="0"/>
                  <w:marBottom w:val="0"/>
                  <w:divBdr>
                    <w:top w:val="none" w:sz="0" w:space="0" w:color="auto"/>
                    <w:left w:val="none" w:sz="0" w:space="0" w:color="auto"/>
                    <w:bottom w:val="none" w:sz="0" w:space="0" w:color="auto"/>
                    <w:right w:val="none" w:sz="0" w:space="0" w:color="auto"/>
                  </w:divBdr>
                  <w:divsChild>
                    <w:div w:id="1441989480">
                      <w:marLeft w:val="0"/>
                      <w:marRight w:val="0"/>
                      <w:marTop w:val="120"/>
                      <w:marBottom w:val="0"/>
                      <w:divBdr>
                        <w:top w:val="none" w:sz="0" w:space="0" w:color="auto"/>
                        <w:left w:val="none" w:sz="0" w:space="0" w:color="auto"/>
                        <w:bottom w:val="none" w:sz="0" w:space="0" w:color="auto"/>
                        <w:right w:val="none" w:sz="0" w:space="0" w:color="auto"/>
                      </w:divBdr>
                    </w:div>
                    <w:div w:id="890968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2999871">
          <w:marLeft w:val="0"/>
          <w:marRight w:val="0"/>
          <w:marTop w:val="0"/>
          <w:marBottom w:val="0"/>
          <w:divBdr>
            <w:top w:val="none" w:sz="0" w:space="0" w:color="auto"/>
            <w:left w:val="none" w:sz="0" w:space="0" w:color="auto"/>
            <w:bottom w:val="none" w:sz="0" w:space="0" w:color="auto"/>
            <w:right w:val="none" w:sz="0" w:space="0" w:color="auto"/>
          </w:divBdr>
          <w:divsChild>
            <w:div w:id="1393430677">
              <w:marLeft w:val="0"/>
              <w:marRight w:val="0"/>
              <w:marTop w:val="120"/>
              <w:marBottom w:val="0"/>
              <w:divBdr>
                <w:top w:val="none" w:sz="0" w:space="0" w:color="auto"/>
                <w:left w:val="none" w:sz="0" w:space="0" w:color="auto"/>
                <w:bottom w:val="none" w:sz="0" w:space="0" w:color="auto"/>
                <w:right w:val="none" w:sz="0" w:space="0" w:color="auto"/>
              </w:divBdr>
            </w:div>
            <w:div w:id="1954944686">
              <w:marLeft w:val="0"/>
              <w:marRight w:val="0"/>
              <w:marTop w:val="0"/>
              <w:marBottom w:val="0"/>
              <w:divBdr>
                <w:top w:val="none" w:sz="0" w:space="0" w:color="auto"/>
                <w:left w:val="none" w:sz="0" w:space="0" w:color="auto"/>
                <w:bottom w:val="none" w:sz="0" w:space="0" w:color="auto"/>
                <w:right w:val="none" w:sz="0" w:space="0" w:color="auto"/>
              </w:divBdr>
              <w:divsChild>
                <w:div w:id="2079087681">
                  <w:marLeft w:val="0"/>
                  <w:marRight w:val="0"/>
                  <w:marTop w:val="0"/>
                  <w:marBottom w:val="0"/>
                  <w:divBdr>
                    <w:top w:val="none" w:sz="0" w:space="0" w:color="auto"/>
                    <w:left w:val="none" w:sz="0" w:space="0" w:color="auto"/>
                    <w:bottom w:val="none" w:sz="0" w:space="0" w:color="auto"/>
                    <w:right w:val="none" w:sz="0" w:space="0" w:color="auto"/>
                  </w:divBdr>
                  <w:divsChild>
                    <w:div w:id="946499927">
                      <w:marLeft w:val="0"/>
                      <w:marRight w:val="0"/>
                      <w:marTop w:val="120"/>
                      <w:marBottom w:val="0"/>
                      <w:divBdr>
                        <w:top w:val="none" w:sz="0" w:space="0" w:color="auto"/>
                        <w:left w:val="none" w:sz="0" w:space="0" w:color="auto"/>
                        <w:bottom w:val="none" w:sz="0" w:space="0" w:color="auto"/>
                        <w:right w:val="none" w:sz="0" w:space="0" w:color="auto"/>
                      </w:divBdr>
                    </w:div>
                    <w:div w:id="1339389660">
                      <w:marLeft w:val="0"/>
                      <w:marRight w:val="0"/>
                      <w:marTop w:val="0"/>
                      <w:marBottom w:val="0"/>
                      <w:divBdr>
                        <w:top w:val="none" w:sz="0" w:space="0" w:color="auto"/>
                        <w:left w:val="none" w:sz="0" w:space="0" w:color="auto"/>
                        <w:bottom w:val="none" w:sz="0" w:space="0" w:color="auto"/>
                        <w:right w:val="none" w:sz="0" w:space="0" w:color="auto"/>
                      </w:divBdr>
                    </w:div>
                  </w:divsChild>
                </w:div>
                <w:div w:id="419299968">
                  <w:marLeft w:val="0"/>
                  <w:marRight w:val="0"/>
                  <w:marTop w:val="0"/>
                  <w:marBottom w:val="0"/>
                  <w:divBdr>
                    <w:top w:val="none" w:sz="0" w:space="0" w:color="auto"/>
                    <w:left w:val="none" w:sz="0" w:space="0" w:color="auto"/>
                    <w:bottom w:val="none" w:sz="0" w:space="0" w:color="auto"/>
                    <w:right w:val="none" w:sz="0" w:space="0" w:color="auto"/>
                  </w:divBdr>
                  <w:divsChild>
                    <w:div w:id="1256473903">
                      <w:marLeft w:val="0"/>
                      <w:marRight w:val="0"/>
                      <w:marTop w:val="120"/>
                      <w:marBottom w:val="0"/>
                      <w:divBdr>
                        <w:top w:val="none" w:sz="0" w:space="0" w:color="auto"/>
                        <w:left w:val="none" w:sz="0" w:space="0" w:color="auto"/>
                        <w:bottom w:val="none" w:sz="0" w:space="0" w:color="auto"/>
                        <w:right w:val="none" w:sz="0" w:space="0" w:color="auto"/>
                      </w:divBdr>
                    </w:div>
                    <w:div w:id="6403107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28201793">
      <w:bodyDiv w:val="1"/>
      <w:marLeft w:val="0"/>
      <w:marRight w:val="0"/>
      <w:marTop w:val="0"/>
      <w:marBottom w:val="0"/>
      <w:divBdr>
        <w:top w:val="none" w:sz="0" w:space="0" w:color="auto"/>
        <w:left w:val="none" w:sz="0" w:space="0" w:color="auto"/>
        <w:bottom w:val="none" w:sz="0" w:space="0" w:color="auto"/>
        <w:right w:val="none" w:sz="0" w:space="0" w:color="auto"/>
      </w:divBdr>
      <w:divsChild>
        <w:div w:id="1620720674">
          <w:marLeft w:val="0"/>
          <w:marRight w:val="0"/>
          <w:marTop w:val="0"/>
          <w:marBottom w:val="0"/>
          <w:divBdr>
            <w:top w:val="none" w:sz="0" w:space="0" w:color="auto"/>
            <w:left w:val="none" w:sz="0" w:space="0" w:color="auto"/>
            <w:bottom w:val="none" w:sz="0" w:space="0" w:color="auto"/>
            <w:right w:val="none" w:sz="0" w:space="0" w:color="auto"/>
          </w:divBdr>
        </w:div>
      </w:divsChild>
    </w:div>
    <w:div w:id="1833334007">
      <w:bodyDiv w:val="1"/>
      <w:marLeft w:val="0"/>
      <w:marRight w:val="0"/>
      <w:marTop w:val="0"/>
      <w:marBottom w:val="0"/>
      <w:divBdr>
        <w:top w:val="none" w:sz="0" w:space="0" w:color="auto"/>
        <w:left w:val="none" w:sz="0" w:space="0" w:color="auto"/>
        <w:bottom w:val="none" w:sz="0" w:space="0" w:color="auto"/>
        <w:right w:val="none" w:sz="0" w:space="0" w:color="auto"/>
      </w:divBdr>
      <w:divsChild>
        <w:div w:id="1923294264">
          <w:marLeft w:val="0"/>
          <w:marRight w:val="0"/>
          <w:marTop w:val="0"/>
          <w:marBottom w:val="0"/>
          <w:divBdr>
            <w:top w:val="none" w:sz="0" w:space="0" w:color="auto"/>
            <w:left w:val="none" w:sz="0" w:space="0" w:color="auto"/>
            <w:bottom w:val="none" w:sz="0" w:space="0" w:color="auto"/>
            <w:right w:val="none" w:sz="0" w:space="0" w:color="auto"/>
          </w:divBdr>
          <w:divsChild>
            <w:div w:id="954218385">
              <w:marLeft w:val="0"/>
              <w:marRight w:val="0"/>
              <w:marTop w:val="120"/>
              <w:marBottom w:val="0"/>
              <w:divBdr>
                <w:top w:val="none" w:sz="0" w:space="0" w:color="auto"/>
                <w:left w:val="none" w:sz="0" w:space="0" w:color="auto"/>
                <w:bottom w:val="none" w:sz="0" w:space="0" w:color="auto"/>
                <w:right w:val="none" w:sz="0" w:space="0" w:color="auto"/>
              </w:divBdr>
            </w:div>
            <w:div w:id="990716533">
              <w:marLeft w:val="0"/>
              <w:marRight w:val="0"/>
              <w:marTop w:val="0"/>
              <w:marBottom w:val="0"/>
              <w:divBdr>
                <w:top w:val="none" w:sz="0" w:space="0" w:color="auto"/>
                <w:left w:val="none" w:sz="0" w:space="0" w:color="auto"/>
                <w:bottom w:val="none" w:sz="0" w:space="0" w:color="auto"/>
                <w:right w:val="none" w:sz="0" w:space="0" w:color="auto"/>
              </w:divBdr>
            </w:div>
          </w:divsChild>
        </w:div>
        <w:div w:id="188689336">
          <w:marLeft w:val="0"/>
          <w:marRight w:val="0"/>
          <w:marTop w:val="0"/>
          <w:marBottom w:val="0"/>
          <w:divBdr>
            <w:top w:val="none" w:sz="0" w:space="0" w:color="auto"/>
            <w:left w:val="none" w:sz="0" w:space="0" w:color="auto"/>
            <w:bottom w:val="none" w:sz="0" w:space="0" w:color="auto"/>
            <w:right w:val="none" w:sz="0" w:space="0" w:color="auto"/>
          </w:divBdr>
          <w:divsChild>
            <w:div w:id="18043464">
              <w:marLeft w:val="0"/>
              <w:marRight w:val="0"/>
              <w:marTop w:val="120"/>
              <w:marBottom w:val="0"/>
              <w:divBdr>
                <w:top w:val="none" w:sz="0" w:space="0" w:color="auto"/>
                <w:left w:val="none" w:sz="0" w:space="0" w:color="auto"/>
                <w:bottom w:val="none" w:sz="0" w:space="0" w:color="auto"/>
                <w:right w:val="none" w:sz="0" w:space="0" w:color="auto"/>
              </w:divBdr>
            </w:div>
            <w:div w:id="773403789">
              <w:marLeft w:val="0"/>
              <w:marRight w:val="0"/>
              <w:marTop w:val="0"/>
              <w:marBottom w:val="0"/>
              <w:divBdr>
                <w:top w:val="none" w:sz="0" w:space="0" w:color="auto"/>
                <w:left w:val="none" w:sz="0" w:space="0" w:color="auto"/>
                <w:bottom w:val="none" w:sz="0" w:space="0" w:color="auto"/>
                <w:right w:val="none" w:sz="0" w:space="0" w:color="auto"/>
              </w:divBdr>
            </w:div>
          </w:divsChild>
        </w:div>
        <w:div w:id="197815032">
          <w:marLeft w:val="0"/>
          <w:marRight w:val="0"/>
          <w:marTop w:val="0"/>
          <w:marBottom w:val="0"/>
          <w:divBdr>
            <w:top w:val="none" w:sz="0" w:space="0" w:color="auto"/>
            <w:left w:val="none" w:sz="0" w:space="0" w:color="auto"/>
            <w:bottom w:val="none" w:sz="0" w:space="0" w:color="auto"/>
            <w:right w:val="none" w:sz="0" w:space="0" w:color="auto"/>
          </w:divBdr>
          <w:divsChild>
            <w:div w:id="997734708">
              <w:marLeft w:val="0"/>
              <w:marRight w:val="0"/>
              <w:marTop w:val="120"/>
              <w:marBottom w:val="0"/>
              <w:divBdr>
                <w:top w:val="none" w:sz="0" w:space="0" w:color="auto"/>
                <w:left w:val="none" w:sz="0" w:space="0" w:color="auto"/>
                <w:bottom w:val="none" w:sz="0" w:space="0" w:color="auto"/>
                <w:right w:val="none" w:sz="0" w:space="0" w:color="auto"/>
              </w:divBdr>
            </w:div>
            <w:div w:id="505629578">
              <w:marLeft w:val="0"/>
              <w:marRight w:val="0"/>
              <w:marTop w:val="0"/>
              <w:marBottom w:val="0"/>
              <w:divBdr>
                <w:top w:val="none" w:sz="0" w:space="0" w:color="auto"/>
                <w:left w:val="none" w:sz="0" w:space="0" w:color="auto"/>
                <w:bottom w:val="none" w:sz="0" w:space="0" w:color="auto"/>
                <w:right w:val="none" w:sz="0" w:space="0" w:color="auto"/>
              </w:divBdr>
            </w:div>
          </w:divsChild>
        </w:div>
        <w:div w:id="1189022397">
          <w:marLeft w:val="0"/>
          <w:marRight w:val="0"/>
          <w:marTop w:val="0"/>
          <w:marBottom w:val="0"/>
          <w:divBdr>
            <w:top w:val="none" w:sz="0" w:space="0" w:color="auto"/>
            <w:left w:val="none" w:sz="0" w:space="0" w:color="auto"/>
            <w:bottom w:val="none" w:sz="0" w:space="0" w:color="auto"/>
            <w:right w:val="none" w:sz="0" w:space="0" w:color="auto"/>
          </w:divBdr>
          <w:divsChild>
            <w:div w:id="1595898311">
              <w:marLeft w:val="0"/>
              <w:marRight w:val="0"/>
              <w:marTop w:val="120"/>
              <w:marBottom w:val="0"/>
              <w:divBdr>
                <w:top w:val="none" w:sz="0" w:space="0" w:color="auto"/>
                <w:left w:val="none" w:sz="0" w:space="0" w:color="auto"/>
                <w:bottom w:val="none" w:sz="0" w:space="0" w:color="auto"/>
                <w:right w:val="none" w:sz="0" w:space="0" w:color="auto"/>
              </w:divBdr>
            </w:div>
            <w:div w:id="1893298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4442501">
      <w:bodyDiv w:val="1"/>
      <w:marLeft w:val="0"/>
      <w:marRight w:val="0"/>
      <w:marTop w:val="0"/>
      <w:marBottom w:val="0"/>
      <w:divBdr>
        <w:top w:val="none" w:sz="0" w:space="0" w:color="auto"/>
        <w:left w:val="none" w:sz="0" w:space="0" w:color="auto"/>
        <w:bottom w:val="none" w:sz="0" w:space="0" w:color="auto"/>
        <w:right w:val="none" w:sz="0" w:space="0" w:color="auto"/>
      </w:divBdr>
      <w:divsChild>
        <w:div w:id="385641600">
          <w:marLeft w:val="0"/>
          <w:marRight w:val="0"/>
          <w:marTop w:val="0"/>
          <w:marBottom w:val="0"/>
          <w:divBdr>
            <w:top w:val="none" w:sz="0" w:space="0" w:color="auto"/>
            <w:left w:val="none" w:sz="0" w:space="0" w:color="auto"/>
            <w:bottom w:val="none" w:sz="0" w:space="0" w:color="auto"/>
            <w:right w:val="none" w:sz="0" w:space="0" w:color="auto"/>
          </w:divBdr>
          <w:divsChild>
            <w:div w:id="2122651733">
              <w:marLeft w:val="0"/>
              <w:marRight w:val="0"/>
              <w:marTop w:val="120"/>
              <w:marBottom w:val="0"/>
              <w:divBdr>
                <w:top w:val="none" w:sz="0" w:space="0" w:color="auto"/>
                <w:left w:val="none" w:sz="0" w:space="0" w:color="auto"/>
                <w:bottom w:val="none" w:sz="0" w:space="0" w:color="auto"/>
                <w:right w:val="none" w:sz="0" w:space="0" w:color="auto"/>
              </w:divBdr>
            </w:div>
            <w:div w:id="2064790435">
              <w:marLeft w:val="0"/>
              <w:marRight w:val="0"/>
              <w:marTop w:val="0"/>
              <w:marBottom w:val="0"/>
              <w:divBdr>
                <w:top w:val="none" w:sz="0" w:space="0" w:color="auto"/>
                <w:left w:val="none" w:sz="0" w:space="0" w:color="auto"/>
                <w:bottom w:val="none" w:sz="0" w:space="0" w:color="auto"/>
                <w:right w:val="none" w:sz="0" w:space="0" w:color="auto"/>
              </w:divBdr>
            </w:div>
          </w:divsChild>
        </w:div>
        <w:div w:id="50932159">
          <w:marLeft w:val="0"/>
          <w:marRight w:val="0"/>
          <w:marTop w:val="0"/>
          <w:marBottom w:val="0"/>
          <w:divBdr>
            <w:top w:val="none" w:sz="0" w:space="0" w:color="auto"/>
            <w:left w:val="none" w:sz="0" w:space="0" w:color="auto"/>
            <w:bottom w:val="none" w:sz="0" w:space="0" w:color="auto"/>
            <w:right w:val="none" w:sz="0" w:space="0" w:color="auto"/>
          </w:divBdr>
          <w:divsChild>
            <w:div w:id="305866811">
              <w:marLeft w:val="0"/>
              <w:marRight w:val="0"/>
              <w:marTop w:val="120"/>
              <w:marBottom w:val="0"/>
              <w:divBdr>
                <w:top w:val="none" w:sz="0" w:space="0" w:color="auto"/>
                <w:left w:val="none" w:sz="0" w:space="0" w:color="auto"/>
                <w:bottom w:val="none" w:sz="0" w:space="0" w:color="auto"/>
                <w:right w:val="none" w:sz="0" w:space="0" w:color="auto"/>
              </w:divBdr>
            </w:div>
            <w:div w:id="1935286871">
              <w:marLeft w:val="0"/>
              <w:marRight w:val="0"/>
              <w:marTop w:val="0"/>
              <w:marBottom w:val="0"/>
              <w:divBdr>
                <w:top w:val="none" w:sz="0" w:space="0" w:color="auto"/>
                <w:left w:val="none" w:sz="0" w:space="0" w:color="auto"/>
                <w:bottom w:val="none" w:sz="0" w:space="0" w:color="auto"/>
                <w:right w:val="none" w:sz="0" w:space="0" w:color="auto"/>
              </w:divBdr>
            </w:div>
          </w:divsChild>
        </w:div>
        <w:div w:id="17968404">
          <w:marLeft w:val="0"/>
          <w:marRight w:val="0"/>
          <w:marTop w:val="0"/>
          <w:marBottom w:val="0"/>
          <w:divBdr>
            <w:top w:val="none" w:sz="0" w:space="0" w:color="auto"/>
            <w:left w:val="none" w:sz="0" w:space="0" w:color="auto"/>
            <w:bottom w:val="none" w:sz="0" w:space="0" w:color="auto"/>
            <w:right w:val="none" w:sz="0" w:space="0" w:color="auto"/>
          </w:divBdr>
          <w:divsChild>
            <w:div w:id="465129089">
              <w:marLeft w:val="0"/>
              <w:marRight w:val="0"/>
              <w:marTop w:val="120"/>
              <w:marBottom w:val="0"/>
              <w:divBdr>
                <w:top w:val="none" w:sz="0" w:space="0" w:color="auto"/>
                <w:left w:val="none" w:sz="0" w:space="0" w:color="auto"/>
                <w:bottom w:val="none" w:sz="0" w:space="0" w:color="auto"/>
                <w:right w:val="none" w:sz="0" w:space="0" w:color="auto"/>
              </w:divBdr>
            </w:div>
            <w:div w:id="902372844">
              <w:marLeft w:val="0"/>
              <w:marRight w:val="0"/>
              <w:marTop w:val="0"/>
              <w:marBottom w:val="0"/>
              <w:divBdr>
                <w:top w:val="none" w:sz="0" w:space="0" w:color="auto"/>
                <w:left w:val="none" w:sz="0" w:space="0" w:color="auto"/>
                <w:bottom w:val="none" w:sz="0" w:space="0" w:color="auto"/>
                <w:right w:val="none" w:sz="0" w:space="0" w:color="auto"/>
              </w:divBdr>
              <w:divsChild>
                <w:div w:id="202451049">
                  <w:marLeft w:val="0"/>
                  <w:marRight w:val="0"/>
                  <w:marTop w:val="0"/>
                  <w:marBottom w:val="0"/>
                  <w:divBdr>
                    <w:top w:val="none" w:sz="0" w:space="0" w:color="auto"/>
                    <w:left w:val="none" w:sz="0" w:space="0" w:color="auto"/>
                    <w:bottom w:val="none" w:sz="0" w:space="0" w:color="auto"/>
                    <w:right w:val="none" w:sz="0" w:space="0" w:color="auto"/>
                  </w:divBdr>
                  <w:divsChild>
                    <w:div w:id="1448769400">
                      <w:marLeft w:val="0"/>
                      <w:marRight w:val="0"/>
                      <w:marTop w:val="120"/>
                      <w:marBottom w:val="0"/>
                      <w:divBdr>
                        <w:top w:val="none" w:sz="0" w:space="0" w:color="auto"/>
                        <w:left w:val="none" w:sz="0" w:space="0" w:color="auto"/>
                        <w:bottom w:val="none" w:sz="0" w:space="0" w:color="auto"/>
                        <w:right w:val="none" w:sz="0" w:space="0" w:color="auto"/>
                      </w:divBdr>
                    </w:div>
                    <w:div w:id="1519270109">
                      <w:marLeft w:val="0"/>
                      <w:marRight w:val="0"/>
                      <w:marTop w:val="0"/>
                      <w:marBottom w:val="0"/>
                      <w:divBdr>
                        <w:top w:val="none" w:sz="0" w:space="0" w:color="auto"/>
                        <w:left w:val="none" w:sz="0" w:space="0" w:color="auto"/>
                        <w:bottom w:val="none" w:sz="0" w:space="0" w:color="auto"/>
                        <w:right w:val="none" w:sz="0" w:space="0" w:color="auto"/>
                      </w:divBdr>
                    </w:div>
                  </w:divsChild>
                </w:div>
                <w:div w:id="1177572903">
                  <w:marLeft w:val="0"/>
                  <w:marRight w:val="0"/>
                  <w:marTop w:val="0"/>
                  <w:marBottom w:val="0"/>
                  <w:divBdr>
                    <w:top w:val="none" w:sz="0" w:space="0" w:color="auto"/>
                    <w:left w:val="none" w:sz="0" w:space="0" w:color="auto"/>
                    <w:bottom w:val="none" w:sz="0" w:space="0" w:color="auto"/>
                    <w:right w:val="none" w:sz="0" w:space="0" w:color="auto"/>
                  </w:divBdr>
                  <w:divsChild>
                    <w:div w:id="1553728440">
                      <w:marLeft w:val="0"/>
                      <w:marRight w:val="0"/>
                      <w:marTop w:val="120"/>
                      <w:marBottom w:val="0"/>
                      <w:divBdr>
                        <w:top w:val="none" w:sz="0" w:space="0" w:color="auto"/>
                        <w:left w:val="none" w:sz="0" w:space="0" w:color="auto"/>
                        <w:bottom w:val="none" w:sz="0" w:space="0" w:color="auto"/>
                        <w:right w:val="none" w:sz="0" w:space="0" w:color="auto"/>
                      </w:divBdr>
                    </w:div>
                    <w:div w:id="729308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73979745">
          <w:marLeft w:val="0"/>
          <w:marRight w:val="0"/>
          <w:marTop w:val="0"/>
          <w:marBottom w:val="0"/>
          <w:divBdr>
            <w:top w:val="none" w:sz="0" w:space="0" w:color="auto"/>
            <w:left w:val="none" w:sz="0" w:space="0" w:color="auto"/>
            <w:bottom w:val="none" w:sz="0" w:space="0" w:color="auto"/>
            <w:right w:val="none" w:sz="0" w:space="0" w:color="auto"/>
          </w:divBdr>
          <w:divsChild>
            <w:div w:id="1762870197">
              <w:marLeft w:val="0"/>
              <w:marRight w:val="0"/>
              <w:marTop w:val="120"/>
              <w:marBottom w:val="0"/>
              <w:divBdr>
                <w:top w:val="none" w:sz="0" w:space="0" w:color="auto"/>
                <w:left w:val="none" w:sz="0" w:space="0" w:color="auto"/>
                <w:bottom w:val="none" w:sz="0" w:space="0" w:color="auto"/>
                <w:right w:val="none" w:sz="0" w:space="0" w:color="auto"/>
              </w:divBdr>
            </w:div>
            <w:div w:id="53700643">
              <w:marLeft w:val="0"/>
              <w:marRight w:val="0"/>
              <w:marTop w:val="0"/>
              <w:marBottom w:val="0"/>
              <w:divBdr>
                <w:top w:val="none" w:sz="0" w:space="0" w:color="auto"/>
                <w:left w:val="none" w:sz="0" w:space="0" w:color="auto"/>
                <w:bottom w:val="none" w:sz="0" w:space="0" w:color="auto"/>
                <w:right w:val="none" w:sz="0" w:space="0" w:color="auto"/>
              </w:divBdr>
              <w:divsChild>
                <w:div w:id="1888028787">
                  <w:marLeft w:val="0"/>
                  <w:marRight w:val="0"/>
                  <w:marTop w:val="0"/>
                  <w:marBottom w:val="0"/>
                  <w:divBdr>
                    <w:top w:val="none" w:sz="0" w:space="0" w:color="auto"/>
                    <w:left w:val="none" w:sz="0" w:space="0" w:color="auto"/>
                    <w:bottom w:val="none" w:sz="0" w:space="0" w:color="auto"/>
                    <w:right w:val="none" w:sz="0" w:space="0" w:color="auto"/>
                  </w:divBdr>
                  <w:divsChild>
                    <w:div w:id="568343057">
                      <w:marLeft w:val="0"/>
                      <w:marRight w:val="0"/>
                      <w:marTop w:val="120"/>
                      <w:marBottom w:val="0"/>
                      <w:divBdr>
                        <w:top w:val="none" w:sz="0" w:space="0" w:color="auto"/>
                        <w:left w:val="none" w:sz="0" w:space="0" w:color="auto"/>
                        <w:bottom w:val="none" w:sz="0" w:space="0" w:color="auto"/>
                        <w:right w:val="none" w:sz="0" w:space="0" w:color="auto"/>
                      </w:divBdr>
                    </w:div>
                    <w:div w:id="634726195">
                      <w:marLeft w:val="0"/>
                      <w:marRight w:val="0"/>
                      <w:marTop w:val="0"/>
                      <w:marBottom w:val="0"/>
                      <w:divBdr>
                        <w:top w:val="none" w:sz="0" w:space="0" w:color="auto"/>
                        <w:left w:val="none" w:sz="0" w:space="0" w:color="auto"/>
                        <w:bottom w:val="none" w:sz="0" w:space="0" w:color="auto"/>
                        <w:right w:val="none" w:sz="0" w:space="0" w:color="auto"/>
                      </w:divBdr>
                    </w:div>
                  </w:divsChild>
                </w:div>
                <w:div w:id="1892186542">
                  <w:marLeft w:val="0"/>
                  <w:marRight w:val="0"/>
                  <w:marTop w:val="0"/>
                  <w:marBottom w:val="0"/>
                  <w:divBdr>
                    <w:top w:val="none" w:sz="0" w:space="0" w:color="auto"/>
                    <w:left w:val="none" w:sz="0" w:space="0" w:color="auto"/>
                    <w:bottom w:val="none" w:sz="0" w:space="0" w:color="auto"/>
                    <w:right w:val="none" w:sz="0" w:space="0" w:color="auto"/>
                  </w:divBdr>
                  <w:divsChild>
                    <w:div w:id="1010445531">
                      <w:marLeft w:val="0"/>
                      <w:marRight w:val="0"/>
                      <w:marTop w:val="120"/>
                      <w:marBottom w:val="0"/>
                      <w:divBdr>
                        <w:top w:val="none" w:sz="0" w:space="0" w:color="auto"/>
                        <w:left w:val="none" w:sz="0" w:space="0" w:color="auto"/>
                        <w:bottom w:val="none" w:sz="0" w:space="0" w:color="auto"/>
                        <w:right w:val="none" w:sz="0" w:space="0" w:color="auto"/>
                      </w:divBdr>
                    </w:div>
                    <w:div w:id="1557358165">
                      <w:marLeft w:val="0"/>
                      <w:marRight w:val="0"/>
                      <w:marTop w:val="0"/>
                      <w:marBottom w:val="0"/>
                      <w:divBdr>
                        <w:top w:val="none" w:sz="0" w:space="0" w:color="auto"/>
                        <w:left w:val="none" w:sz="0" w:space="0" w:color="auto"/>
                        <w:bottom w:val="none" w:sz="0" w:space="0" w:color="auto"/>
                        <w:right w:val="none" w:sz="0" w:space="0" w:color="auto"/>
                      </w:divBdr>
                    </w:div>
                  </w:divsChild>
                </w:div>
                <w:div w:id="1127773099">
                  <w:marLeft w:val="0"/>
                  <w:marRight w:val="0"/>
                  <w:marTop w:val="0"/>
                  <w:marBottom w:val="0"/>
                  <w:divBdr>
                    <w:top w:val="none" w:sz="0" w:space="0" w:color="auto"/>
                    <w:left w:val="none" w:sz="0" w:space="0" w:color="auto"/>
                    <w:bottom w:val="none" w:sz="0" w:space="0" w:color="auto"/>
                    <w:right w:val="none" w:sz="0" w:space="0" w:color="auto"/>
                  </w:divBdr>
                  <w:divsChild>
                    <w:div w:id="829441233">
                      <w:marLeft w:val="0"/>
                      <w:marRight w:val="0"/>
                      <w:marTop w:val="120"/>
                      <w:marBottom w:val="0"/>
                      <w:divBdr>
                        <w:top w:val="none" w:sz="0" w:space="0" w:color="auto"/>
                        <w:left w:val="none" w:sz="0" w:space="0" w:color="auto"/>
                        <w:bottom w:val="none" w:sz="0" w:space="0" w:color="auto"/>
                        <w:right w:val="none" w:sz="0" w:space="0" w:color="auto"/>
                      </w:divBdr>
                    </w:div>
                    <w:div w:id="2783416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529797">
          <w:marLeft w:val="0"/>
          <w:marRight w:val="0"/>
          <w:marTop w:val="0"/>
          <w:marBottom w:val="0"/>
          <w:divBdr>
            <w:top w:val="none" w:sz="0" w:space="0" w:color="auto"/>
            <w:left w:val="none" w:sz="0" w:space="0" w:color="auto"/>
            <w:bottom w:val="none" w:sz="0" w:space="0" w:color="auto"/>
            <w:right w:val="none" w:sz="0" w:space="0" w:color="auto"/>
          </w:divBdr>
          <w:divsChild>
            <w:div w:id="5183126">
              <w:marLeft w:val="0"/>
              <w:marRight w:val="0"/>
              <w:marTop w:val="120"/>
              <w:marBottom w:val="0"/>
              <w:divBdr>
                <w:top w:val="none" w:sz="0" w:space="0" w:color="auto"/>
                <w:left w:val="none" w:sz="0" w:space="0" w:color="auto"/>
                <w:bottom w:val="none" w:sz="0" w:space="0" w:color="auto"/>
                <w:right w:val="none" w:sz="0" w:space="0" w:color="auto"/>
              </w:divBdr>
            </w:div>
            <w:div w:id="423646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5954173">
      <w:bodyDiv w:val="1"/>
      <w:marLeft w:val="0"/>
      <w:marRight w:val="0"/>
      <w:marTop w:val="0"/>
      <w:marBottom w:val="0"/>
      <w:divBdr>
        <w:top w:val="none" w:sz="0" w:space="0" w:color="auto"/>
        <w:left w:val="none" w:sz="0" w:space="0" w:color="auto"/>
        <w:bottom w:val="none" w:sz="0" w:space="0" w:color="auto"/>
        <w:right w:val="none" w:sz="0" w:space="0" w:color="auto"/>
      </w:divBdr>
      <w:divsChild>
        <w:div w:id="1843272241">
          <w:marLeft w:val="0"/>
          <w:marRight w:val="0"/>
          <w:marTop w:val="0"/>
          <w:marBottom w:val="0"/>
          <w:divBdr>
            <w:top w:val="none" w:sz="0" w:space="0" w:color="auto"/>
            <w:left w:val="none" w:sz="0" w:space="0" w:color="auto"/>
            <w:bottom w:val="none" w:sz="0" w:space="0" w:color="auto"/>
            <w:right w:val="none" w:sz="0" w:space="0" w:color="auto"/>
          </w:divBdr>
          <w:divsChild>
            <w:div w:id="825512195">
              <w:marLeft w:val="0"/>
              <w:marRight w:val="0"/>
              <w:marTop w:val="0"/>
              <w:marBottom w:val="0"/>
              <w:divBdr>
                <w:top w:val="none" w:sz="0" w:space="0" w:color="auto"/>
                <w:left w:val="none" w:sz="0" w:space="0" w:color="auto"/>
                <w:bottom w:val="none" w:sz="0" w:space="0" w:color="auto"/>
                <w:right w:val="none" w:sz="0" w:space="0" w:color="auto"/>
              </w:divBdr>
              <w:divsChild>
                <w:div w:id="1202664886">
                  <w:marLeft w:val="0"/>
                  <w:marRight w:val="0"/>
                  <w:marTop w:val="0"/>
                  <w:marBottom w:val="0"/>
                  <w:divBdr>
                    <w:top w:val="none" w:sz="0" w:space="0" w:color="auto"/>
                    <w:left w:val="none" w:sz="0" w:space="0" w:color="auto"/>
                    <w:bottom w:val="none" w:sz="0" w:space="0" w:color="auto"/>
                    <w:right w:val="none" w:sz="0" w:space="0" w:color="auto"/>
                  </w:divBdr>
                  <w:divsChild>
                    <w:div w:id="1291285638">
                      <w:marLeft w:val="0"/>
                      <w:marRight w:val="0"/>
                      <w:marTop w:val="120"/>
                      <w:marBottom w:val="0"/>
                      <w:divBdr>
                        <w:top w:val="none" w:sz="0" w:space="0" w:color="auto"/>
                        <w:left w:val="none" w:sz="0" w:space="0" w:color="auto"/>
                        <w:bottom w:val="none" w:sz="0" w:space="0" w:color="auto"/>
                        <w:right w:val="none" w:sz="0" w:space="0" w:color="auto"/>
                      </w:divBdr>
                    </w:div>
                    <w:div w:id="1953320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4768659">
          <w:marLeft w:val="480"/>
          <w:marRight w:val="0"/>
          <w:marTop w:val="0"/>
          <w:marBottom w:val="0"/>
          <w:divBdr>
            <w:top w:val="none" w:sz="0" w:space="0" w:color="auto"/>
            <w:left w:val="none" w:sz="0" w:space="0" w:color="auto"/>
            <w:bottom w:val="none" w:sz="0" w:space="0" w:color="auto"/>
            <w:right w:val="none" w:sz="0" w:space="0" w:color="auto"/>
          </w:divBdr>
        </w:div>
        <w:div w:id="2002076673">
          <w:marLeft w:val="0"/>
          <w:marRight w:val="0"/>
          <w:marTop w:val="0"/>
          <w:marBottom w:val="0"/>
          <w:divBdr>
            <w:top w:val="none" w:sz="0" w:space="0" w:color="auto"/>
            <w:left w:val="none" w:sz="0" w:space="0" w:color="auto"/>
            <w:bottom w:val="none" w:sz="0" w:space="0" w:color="auto"/>
            <w:right w:val="none" w:sz="0" w:space="0" w:color="auto"/>
          </w:divBdr>
          <w:divsChild>
            <w:div w:id="752238233">
              <w:marLeft w:val="0"/>
              <w:marRight w:val="0"/>
              <w:marTop w:val="120"/>
              <w:marBottom w:val="0"/>
              <w:divBdr>
                <w:top w:val="none" w:sz="0" w:space="0" w:color="auto"/>
                <w:left w:val="none" w:sz="0" w:space="0" w:color="auto"/>
                <w:bottom w:val="none" w:sz="0" w:space="0" w:color="auto"/>
                <w:right w:val="none" w:sz="0" w:space="0" w:color="auto"/>
              </w:divBdr>
            </w:div>
            <w:div w:id="2123913175">
              <w:marLeft w:val="0"/>
              <w:marRight w:val="0"/>
              <w:marTop w:val="0"/>
              <w:marBottom w:val="0"/>
              <w:divBdr>
                <w:top w:val="none" w:sz="0" w:space="0" w:color="auto"/>
                <w:left w:val="none" w:sz="0" w:space="0" w:color="auto"/>
                <w:bottom w:val="none" w:sz="0" w:space="0" w:color="auto"/>
                <w:right w:val="none" w:sz="0" w:space="0" w:color="auto"/>
              </w:divBdr>
              <w:divsChild>
                <w:div w:id="1406491874">
                  <w:marLeft w:val="0"/>
                  <w:marRight w:val="0"/>
                  <w:marTop w:val="0"/>
                  <w:marBottom w:val="0"/>
                  <w:divBdr>
                    <w:top w:val="none" w:sz="0" w:space="0" w:color="auto"/>
                    <w:left w:val="none" w:sz="0" w:space="0" w:color="auto"/>
                    <w:bottom w:val="none" w:sz="0" w:space="0" w:color="auto"/>
                    <w:right w:val="none" w:sz="0" w:space="0" w:color="auto"/>
                  </w:divBdr>
                  <w:divsChild>
                    <w:div w:id="2144535540">
                      <w:marLeft w:val="0"/>
                      <w:marRight w:val="0"/>
                      <w:marTop w:val="120"/>
                      <w:marBottom w:val="0"/>
                      <w:divBdr>
                        <w:top w:val="none" w:sz="0" w:space="0" w:color="auto"/>
                        <w:left w:val="none" w:sz="0" w:space="0" w:color="auto"/>
                        <w:bottom w:val="none" w:sz="0" w:space="0" w:color="auto"/>
                        <w:right w:val="none" w:sz="0" w:space="0" w:color="auto"/>
                      </w:divBdr>
                    </w:div>
                    <w:div w:id="732895609">
                      <w:marLeft w:val="0"/>
                      <w:marRight w:val="0"/>
                      <w:marTop w:val="0"/>
                      <w:marBottom w:val="0"/>
                      <w:divBdr>
                        <w:top w:val="none" w:sz="0" w:space="0" w:color="auto"/>
                        <w:left w:val="none" w:sz="0" w:space="0" w:color="auto"/>
                        <w:bottom w:val="none" w:sz="0" w:space="0" w:color="auto"/>
                        <w:right w:val="none" w:sz="0" w:space="0" w:color="auto"/>
                      </w:divBdr>
                      <w:divsChild>
                        <w:div w:id="1099715594">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1083143219">
                  <w:marLeft w:val="0"/>
                  <w:marRight w:val="0"/>
                  <w:marTop w:val="0"/>
                  <w:marBottom w:val="0"/>
                  <w:divBdr>
                    <w:top w:val="none" w:sz="0" w:space="0" w:color="auto"/>
                    <w:left w:val="none" w:sz="0" w:space="0" w:color="auto"/>
                    <w:bottom w:val="none" w:sz="0" w:space="0" w:color="auto"/>
                    <w:right w:val="none" w:sz="0" w:space="0" w:color="auto"/>
                  </w:divBdr>
                  <w:divsChild>
                    <w:div w:id="1978947209">
                      <w:marLeft w:val="0"/>
                      <w:marRight w:val="0"/>
                      <w:marTop w:val="120"/>
                      <w:marBottom w:val="0"/>
                      <w:divBdr>
                        <w:top w:val="none" w:sz="0" w:space="0" w:color="auto"/>
                        <w:left w:val="none" w:sz="0" w:space="0" w:color="auto"/>
                        <w:bottom w:val="none" w:sz="0" w:space="0" w:color="auto"/>
                        <w:right w:val="none" w:sz="0" w:space="0" w:color="auto"/>
                      </w:divBdr>
                    </w:div>
                    <w:div w:id="1112548917">
                      <w:marLeft w:val="0"/>
                      <w:marRight w:val="0"/>
                      <w:marTop w:val="0"/>
                      <w:marBottom w:val="0"/>
                      <w:divBdr>
                        <w:top w:val="none" w:sz="0" w:space="0" w:color="auto"/>
                        <w:left w:val="none" w:sz="0" w:space="0" w:color="auto"/>
                        <w:bottom w:val="none" w:sz="0" w:space="0" w:color="auto"/>
                        <w:right w:val="none" w:sz="0" w:space="0" w:color="auto"/>
                      </w:divBdr>
                      <w:divsChild>
                        <w:div w:id="1607883951">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43544762">
      <w:bodyDiv w:val="1"/>
      <w:marLeft w:val="0"/>
      <w:marRight w:val="0"/>
      <w:marTop w:val="0"/>
      <w:marBottom w:val="0"/>
      <w:divBdr>
        <w:top w:val="none" w:sz="0" w:space="0" w:color="auto"/>
        <w:left w:val="none" w:sz="0" w:space="0" w:color="auto"/>
        <w:bottom w:val="none" w:sz="0" w:space="0" w:color="auto"/>
        <w:right w:val="none" w:sz="0" w:space="0" w:color="auto"/>
      </w:divBdr>
    </w:div>
    <w:div w:id="1849059569">
      <w:bodyDiv w:val="1"/>
      <w:marLeft w:val="0"/>
      <w:marRight w:val="0"/>
      <w:marTop w:val="0"/>
      <w:marBottom w:val="0"/>
      <w:divBdr>
        <w:top w:val="none" w:sz="0" w:space="0" w:color="auto"/>
        <w:left w:val="none" w:sz="0" w:space="0" w:color="auto"/>
        <w:bottom w:val="none" w:sz="0" w:space="0" w:color="auto"/>
        <w:right w:val="none" w:sz="0" w:space="0" w:color="auto"/>
      </w:divBdr>
      <w:divsChild>
        <w:div w:id="1770077092">
          <w:marLeft w:val="480"/>
          <w:marRight w:val="0"/>
          <w:marTop w:val="0"/>
          <w:marBottom w:val="0"/>
          <w:divBdr>
            <w:top w:val="none" w:sz="0" w:space="0" w:color="auto"/>
            <w:left w:val="none" w:sz="0" w:space="0" w:color="auto"/>
            <w:bottom w:val="none" w:sz="0" w:space="0" w:color="auto"/>
            <w:right w:val="none" w:sz="0" w:space="0" w:color="auto"/>
          </w:divBdr>
        </w:div>
        <w:div w:id="1241718201">
          <w:marLeft w:val="0"/>
          <w:marRight w:val="0"/>
          <w:marTop w:val="0"/>
          <w:marBottom w:val="0"/>
          <w:divBdr>
            <w:top w:val="none" w:sz="0" w:space="0" w:color="auto"/>
            <w:left w:val="none" w:sz="0" w:space="0" w:color="auto"/>
            <w:bottom w:val="none" w:sz="0" w:space="0" w:color="auto"/>
            <w:right w:val="none" w:sz="0" w:space="0" w:color="auto"/>
          </w:divBdr>
          <w:divsChild>
            <w:div w:id="495852179">
              <w:marLeft w:val="0"/>
              <w:marRight w:val="0"/>
              <w:marTop w:val="120"/>
              <w:marBottom w:val="0"/>
              <w:divBdr>
                <w:top w:val="none" w:sz="0" w:space="0" w:color="auto"/>
                <w:left w:val="none" w:sz="0" w:space="0" w:color="auto"/>
                <w:bottom w:val="none" w:sz="0" w:space="0" w:color="auto"/>
                <w:right w:val="none" w:sz="0" w:space="0" w:color="auto"/>
              </w:divBdr>
            </w:div>
            <w:div w:id="1718123220">
              <w:marLeft w:val="0"/>
              <w:marRight w:val="0"/>
              <w:marTop w:val="0"/>
              <w:marBottom w:val="0"/>
              <w:divBdr>
                <w:top w:val="none" w:sz="0" w:space="0" w:color="auto"/>
                <w:left w:val="none" w:sz="0" w:space="0" w:color="auto"/>
                <w:bottom w:val="none" w:sz="0" w:space="0" w:color="auto"/>
                <w:right w:val="none" w:sz="0" w:space="0" w:color="auto"/>
              </w:divBdr>
              <w:divsChild>
                <w:div w:id="2112702088">
                  <w:marLeft w:val="0"/>
                  <w:marRight w:val="0"/>
                  <w:marTop w:val="0"/>
                  <w:marBottom w:val="0"/>
                  <w:divBdr>
                    <w:top w:val="none" w:sz="0" w:space="0" w:color="auto"/>
                    <w:left w:val="none" w:sz="0" w:space="0" w:color="auto"/>
                    <w:bottom w:val="none" w:sz="0" w:space="0" w:color="auto"/>
                    <w:right w:val="none" w:sz="0" w:space="0" w:color="auto"/>
                  </w:divBdr>
                  <w:divsChild>
                    <w:div w:id="50351466">
                      <w:marLeft w:val="0"/>
                      <w:marRight w:val="0"/>
                      <w:marTop w:val="120"/>
                      <w:marBottom w:val="0"/>
                      <w:divBdr>
                        <w:top w:val="none" w:sz="0" w:space="0" w:color="auto"/>
                        <w:left w:val="none" w:sz="0" w:space="0" w:color="auto"/>
                        <w:bottom w:val="none" w:sz="0" w:space="0" w:color="auto"/>
                        <w:right w:val="none" w:sz="0" w:space="0" w:color="auto"/>
                      </w:divBdr>
                    </w:div>
                    <w:div w:id="2071922842">
                      <w:marLeft w:val="0"/>
                      <w:marRight w:val="0"/>
                      <w:marTop w:val="0"/>
                      <w:marBottom w:val="0"/>
                      <w:divBdr>
                        <w:top w:val="none" w:sz="0" w:space="0" w:color="auto"/>
                        <w:left w:val="none" w:sz="0" w:space="0" w:color="auto"/>
                        <w:bottom w:val="none" w:sz="0" w:space="0" w:color="auto"/>
                        <w:right w:val="none" w:sz="0" w:space="0" w:color="auto"/>
                      </w:divBdr>
                    </w:div>
                  </w:divsChild>
                </w:div>
                <w:div w:id="996498865">
                  <w:marLeft w:val="0"/>
                  <w:marRight w:val="0"/>
                  <w:marTop w:val="0"/>
                  <w:marBottom w:val="0"/>
                  <w:divBdr>
                    <w:top w:val="none" w:sz="0" w:space="0" w:color="auto"/>
                    <w:left w:val="none" w:sz="0" w:space="0" w:color="auto"/>
                    <w:bottom w:val="none" w:sz="0" w:space="0" w:color="auto"/>
                    <w:right w:val="none" w:sz="0" w:space="0" w:color="auto"/>
                  </w:divBdr>
                  <w:divsChild>
                    <w:div w:id="1621374547">
                      <w:marLeft w:val="0"/>
                      <w:marRight w:val="0"/>
                      <w:marTop w:val="120"/>
                      <w:marBottom w:val="0"/>
                      <w:divBdr>
                        <w:top w:val="none" w:sz="0" w:space="0" w:color="auto"/>
                        <w:left w:val="none" w:sz="0" w:space="0" w:color="auto"/>
                        <w:bottom w:val="none" w:sz="0" w:space="0" w:color="auto"/>
                        <w:right w:val="none" w:sz="0" w:space="0" w:color="auto"/>
                      </w:divBdr>
                    </w:div>
                    <w:div w:id="854155042">
                      <w:marLeft w:val="0"/>
                      <w:marRight w:val="0"/>
                      <w:marTop w:val="0"/>
                      <w:marBottom w:val="0"/>
                      <w:divBdr>
                        <w:top w:val="none" w:sz="0" w:space="0" w:color="auto"/>
                        <w:left w:val="none" w:sz="0" w:space="0" w:color="auto"/>
                        <w:bottom w:val="none" w:sz="0" w:space="0" w:color="auto"/>
                        <w:right w:val="none" w:sz="0" w:space="0" w:color="auto"/>
                      </w:divBdr>
                    </w:div>
                  </w:divsChild>
                </w:div>
                <w:div w:id="2095972955">
                  <w:marLeft w:val="0"/>
                  <w:marRight w:val="0"/>
                  <w:marTop w:val="0"/>
                  <w:marBottom w:val="0"/>
                  <w:divBdr>
                    <w:top w:val="none" w:sz="0" w:space="0" w:color="auto"/>
                    <w:left w:val="none" w:sz="0" w:space="0" w:color="auto"/>
                    <w:bottom w:val="none" w:sz="0" w:space="0" w:color="auto"/>
                    <w:right w:val="none" w:sz="0" w:space="0" w:color="auto"/>
                  </w:divBdr>
                  <w:divsChild>
                    <w:div w:id="1841266453">
                      <w:marLeft w:val="0"/>
                      <w:marRight w:val="0"/>
                      <w:marTop w:val="120"/>
                      <w:marBottom w:val="0"/>
                      <w:divBdr>
                        <w:top w:val="none" w:sz="0" w:space="0" w:color="auto"/>
                        <w:left w:val="none" w:sz="0" w:space="0" w:color="auto"/>
                        <w:bottom w:val="none" w:sz="0" w:space="0" w:color="auto"/>
                        <w:right w:val="none" w:sz="0" w:space="0" w:color="auto"/>
                      </w:divBdr>
                    </w:div>
                    <w:div w:id="1678339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31432550">
          <w:marLeft w:val="0"/>
          <w:marRight w:val="0"/>
          <w:marTop w:val="0"/>
          <w:marBottom w:val="0"/>
          <w:divBdr>
            <w:top w:val="none" w:sz="0" w:space="0" w:color="auto"/>
            <w:left w:val="none" w:sz="0" w:space="0" w:color="auto"/>
            <w:bottom w:val="none" w:sz="0" w:space="0" w:color="auto"/>
            <w:right w:val="none" w:sz="0" w:space="0" w:color="auto"/>
          </w:divBdr>
          <w:divsChild>
            <w:div w:id="1619793300">
              <w:marLeft w:val="0"/>
              <w:marRight w:val="0"/>
              <w:marTop w:val="120"/>
              <w:marBottom w:val="0"/>
              <w:divBdr>
                <w:top w:val="none" w:sz="0" w:space="0" w:color="auto"/>
                <w:left w:val="none" w:sz="0" w:space="0" w:color="auto"/>
                <w:bottom w:val="none" w:sz="0" w:space="0" w:color="auto"/>
                <w:right w:val="none" w:sz="0" w:space="0" w:color="auto"/>
              </w:divBdr>
            </w:div>
            <w:div w:id="1469593674">
              <w:marLeft w:val="0"/>
              <w:marRight w:val="0"/>
              <w:marTop w:val="0"/>
              <w:marBottom w:val="0"/>
              <w:divBdr>
                <w:top w:val="none" w:sz="0" w:space="0" w:color="auto"/>
                <w:left w:val="none" w:sz="0" w:space="0" w:color="auto"/>
                <w:bottom w:val="none" w:sz="0" w:space="0" w:color="auto"/>
                <w:right w:val="none" w:sz="0" w:space="0" w:color="auto"/>
              </w:divBdr>
            </w:div>
          </w:divsChild>
        </w:div>
        <w:div w:id="116460970">
          <w:marLeft w:val="0"/>
          <w:marRight w:val="0"/>
          <w:marTop w:val="0"/>
          <w:marBottom w:val="0"/>
          <w:divBdr>
            <w:top w:val="none" w:sz="0" w:space="0" w:color="auto"/>
            <w:left w:val="none" w:sz="0" w:space="0" w:color="auto"/>
            <w:bottom w:val="none" w:sz="0" w:space="0" w:color="auto"/>
            <w:right w:val="none" w:sz="0" w:space="0" w:color="auto"/>
          </w:divBdr>
          <w:divsChild>
            <w:div w:id="518547910">
              <w:marLeft w:val="0"/>
              <w:marRight w:val="0"/>
              <w:marTop w:val="120"/>
              <w:marBottom w:val="0"/>
              <w:divBdr>
                <w:top w:val="none" w:sz="0" w:space="0" w:color="auto"/>
                <w:left w:val="none" w:sz="0" w:space="0" w:color="auto"/>
                <w:bottom w:val="none" w:sz="0" w:space="0" w:color="auto"/>
                <w:right w:val="none" w:sz="0" w:space="0" w:color="auto"/>
              </w:divBdr>
            </w:div>
            <w:div w:id="39717302">
              <w:marLeft w:val="0"/>
              <w:marRight w:val="0"/>
              <w:marTop w:val="0"/>
              <w:marBottom w:val="0"/>
              <w:divBdr>
                <w:top w:val="none" w:sz="0" w:space="0" w:color="auto"/>
                <w:left w:val="none" w:sz="0" w:space="0" w:color="auto"/>
                <w:bottom w:val="none" w:sz="0" w:space="0" w:color="auto"/>
                <w:right w:val="none" w:sz="0" w:space="0" w:color="auto"/>
              </w:divBdr>
            </w:div>
          </w:divsChild>
        </w:div>
        <w:div w:id="493573589">
          <w:marLeft w:val="0"/>
          <w:marRight w:val="0"/>
          <w:marTop w:val="0"/>
          <w:marBottom w:val="0"/>
          <w:divBdr>
            <w:top w:val="none" w:sz="0" w:space="0" w:color="auto"/>
            <w:left w:val="none" w:sz="0" w:space="0" w:color="auto"/>
            <w:bottom w:val="none" w:sz="0" w:space="0" w:color="auto"/>
            <w:right w:val="none" w:sz="0" w:space="0" w:color="auto"/>
          </w:divBdr>
          <w:divsChild>
            <w:div w:id="1258254134">
              <w:marLeft w:val="0"/>
              <w:marRight w:val="0"/>
              <w:marTop w:val="120"/>
              <w:marBottom w:val="0"/>
              <w:divBdr>
                <w:top w:val="none" w:sz="0" w:space="0" w:color="auto"/>
                <w:left w:val="none" w:sz="0" w:space="0" w:color="auto"/>
                <w:bottom w:val="none" w:sz="0" w:space="0" w:color="auto"/>
                <w:right w:val="none" w:sz="0" w:space="0" w:color="auto"/>
              </w:divBdr>
            </w:div>
            <w:div w:id="403726810">
              <w:marLeft w:val="0"/>
              <w:marRight w:val="0"/>
              <w:marTop w:val="0"/>
              <w:marBottom w:val="0"/>
              <w:divBdr>
                <w:top w:val="none" w:sz="0" w:space="0" w:color="auto"/>
                <w:left w:val="none" w:sz="0" w:space="0" w:color="auto"/>
                <w:bottom w:val="none" w:sz="0" w:space="0" w:color="auto"/>
                <w:right w:val="none" w:sz="0" w:space="0" w:color="auto"/>
              </w:divBdr>
            </w:div>
          </w:divsChild>
        </w:div>
        <w:div w:id="454300767">
          <w:marLeft w:val="0"/>
          <w:marRight w:val="0"/>
          <w:marTop w:val="0"/>
          <w:marBottom w:val="0"/>
          <w:divBdr>
            <w:top w:val="none" w:sz="0" w:space="0" w:color="auto"/>
            <w:left w:val="none" w:sz="0" w:space="0" w:color="auto"/>
            <w:bottom w:val="none" w:sz="0" w:space="0" w:color="auto"/>
            <w:right w:val="none" w:sz="0" w:space="0" w:color="auto"/>
          </w:divBdr>
          <w:divsChild>
            <w:div w:id="1560627595">
              <w:marLeft w:val="0"/>
              <w:marRight w:val="0"/>
              <w:marTop w:val="120"/>
              <w:marBottom w:val="0"/>
              <w:divBdr>
                <w:top w:val="none" w:sz="0" w:space="0" w:color="auto"/>
                <w:left w:val="none" w:sz="0" w:space="0" w:color="auto"/>
                <w:bottom w:val="none" w:sz="0" w:space="0" w:color="auto"/>
                <w:right w:val="none" w:sz="0" w:space="0" w:color="auto"/>
              </w:divBdr>
            </w:div>
            <w:div w:id="174881735">
              <w:marLeft w:val="0"/>
              <w:marRight w:val="0"/>
              <w:marTop w:val="0"/>
              <w:marBottom w:val="0"/>
              <w:divBdr>
                <w:top w:val="none" w:sz="0" w:space="0" w:color="auto"/>
                <w:left w:val="none" w:sz="0" w:space="0" w:color="auto"/>
                <w:bottom w:val="none" w:sz="0" w:space="0" w:color="auto"/>
                <w:right w:val="none" w:sz="0" w:space="0" w:color="auto"/>
              </w:divBdr>
            </w:div>
          </w:divsChild>
        </w:div>
        <w:div w:id="2142187295">
          <w:marLeft w:val="480"/>
          <w:marRight w:val="0"/>
          <w:marTop w:val="0"/>
          <w:marBottom w:val="0"/>
          <w:divBdr>
            <w:top w:val="none" w:sz="0" w:space="0" w:color="auto"/>
            <w:left w:val="none" w:sz="0" w:space="0" w:color="auto"/>
            <w:bottom w:val="none" w:sz="0" w:space="0" w:color="auto"/>
            <w:right w:val="none" w:sz="0" w:space="0" w:color="auto"/>
          </w:divBdr>
        </w:div>
        <w:div w:id="649141302">
          <w:marLeft w:val="0"/>
          <w:marRight w:val="0"/>
          <w:marTop w:val="0"/>
          <w:marBottom w:val="0"/>
          <w:divBdr>
            <w:top w:val="none" w:sz="0" w:space="0" w:color="auto"/>
            <w:left w:val="none" w:sz="0" w:space="0" w:color="auto"/>
            <w:bottom w:val="none" w:sz="0" w:space="0" w:color="auto"/>
            <w:right w:val="none" w:sz="0" w:space="0" w:color="auto"/>
          </w:divBdr>
          <w:divsChild>
            <w:div w:id="1185096956">
              <w:marLeft w:val="0"/>
              <w:marRight w:val="0"/>
              <w:marTop w:val="120"/>
              <w:marBottom w:val="0"/>
              <w:divBdr>
                <w:top w:val="none" w:sz="0" w:space="0" w:color="auto"/>
                <w:left w:val="none" w:sz="0" w:space="0" w:color="auto"/>
                <w:bottom w:val="none" w:sz="0" w:space="0" w:color="auto"/>
                <w:right w:val="none" w:sz="0" w:space="0" w:color="auto"/>
              </w:divBdr>
            </w:div>
            <w:div w:id="1997033789">
              <w:marLeft w:val="0"/>
              <w:marRight w:val="0"/>
              <w:marTop w:val="0"/>
              <w:marBottom w:val="0"/>
              <w:divBdr>
                <w:top w:val="none" w:sz="0" w:space="0" w:color="auto"/>
                <w:left w:val="none" w:sz="0" w:space="0" w:color="auto"/>
                <w:bottom w:val="none" w:sz="0" w:space="0" w:color="auto"/>
                <w:right w:val="none" w:sz="0" w:space="0" w:color="auto"/>
              </w:divBdr>
            </w:div>
          </w:divsChild>
        </w:div>
        <w:div w:id="1213496873">
          <w:marLeft w:val="0"/>
          <w:marRight w:val="0"/>
          <w:marTop w:val="0"/>
          <w:marBottom w:val="0"/>
          <w:divBdr>
            <w:top w:val="none" w:sz="0" w:space="0" w:color="auto"/>
            <w:left w:val="none" w:sz="0" w:space="0" w:color="auto"/>
            <w:bottom w:val="none" w:sz="0" w:space="0" w:color="auto"/>
            <w:right w:val="none" w:sz="0" w:space="0" w:color="auto"/>
          </w:divBdr>
          <w:divsChild>
            <w:div w:id="1218856400">
              <w:marLeft w:val="0"/>
              <w:marRight w:val="0"/>
              <w:marTop w:val="120"/>
              <w:marBottom w:val="0"/>
              <w:divBdr>
                <w:top w:val="none" w:sz="0" w:space="0" w:color="auto"/>
                <w:left w:val="none" w:sz="0" w:space="0" w:color="auto"/>
                <w:bottom w:val="none" w:sz="0" w:space="0" w:color="auto"/>
                <w:right w:val="none" w:sz="0" w:space="0" w:color="auto"/>
              </w:divBdr>
            </w:div>
            <w:div w:id="1629554096">
              <w:marLeft w:val="0"/>
              <w:marRight w:val="0"/>
              <w:marTop w:val="0"/>
              <w:marBottom w:val="0"/>
              <w:divBdr>
                <w:top w:val="none" w:sz="0" w:space="0" w:color="auto"/>
                <w:left w:val="none" w:sz="0" w:space="0" w:color="auto"/>
                <w:bottom w:val="none" w:sz="0" w:space="0" w:color="auto"/>
                <w:right w:val="none" w:sz="0" w:space="0" w:color="auto"/>
              </w:divBdr>
            </w:div>
          </w:divsChild>
        </w:div>
        <w:div w:id="404838904">
          <w:marLeft w:val="480"/>
          <w:marRight w:val="0"/>
          <w:marTop w:val="0"/>
          <w:marBottom w:val="0"/>
          <w:divBdr>
            <w:top w:val="none" w:sz="0" w:space="0" w:color="auto"/>
            <w:left w:val="none" w:sz="0" w:space="0" w:color="auto"/>
            <w:bottom w:val="none" w:sz="0" w:space="0" w:color="auto"/>
            <w:right w:val="none" w:sz="0" w:space="0" w:color="auto"/>
          </w:divBdr>
        </w:div>
        <w:div w:id="1416054780">
          <w:marLeft w:val="0"/>
          <w:marRight w:val="0"/>
          <w:marTop w:val="0"/>
          <w:marBottom w:val="0"/>
          <w:divBdr>
            <w:top w:val="none" w:sz="0" w:space="0" w:color="auto"/>
            <w:left w:val="none" w:sz="0" w:space="0" w:color="auto"/>
            <w:bottom w:val="none" w:sz="0" w:space="0" w:color="auto"/>
            <w:right w:val="none" w:sz="0" w:space="0" w:color="auto"/>
          </w:divBdr>
          <w:divsChild>
            <w:div w:id="543716660">
              <w:marLeft w:val="0"/>
              <w:marRight w:val="0"/>
              <w:marTop w:val="120"/>
              <w:marBottom w:val="0"/>
              <w:divBdr>
                <w:top w:val="none" w:sz="0" w:space="0" w:color="auto"/>
                <w:left w:val="none" w:sz="0" w:space="0" w:color="auto"/>
                <w:bottom w:val="none" w:sz="0" w:space="0" w:color="auto"/>
                <w:right w:val="none" w:sz="0" w:space="0" w:color="auto"/>
              </w:divBdr>
            </w:div>
            <w:div w:id="1940022358">
              <w:marLeft w:val="0"/>
              <w:marRight w:val="0"/>
              <w:marTop w:val="0"/>
              <w:marBottom w:val="0"/>
              <w:divBdr>
                <w:top w:val="none" w:sz="0" w:space="0" w:color="auto"/>
                <w:left w:val="none" w:sz="0" w:space="0" w:color="auto"/>
                <w:bottom w:val="none" w:sz="0" w:space="0" w:color="auto"/>
                <w:right w:val="none" w:sz="0" w:space="0" w:color="auto"/>
              </w:divBdr>
            </w:div>
          </w:divsChild>
        </w:div>
        <w:div w:id="943029616">
          <w:marLeft w:val="0"/>
          <w:marRight w:val="0"/>
          <w:marTop w:val="0"/>
          <w:marBottom w:val="0"/>
          <w:divBdr>
            <w:top w:val="none" w:sz="0" w:space="0" w:color="auto"/>
            <w:left w:val="none" w:sz="0" w:space="0" w:color="auto"/>
            <w:bottom w:val="none" w:sz="0" w:space="0" w:color="auto"/>
            <w:right w:val="none" w:sz="0" w:space="0" w:color="auto"/>
          </w:divBdr>
          <w:divsChild>
            <w:div w:id="1011688570">
              <w:marLeft w:val="0"/>
              <w:marRight w:val="0"/>
              <w:marTop w:val="120"/>
              <w:marBottom w:val="0"/>
              <w:divBdr>
                <w:top w:val="none" w:sz="0" w:space="0" w:color="auto"/>
                <w:left w:val="none" w:sz="0" w:space="0" w:color="auto"/>
                <w:bottom w:val="none" w:sz="0" w:space="0" w:color="auto"/>
                <w:right w:val="none" w:sz="0" w:space="0" w:color="auto"/>
              </w:divBdr>
            </w:div>
            <w:div w:id="685904291">
              <w:marLeft w:val="0"/>
              <w:marRight w:val="0"/>
              <w:marTop w:val="0"/>
              <w:marBottom w:val="0"/>
              <w:divBdr>
                <w:top w:val="none" w:sz="0" w:space="0" w:color="auto"/>
                <w:left w:val="none" w:sz="0" w:space="0" w:color="auto"/>
                <w:bottom w:val="none" w:sz="0" w:space="0" w:color="auto"/>
                <w:right w:val="none" w:sz="0" w:space="0" w:color="auto"/>
              </w:divBdr>
              <w:divsChild>
                <w:div w:id="916138436">
                  <w:marLeft w:val="0"/>
                  <w:marRight w:val="0"/>
                  <w:marTop w:val="0"/>
                  <w:marBottom w:val="0"/>
                  <w:divBdr>
                    <w:top w:val="none" w:sz="0" w:space="0" w:color="auto"/>
                    <w:left w:val="none" w:sz="0" w:space="0" w:color="auto"/>
                    <w:bottom w:val="none" w:sz="0" w:space="0" w:color="auto"/>
                    <w:right w:val="none" w:sz="0" w:space="0" w:color="auto"/>
                  </w:divBdr>
                  <w:divsChild>
                    <w:div w:id="1669558246">
                      <w:marLeft w:val="0"/>
                      <w:marRight w:val="0"/>
                      <w:marTop w:val="120"/>
                      <w:marBottom w:val="0"/>
                      <w:divBdr>
                        <w:top w:val="none" w:sz="0" w:space="0" w:color="auto"/>
                        <w:left w:val="none" w:sz="0" w:space="0" w:color="auto"/>
                        <w:bottom w:val="none" w:sz="0" w:space="0" w:color="auto"/>
                        <w:right w:val="none" w:sz="0" w:space="0" w:color="auto"/>
                      </w:divBdr>
                    </w:div>
                    <w:div w:id="111902243">
                      <w:marLeft w:val="0"/>
                      <w:marRight w:val="0"/>
                      <w:marTop w:val="0"/>
                      <w:marBottom w:val="0"/>
                      <w:divBdr>
                        <w:top w:val="none" w:sz="0" w:space="0" w:color="auto"/>
                        <w:left w:val="none" w:sz="0" w:space="0" w:color="auto"/>
                        <w:bottom w:val="none" w:sz="0" w:space="0" w:color="auto"/>
                        <w:right w:val="none" w:sz="0" w:space="0" w:color="auto"/>
                      </w:divBdr>
                    </w:div>
                  </w:divsChild>
                </w:div>
                <w:div w:id="773286086">
                  <w:marLeft w:val="0"/>
                  <w:marRight w:val="0"/>
                  <w:marTop w:val="0"/>
                  <w:marBottom w:val="0"/>
                  <w:divBdr>
                    <w:top w:val="none" w:sz="0" w:space="0" w:color="auto"/>
                    <w:left w:val="none" w:sz="0" w:space="0" w:color="auto"/>
                    <w:bottom w:val="none" w:sz="0" w:space="0" w:color="auto"/>
                    <w:right w:val="none" w:sz="0" w:space="0" w:color="auto"/>
                  </w:divBdr>
                  <w:divsChild>
                    <w:div w:id="1691645247">
                      <w:marLeft w:val="0"/>
                      <w:marRight w:val="0"/>
                      <w:marTop w:val="120"/>
                      <w:marBottom w:val="0"/>
                      <w:divBdr>
                        <w:top w:val="none" w:sz="0" w:space="0" w:color="auto"/>
                        <w:left w:val="none" w:sz="0" w:space="0" w:color="auto"/>
                        <w:bottom w:val="none" w:sz="0" w:space="0" w:color="auto"/>
                        <w:right w:val="none" w:sz="0" w:space="0" w:color="auto"/>
                      </w:divBdr>
                    </w:div>
                    <w:div w:id="416561521">
                      <w:marLeft w:val="0"/>
                      <w:marRight w:val="0"/>
                      <w:marTop w:val="0"/>
                      <w:marBottom w:val="0"/>
                      <w:divBdr>
                        <w:top w:val="none" w:sz="0" w:space="0" w:color="auto"/>
                        <w:left w:val="none" w:sz="0" w:space="0" w:color="auto"/>
                        <w:bottom w:val="none" w:sz="0" w:space="0" w:color="auto"/>
                        <w:right w:val="none" w:sz="0" w:space="0" w:color="auto"/>
                      </w:divBdr>
                    </w:div>
                  </w:divsChild>
                </w:div>
                <w:div w:id="461120048">
                  <w:marLeft w:val="0"/>
                  <w:marRight w:val="0"/>
                  <w:marTop w:val="0"/>
                  <w:marBottom w:val="0"/>
                  <w:divBdr>
                    <w:top w:val="none" w:sz="0" w:space="0" w:color="auto"/>
                    <w:left w:val="none" w:sz="0" w:space="0" w:color="auto"/>
                    <w:bottom w:val="none" w:sz="0" w:space="0" w:color="auto"/>
                    <w:right w:val="none" w:sz="0" w:space="0" w:color="auto"/>
                  </w:divBdr>
                  <w:divsChild>
                    <w:div w:id="744451389">
                      <w:marLeft w:val="0"/>
                      <w:marRight w:val="0"/>
                      <w:marTop w:val="120"/>
                      <w:marBottom w:val="0"/>
                      <w:divBdr>
                        <w:top w:val="none" w:sz="0" w:space="0" w:color="auto"/>
                        <w:left w:val="none" w:sz="0" w:space="0" w:color="auto"/>
                        <w:bottom w:val="none" w:sz="0" w:space="0" w:color="auto"/>
                        <w:right w:val="none" w:sz="0" w:space="0" w:color="auto"/>
                      </w:divBdr>
                    </w:div>
                    <w:div w:id="1443837179">
                      <w:marLeft w:val="0"/>
                      <w:marRight w:val="0"/>
                      <w:marTop w:val="0"/>
                      <w:marBottom w:val="0"/>
                      <w:divBdr>
                        <w:top w:val="none" w:sz="0" w:space="0" w:color="auto"/>
                        <w:left w:val="none" w:sz="0" w:space="0" w:color="auto"/>
                        <w:bottom w:val="none" w:sz="0" w:space="0" w:color="auto"/>
                        <w:right w:val="none" w:sz="0" w:space="0" w:color="auto"/>
                      </w:divBdr>
                    </w:div>
                  </w:divsChild>
                </w:div>
                <w:div w:id="1183738231">
                  <w:marLeft w:val="0"/>
                  <w:marRight w:val="0"/>
                  <w:marTop w:val="0"/>
                  <w:marBottom w:val="0"/>
                  <w:divBdr>
                    <w:top w:val="none" w:sz="0" w:space="0" w:color="auto"/>
                    <w:left w:val="none" w:sz="0" w:space="0" w:color="auto"/>
                    <w:bottom w:val="none" w:sz="0" w:space="0" w:color="auto"/>
                    <w:right w:val="none" w:sz="0" w:space="0" w:color="auto"/>
                  </w:divBdr>
                  <w:divsChild>
                    <w:div w:id="356278552">
                      <w:marLeft w:val="0"/>
                      <w:marRight w:val="0"/>
                      <w:marTop w:val="120"/>
                      <w:marBottom w:val="0"/>
                      <w:divBdr>
                        <w:top w:val="none" w:sz="0" w:space="0" w:color="auto"/>
                        <w:left w:val="none" w:sz="0" w:space="0" w:color="auto"/>
                        <w:bottom w:val="none" w:sz="0" w:space="0" w:color="auto"/>
                        <w:right w:val="none" w:sz="0" w:space="0" w:color="auto"/>
                      </w:divBdr>
                    </w:div>
                    <w:div w:id="29845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0730337">
          <w:marLeft w:val="0"/>
          <w:marRight w:val="0"/>
          <w:marTop w:val="0"/>
          <w:marBottom w:val="0"/>
          <w:divBdr>
            <w:top w:val="none" w:sz="0" w:space="0" w:color="auto"/>
            <w:left w:val="none" w:sz="0" w:space="0" w:color="auto"/>
            <w:bottom w:val="none" w:sz="0" w:space="0" w:color="auto"/>
            <w:right w:val="none" w:sz="0" w:space="0" w:color="auto"/>
          </w:divBdr>
          <w:divsChild>
            <w:div w:id="1807090905">
              <w:marLeft w:val="0"/>
              <w:marRight w:val="0"/>
              <w:marTop w:val="120"/>
              <w:marBottom w:val="0"/>
              <w:divBdr>
                <w:top w:val="none" w:sz="0" w:space="0" w:color="auto"/>
                <w:left w:val="none" w:sz="0" w:space="0" w:color="auto"/>
                <w:bottom w:val="none" w:sz="0" w:space="0" w:color="auto"/>
                <w:right w:val="none" w:sz="0" w:space="0" w:color="auto"/>
              </w:divBdr>
            </w:div>
            <w:div w:id="241108720">
              <w:marLeft w:val="0"/>
              <w:marRight w:val="0"/>
              <w:marTop w:val="0"/>
              <w:marBottom w:val="0"/>
              <w:divBdr>
                <w:top w:val="none" w:sz="0" w:space="0" w:color="auto"/>
                <w:left w:val="none" w:sz="0" w:space="0" w:color="auto"/>
                <w:bottom w:val="none" w:sz="0" w:space="0" w:color="auto"/>
                <w:right w:val="none" w:sz="0" w:space="0" w:color="auto"/>
              </w:divBdr>
            </w:div>
          </w:divsChild>
        </w:div>
        <w:div w:id="356855818">
          <w:marLeft w:val="0"/>
          <w:marRight w:val="0"/>
          <w:marTop w:val="0"/>
          <w:marBottom w:val="0"/>
          <w:divBdr>
            <w:top w:val="none" w:sz="0" w:space="0" w:color="auto"/>
            <w:left w:val="none" w:sz="0" w:space="0" w:color="auto"/>
            <w:bottom w:val="none" w:sz="0" w:space="0" w:color="auto"/>
            <w:right w:val="none" w:sz="0" w:space="0" w:color="auto"/>
          </w:divBdr>
          <w:divsChild>
            <w:div w:id="932058205">
              <w:marLeft w:val="0"/>
              <w:marRight w:val="0"/>
              <w:marTop w:val="120"/>
              <w:marBottom w:val="0"/>
              <w:divBdr>
                <w:top w:val="none" w:sz="0" w:space="0" w:color="auto"/>
                <w:left w:val="none" w:sz="0" w:space="0" w:color="auto"/>
                <w:bottom w:val="none" w:sz="0" w:space="0" w:color="auto"/>
                <w:right w:val="none" w:sz="0" w:space="0" w:color="auto"/>
              </w:divBdr>
            </w:div>
            <w:div w:id="861624687">
              <w:marLeft w:val="0"/>
              <w:marRight w:val="0"/>
              <w:marTop w:val="0"/>
              <w:marBottom w:val="0"/>
              <w:divBdr>
                <w:top w:val="none" w:sz="0" w:space="0" w:color="auto"/>
                <w:left w:val="none" w:sz="0" w:space="0" w:color="auto"/>
                <w:bottom w:val="none" w:sz="0" w:space="0" w:color="auto"/>
                <w:right w:val="none" w:sz="0" w:space="0" w:color="auto"/>
              </w:divBdr>
            </w:div>
          </w:divsChild>
        </w:div>
        <w:div w:id="1696803692">
          <w:marLeft w:val="0"/>
          <w:marRight w:val="0"/>
          <w:marTop w:val="0"/>
          <w:marBottom w:val="0"/>
          <w:divBdr>
            <w:top w:val="none" w:sz="0" w:space="0" w:color="auto"/>
            <w:left w:val="none" w:sz="0" w:space="0" w:color="auto"/>
            <w:bottom w:val="none" w:sz="0" w:space="0" w:color="auto"/>
            <w:right w:val="none" w:sz="0" w:space="0" w:color="auto"/>
          </w:divBdr>
          <w:divsChild>
            <w:div w:id="243030810">
              <w:marLeft w:val="0"/>
              <w:marRight w:val="0"/>
              <w:marTop w:val="120"/>
              <w:marBottom w:val="0"/>
              <w:divBdr>
                <w:top w:val="none" w:sz="0" w:space="0" w:color="auto"/>
                <w:left w:val="none" w:sz="0" w:space="0" w:color="auto"/>
                <w:bottom w:val="none" w:sz="0" w:space="0" w:color="auto"/>
                <w:right w:val="none" w:sz="0" w:space="0" w:color="auto"/>
              </w:divBdr>
            </w:div>
            <w:div w:id="114833611">
              <w:marLeft w:val="0"/>
              <w:marRight w:val="0"/>
              <w:marTop w:val="0"/>
              <w:marBottom w:val="0"/>
              <w:divBdr>
                <w:top w:val="none" w:sz="0" w:space="0" w:color="auto"/>
                <w:left w:val="none" w:sz="0" w:space="0" w:color="auto"/>
                <w:bottom w:val="none" w:sz="0" w:space="0" w:color="auto"/>
                <w:right w:val="none" w:sz="0" w:space="0" w:color="auto"/>
              </w:divBdr>
            </w:div>
          </w:divsChild>
        </w:div>
        <w:div w:id="357317309">
          <w:marLeft w:val="0"/>
          <w:marRight w:val="0"/>
          <w:marTop w:val="0"/>
          <w:marBottom w:val="0"/>
          <w:divBdr>
            <w:top w:val="none" w:sz="0" w:space="0" w:color="auto"/>
            <w:left w:val="none" w:sz="0" w:space="0" w:color="auto"/>
            <w:bottom w:val="none" w:sz="0" w:space="0" w:color="auto"/>
            <w:right w:val="none" w:sz="0" w:space="0" w:color="auto"/>
          </w:divBdr>
          <w:divsChild>
            <w:div w:id="1671906717">
              <w:marLeft w:val="0"/>
              <w:marRight w:val="0"/>
              <w:marTop w:val="120"/>
              <w:marBottom w:val="0"/>
              <w:divBdr>
                <w:top w:val="none" w:sz="0" w:space="0" w:color="auto"/>
                <w:left w:val="none" w:sz="0" w:space="0" w:color="auto"/>
                <w:bottom w:val="none" w:sz="0" w:space="0" w:color="auto"/>
                <w:right w:val="none" w:sz="0" w:space="0" w:color="auto"/>
              </w:divBdr>
            </w:div>
            <w:div w:id="10039700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0824730">
      <w:bodyDiv w:val="1"/>
      <w:marLeft w:val="0"/>
      <w:marRight w:val="0"/>
      <w:marTop w:val="0"/>
      <w:marBottom w:val="0"/>
      <w:divBdr>
        <w:top w:val="none" w:sz="0" w:space="0" w:color="auto"/>
        <w:left w:val="none" w:sz="0" w:space="0" w:color="auto"/>
        <w:bottom w:val="none" w:sz="0" w:space="0" w:color="auto"/>
        <w:right w:val="none" w:sz="0" w:space="0" w:color="auto"/>
      </w:divBdr>
      <w:divsChild>
        <w:div w:id="590701081">
          <w:marLeft w:val="0"/>
          <w:marRight w:val="0"/>
          <w:marTop w:val="0"/>
          <w:marBottom w:val="0"/>
          <w:divBdr>
            <w:top w:val="none" w:sz="0" w:space="0" w:color="auto"/>
            <w:left w:val="none" w:sz="0" w:space="0" w:color="auto"/>
            <w:bottom w:val="none" w:sz="0" w:space="0" w:color="auto"/>
            <w:right w:val="none" w:sz="0" w:space="0" w:color="auto"/>
          </w:divBdr>
          <w:divsChild>
            <w:div w:id="1250698243">
              <w:marLeft w:val="0"/>
              <w:marRight w:val="0"/>
              <w:marTop w:val="120"/>
              <w:marBottom w:val="0"/>
              <w:divBdr>
                <w:top w:val="none" w:sz="0" w:space="0" w:color="auto"/>
                <w:left w:val="none" w:sz="0" w:space="0" w:color="auto"/>
                <w:bottom w:val="none" w:sz="0" w:space="0" w:color="auto"/>
                <w:right w:val="none" w:sz="0" w:space="0" w:color="auto"/>
              </w:divBdr>
            </w:div>
            <w:div w:id="468326659">
              <w:marLeft w:val="0"/>
              <w:marRight w:val="0"/>
              <w:marTop w:val="0"/>
              <w:marBottom w:val="0"/>
              <w:divBdr>
                <w:top w:val="none" w:sz="0" w:space="0" w:color="auto"/>
                <w:left w:val="none" w:sz="0" w:space="0" w:color="auto"/>
                <w:bottom w:val="none" w:sz="0" w:space="0" w:color="auto"/>
                <w:right w:val="none" w:sz="0" w:space="0" w:color="auto"/>
              </w:divBdr>
            </w:div>
          </w:divsChild>
        </w:div>
        <w:div w:id="371149523">
          <w:marLeft w:val="0"/>
          <w:marRight w:val="0"/>
          <w:marTop w:val="0"/>
          <w:marBottom w:val="0"/>
          <w:divBdr>
            <w:top w:val="none" w:sz="0" w:space="0" w:color="auto"/>
            <w:left w:val="none" w:sz="0" w:space="0" w:color="auto"/>
            <w:bottom w:val="none" w:sz="0" w:space="0" w:color="auto"/>
            <w:right w:val="none" w:sz="0" w:space="0" w:color="auto"/>
          </w:divBdr>
          <w:divsChild>
            <w:div w:id="2035570141">
              <w:marLeft w:val="0"/>
              <w:marRight w:val="0"/>
              <w:marTop w:val="120"/>
              <w:marBottom w:val="0"/>
              <w:divBdr>
                <w:top w:val="none" w:sz="0" w:space="0" w:color="auto"/>
                <w:left w:val="none" w:sz="0" w:space="0" w:color="auto"/>
                <w:bottom w:val="none" w:sz="0" w:space="0" w:color="auto"/>
                <w:right w:val="none" w:sz="0" w:space="0" w:color="auto"/>
              </w:divBdr>
            </w:div>
            <w:div w:id="384648464">
              <w:marLeft w:val="0"/>
              <w:marRight w:val="0"/>
              <w:marTop w:val="0"/>
              <w:marBottom w:val="0"/>
              <w:divBdr>
                <w:top w:val="none" w:sz="0" w:space="0" w:color="auto"/>
                <w:left w:val="none" w:sz="0" w:space="0" w:color="auto"/>
                <w:bottom w:val="none" w:sz="0" w:space="0" w:color="auto"/>
                <w:right w:val="none" w:sz="0" w:space="0" w:color="auto"/>
              </w:divBdr>
            </w:div>
          </w:divsChild>
        </w:div>
        <w:div w:id="432433980">
          <w:marLeft w:val="0"/>
          <w:marRight w:val="0"/>
          <w:marTop w:val="0"/>
          <w:marBottom w:val="0"/>
          <w:divBdr>
            <w:top w:val="none" w:sz="0" w:space="0" w:color="auto"/>
            <w:left w:val="none" w:sz="0" w:space="0" w:color="auto"/>
            <w:bottom w:val="none" w:sz="0" w:space="0" w:color="auto"/>
            <w:right w:val="none" w:sz="0" w:space="0" w:color="auto"/>
          </w:divBdr>
          <w:divsChild>
            <w:div w:id="442237937">
              <w:marLeft w:val="0"/>
              <w:marRight w:val="0"/>
              <w:marTop w:val="120"/>
              <w:marBottom w:val="0"/>
              <w:divBdr>
                <w:top w:val="none" w:sz="0" w:space="0" w:color="auto"/>
                <w:left w:val="none" w:sz="0" w:space="0" w:color="auto"/>
                <w:bottom w:val="none" w:sz="0" w:space="0" w:color="auto"/>
                <w:right w:val="none" w:sz="0" w:space="0" w:color="auto"/>
              </w:divBdr>
            </w:div>
            <w:div w:id="891190098">
              <w:marLeft w:val="0"/>
              <w:marRight w:val="0"/>
              <w:marTop w:val="0"/>
              <w:marBottom w:val="0"/>
              <w:divBdr>
                <w:top w:val="none" w:sz="0" w:space="0" w:color="auto"/>
                <w:left w:val="none" w:sz="0" w:space="0" w:color="auto"/>
                <w:bottom w:val="none" w:sz="0" w:space="0" w:color="auto"/>
                <w:right w:val="none" w:sz="0" w:space="0" w:color="auto"/>
              </w:divBdr>
            </w:div>
          </w:divsChild>
        </w:div>
        <w:div w:id="1057825183">
          <w:marLeft w:val="0"/>
          <w:marRight w:val="0"/>
          <w:marTop w:val="0"/>
          <w:marBottom w:val="0"/>
          <w:divBdr>
            <w:top w:val="none" w:sz="0" w:space="0" w:color="auto"/>
            <w:left w:val="none" w:sz="0" w:space="0" w:color="auto"/>
            <w:bottom w:val="none" w:sz="0" w:space="0" w:color="auto"/>
            <w:right w:val="none" w:sz="0" w:space="0" w:color="auto"/>
          </w:divBdr>
          <w:divsChild>
            <w:div w:id="275062988">
              <w:marLeft w:val="0"/>
              <w:marRight w:val="0"/>
              <w:marTop w:val="120"/>
              <w:marBottom w:val="0"/>
              <w:divBdr>
                <w:top w:val="none" w:sz="0" w:space="0" w:color="auto"/>
                <w:left w:val="none" w:sz="0" w:space="0" w:color="auto"/>
                <w:bottom w:val="none" w:sz="0" w:space="0" w:color="auto"/>
                <w:right w:val="none" w:sz="0" w:space="0" w:color="auto"/>
              </w:divBdr>
            </w:div>
            <w:div w:id="1440297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2135575">
      <w:bodyDiv w:val="1"/>
      <w:marLeft w:val="0"/>
      <w:marRight w:val="0"/>
      <w:marTop w:val="0"/>
      <w:marBottom w:val="0"/>
      <w:divBdr>
        <w:top w:val="none" w:sz="0" w:space="0" w:color="auto"/>
        <w:left w:val="none" w:sz="0" w:space="0" w:color="auto"/>
        <w:bottom w:val="none" w:sz="0" w:space="0" w:color="auto"/>
        <w:right w:val="none" w:sz="0" w:space="0" w:color="auto"/>
      </w:divBdr>
    </w:div>
    <w:div w:id="1872959862">
      <w:bodyDiv w:val="1"/>
      <w:marLeft w:val="0"/>
      <w:marRight w:val="0"/>
      <w:marTop w:val="0"/>
      <w:marBottom w:val="0"/>
      <w:divBdr>
        <w:top w:val="none" w:sz="0" w:space="0" w:color="auto"/>
        <w:left w:val="none" w:sz="0" w:space="0" w:color="auto"/>
        <w:bottom w:val="none" w:sz="0" w:space="0" w:color="auto"/>
        <w:right w:val="none" w:sz="0" w:space="0" w:color="auto"/>
      </w:divBdr>
      <w:divsChild>
        <w:div w:id="1630286122">
          <w:marLeft w:val="720"/>
          <w:marRight w:val="0"/>
          <w:marTop w:val="0"/>
          <w:marBottom w:val="0"/>
          <w:divBdr>
            <w:top w:val="none" w:sz="0" w:space="0" w:color="auto"/>
            <w:left w:val="none" w:sz="0" w:space="0" w:color="auto"/>
            <w:bottom w:val="none" w:sz="0" w:space="0" w:color="auto"/>
            <w:right w:val="none" w:sz="0" w:space="0" w:color="auto"/>
          </w:divBdr>
        </w:div>
        <w:div w:id="1091973624">
          <w:marLeft w:val="0"/>
          <w:marRight w:val="0"/>
          <w:marTop w:val="0"/>
          <w:marBottom w:val="0"/>
          <w:divBdr>
            <w:top w:val="none" w:sz="0" w:space="0" w:color="auto"/>
            <w:left w:val="none" w:sz="0" w:space="0" w:color="auto"/>
            <w:bottom w:val="none" w:sz="0" w:space="0" w:color="auto"/>
            <w:right w:val="none" w:sz="0" w:space="0" w:color="auto"/>
          </w:divBdr>
          <w:divsChild>
            <w:div w:id="1044479817">
              <w:marLeft w:val="0"/>
              <w:marRight w:val="0"/>
              <w:marTop w:val="120"/>
              <w:marBottom w:val="0"/>
              <w:divBdr>
                <w:top w:val="none" w:sz="0" w:space="0" w:color="auto"/>
                <w:left w:val="none" w:sz="0" w:space="0" w:color="auto"/>
                <w:bottom w:val="none" w:sz="0" w:space="0" w:color="auto"/>
                <w:right w:val="none" w:sz="0" w:space="0" w:color="auto"/>
              </w:divBdr>
            </w:div>
            <w:div w:id="1284077441">
              <w:marLeft w:val="0"/>
              <w:marRight w:val="0"/>
              <w:marTop w:val="0"/>
              <w:marBottom w:val="0"/>
              <w:divBdr>
                <w:top w:val="none" w:sz="0" w:space="0" w:color="auto"/>
                <w:left w:val="none" w:sz="0" w:space="0" w:color="auto"/>
                <w:bottom w:val="none" w:sz="0" w:space="0" w:color="auto"/>
                <w:right w:val="none" w:sz="0" w:space="0" w:color="auto"/>
              </w:divBdr>
            </w:div>
          </w:divsChild>
        </w:div>
        <w:div w:id="632758403">
          <w:marLeft w:val="0"/>
          <w:marRight w:val="0"/>
          <w:marTop w:val="0"/>
          <w:marBottom w:val="0"/>
          <w:divBdr>
            <w:top w:val="none" w:sz="0" w:space="0" w:color="auto"/>
            <w:left w:val="none" w:sz="0" w:space="0" w:color="auto"/>
            <w:bottom w:val="none" w:sz="0" w:space="0" w:color="auto"/>
            <w:right w:val="none" w:sz="0" w:space="0" w:color="auto"/>
          </w:divBdr>
          <w:divsChild>
            <w:div w:id="254747016">
              <w:marLeft w:val="0"/>
              <w:marRight w:val="0"/>
              <w:marTop w:val="120"/>
              <w:marBottom w:val="0"/>
              <w:divBdr>
                <w:top w:val="none" w:sz="0" w:space="0" w:color="auto"/>
                <w:left w:val="none" w:sz="0" w:space="0" w:color="auto"/>
                <w:bottom w:val="none" w:sz="0" w:space="0" w:color="auto"/>
                <w:right w:val="none" w:sz="0" w:space="0" w:color="auto"/>
              </w:divBdr>
            </w:div>
            <w:div w:id="2143232026">
              <w:marLeft w:val="0"/>
              <w:marRight w:val="0"/>
              <w:marTop w:val="0"/>
              <w:marBottom w:val="0"/>
              <w:divBdr>
                <w:top w:val="none" w:sz="0" w:space="0" w:color="auto"/>
                <w:left w:val="none" w:sz="0" w:space="0" w:color="auto"/>
                <w:bottom w:val="none" w:sz="0" w:space="0" w:color="auto"/>
                <w:right w:val="none" w:sz="0" w:space="0" w:color="auto"/>
              </w:divBdr>
            </w:div>
          </w:divsChild>
        </w:div>
        <w:div w:id="319115106">
          <w:marLeft w:val="0"/>
          <w:marRight w:val="0"/>
          <w:marTop w:val="0"/>
          <w:marBottom w:val="0"/>
          <w:divBdr>
            <w:top w:val="none" w:sz="0" w:space="0" w:color="auto"/>
            <w:left w:val="none" w:sz="0" w:space="0" w:color="auto"/>
            <w:bottom w:val="none" w:sz="0" w:space="0" w:color="auto"/>
            <w:right w:val="none" w:sz="0" w:space="0" w:color="auto"/>
          </w:divBdr>
          <w:divsChild>
            <w:div w:id="1479835525">
              <w:marLeft w:val="0"/>
              <w:marRight w:val="0"/>
              <w:marTop w:val="120"/>
              <w:marBottom w:val="0"/>
              <w:divBdr>
                <w:top w:val="none" w:sz="0" w:space="0" w:color="auto"/>
                <w:left w:val="none" w:sz="0" w:space="0" w:color="auto"/>
                <w:bottom w:val="none" w:sz="0" w:space="0" w:color="auto"/>
                <w:right w:val="none" w:sz="0" w:space="0" w:color="auto"/>
              </w:divBdr>
            </w:div>
            <w:div w:id="1119378118">
              <w:marLeft w:val="0"/>
              <w:marRight w:val="0"/>
              <w:marTop w:val="0"/>
              <w:marBottom w:val="0"/>
              <w:divBdr>
                <w:top w:val="none" w:sz="0" w:space="0" w:color="auto"/>
                <w:left w:val="none" w:sz="0" w:space="0" w:color="auto"/>
                <w:bottom w:val="none" w:sz="0" w:space="0" w:color="auto"/>
                <w:right w:val="none" w:sz="0" w:space="0" w:color="auto"/>
              </w:divBdr>
            </w:div>
          </w:divsChild>
        </w:div>
        <w:div w:id="53966465">
          <w:marLeft w:val="720"/>
          <w:marRight w:val="0"/>
          <w:marTop w:val="0"/>
          <w:marBottom w:val="0"/>
          <w:divBdr>
            <w:top w:val="none" w:sz="0" w:space="0" w:color="auto"/>
            <w:left w:val="none" w:sz="0" w:space="0" w:color="auto"/>
            <w:bottom w:val="none" w:sz="0" w:space="0" w:color="auto"/>
            <w:right w:val="none" w:sz="0" w:space="0" w:color="auto"/>
          </w:divBdr>
        </w:div>
      </w:divsChild>
    </w:div>
    <w:div w:id="1873640981">
      <w:bodyDiv w:val="1"/>
      <w:marLeft w:val="0"/>
      <w:marRight w:val="0"/>
      <w:marTop w:val="0"/>
      <w:marBottom w:val="0"/>
      <w:divBdr>
        <w:top w:val="none" w:sz="0" w:space="0" w:color="auto"/>
        <w:left w:val="none" w:sz="0" w:space="0" w:color="auto"/>
        <w:bottom w:val="none" w:sz="0" w:space="0" w:color="auto"/>
        <w:right w:val="none" w:sz="0" w:space="0" w:color="auto"/>
      </w:divBdr>
    </w:div>
    <w:div w:id="1879857678">
      <w:bodyDiv w:val="1"/>
      <w:marLeft w:val="0"/>
      <w:marRight w:val="0"/>
      <w:marTop w:val="0"/>
      <w:marBottom w:val="0"/>
      <w:divBdr>
        <w:top w:val="none" w:sz="0" w:space="0" w:color="auto"/>
        <w:left w:val="none" w:sz="0" w:space="0" w:color="auto"/>
        <w:bottom w:val="none" w:sz="0" w:space="0" w:color="auto"/>
        <w:right w:val="none" w:sz="0" w:space="0" w:color="auto"/>
      </w:divBdr>
    </w:div>
    <w:div w:id="1890528560">
      <w:bodyDiv w:val="1"/>
      <w:marLeft w:val="0"/>
      <w:marRight w:val="0"/>
      <w:marTop w:val="0"/>
      <w:marBottom w:val="0"/>
      <w:divBdr>
        <w:top w:val="none" w:sz="0" w:space="0" w:color="auto"/>
        <w:left w:val="none" w:sz="0" w:space="0" w:color="auto"/>
        <w:bottom w:val="none" w:sz="0" w:space="0" w:color="auto"/>
        <w:right w:val="none" w:sz="0" w:space="0" w:color="auto"/>
      </w:divBdr>
      <w:divsChild>
        <w:div w:id="1946880626">
          <w:marLeft w:val="480"/>
          <w:marRight w:val="0"/>
          <w:marTop w:val="0"/>
          <w:marBottom w:val="0"/>
          <w:divBdr>
            <w:top w:val="none" w:sz="0" w:space="0" w:color="auto"/>
            <w:left w:val="none" w:sz="0" w:space="0" w:color="auto"/>
            <w:bottom w:val="none" w:sz="0" w:space="0" w:color="auto"/>
            <w:right w:val="none" w:sz="0" w:space="0" w:color="auto"/>
          </w:divBdr>
        </w:div>
        <w:div w:id="1347705525">
          <w:marLeft w:val="480"/>
          <w:marRight w:val="0"/>
          <w:marTop w:val="0"/>
          <w:marBottom w:val="0"/>
          <w:divBdr>
            <w:top w:val="none" w:sz="0" w:space="0" w:color="auto"/>
            <w:left w:val="none" w:sz="0" w:space="0" w:color="auto"/>
            <w:bottom w:val="none" w:sz="0" w:space="0" w:color="auto"/>
            <w:right w:val="none" w:sz="0" w:space="0" w:color="auto"/>
          </w:divBdr>
        </w:div>
      </w:divsChild>
    </w:div>
    <w:div w:id="1890914937">
      <w:bodyDiv w:val="1"/>
      <w:marLeft w:val="0"/>
      <w:marRight w:val="0"/>
      <w:marTop w:val="0"/>
      <w:marBottom w:val="0"/>
      <w:divBdr>
        <w:top w:val="none" w:sz="0" w:space="0" w:color="auto"/>
        <w:left w:val="none" w:sz="0" w:space="0" w:color="auto"/>
        <w:bottom w:val="none" w:sz="0" w:space="0" w:color="auto"/>
        <w:right w:val="none" w:sz="0" w:space="0" w:color="auto"/>
      </w:divBdr>
      <w:divsChild>
        <w:div w:id="853500614">
          <w:marLeft w:val="0"/>
          <w:marRight w:val="0"/>
          <w:marTop w:val="0"/>
          <w:marBottom w:val="0"/>
          <w:divBdr>
            <w:top w:val="none" w:sz="0" w:space="0" w:color="auto"/>
            <w:left w:val="none" w:sz="0" w:space="0" w:color="auto"/>
            <w:bottom w:val="none" w:sz="0" w:space="0" w:color="auto"/>
            <w:right w:val="none" w:sz="0" w:space="0" w:color="auto"/>
          </w:divBdr>
          <w:divsChild>
            <w:div w:id="377823055">
              <w:marLeft w:val="0"/>
              <w:marRight w:val="0"/>
              <w:marTop w:val="0"/>
              <w:marBottom w:val="0"/>
              <w:divBdr>
                <w:top w:val="none" w:sz="0" w:space="0" w:color="auto"/>
                <w:left w:val="none" w:sz="0" w:space="0" w:color="auto"/>
                <w:bottom w:val="none" w:sz="0" w:space="0" w:color="auto"/>
                <w:right w:val="none" w:sz="0" w:space="0" w:color="auto"/>
              </w:divBdr>
            </w:div>
          </w:divsChild>
        </w:div>
        <w:div w:id="1614088687">
          <w:marLeft w:val="0"/>
          <w:marRight w:val="0"/>
          <w:marTop w:val="0"/>
          <w:marBottom w:val="0"/>
          <w:divBdr>
            <w:top w:val="none" w:sz="0" w:space="0" w:color="auto"/>
            <w:left w:val="none" w:sz="0" w:space="0" w:color="auto"/>
            <w:bottom w:val="none" w:sz="0" w:space="0" w:color="auto"/>
            <w:right w:val="none" w:sz="0" w:space="0" w:color="auto"/>
          </w:divBdr>
          <w:divsChild>
            <w:div w:id="1441603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6043748">
      <w:bodyDiv w:val="1"/>
      <w:marLeft w:val="0"/>
      <w:marRight w:val="0"/>
      <w:marTop w:val="0"/>
      <w:marBottom w:val="0"/>
      <w:divBdr>
        <w:top w:val="none" w:sz="0" w:space="0" w:color="auto"/>
        <w:left w:val="none" w:sz="0" w:space="0" w:color="auto"/>
        <w:bottom w:val="none" w:sz="0" w:space="0" w:color="auto"/>
        <w:right w:val="none" w:sz="0" w:space="0" w:color="auto"/>
      </w:divBdr>
      <w:divsChild>
        <w:div w:id="1575894367">
          <w:marLeft w:val="0"/>
          <w:marRight w:val="0"/>
          <w:marTop w:val="0"/>
          <w:marBottom w:val="0"/>
          <w:divBdr>
            <w:top w:val="none" w:sz="0" w:space="0" w:color="auto"/>
            <w:left w:val="none" w:sz="0" w:space="0" w:color="auto"/>
            <w:bottom w:val="none" w:sz="0" w:space="0" w:color="auto"/>
            <w:right w:val="none" w:sz="0" w:space="0" w:color="auto"/>
          </w:divBdr>
          <w:divsChild>
            <w:div w:id="1460421182">
              <w:marLeft w:val="0"/>
              <w:marRight w:val="0"/>
              <w:marTop w:val="120"/>
              <w:marBottom w:val="0"/>
              <w:divBdr>
                <w:top w:val="none" w:sz="0" w:space="0" w:color="auto"/>
                <w:left w:val="none" w:sz="0" w:space="0" w:color="auto"/>
                <w:bottom w:val="none" w:sz="0" w:space="0" w:color="auto"/>
                <w:right w:val="none" w:sz="0" w:space="0" w:color="auto"/>
              </w:divBdr>
            </w:div>
            <w:div w:id="1652061058">
              <w:marLeft w:val="0"/>
              <w:marRight w:val="0"/>
              <w:marTop w:val="0"/>
              <w:marBottom w:val="0"/>
              <w:divBdr>
                <w:top w:val="none" w:sz="0" w:space="0" w:color="auto"/>
                <w:left w:val="none" w:sz="0" w:space="0" w:color="auto"/>
                <w:bottom w:val="none" w:sz="0" w:space="0" w:color="auto"/>
                <w:right w:val="none" w:sz="0" w:space="0" w:color="auto"/>
              </w:divBdr>
            </w:div>
          </w:divsChild>
        </w:div>
        <w:div w:id="464782301">
          <w:marLeft w:val="0"/>
          <w:marRight w:val="0"/>
          <w:marTop w:val="0"/>
          <w:marBottom w:val="0"/>
          <w:divBdr>
            <w:top w:val="none" w:sz="0" w:space="0" w:color="auto"/>
            <w:left w:val="none" w:sz="0" w:space="0" w:color="auto"/>
            <w:bottom w:val="none" w:sz="0" w:space="0" w:color="auto"/>
            <w:right w:val="none" w:sz="0" w:space="0" w:color="auto"/>
          </w:divBdr>
          <w:divsChild>
            <w:div w:id="259727188">
              <w:marLeft w:val="0"/>
              <w:marRight w:val="0"/>
              <w:marTop w:val="120"/>
              <w:marBottom w:val="0"/>
              <w:divBdr>
                <w:top w:val="none" w:sz="0" w:space="0" w:color="auto"/>
                <w:left w:val="none" w:sz="0" w:space="0" w:color="auto"/>
                <w:bottom w:val="none" w:sz="0" w:space="0" w:color="auto"/>
                <w:right w:val="none" w:sz="0" w:space="0" w:color="auto"/>
              </w:divBdr>
            </w:div>
            <w:div w:id="2023361220">
              <w:marLeft w:val="0"/>
              <w:marRight w:val="0"/>
              <w:marTop w:val="0"/>
              <w:marBottom w:val="0"/>
              <w:divBdr>
                <w:top w:val="none" w:sz="0" w:space="0" w:color="auto"/>
                <w:left w:val="none" w:sz="0" w:space="0" w:color="auto"/>
                <w:bottom w:val="none" w:sz="0" w:space="0" w:color="auto"/>
                <w:right w:val="none" w:sz="0" w:space="0" w:color="auto"/>
              </w:divBdr>
            </w:div>
          </w:divsChild>
        </w:div>
        <w:div w:id="1387415265">
          <w:marLeft w:val="0"/>
          <w:marRight w:val="0"/>
          <w:marTop w:val="0"/>
          <w:marBottom w:val="0"/>
          <w:divBdr>
            <w:top w:val="none" w:sz="0" w:space="0" w:color="auto"/>
            <w:left w:val="none" w:sz="0" w:space="0" w:color="auto"/>
            <w:bottom w:val="none" w:sz="0" w:space="0" w:color="auto"/>
            <w:right w:val="none" w:sz="0" w:space="0" w:color="auto"/>
          </w:divBdr>
          <w:divsChild>
            <w:div w:id="1038554129">
              <w:marLeft w:val="0"/>
              <w:marRight w:val="0"/>
              <w:marTop w:val="120"/>
              <w:marBottom w:val="0"/>
              <w:divBdr>
                <w:top w:val="none" w:sz="0" w:space="0" w:color="auto"/>
                <w:left w:val="none" w:sz="0" w:space="0" w:color="auto"/>
                <w:bottom w:val="none" w:sz="0" w:space="0" w:color="auto"/>
                <w:right w:val="none" w:sz="0" w:space="0" w:color="auto"/>
              </w:divBdr>
            </w:div>
            <w:div w:id="1850942969">
              <w:marLeft w:val="0"/>
              <w:marRight w:val="0"/>
              <w:marTop w:val="0"/>
              <w:marBottom w:val="0"/>
              <w:divBdr>
                <w:top w:val="none" w:sz="0" w:space="0" w:color="auto"/>
                <w:left w:val="none" w:sz="0" w:space="0" w:color="auto"/>
                <w:bottom w:val="none" w:sz="0" w:space="0" w:color="auto"/>
                <w:right w:val="none" w:sz="0" w:space="0" w:color="auto"/>
              </w:divBdr>
            </w:div>
          </w:divsChild>
        </w:div>
        <w:div w:id="1865240524">
          <w:marLeft w:val="0"/>
          <w:marRight w:val="0"/>
          <w:marTop w:val="0"/>
          <w:marBottom w:val="0"/>
          <w:divBdr>
            <w:top w:val="none" w:sz="0" w:space="0" w:color="auto"/>
            <w:left w:val="none" w:sz="0" w:space="0" w:color="auto"/>
            <w:bottom w:val="none" w:sz="0" w:space="0" w:color="auto"/>
            <w:right w:val="none" w:sz="0" w:space="0" w:color="auto"/>
          </w:divBdr>
          <w:divsChild>
            <w:div w:id="1036269929">
              <w:marLeft w:val="0"/>
              <w:marRight w:val="0"/>
              <w:marTop w:val="120"/>
              <w:marBottom w:val="0"/>
              <w:divBdr>
                <w:top w:val="none" w:sz="0" w:space="0" w:color="auto"/>
                <w:left w:val="none" w:sz="0" w:space="0" w:color="auto"/>
                <w:bottom w:val="none" w:sz="0" w:space="0" w:color="auto"/>
                <w:right w:val="none" w:sz="0" w:space="0" w:color="auto"/>
              </w:divBdr>
            </w:div>
            <w:div w:id="388920224">
              <w:marLeft w:val="0"/>
              <w:marRight w:val="0"/>
              <w:marTop w:val="0"/>
              <w:marBottom w:val="0"/>
              <w:divBdr>
                <w:top w:val="none" w:sz="0" w:space="0" w:color="auto"/>
                <w:left w:val="none" w:sz="0" w:space="0" w:color="auto"/>
                <w:bottom w:val="none" w:sz="0" w:space="0" w:color="auto"/>
                <w:right w:val="none" w:sz="0" w:space="0" w:color="auto"/>
              </w:divBdr>
            </w:div>
          </w:divsChild>
        </w:div>
        <w:div w:id="1637449027">
          <w:marLeft w:val="0"/>
          <w:marRight w:val="0"/>
          <w:marTop w:val="0"/>
          <w:marBottom w:val="0"/>
          <w:divBdr>
            <w:top w:val="none" w:sz="0" w:space="0" w:color="auto"/>
            <w:left w:val="none" w:sz="0" w:space="0" w:color="auto"/>
            <w:bottom w:val="none" w:sz="0" w:space="0" w:color="auto"/>
            <w:right w:val="none" w:sz="0" w:space="0" w:color="auto"/>
          </w:divBdr>
          <w:divsChild>
            <w:div w:id="1632130490">
              <w:marLeft w:val="0"/>
              <w:marRight w:val="0"/>
              <w:marTop w:val="120"/>
              <w:marBottom w:val="0"/>
              <w:divBdr>
                <w:top w:val="none" w:sz="0" w:space="0" w:color="auto"/>
                <w:left w:val="none" w:sz="0" w:space="0" w:color="auto"/>
                <w:bottom w:val="none" w:sz="0" w:space="0" w:color="auto"/>
                <w:right w:val="none" w:sz="0" w:space="0" w:color="auto"/>
              </w:divBdr>
            </w:div>
            <w:div w:id="1655716871">
              <w:marLeft w:val="0"/>
              <w:marRight w:val="0"/>
              <w:marTop w:val="0"/>
              <w:marBottom w:val="0"/>
              <w:divBdr>
                <w:top w:val="none" w:sz="0" w:space="0" w:color="auto"/>
                <w:left w:val="none" w:sz="0" w:space="0" w:color="auto"/>
                <w:bottom w:val="none" w:sz="0" w:space="0" w:color="auto"/>
                <w:right w:val="none" w:sz="0" w:space="0" w:color="auto"/>
              </w:divBdr>
            </w:div>
          </w:divsChild>
        </w:div>
        <w:div w:id="1461727527">
          <w:marLeft w:val="0"/>
          <w:marRight w:val="0"/>
          <w:marTop w:val="0"/>
          <w:marBottom w:val="0"/>
          <w:divBdr>
            <w:top w:val="none" w:sz="0" w:space="0" w:color="auto"/>
            <w:left w:val="none" w:sz="0" w:space="0" w:color="auto"/>
            <w:bottom w:val="none" w:sz="0" w:space="0" w:color="auto"/>
            <w:right w:val="none" w:sz="0" w:space="0" w:color="auto"/>
          </w:divBdr>
          <w:divsChild>
            <w:div w:id="576331625">
              <w:marLeft w:val="0"/>
              <w:marRight w:val="0"/>
              <w:marTop w:val="120"/>
              <w:marBottom w:val="0"/>
              <w:divBdr>
                <w:top w:val="none" w:sz="0" w:space="0" w:color="auto"/>
                <w:left w:val="none" w:sz="0" w:space="0" w:color="auto"/>
                <w:bottom w:val="none" w:sz="0" w:space="0" w:color="auto"/>
                <w:right w:val="none" w:sz="0" w:space="0" w:color="auto"/>
              </w:divBdr>
            </w:div>
            <w:div w:id="582758022">
              <w:marLeft w:val="0"/>
              <w:marRight w:val="0"/>
              <w:marTop w:val="0"/>
              <w:marBottom w:val="0"/>
              <w:divBdr>
                <w:top w:val="none" w:sz="0" w:space="0" w:color="auto"/>
                <w:left w:val="none" w:sz="0" w:space="0" w:color="auto"/>
                <w:bottom w:val="none" w:sz="0" w:space="0" w:color="auto"/>
                <w:right w:val="none" w:sz="0" w:space="0" w:color="auto"/>
              </w:divBdr>
            </w:div>
          </w:divsChild>
        </w:div>
        <w:div w:id="1323700261">
          <w:marLeft w:val="0"/>
          <w:marRight w:val="0"/>
          <w:marTop w:val="0"/>
          <w:marBottom w:val="0"/>
          <w:divBdr>
            <w:top w:val="none" w:sz="0" w:space="0" w:color="auto"/>
            <w:left w:val="none" w:sz="0" w:space="0" w:color="auto"/>
            <w:bottom w:val="none" w:sz="0" w:space="0" w:color="auto"/>
            <w:right w:val="none" w:sz="0" w:space="0" w:color="auto"/>
          </w:divBdr>
          <w:divsChild>
            <w:div w:id="1301569318">
              <w:marLeft w:val="0"/>
              <w:marRight w:val="0"/>
              <w:marTop w:val="120"/>
              <w:marBottom w:val="0"/>
              <w:divBdr>
                <w:top w:val="none" w:sz="0" w:space="0" w:color="auto"/>
                <w:left w:val="none" w:sz="0" w:space="0" w:color="auto"/>
                <w:bottom w:val="none" w:sz="0" w:space="0" w:color="auto"/>
                <w:right w:val="none" w:sz="0" w:space="0" w:color="auto"/>
              </w:divBdr>
            </w:div>
            <w:div w:id="1670599194">
              <w:marLeft w:val="0"/>
              <w:marRight w:val="0"/>
              <w:marTop w:val="0"/>
              <w:marBottom w:val="0"/>
              <w:divBdr>
                <w:top w:val="none" w:sz="0" w:space="0" w:color="auto"/>
                <w:left w:val="none" w:sz="0" w:space="0" w:color="auto"/>
                <w:bottom w:val="none" w:sz="0" w:space="0" w:color="auto"/>
                <w:right w:val="none" w:sz="0" w:space="0" w:color="auto"/>
              </w:divBdr>
            </w:div>
          </w:divsChild>
        </w:div>
        <w:div w:id="40985993">
          <w:marLeft w:val="0"/>
          <w:marRight w:val="0"/>
          <w:marTop w:val="0"/>
          <w:marBottom w:val="0"/>
          <w:divBdr>
            <w:top w:val="none" w:sz="0" w:space="0" w:color="auto"/>
            <w:left w:val="none" w:sz="0" w:space="0" w:color="auto"/>
            <w:bottom w:val="none" w:sz="0" w:space="0" w:color="auto"/>
            <w:right w:val="none" w:sz="0" w:space="0" w:color="auto"/>
          </w:divBdr>
          <w:divsChild>
            <w:div w:id="1513181053">
              <w:marLeft w:val="0"/>
              <w:marRight w:val="0"/>
              <w:marTop w:val="120"/>
              <w:marBottom w:val="0"/>
              <w:divBdr>
                <w:top w:val="none" w:sz="0" w:space="0" w:color="auto"/>
                <w:left w:val="none" w:sz="0" w:space="0" w:color="auto"/>
                <w:bottom w:val="none" w:sz="0" w:space="0" w:color="auto"/>
                <w:right w:val="none" w:sz="0" w:space="0" w:color="auto"/>
              </w:divBdr>
            </w:div>
            <w:div w:id="979957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8348413">
      <w:bodyDiv w:val="1"/>
      <w:marLeft w:val="0"/>
      <w:marRight w:val="0"/>
      <w:marTop w:val="0"/>
      <w:marBottom w:val="0"/>
      <w:divBdr>
        <w:top w:val="none" w:sz="0" w:space="0" w:color="auto"/>
        <w:left w:val="none" w:sz="0" w:space="0" w:color="auto"/>
        <w:bottom w:val="none" w:sz="0" w:space="0" w:color="auto"/>
        <w:right w:val="none" w:sz="0" w:space="0" w:color="auto"/>
      </w:divBdr>
      <w:divsChild>
        <w:div w:id="415446740">
          <w:marLeft w:val="480"/>
          <w:marRight w:val="0"/>
          <w:marTop w:val="0"/>
          <w:marBottom w:val="0"/>
          <w:divBdr>
            <w:top w:val="none" w:sz="0" w:space="0" w:color="auto"/>
            <w:left w:val="none" w:sz="0" w:space="0" w:color="auto"/>
            <w:bottom w:val="none" w:sz="0" w:space="0" w:color="auto"/>
            <w:right w:val="none" w:sz="0" w:space="0" w:color="auto"/>
          </w:divBdr>
        </w:div>
        <w:div w:id="1499809077">
          <w:marLeft w:val="0"/>
          <w:marRight w:val="0"/>
          <w:marTop w:val="0"/>
          <w:marBottom w:val="0"/>
          <w:divBdr>
            <w:top w:val="none" w:sz="0" w:space="0" w:color="auto"/>
            <w:left w:val="none" w:sz="0" w:space="0" w:color="auto"/>
            <w:bottom w:val="none" w:sz="0" w:space="0" w:color="auto"/>
            <w:right w:val="none" w:sz="0" w:space="0" w:color="auto"/>
          </w:divBdr>
          <w:divsChild>
            <w:div w:id="1939679747">
              <w:marLeft w:val="0"/>
              <w:marRight w:val="0"/>
              <w:marTop w:val="120"/>
              <w:marBottom w:val="0"/>
              <w:divBdr>
                <w:top w:val="none" w:sz="0" w:space="0" w:color="auto"/>
                <w:left w:val="none" w:sz="0" w:space="0" w:color="auto"/>
                <w:bottom w:val="none" w:sz="0" w:space="0" w:color="auto"/>
                <w:right w:val="none" w:sz="0" w:space="0" w:color="auto"/>
              </w:divBdr>
            </w:div>
            <w:div w:id="1235310851">
              <w:marLeft w:val="0"/>
              <w:marRight w:val="0"/>
              <w:marTop w:val="0"/>
              <w:marBottom w:val="0"/>
              <w:divBdr>
                <w:top w:val="none" w:sz="0" w:space="0" w:color="auto"/>
                <w:left w:val="none" w:sz="0" w:space="0" w:color="auto"/>
                <w:bottom w:val="none" w:sz="0" w:space="0" w:color="auto"/>
                <w:right w:val="none" w:sz="0" w:space="0" w:color="auto"/>
              </w:divBdr>
            </w:div>
          </w:divsChild>
        </w:div>
        <w:div w:id="1266619620">
          <w:marLeft w:val="0"/>
          <w:marRight w:val="0"/>
          <w:marTop w:val="0"/>
          <w:marBottom w:val="0"/>
          <w:divBdr>
            <w:top w:val="none" w:sz="0" w:space="0" w:color="auto"/>
            <w:left w:val="none" w:sz="0" w:space="0" w:color="auto"/>
            <w:bottom w:val="none" w:sz="0" w:space="0" w:color="auto"/>
            <w:right w:val="none" w:sz="0" w:space="0" w:color="auto"/>
          </w:divBdr>
          <w:divsChild>
            <w:div w:id="781654837">
              <w:marLeft w:val="0"/>
              <w:marRight w:val="0"/>
              <w:marTop w:val="120"/>
              <w:marBottom w:val="0"/>
              <w:divBdr>
                <w:top w:val="none" w:sz="0" w:space="0" w:color="auto"/>
                <w:left w:val="none" w:sz="0" w:space="0" w:color="auto"/>
                <w:bottom w:val="none" w:sz="0" w:space="0" w:color="auto"/>
                <w:right w:val="none" w:sz="0" w:space="0" w:color="auto"/>
              </w:divBdr>
            </w:div>
            <w:div w:id="1355112723">
              <w:marLeft w:val="0"/>
              <w:marRight w:val="0"/>
              <w:marTop w:val="0"/>
              <w:marBottom w:val="0"/>
              <w:divBdr>
                <w:top w:val="none" w:sz="0" w:space="0" w:color="auto"/>
                <w:left w:val="none" w:sz="0" w:space="0" w:color="auto"/>
                <w:bottom w:val="none" w:sz="0" w:space="0" w:color="auto"/>
                <w:right w:val="none" w:sz="0" w:space="0" w:color="auto"/>
              </w:divBdr>
            </w:div>
          </w:divsChild>
        </w:div>
        <w:div w:id="2071077066">
          <w:marLeft w:val="0"/>
          <w:marRight w:val="0"/>
          <w:marTop w:val="0"/>
          <w:marBottom w:val="0"/>
          <w:divBdr>
            <w:top w:val="none" w:sz="0" w:space="0" w:color="auto"/>
            <w:left w:val="none" w:sz="0" w:space="0" w:color="auto"/>
            <w:bottom w:val="none" w:sz="0" w:space="0" w:color="auto"/>
            <w:right w:val="none" w:sz="0" w:space="0" w:color="auto"/>
          </w:divBdr>
          <w:divsChild>
            <w:div w:id="1794205961">
              <w:marLeft w:val="0"/>
              <w:marRight w:val="0"/>
              <w:marTop w:val="120"/>
              <w:marBottom w:val="0"/>
              <w:divBdr>
                <w:top w:val="none" w:sz="0" w:space="0" w:color="auto"/>
                <w:left w:val="none" w:sz="0" w:space="0" w:color="auto"/>
                <w:bottom w:val="none" w:sz="0" w:space="0" w:color="auto"/>
                <w:right w:val="none" w:sz="0" w:space="0" w:color="auto"/>
              </w:divBdr>
            </w:div>
            <w:div w:id="1505516860">
              <w:marLeft w:val="0"/>
              <w:marRight w:val="0"/>
              <w:marTop w:val="0"/>
              <w:marBottom w:val="0"/>
              <w:divBdr>
                <w:top w:val="none" w:sz="0" w:space="0" w:color="auto"/>
                <w:left w:val="none" w:sz="0" w:space="0" w:color="auto"/>
                <w:bottom w:val="none" w:sz="0" w:space="0" w:color="auto"/>
                <w:right w:val="none" w:sz="0" w:space="0" w:color="auto"/>
              </w:divBdr>
              <w:divsChild>
                <w:div w:id="569079389">
                  <w:marLeft w:val="0"/>
                  <w:marRight w:val="0"/>
                  <w:marTop w:val="0"/>
                  <w:marBottom w:val="0"/>
                  <w:divBdr>
                    <w:top w:val="none" w:sz="0" w:space="0" w:color="auto"/>
                    <w:left w:val="none" w:sz="0" w:space="0" w:color="auto"/>
                    <w:bottom w:val="none" w:sz="0" w:space="0" w:color="auto"/>
                    <w:right w:val="none" w:sz="0" w:space="0" w:color="auto"/>
                  </w:divBdr>
                  <w:divsChild>
                    <w:div w:id="525603759">
                      <w:marLeft w:val="0"/>
                      <w:marRight w:val="0"/>
                      <w:marTop w:val="120"/>
                      <w:marBottom w:val="0"/>
                      <w:divBdr>
                        <w:top w:val="none" w:sz="0" w:space="0" w:color="auto"/>
                        <w:left w:val="none" w:sz="0" w:space="0" w:color="auto"/>
                        <w:bottom w:val="none" w:sz="0" w:space="0" w:color="auto"/>
                        <w:right w:val="none" w:sz="0" w:space="0" w:color="auto"/>
                      </w:divBdr>
                    </w:div>
                    <w:div w:id="1085303353">
                      <w:marLeft w:val="0"/>
                      <w:marRight w:val="0"/>
                      <w:marTop w:val="0"/>
                      <w:marBottom w:val="0"/>
                      <w:divBdr>
                        <w:top w:val="none" w:sz="0" w:space="0" w:color="auto"/>
                        <w:left w:val="none" w:sz="0" w:space="0" w:color="auto"/>
                        <w:bottom w:val="none" w:sz="0" w:space="0" w:color="auto"/>
                        <w:right w:val="none" w:sz="0" w:space="0" w:color="auto"/>
                      </w:divBdr>
                    </w:div>
                  </w:divsChild>
                </w:div>
                <w:div w:id="1523936099">
                  <w:marLeft w:val="0"/>
                  <w:marRight w:val="0"/>
                  <w:marTop w:val="0"/>
                  <w:marBottom w:val="0"/>
                  <w:divBdr>
                    <w:top w:val="none" w:sz="0" w:space="0" w:color="auto"/>
                    <w:left w:val="none" w:sz="0" w:space="0" w:color="auto"/>
                    <w:bottom w:val="none" w:sz="0" w:space="0" w:color="auto"/>
                    <w:right w:val="none" w:sz="0" w:space="0" w:color="auto"/>
                  </w:divBdr>
                  <w:divsChild>
                    <w:div w:id="1902864075">
                      <w:marLeft w:val="0"/>
                      <w:marRight w:val="0"/>
                      <w:marTop w:val="120"/>
                      <w:marBottom w:val="0"/>
                      <w:divBdr>
                        <w:top w:val="none" w:sz="0" w:space="0" w:color="auto"/>
                        <w:left w:val="none" w:sz="0" w:space="0" w:color="auto"/>
                        <w:bottom w:val="none" w:sz="0" w:space="0" w:color="auto"/>
                        <w:right w:val="none" w:sz="0" w:space="0" w:color="auto"/>
                      </w:divBdr>
                    </w:div>
                    <w:div w:id="302393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00364227">
      <w:bodyDiv w:val="1"/>
      <w:marLeft w:val="0"/>
      <w:marRight w:val="0"/>
      <w:marTop w:val="0"/>
      <w:marBottom w:val="0"/>
      <w:divBdr>
        <w:top w:val="none" w:sz="0" w:space="0" w:color="auto"/>
        <w:left w:val="none" w:sz="0" w:space="0" w:color="auto"/>
        <w:bottom w:val="none" w:sz="0" w:space="0" w:color="auto"/>
        <w:right w:val="none" w:sz="0" w:space="0" w:color="auto"/>
      </w:divBdr>
    </w:div>
    <w:div w:id="1901675074">
      <w:bodyDiv w:val="1"/>
      <w:marLeft w:val="0"/>
      <w:marRight w:val="0"/>
      <w:marTop w:val="0"/>
      <w:marBottom w:val="0"/>
      <w:divBdr>
        <w:top w:val="none" w:sz="0" w:space="0" w:color="auto"/>
        <w:left w:val="none" w:sz="0" w:space="0" w:color="auto"/>
        <w:bottom w:val="none" w:sz="0" w:space="0" w:color="auto"/>
        <w:right w:val="none" w:sz="0" w:space="0" w:color="auto"/>
      </w:divBdr>
      <w:divsChild>
        <w:div w:id="1590892075">
          <w:marLeft w:val="0"/>
          <w:marRight w:val="0"/>
          <w:marTop w:val="120"/>
          <w:marBottom w:val="0"/>
          <w:divBdr>
            <w:top w:val="none" w:sz="0" w:space="0" w:color="auto"/>
            <w:left w:val="none" w:sz="0" w:space="0" w:color="auto"/>
            <w:bottom w:val="none" w:sz="0" w:space="0" w:color="auto"/>
            <w:right w:val="none" w:sz="0" w:space="0" w:color="auto"/>
          </w:divBdr>
        </w:div>
        <w:div w:id="376663251">
          <w:marLeft w:val="0"/>
          <w:marRight w:val="0"/>
          <w:marTop w:val="0"/>
          <w:marBottom w:val="0"/>
          <w:divBdr>
            <w:top w:val="none" w:sz="0" w:space="0" w:color="auto"/>
            <w:left w:val="none" w:sz="0" w:space="0" w:color="auto"/>
            <w:bottom w:val="none" w:sz="0" w:space="0" w:color="auto"/>
            <w:right w:val="none" w:sz="0" w:space="0" w:color="auto"/>
          </w:divBdr>
          <w:divsChild>
            <w:div w:id="373895493">
              <w:marLeft w:val="0"/>
              <w:marRight w:val="0"/>
              <w:marTop w:val="0"/>
              <w:marBottom w:val="0"/>
              <w:divBdr>
                <w:top w:val="none" w:sz="0" w:space="0" w:color="auto"/>
                <w:left w:val="none" w:sz="0" w:space="0" w:color="auto"/>
                <w:bottom w:val="none" w:sz="0" w:space="0" w:color="auto"/>
                <w:right w:val="none" w:sz="0" w:space="0" w:color="auto"/>
              </w:divBdr>
              <w:divsChild>
                <w:div w:id="2142767019">
                  <w:marLeft w:val="0"/>
                  <w:marRight w:val="0"/>
                  <w:marTop w:val="120"/>
                  <w:marBottom w:val="0"/>
                  <w:divBdr>
                    <w:top w:val="none" w:sz="0" w:space="0" w:color="auto"/>
                    <w:left w:val="none" w:sz="0" w:space="0" w:color="auto"/>
                    <w:bottom w:val="none" w:sz="0" w:space="0" w:color="auto"/>
                    <w:right w:val="none" w:sz="0" w:space="0" w:color="auto"/>
                  </w:divBdr>
                </w:div>
                <w:div w:id="613951301">
                  <w:marLeft w:val="0"/>
                  <w:marRight w:val="0"/>
                  <w:marTop w:val="0"/>
                  <w:marBottom w:val="0"/>
                  <w:divBdr>
                    <w:top w:val="none" w:sz="0" w:space="0" w:color="auto"/>
                    <w:left w:val="none" w:sz="0" w:space="0" w:color="auto"/>
                    <w:bottom w:val="none" w:sz="0" w:space="0" w:color="auto"/>
                    <w:right w:val="none" w:sz="0" w:space="0" w:color="auto"/>
                  </w:divBdr>
                  <w:divsChild>
                    <w:div w:id="1479178831">
                      <w:marLeft w:val="0"/>
                      <w:marRight w:val="0"/>
                      <w:marTop w:val="0"/>
                      <w:marBottom w:val="0"/>
                      <w:divBdr>
                        <w:top w:val="none" w:sz="0" w:space="0" w:color="auto"/>
                        <w:left w:val="none" w:sz="0" w:space="0" w:color="auto"/>
                        <w:bottom w:val="none" w:sz="0" w:space="0" w:color="auto"/>
                        <w:right w:val="none" w:sz="0" w:space="0" w:color="auto"/>
                      </w:divBdr>
                      <w:divsChild>
                        <w:div w:id="1073964419">
                          <w:marLeft w:val="0"/>
                          <w:marRight w:val="0"/>
                          <w:marTop w:val="120"/>
                          <w:marBottom w:val="0"/>
                          <w:divBdr>
                            <w:top w:val="none" w:sz="0" w:space="0" w:color="auto"/>
                            <w:left w:val="none" w:sz="0" w:space="0" w:color="auto"/>
                            <w:bottom w:val="none" w:sz="0" w:space="0" w:color="auto"/>
                            <w:right w:val="none" w:sz="0" w:space="0" w:color="auto"/>
                          </w:divBdr>
                        </w:div>
                        <w:div w:id="1204750472">
                          <w:marLeft w:val="0"/>
                          <w:marRight w:val="0"/>
                          <w:marTop w:val="0"/>
                          <w:marBottom w:val="0"/>
                          <w:divBdr>
                            <w:top w:val="none" w:sz="0" w:space="0" w:color="auto"/>
                            <w:left w:val="none" w:sz="0" w:space="0" w:color="auto"/>
                            <w:bottom w:val="none" w:sz="0" w:space="0" w:color="auto"/>
                            <w:right w:val="none" w:sz="0" w:space="0" w:color="auto"/>
                          </w:divBdr>
                          <w:divsChild>
                            <w:div w:id="1811091903">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505437818">
                      <w:marLeft w:val="0"/>
                      <w:marRight w:val="0"/>
                      <w:marTop w:val="0"/>
                      <w:marBottom w:val="0"/>
                      <w:divBdr>
                        <w:top w:val="none" w:sz="0" w:space="0" w:color="auto"/>
                        <w:left w:val="none" w:sz="0" w:space="0" w:color="auto"/>
                        <w:bottom w:val="none" w:sz="0" w:space="0" w:color="auto"/>
                        <w:right w:val="none" w:sz="0" w:space="0" w:color="auto"/>
                      </w:divBdr>
                      <w:divsChild>
                        <w:div w:id="1658075534">
                          <w:marLeft w:val="0"/>
                          <w:marRight w:val="0"/>
                          <w:marTop w:val="120"/>
                          <w:marBottom w:val="0"/>
                          <w:divBdr>
                            <w:top w:val="none" w:sz="0" w:space="0" w:color="auto"/>
                            <w:left w:val="none" w:sz="0" w:space="0" w:color="auto"/>
                            <w:bottom w:val="none" w:sz="0" w:space="0" w:color="auto"/>
                            <w:right w:val="none" w:sz="0" w:space="0" w:color="auto"/>
                          </w:divBdr>
                        </w:div>
                        <w:div w:id="553271565">
                          <w:marLeft w:val="0"/>
                          <w:marRight w:val="0"/>
                          <w:marTop w:val="0"/>
                          <w:marBottom w:val="0"/>
                          <w:divBdr>
                            <w:top w:val="none" w:sz="0" w:space="0" w:color="auto"/>
                            <w:left w:val="none" w:sz="0" w:space="0" w:color="auto"/>
                            <w:bottom w:val="none" w:sz="0" w:space="0" w:color="auto"/>
                            <w:right w:val="none" w:sz="0" w:space="0" w:color="auto"/>
                          </w:divBdr>
                          <w:divsChild>
                            <w:div w:id="549728584">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sChild>
                </w:div>
              </w:divsChild>
            </w:div>
            <w:div w:id="854416154">
              <w:marLeft w:val="0"/>
              <w:marRight w:val="0"/>
              <w:marTop w:val="0"/>
              <w:marBottom w:val="0"/>
              <w:divBdr>
                <w:top w:val="none" w:sz="0" w:space="0" w:color="auto"/>
                <w:left w:val="none" w:sz="0" w:space="0" w:color="auto"/>
                <w:bottom w:val="none" w:sz="0" w:space="0" w:color="auto"/>
                <w:right w:val="none" w:sz="0" w:space="0" w:color="auto"/>
              </w:divBdr>
              <w:divsChild>
                <w:div w:id="1198927784">
                  <w:marLeft w:val="0"/>
                  <w:marRight w:val="0"/>
                  <w:marTop w:val="120"/>
                  <w:marBottom w:val="0"/>
                  <w:divBdr>
                    <w:top w:val="none" w:sz="0" w:space="0" w:color="auto"/>
                    <w:left w:val="none" w:sz="0" w:space="0" w:color="auto"/>
                    <w:bottom w:val="none" w:sz="0" w:space="0" w:color="auto"/>
                    <w:right w:val="none" w:sz="0" w:space="0" w:color="auto"/>
                  </w:divBdr>
                </w:div>
                <w:div w:id="1286428346">
                  <w:marLeft w:val="0"/>
                  <w:marRight w:val="0"/>
                  <w:marTop w:val="0"/>
                  <w:marBottom w:val="0"/>
                  <w:divBdr>
                    <w:top w:val="none" w:sz="0" w:space="0" w:color="auto"/>
                    <w:left w:val="none" w:sz="0" w:space="0" w:color="auto"/>
                    <w:bottom w:val="none" w:sz="0" w:space="0" w:color="auto"/>
                    <w:right w:val="none" w:sz="0" w:space="0" w:color="auto"/>
                  </w:divBdr>
                  <w:divsChild>
                    <w:div w:id="648369041">
                      <w:marLeft w:val="0"/>
                      <w:marRight w:val="0"/>
                      <w:marTop w:val="0"/>
                      <w:marBottom w:val="0"/>
                      <w:divBdr>
                        <w:top w:val="none" w:sz="0" w:space="0" w:color="auto"/>
                        <w:left w:val="none" w:sz="0" w:space="0" w:color="auto"/>
                        <w:bottom w:val="none" w:sz="0" w:space="0" w:color="auto"/>
                        <w:right w:val="none" w:sz="0" w:space="0" w:color="auto"/>
                      </w:divBdr>
                      <w:divsChild>
                        <w:div w:id="1565918119">
                          <w:marLeft w:val="0"/>
                          <w:marRight w:val="0"/>
                          <w:marTop w:val="120"/>
                          <w:marBottom w:val="0"/>
                          <w:divBdr>
                            <w:top w:val="none" w:sz="0" w:space="0" w:color="auto"/>
                            <w:left w:val="none" w:sz="0" w:space="0" w:color="auto"/>
                            <w:bottom w:val="none" w:sz="0" w:space="0" w:color="auto"/>
                            <w:right w:val="none" w:sz="0" w:space="0" w:color="auto"/>
                          </w:divBdr>
                        </w:div>
                        <w:div w:id="2005936412">
                          <w:marLeft w:val="0"/>
                          <w:marRight w:val="0"/>
                          <w:marTop w:val="0"/>
                          <w:marBottom w:val="0"/>
                          <w:divBdr>
                            <w:top w:val="none" w:sz="0" w:space="0" w:color="auto"/>
                            <w:left w:val="none" w:sz="0" w:space="0" w:color="auto"/>
                            <w:bottom w:val="none" w:sz="0" w:space="0" w:color="auto"/>
                            <w:right w:val="none" w:sz="0" w:space="0" w:color="auto"/>
                          </w:divBdr>
                          <w:divsChild>
                            <w:div w:id="387186868">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1309479265">
                      <w:marLeft w:val="0"/>
                      <w:marRight w:val="0"/>
                      <w:marTop w:val="0"/>
                      <w:marBottom w:val="0"/>
                      <w:divBdr>
                        <w:top w:val="none" w:sz="0" w:space="0" w:color="auto"/>
                        <w:left w:val="none" w:sz="0" w:space="0" w:color="auto"/>
                        <w:bottom w:val="none" w:sz="0" w:space="0" w:color="auto"/>
                        <w:right w:val="none" w:sz="0" w:space="0" w:color="auto"/>
                      </w:divBdr>
                      <w:divsChild>
                        <w:div w:id="123668787">
                          <w:marLeft w:val="0"/>
                          <w:marRight w:val="0"/>
                          <w:marTop w:val="120"/>
                          <w:marBottom w:val="0"/>
                          <w:divBdr>
                            <w:top w:val="none" w:sz="0" w:space="0" w:color="auto"/>
                            <w:left w:val="none" w:sz="0" w:space="0" w:color="auto"/>
                            <w:bottom w:val="none" w:sz="0" w:space="0" w:color="auto"/>
                            <w:right w:val="none" w:sz="0" w:space="0" w:color="auto"/>
                          </w:divBdr>
                        </w:div>
                        <w:div w:id="205684343">
                          <w:marLeft w:val="0"/>
                          <w:marRight w:val="0"/>
                          <w:marTop w:val="0"/>
                          <w:marBottom w:val="0"/>
                          <w:divBdr>
                            <w:top w:val="none" w:sz="0" w:space="0" w:color="auto"/>
                            <w:left w:val="none" w:sz="0" w:space="0" w:color="auto"/>
                            <w:bottom w:val="none" w:sz="0" w:space="0" w:color="auto"/>
                            <w:right w:val="none" w:sz="0" w:space="0" w:color="auto"/>
                          </w:divBdr>
                          <w:divsChild>
                            <w:div w:id="1765611992">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03903696">
      <w:bodyDiv w:val="1"/>
      <w:marLeft w:val="0"/>
      <w:marRight w:val="0"/>
      <w:marTop w:val="0"/>
      <w:marBottom w:val="0"/>
      <w:divBdr>
        <w:top w:val="none" w:sz="0" w:space="0" w:color="auto"/>
        <w:left w:val="none" w:sz="0" w:space="0" w:color="auto"/>
        <w:bottom w:val="none" w:sz="0" w:space="0" w:color="auto"/>
        <w:right w:val="none" w:sz="0" w:space="0" w:color="auto"/>
      </w:divBdr>
      <w:divsChild>
        <w:div w:id="963266133">
          <w:marLeft w:val="0"/>
          <w:marRight w:val="0"/>
          <w:marTop w:val="0"/>
          <w:marBottom w:val="0"/>
          <w:divBdr>
            <w:top w:val="none" w:sz="0" w:space="0" w:color="auto"/>
            <w:left w:val="none" w:sz="0" w:space="0" w:color="auto"/>
            <w:bottom w:val="none" w:sz="0" w:space="0" w:color="auto"/>
            <w:right w:val="none" w:sz="0" w:space="0" w:color="auto"/>
          </w:divBdr>
          <w:divsChild>
            <w:div w:id="1613904836">
              <w:marLeft w:val="0"/>
              <w:marRight w:val="0"/>
              <w:marTop w:val="120"/>
              <w:marBottom w:val="0"/>
              <w:divBdr>
                <w:top w:val="none" w:sz="0" w:space="0" w:color="auto"/>
                <w:left w:val="none" w:sz="0" w:space="0" w:color="auto"/>
                <w:bottom w:val="none" w:sz="0" w:space="0" w:color="auto"/>
                <w:right w:val="none" w:sz="0" w:space="0" w:color="auto"/>
              </w:divBdr>
            </w:div>
            <w:div w:id="1652901187">
              <w:marLeft w:val="0"/>
              <w:marRight w:val="0"/>
              <w:marTop w:val="0"/>
              <w:marBottom w:val="0"/>
              <w:divBdr>
                <w:top w:val="none" w:sz="0" w:space="0" w:color="auto"/>
                <w:left w:val="none" w:sz="0" w:space="0" w:color="auto"/>
                <w:bottom w:val="none" w:sz="0" w:space="0" w:color="auto"/>
                <w:right w:val="none" w:sz="0" w:space="0" w:color="auto"/>
              </w:divBdr>
            </w:div>
          </w:divsChild>
        </w:div>
        <w:div w:id="1769734316">
          <w:marLeft w:val="0"/>
          <w:marRight w:val="0"/>
          <w:marTop w:val="0"/>
          <w:marBottom w:val="0"/>
          <w:divBdr>
            <w:top w:val="none" w:sz="0" w:space="0" w:color="auto"/>
            <w:left w:val="none" w:sz="0" w:space="0" w:color="auto"/>
            <w:bottom w:val="none" w:sz="0" w:space="0" w:color="auto"/>
            <w:right w:val="none" w:sz="0" w:space="0" w:color="auto"/>
          </w:divBdr>
          <w:divsChild>
            <w:div w:id="1126776134">
              <w:marLeft w:val="0"/>
              <w:marRight w:val="0"/>
              <w:marTop w:val="120"/>
              <w:marBottom w:val="0"/>
              <w:divBdr>
                <w:top w:val="none" w:sz="0" w:space="0" w:color="auto"/>
                <w:left w:val="none" w:sz="0" w:space="0" w:color="auto"/>
                <w:bottom w:val="none" w:sz="0" w:space="0" w:color="auto"/>
                <w:right w:val="none" w:sz="0" w:space="0" w:color="auto"/>
              </w:divBdr>
            </w:div>
            <w:div w:id="773017875">
              <w:marLeft w:val="0"/>
              <w:marRight w:val="0"/>
              <w:marTop w:val="0"/>
              <w:marBottom w:val="0"/>
              <w:divBdr>
                <w:top w:val="none" w:sz="0" w:space="0" w:color="auto"/>
                <w:left w:val="none" w:sz="0" w:space="0" w:color="auto"/>
                <w:bottom w:val="none" w:sz="0" w:space="0" w:color="auto"/>
                <w:right w:val="none" w:sz="0" w:space="0" w:color="auto"/>
              </w:divBdr>
            </w:div>
          </w:divsChild>
        </w:div>
        <w:div w:id="472718914">
          <w:marLeft w:val="0"/>
          <w:marRight w:val="0"/>
          <w:marTop w:val="0"/>
          <w:marBottom w:val="0"/>
          <w:divBdr>
            <w:top w:val="none" w:sz="0" w:space="0" w:color="auto"/>
            <w:left w:val="none" w:sz="0" w:space="0" w:color="auto"/>
            <w:bottom w:val="none" w:sz="0" w:space="0" w:color="auto"/>
            <w:right w:val="none" w:sz="0" w:space="0" w:color="auto"/>
          </w:divBdr>
          <w:divsChild>
            <w:div w:id="1284733692">
              <w:marLeft w:val="0"/>
              <w:marRight w:val="0"/>
              <w:marTop w:val="120"/>
              <w:marBottom w:val="0"/>
              <w:divBdr>
                <w:top w:val="none" w:sz="0" w:space="0" w:color="auto"/>
                <w:left w:val="none" w:sz="0" w:space="0" w:color="auto"/>
                <w:bottom w:val="none" w:sz="0" w:space="0" w:color="auto"/>
                <w:right w:val="none" w:sz="0" w:space="0" w:color="auto"/>
              </w:divBdr>
            </w:div>
            <w:div w:id="1269267022">
              <w:marLeft w:val="0"/>
              <w:marRight w:val="0"/>
              <w:marTop w:val="0"/>
              <w:marBottom w:val="0"/>
              <w:divBdr>
                <w:top w:val="none" w:sz="0" w:space="0" w:color="auto"/>
                <w:left w:val="none" w:sz="0" w:space="0" w:color="auto"/>
                <w:bottom w:val="none" w:sz="0" w:space="0" w:color="auto"/>
                <w:right w:val="none" w:sz="0" w:space="0" w:color="auto"/>
              </w:divBdr>
            </w:div>
          </w:divsChild>
        </w:div>
        <w:div w:id="547684995">
          <w:marLeft w:val="0"/>
          <w:marRight w:val="0"/>
          <w:marTop w:val="0"/>
          <w:marBottom w:val="0"/>
          <w:divBdr>
            <w:top w:val="none" w:sz="0" w:space="0" w:color="auto"/>
            <w:left w:val="none" w:sz="0" w:space="0" w:color="auto"/>
            <w:bottom w:val="none" w:sz="0" w:space="0" w:color="auto"/>
            <w:right w:val="none" w:sz="0" w:space="0" w:color="auto"/>
          </w:divBdr>
          <w:divsChild>
            <w:div w:id="1326786580">
              <w:marLeft w:val="0"/>
              <w:marRight w:val="0"/>
              <w:marTop w:val="120"/>
              <w:marBottom w:val="0"/>
              <w:divBdr>
                <w:top w:val="none" w:sz="0" w:space="0" w:color="auto"/>
                <w:left w:val="none" w:sz="0" w:space="0" w:color="auto"/>
                <w:bottom w:val="none" w:sz="0" w:space="0" w:color="auto"/>
                <w:right w:val="none" w:sz="0" w:space="0" w:color="auto"/>
              </w:divBdr>
            </w:div>
            <w:div w:id="2682009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679014">
      <w:bodyDiv w:val="1"/>
      <w:marLeft w:val="0"/>
      <w:marRight w:val="0"/>
      <w:marTop w:val="0"/>
      <w:marBottom w:val="0"/>
      <w:divBdr>
        <w:top w:val="none" w:sz="0" w:space="0" w:color="auto"/>
        <w:left w:val="none" w:sz="0" w:space="0" w:color="auto"/>
        <w:bottom w:val="none" w:sz="0" w:space="0" w:color="auto"/>
        <w:right w:val="none" w:sz="0" w:space="0" w:color="auto"/>
      </w:divBdr>
      <w:divsChild>
        <w:div w:id="1853258326">
          <w:marLeft w:val="0"/>
          <w:marRight w:val="0"/>
          <w:marTop w:val="0"/>
          <w:marBottom w:val="0"/>
          <w:divBdr>
            <w:top w:val="none" w:sz="0" w:space="0" w:color="auto"/>
            <w:left w:val="none" w:sz="0" w:space="0" w:color="auto"/>
            <w:bottom w:val="none" w:sz="0" w:space="0" w:color="auto"/>
            <w:right w:val="none" w:sz="0" w:space="0" w:color="auto"/>
          </w:divBdr>
          <w:divsChild>
            <w:div w:id="1925147422">
              <w:marLeft w:val="0"/>
              <w:marRight w:val="0"/>
              <w:marTop w:val="120"/>
              <w:marBottom w:val="0"/>
              <w:divBdr>
                <w:top w:val="none" w:sz="0" w:space="0" w:color="auto"/>
                <w:left w:val="none" w:sz="0" w:space="0" w:color="auto"/>
                <w:bottom w:val="none" w:sz="0" w:space="0" w:color="auto"/>
                <w:right w:val="none" w:sz="0" w:space="0" w:color="auto"/>
              </w:divBdr>
            </w:div>
            <w:div w:id="805662507">
              <w:marLeft w:val="0"/>
              <w:marRight w:val="0"/>
              <w:marTop w:val="0"/>
              <w:marBottom w:val="0"/>
              <w:divBdr>
                <w:top w:val="none" w:sz="0" w:space="0" w:color="auto"/>
                <w:left w:val="none" w:sz="0" w:space="0" w:color="auto"/>
                <w:bottom w:val="none" w:sz="0" w:space="0" w:color="auto"/>
                <w:right w:val="none" w:sz="0" w:space="0" w:color="auto"/>
              </w:divBdr>
              <w:divsChild>
                <w:div w:id="310253394">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464128037">
          <w:marLeft w:val="0"/>
          <w:marRight w:val="0"/>
          <w:marTop w:val="0"/>
          <w:marBottom w:val="0"/>
          <w:divBdr>
            <w:top w:val="none" w:sz="0" w:space="0" w:color="auto"/>
            <w:left w:val="none" w:sz="0" w:space="0" w:color="auto"/>
            <w:bottom w:val="none" w:sz="0" w:space="0" w:color="auto"/>
            <w:right w:val="none" w:sz="0" w:space="0" w:color="auto"/>
          </w:divBdr>
          <w:divsChild>
            <w:div w:id="1502351065">
              <w:marLeft w:val="0"/>
              <w:marRight w:val="0"/>
              <w:marTop w:val="120"/>
              <w:marBottom w:val="0"/>
              <w:divBdr>
                <w:top w:val="none" w:sz="0" w:space="0" w:color="auto"/>
                <w:left w:val="none" w:sz="0" w:space="0" w:color="auto"/>
                <w:bottom w:val="none" w:sz="0" w:space="0" w:color="auto"/>
                <w:right w:val="none" w:sz="0" w:space="0" w:color="auto"/>
              </w:divBdr>
            </w:div>
            <w:div w:id="105276724">
              <w:marLeft w:val="0"/>
              <w:marRight w:val="0"/>
              <w:marTop w:val="0"/>
              <w:marBottom w:val="0"/>
              <w:divBdr>
                <w:top w:val="none" w:sz="0" w:space="0" w:color="auto"/>
                <w:left w:val="none" w:sz="0" w:space="0" w:color="auto"/>
                <w:bottom w:val="none" w:sz="0" w:space="0" w:color="auto"/>
                <w:right w:val="none" w:sz="0" w:space="0" w:color="auto"/>
              </w:divBdr>
              <w:divsChild>
                <w:div w:id="655188956">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1428428635">
          <w:marLeft w:val="0"/>
          <w:marRight w:val="0"/>
          <w:marTop w:val="0"/>
          <w:marBottom w:val="0"/>
          <w:divBdr>
            <w:top w:val="none" w:sz="0" w:space="0" w:color="auto"/>
            <w:left w:val="none" w:sz="0" w:space="0" w:color="auto"/>
            <w:bottom w:val="none" w:sz="0" w:space="0" w:color="auto"/>
            <w:right w:val="none" w:sz="0" w:space="0" w:color="auto"/>
          </w:divBdr>
          <w:divsChild>
            <w:div w:id="1988169834">
              <w:marLeft w:val="0"/>
              <w:marRight w:val="0"/>
              <w:marTop w:val="120"/>
              <w:marBottom w:val="0"/>
              <w:divBdr>
                <w:top w:val="none" w:sz="0" w:space="0" w:color="auto"/>
                <w:left w:val="none" w:sz="0" w:space="0" w:color="auto"/>
                <w:bottom w:val="none" w:sz="0" w:space="0" w:color="auto"/>
                <w:right w:val="none" w:sz="0" w:space="0" w:color="auto"/>
              </w:divBdr>
            </w:div>
            <w:div w:id="1371879847">
              <w:marLeft w:val="0"/>
              <w:marRight w:val="0"/>
              <w:marTop w:val="0"/>
              <w:marBottom w:val="0"/>
              <w:divBdr>
                <w:top w:val="none" w:sz="0" w:space="0" w:color="auto"/>
                <w:left w:val="none" w:sz="0" w:space="0" w:color="auto"/>
                <w:bottom w:val="none" w:sz="0" w:space="0" w:color="auto"/>
                <w:right w:val="none" w:sz="0" w:space="0" w:color="auto"/>
              </w:divBdr>
              <w:divsChild>
                <w:div w:id="1193877582">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366636953">
          <w:marLeft w:val="0"/>
          <w:marRight w:val="0"/>
          <w:marTop w:val="0"/>
          <w:marBottom w:val="0"/>
          <w:divBdr>
            <w:top w:val="none" w:sz="0" w:space="0" w:color="auto"/>
            <w:left w:val="none" w:sz="0" w:space="0" w:color="auto"/>
            <w:bottom w:val="none" w:sz="0" w:space="0" w:color="auto"/>
            <w:right w:val="none" w:sz="0" w:space="0" w:color="auto"/>
          </w:divBdr>
          <w:divsChild>
            <w:div w:id="83578331">
              <w:marLeft w:val="0"/>
              <w:marRight w:val="0"/>
              <w:marTop w:val="120"/>
              <w:marBottom w:val="0"/>
              <w:divBdr>
                <w:top w:val="none" w:sz="0" w:space="0" w:color="auto"/>
                <w:left w:val="none" w:sz="0" w:space="0" w:color="auto"/>
                <w:bottom w:val="none" w:sz="0" w:space="0" w:color="auto"/>
                <w:right w:val="none" w:sz="0" w:space="0" w:color="auto"/>
              </w:divBdr>
            </w:div>
            <w:div w:id="44107066">
              <w:marLeft w:val="0"/>
              <w:marRight w:val="0"/>
              <w:marTop w:val="0"/>
              <w:marBottom w:val="0"/>
              <w:divBdr>
                <w:top w:val="none" w:sz="0" w:space="0" w:color="auto"/>
                <w:left w:val="none" w:sz="0" w:space="0" w:color="auto"/>
                <w:bottom w:val="none" w:sz="0" w:space="0" w:color="auto"/>
                <w:right w:val="none" w:sz="0" w:space="0" w:color="auto"/>
              </w:divBdr>
              <w:divsChild>
                <w:div w:id="1642927652">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281228817">
          <w:marLeft w:val="0"/>
          <w:marRight w:val="0"/>
          <w:marTop w:val="0"/>
          <w:marBottom w:val="0"/>
          <w:divBdr>
            <w:top w:val="none" w:sz="0" w:space="0" w:color="auto"/>
            <w:left w:val="none" w:sz="0" w:space="0" w:color="auto"/>
            <w:bottom w:val="none" w:sz="0" w:space="0" w:color="auto"/>
            <w:right w:val="none" w:sz="0" w:space="0" w:color="auto"/>
          </w:divBdr>
          <w:divsChild>
            <w:div w:id="1797411035">
              <w:marLeft w:val="0"/>
              <w:marRight w:val="0"/>
              <w:marTop w:val="120"/>
              <w:marBottom w:val="0"/>
              <w:divBdr>
                <w:top w:val="none" w:sz="0" w:space="0" w:color="auto"/>
                <w:left w:val="none" w:sz="0" w:space="0" w:color="auto"/>
                <w:bottom w:val="none" w:sz="0" w:space="0" w:color="auto"/>
                <w:right w:val="none" w:sz="0" w:space="0" w:color="auto"/>
              </w:divBdr>
            </w:div>
            <w:div w:id="1883899271">
              <w:marLeft w:val="0"/>
              <w:marRight w:val="0"/>
              <w:marTop w:val="0"/>
              <w:marBottom w:val="0"/>
              <w:divBdr>
                <w:top w:val="none" w:sz="0" w:space="0" w:color="auto"/>
                <w:left w:val="none" w:sz="0" w:space="0" w:color="auto"/>
                <w:bottom w:val="none" w:sz="0" w:space="0" w:color="auto"/>
                <w:right w:val="none" w:sz="0" w:space="0" w:color="auto"/>
              </w:divBdr>
              <w:divsChild>
                <w:div w:id="2004696274">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829368799">
          <w:marLeft w:val="0"/>
          <w:marRight w:val="0"/>
          <w:marTop w:val="0"/>
          <w:marBottom w:val="0"/>
          <w:divBdr>
            <w:top w:val="none" w:sz="0" w:space="0" w:color="auto"/>
            <w:left w:val="none" w:sz="0" w:space="0" w:color="auto"/>
            <w:bottom w:val="none" w:sz="0" w:space="0" w:color="auto"/>
            <w:right w:val="none" w:sz="0" w:space="0" w:color="auto"/>
          </w:divBdr>
          <w:divsChild>
            <w:div w:id="1361122003">
              <w:marLeft w:val="0"/>
              <w:marRight w:val="0"/>
              <w:marTop w:val="120"/>
              <w:marBottom w:val="0"/>
              <w:divBdr>
                <w:top w:val="none" w:sz="0" w:space="0" w:color="auto"/>
                <w:left w:val="none" w:sz="0" w:space="0" w:color="auto"/>
                <w:bottom w:val="none" w:sz="0" w:space="0" w:color="auto"/>
                <w:right w:val="none" w:sz="0" w:space="0" w:color="auto"/>
              </w:divBdr>
            </w:div>
            <w:div w:id="43333750">
              <w:marLeft w:val="0"/>
              <w:marRight w:val="0"/>
              <w:marTop w:val="0"/>
              <w:marBottom w:val="0"/>
              <w:divBdr>
                <w:top w:val="none" w:sz="0" w:space="0" w:color="auto"/>
                <w:left w:val="none" w:sz="0" w:space="0" w:color="auto"/>
                <w:bottom w:val="none" w:sz="0" w:space="0" w:color="auto"/>
                <w:right w:val="none" w:sz="0" w:space="0" w:color="auto"/>
              </w:divBdr>
              <w:divsChild>
                <w:div w:id="468666492">
                  <w:marLeft w:val="0"/>
                  <w:marRight w:val="0"/>
                  <w:marTop w:val="0"/>
                  <w:marBottom w:val="0"/>
                  <w:divBdr>
                    <w:top w:val="none" w:sz="0" w:space="0" w:color="auto"/>
                    <w:left w:val="none" w:sz="0" w:space="0" w:color="auto"/>
                    <w:bottom w:val="none" w:sz="0" w:space="0" w:color="auto"/>
                    <w:right w:val="none" w:sz="0" w:space="0" w:color="auto"/>
                  </w:divBdr>
                  <w:divsChild>
                    <w:div w:id="1225917617">
                      <w:marLeft w:val="0"/>
                      <w:marRight w:val="0"/>
                      <w:marTop w:val="120"/>
                      <w:marBottom w:val="0"/>
                      <w:divBdr>
                        <w:top w:val="none" w:sz="0" w:space="0" w:color="auto"/>
                        <w:left w:val="none" w:sz="0" w:space="0" w:color="auto"/>
                        <w:bottom w:val="none" w:sz="0" w:space="0" w:color="auto"/>
                        <w:right w:val="none" w:sz="0" w:space="0" w:color="auto"/>
                      </w:divBdr>
                    </w:div>
                    <w:div w:id="891043031">
                      <w:marLeft w:val="0"/>
                      <w:marRight w:val="0"/>
                      <w:marTop w:val="0"/>
                      <w:marBottom w:val="0"/>
                      <w:divBdr>
                        <w:top w:val="none" w:sz="0" w:space="0" w:color="auto"/>
                        <w:left w:val="none" w:sz="0" w:space="0" w:color="auto"/>
                        <w:bottom w:val="none" w:sz="0" w:space="0" w:color="auto"/>
                        <w:right w:val="none" w:sz="0" w:space="0" w:color="auto"/>
                      </w:divBdr>
                      <w:divsChild>
                        <w:div w:id="2081707676">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118768151">
                  <w:marLeft w:val="0"/>
                  <w:marRight w:val="0"/>
                  <w:marTop w:val="0"/>
                  <w:marBottom w:val="0"/>
                  <w:divBdr>
                    <w:top w:val="none" w:sz="0" w:space="0" w:color="auto"/>
                    <w:left w:val="none" w:sz="0" w:space="0" w:color="auto"/>
                    <w:bottom w:val="none" w:sz="0" w:space="0" w:color="auto"/>
                    <w:right w:val="none" w:sz="0" w:space="0" w:color="auto"/>
                  </w:divBdr>
                  <w:divsChild>
                    <w:div w:id="1282806218">
                      <w:marLeft w:val="0"/>
                      <w:marRight w:val="0"/>
                      <w:marTop w:val="120"/>
                      <w:marBottom w:val="0"/>
                      <w:divBdr>
                        <w:top w:val="none" w:sz="0" w:space="0" w:color="auto"/>
                        <w:left w:val="none" w:sz="0" w:space="0" w:color="auto"/>
                        <w:bottom w:val="none" w:sz="0" w:space="0" w:color="auto"/>
                        <w:right w:val="none" w:sz="0" w:space="0" w:color="auto"/>
                      </w:divBdr>
                    </w:div>
                    <w:div w:id="785541888">
                      <w:marLeft w:val="0"/>
                      <w:marRight w:val="0"/>
                      <w:marTop w:val="0"/>
                      <w:marBottom w:val="0"/>
                      <w:divBdr>
                        <w:top w:val="none" w:sz="0" w:space="0" w:color="auto"/>
                        <w:left w:val="none" w:sz="0" w:space="0" w:color="auto"/>
                        <w:bottom w:val="none" w:sz="0" w:space="0" w:color="auto"/>
                        <w:right w:val="none" w:sz="0" w:space="0" w:color="auto"/>
                      </w:divBdr>
                      <w:divsChild>
                        <w:div w:id="147595367">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sChild>
            </w:div>
          </w:divsChild>
        </w:div>
        <w:div w:id="1041635946">
          <w:marLeft w:val="0"/>
          <w:marRight w:val="0"/>
          <w:marTop w:val="0"/>
          <w:marBottom w:val="0"/>
          <w:divBdr>
            <w:top w:val="none" w:sz="0" w:space="0" w:color="auto"/>
            <w:left w:val="none" w:sz="0" w:space="0" w:color="auto"/>
            <w:bottom w:val="none" w:sz="0" w:space="0" w:color="auto"/>
            <w:right w:val="none" w:sz="0" w:space="0" w:color="auto"/>
          </w:divBdr>
          <w:divsChild>
            <w:div w:id="1961691616">
              <w:marLeft w:val="0"/>
              <w:marRight w:val="0"/>
              <w:marTop w:val="120"/>
              <w:marBottom w:val="0"/>
              <w:divBdr>
                <w:top w:val="none" w:sz="0" w:space="0" w:color="auto"/>
                <w:left w:val="none" w:sz="0" w:space="0" w:color="auto"/>
                <w:bottom w:val="none" w:sz="0" w:space="0" w:color="auto"/>
                <w:right w:val="none" w:sz="0" w:space="0" w:color="auto"/>
              </w:divBdr>
            </w:div>
            <w:div w:id="1769499300">
              <w:marLeft w:val="0"/>
              <w:marRight w:val="0"/>
              <w:marTop w:val="0"/>
              <w:marBottom w:val="0"/>
              <w:divBdr>
                <w:top w:val="none" w:sz="0" w:space="0" w:color="auto"/>
                <w:left w:val="none" w:sz="0" w:space="0" w:color="auto"/>
                <w:bottom w:val="none" w:sz="0" w:space="0" w:color="auto"/>
                <w:right w:val="none" w:sz="0" w:space="0" w:color="auto"/>
              </w:divBdr>
            </w:div>
          </w:divsChild>
        </w:div>
        <w:div w:id="2091810227">
          <w:marLeft w:val="0"/>
          <w:marRight w:val="0"/>
          <w:marTop w:val="0"/>
          <w:marBottom w:val="0"/>
          <w:divBdr>
            <w:top w:val="none" w:sz="0" w:space="0" w:color="auto"/>
            <w:left w:val="none" w:sz="0" w:space="0" w:color="auto"/>
            <w:bottom w:val="none" w:sz="0" w:space="0" w:color="auto"/>
            <w:right w:val="none" w:sz="0" w:space="0" w:color="auto"/>
          </w:divBdr>
          <w:divsChild>
            <w:div w:id="1400397042">
              <w:marLeft w:val="0"/>
              <w:marRight w:val="0"/>
              <w:marTop w:val="120"/>
              <w:marBottom w:val="0"/>
              <w:divBdr>
                <w:top w:val="none" w:sz="0" w:space="0" w:color="auto"/>
                <w:left w:val="none" w:sz="0" w:space="0" w:color="auto"/>
                <w:bottom w:val="none" w:sz="0" w:space="0" w:color="auto"/>
                <w:right w:val="none" w:sz="0" w:space="0" w:color="auto"/>
              </w:divBdr>
            </w:div>
            <w:div w:id="14745168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0919685">
      <w:bodyDiv w:val="1"/>
      <w:marLeft w:val="0"/>
      <w:marRight w:val="0"/>
      <w:marTop w:val="0"/>
      <w:marBottom w:val="0"/>
      <w:divBdr>
        <w:top w:val="none" w:sz="0" w:space="0" w:color="auto"/>
        <w:left w:val="none" w:sz="0" w:space="0" w:color="auto"/>
        <w:bottom w:val="none" w:sz="0" w:space="0" w:color="auto"/>
        <w:right w:val="none" w:sz="0" w:space="0" w:color="auto"/>
      </w:divBdr>
      <w:divsChild>
        <w:div w:id="1385983655">
          <w:marLeft w:val="0"/>
          <w:marRight w:val="0"/>
          <w:marTop w:val="0"/>
          <w:marBottom w:val="0"/>
          <w:divBdr>
            <w:top w:val="none" w:sz="0" w:space="0" w:color="auto"/>
            <w:left w:val="none" w:sz="0" w:space="0" w:color="auto"/>
            <w:bottom w:val="none" w:sz="0" w:space="0" w:color="auto"/>
            <w:right w:val="none" w:sz="0" w:space="0" w:color="auto"/>
          </w:divBdr>
          <w:divsChild>
            <w:div w:id="601188209">
              <w:marLeft w:val="0"/>
              <w:marRight w:val="0"/>
              <w:marTop w:val="120"/>
              <w:marBottom w:val="0"/>
              <w:divBdr>
                <w:top w:val="none" w:sz="0" w:space="0" w:color="auto"/>
                <w:left w:val="none" w:sz="0" w:space="0" w:color="auto"/>
                <w:bottom w:val="none" w:sz="0" w:space="0" w:color="auto"/>
                <w:right w:val="none" w:sz="0" w:space="0" w:color="auto"/>
              </w:divBdr>
            </w:div>
            <w:div w:id="1946108474">
              <w:marLeft w:val="0"/>
              <w:marRight w:val="0"/>
              <w:marTop w:val="0"/>
              <w:marBottom w:val="0"/>
              <w:divBdr>
                <w:top w:val="none" w:sz="0" w:space="0" w:color="auto"/>
                <w:left w:val="none" w:sz="0" w:space="0" w:color="auto"/>
                <w:bottom w:val="none" w:sz="0" w:space="0" w:color="auto"/>
                <w:right w:val="none" w:sz="0" w:space="0" w:color="auto"/>
              </w:divBdr>
            </w:div>
          </w:divsChild>
        </w:div>
        <w:div w:id="1883710162">
          <w:marLeft w:val="0"/>
          <w:marRight w:val="0"/>
          <w:marTop w:val="0"/>
          <w:marBottom w:val="0"/>
          <w:divBdr>
            <w:top w:val="none" w:sz="0" w:space="0" w:color="auto"/>
            <w:left w:val="none" w:sz="0" w:space="0" w:color="auto"/>
            <w:bottom w:val="none" w:sz="0" w:space="0" w:color="auto"/>
            <w:right w:val="none" w:sz="0" w:space="0" w:color="auto"/>
          </w:divBdr>
          <w:divsChild>
            <w:div w:id="728922746">
              <w:marLeft w:val="0"/>
              <w:marRight w:val="0"/>
              <w:marTop w:val="120"/>
              <w:marBottom w:val="0"/>
              <w:divBdr>
                <w:top w:val="none" w:sz="0" w:space="0" w:color="auto"/>
                <w:left w:val="none" w:sz="0" w:space="0" w:color="auto"/>
                <w:bottom w:val="none" w:sz="0" w:space="0" w:color="auto"/>
                <w:right w:val="none" w:sz="0" w:space="0" w:color="auto"/>
              </w:divBdr>
            </w:div>
            <w:div w:id="14756376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2423958">
      <w:bodyDiv w:val="1"/>
      <w:marLeft w:val="0"/>
      <w:marRight w:val="0"/>
      <w:marTop w:val="0"/>
      <w:marBottom w:val="0"/>
      <w:divBdr>
        <w:top w:val="none" w:sz="0" w:space="0" w:color="auto"/>
        <w:left w:val="none" w:sz="0" w:space="0" w:color="auto"/>
        <w:bottom w:val="none" w:sz="0" w:space="0" w:color="auto"/>
        <w:right w:val="none" w:sz="0" w:space="0" w:color="auto"/>
      </w:divBdr>
      <w:divsChild>
        <w:div w:id="922570496">
          <w:marLeft w:val="0"/>
          <w:marRight w:val="0"/>
          <w:marTop w:val="120"/>
          <w:marBottom w:val="0"/>
          <w:divBdr>
            <w:top w:val="none" w:sz="0" w:space="0" w:color="auto"/>
            <w:left w:val="none" w:sz="0" w:space="0" w:color="auto"/>
            <w:bottom w:val="none" w:sz="0" w:space="0" w:color="auto"/>
            <w:right w:val="none" w:sz="0" w:space="0" w:color="auto"/>
          </w:divBdr>
        </w:div>
        <w:div w:id="1571694768">
          <w:marLeft w:val="0"/>
          <w:marRight w:val="0"/>
          <w:marTop w:val="0"/>
          <w:marBottom w:val="0"/>
          <w:divBdr>
            <w:top w:val="none" w:sz="0" w:space="0" w:color="auto"/>
            <w:left w:val="none" w:sz="0" w:space="0" w:color="auto"/>
            <w:bottom w:val="none" w:sz="0" w:space="0" w:color="auto"/>
            <w:right w:val="none" w:sz="0" w:space="0" w:color="auto"/>
          </w:divBdr>
        </w:div>
      </w:divsChild>
    </w:div>
    <w:div w:id="1919172031">
      <w:bodyDiv w:val="1"/>
      <w:marLeft w:val="0"/>
      <w:marRight w:val="0"/>
      <w:marTop w:val="0"/>
      <w:marBottom w:val="0"/>
      <w:divBdr>
        <w:top w:val="none" w:sz="0" w:space="0" w:color="auto"/>
        <w:left w:val="none" w:sz="0" w:space="0" w:color="auto"/>
        <w:bottom w:val="none" w:sz="0" w:space="0" w:color="auto"/>
        <w:right w:val="none" w:sz="0" w:space="0" w:color="auto"/>
      </w:divBdr>
      <w:divsChild>
        <w:div w:id="1226259061">
          <w:marLeft w:val="720"/>
          <w:marRight w:val="0"/>
          <w:marTop w:val="0"/>
          <w:marBottom w:val="0"/>
          <w:divBdr>
            <w:top w:val="none" w:sz="0" w:space="0" w:color="auto"/>
            <w:left w:val="none" w:sz="0" w:space="0" w:color="auto"/>
            <w:bottom w:val="none" w:sz="0" w:space="0" w:color="auto"/>
            <w:right w:val="none" w:sz="0" w:space="0" w:color="auto"/>
          </w:divBdr>
        </w:div>
        <w:div w:id="1037511561">
          <w:marLeft w:val="720"/>
          <w:marRight w:val="0"/>
          <w:marTop w:val="0"/>
          <w:marBottom w:val="0"/>
          <w:divBdr>
            <w:top w:val="none" w:sz="0" w:space="0" w:color="auto"/>
            <w:left w:val="none" w:sz="0" w:space="0" w:color="auto"/>
            <w:bottom w:val="none" w:sz="0" w:space="0" w:color="auto"/>
            <w:right w:val="none" w:sz="0" w:space="0" w:color="auto"/>
          </w:divBdr>
        </w:div>
        <w:div w:id="715080058">
          <w:marLeft w:val="720"/>
          <w:marRight w:val="0"/>
          <w:marTop w:val="0"/>
          <w:marBottom w:val="0"/>
          <w:divBdr>
            <w:top w:val="none" w:sz="0" w:space="0" w:color="auto"/>
            <w:left w:val="none" w:sz="0" w:space="0" w:color="auto"/>
            <w:bottom w:val="none" w:sz="0" w:space="0" w:color="auto"/>
            <w:right w:val="none" w:sz="0" w:space="0" w:color="auto"/>
          </w:divBdr>
        </w:div>
        <w:div w:id="37975231">
          <w:marLeft w:val="720"/>
          <w:marRight w:val="0"/>
          <w:marTop w:val="0"/>
          <w:marBottom w:val="0"/>
          <w:divBdr>
            <w:top w:val="none" w:sz="0" w:space="0" w:color="auto"/>
            <w:left w:val="none" w:sz="0" w:space="0" w:color="auto"/>
            <w:bottom w:val="none" w:sz="0" w:space="0" w:color="auto"/>
            <w:right w:val="none" w:sz="0" w:space="0" w:color="auto"/>
          </w:divBdr>
        </w:div>
      </w:divsChild>
    </w:div>
    <w:div w:id="1924869743">
      <w:bodyDiv w:val="1"/>
      <w:marLeft w:val="0"/>
      <w:marRight w:val="0"/>
      <w:marTop w:val="0"/>
      <w:marBottom w:val="0"/>
      <w:divBdr>
        <w:top w:val="none" w:sz="0" w:space="0" w:color="auto"/>
        <w:left w:val="none" w:sz="0" w:space="0" w:color="auto"/>
        <w:bottom w:val="none" w:sz="0" w:space="0" w:color="auto"/>
        <w:right w:val="none" w:sz="0" w:space="0" w:color="auto"/>
      </w:divBdr>
      <w:divsChild>
        <w:div w:id="1882589968">
          <w:marLeft w:val="0"/>
          <w:marRight w:val="0"/>
          <w:marTop w:val="0"/>
          <w:marBottom w:val="0"/>
          <w:divBdr>
            <w:top w:val="none" w:sz="0" w:space="0" w:color="auto"/>
            <w:left w:val="none" w:sz="0" w:space="0" w:color="auto"/>
            <w:bottom w:val="none" w:sz="0" w:space="0" w:color="auto"/>
            <w:right w:val="none" w:sz="0" w:space="0" w:color="auto"/>
          </w:divBdr>
          <w:divsChild>
            <w:div w:id="847448171">
              <w:marLeft w:val="0"/>
              <w:marRight w:val="0"/>
              <w:marTop w:val="0"/>
              <w:marBottom w:val="0"/>
              <w:divBdr>
                <w:top w:val="none" w:sz="0" w:space="0" w:color="auto"/>
                <w:left w:val="none" w:sz="0" w:space="0" w:color="auto"/>
                <w:bottom w:val="none" w:sz="0" w:space="0" w:color="auto"/>
                <w:right w:val="none" w:sz="0" w:space="0" w:color="auto"/>
              </w:divBdr>
            </w:div>
          </w:divsChild>
        </w:div>
        <w:div w:id="762074744">
          <w:marLeft w:val="0"/>
          <w:marRight w:val="0"/>
          <w:marTop w:val="0"/>
          <w:marBottom w:val="0"/>
          <w:divBdr>
            <w:top w:val="none" w:sz="0" w:space="0" w:color="auto"/>
            <w:left w:val="none" w:sz="0" w:space="0" w:color="auto"/>
            <w:bottom w:val="none" w:sz="0" w:space="0" w:color="auto"/>
            <w:right w:val="none" w:sz="0" w:space="0" w:color="auto"/>
          </w:divBdr>
          <w:divsChild>
            <w:div w:id="1711037">
              <w:marLeft w:val="0"/>
              <w:marRight w:val="0"/>
              <w:marTop w:val="0"/>
              <w:marBottom w:val="0"/>
              <w:divBdr>
                <w:top w:val="none" w:sz="0" w:space="0" w:color="auto"/>
                <w:left w:val="none" w:sz="0" w:space="0" w:color="auto"/>
                <w:bottom w:val="none" w:sz="0" w:space="0" w:color="auto"/>
                <w:right w:val="none" w:sz="0" w:space="0" w:color="auto"/>
              </w:divBdr>
            </w:div>
          </w:divsChild>
        </w:div>
        <w:div w:id="445659838">
          <w:marLeft w:val="0"/>
          <w:marRight w:val="0"/>
          <w:marTop w:val="0"/>
          <w:marBottom w:val="0"/>
          <w:divBdr>
            <w:top w:val="none" w:sz="0" w:space="0" w:color="auto"/>
            <w:left w:val="none" w:sz="0" w:space="0" w:color="auto"/>
            <w:bottom w:val="none" w:sz="0" w:space="0" w:color="auto"/>
            <w:right w:val="none" w:sz="0" w:space="0" w:color="auto"/>
          </w:divBdr>
          <w:divsChild>
            <w:div w:id="1524248954">
              <w:marLeft w:val="0"/>
              <w:marRight w:val="0"/>
              <w:marTop w:val="0"/>
              <w:marBottom w:val="0"/>
              <w:divBdr>
                <w:top w:val="none" w:sz="0" w:space="0" w:color="auto"/>
                <w:left w:val="none" w:sz="0" w:space="0" w:color="auto"/>
                <w:bottom w:val="none" w:sz="0" w:space="0" w:color="auto"/>
                <w:right w:val="none" w:sz="0" w:space="0" w:color="auto"/>
              </w:divBdr>
            </w:div>
          </w:divsChild>
        </w:div>
        <w:div w:id="1760440709">
          <w:marLeft w:val="0"/>
          <w:marRight w:val="0"/>
          <w:marTop w:val="0"/>
          <w:marBottom w:val="0"/>
          <w:divBdr>
            <w:top w:val="none" w:sz="0" w:space="0" w:color="auto"/>
            <w:left w:val="none" w:sz="0" w:space="0" w:color="auto"/>
            <w:bottom w:val="none" w:sz="0" w:space="0" w:color="auto"/>
            <w:right w:val="none" w:sz="0" w:space="0" w:color="auto"/>
          </w:divBdr>
          <w:divsChild>
            <w:div w:id="930167648">
              <w:marLeft w:val="0"/>
              <w:marRight w:val="0"/>
              <w:marTop w:val="0"/>
              <w:marBottom w:val="0"/>
              <w:divBdr>
                <w:top w:val="none" w:sz="0" w:space="0" w:color="auto"/>
                <w:left w:val="none" w:sz="0" w:space="0" w:color="auto"/>
                <w:bottom w:val="none" w:sz="0" w:space="0" w:color="auto"/>
                <w:right w:val="none" w:sz="0" w:space="0" w:color="auto"/>
              </w:divBdr>
            </w:div>
          </w:divsChild>
        </w:div>
        <w:div w:id="59864135">
          <w:marLeft w:val="0"/>
          <w:marRight w:val="0"/>
          <w:marTop w:val="0"/>
          <w:marBottom w:val="0"/>
          <w:divBdr>
            <w:top w:val="none" w:sz="0" w:space="0" w:color="auto"/>
            <w:left w:val="none" w:sz="0" w:space="0" w:color="auto"/>
            <w:bottom w:val="none" w:sz="0" w:space="0" w:color="auto"/>
            <w:right w:val="none" w:sz="0" w:space="0" w:color="auto"/>
          </w:divBdr>
          <w:divsChild>
            <w:div w:id="1407803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8688788">
      <w:bodyDiv w:val="1"/>
      <w:marLeft w:val="0"/>
      <w:marRight w:val="0"/>
      <w:marTop w:val="0"/>
      <w:marBottom w:val="0"/>
      <w:divBdr>
        <w:top w:val="none" w:sz="0" w:space="0" w:color="auto"/>
        <w:left w:val="none" w:sz="0" w:space="0" w:color="auto"/>
        <w:bottom w:val="none" w:sz="0" w:space="0" w:color="auto"/>
        <w:right w:val="none" w:sz="0" w:space="0" w:color="auto"/>
      </w:divBdr>
    </w:div>
    <w:div w:id="1929069987">
      <w:bodyDiv w:val="1"/>
      <w:marLeft w:val="0"/>
      <w:marRight w:val="0"/>
      <w:marTop w:val="0"/>
      <w:marBottom w:val="0"/>
      <w:divBdr>
        <w:top w:val="none" w:sz="0" w:space="0" w:color="auto"/>
        <w:left w:val="none" w:sz="0" w:space="0" w:color="auto"/>
        <w:bottom w:val="none" w:sz="0" w:space="0" w:color="auto"/>
        <w:right w:val="none" w:sz="0" w:space="0" w:color="auto"/>
      </w:divBdr>
    </w:div>
    <w:div w:id="1934510299">
      <w:bodyDiv w:val="1"/>
      <w:marLeft w:val="0"/>
      <w:marRight w:val="0"/>
      <w:marTop w:val="0"/>
      <w:marBottom w:val="0"/>
      <w:divBdr>
        <w:top w:val="none" w:sz="0" w:space="0" w:color="auto"/>
        <w:left w:val="none" w:sz="0" w:space="0" w:color="auto"/>
        <w:bottom w:val="none" w:sz="0" w:space="0" w:color="auto"/>
        <w:right w:val="none" w:sz="0" w:space="0" w:color="auto"/>
      </w:divBdr>
    </w:div>
    <w:div w:id="1943221876">
      <w:bodyDiv w:val="1"/>
      <w:marLeft w:val="0"/>
      <w:marRight w:val="0"/>
      <w:marTop w:val="0"/>
      <w:marBottom w:val="0"/>
      <w:divBdr>
        <w:top w:val="none" w:sz="0" w:space="0" w:color="auto"/>
        <w:left w:val="none" w:sz="0" w:space="0" w:color="auto"/>
        <w:bottom w:val="none" w:sz="0" w:space="0" w:color="auto"/>
        <w:right w:val="none" w:sz="0" w:space="0" w:color="auto"/>
      </w:divBdr>
      <w:divsChild>
        <w:div w:id="455636159">
          <w:marLeft w:val="0"/>
          <w:marRight w:val="0"/>
          <w:marTop w:val="0"/>
          <w:marBottom w:val="0"/>
          <w:divBdr>
            <w:top w:val="none" w:sz="0" w:space="0" w:color="auto"/>
            <w:left w:val="none" w:sz="0" w:space="0" w:color="auto"/>
            <w:bottom w:val="none" w:sz="0" w:space="0" w:color="auto"/>
            <w:right w:val="none" w:sz="0" w:space="0" w:color="auto"/>
          </w:divBdr>
          <w:divsChild>
            <w:div w:id="1380544191">
              <w:marLeft w:val="0"/>
              <w:marRight w:val="0"/>
              <w:marTop w:val="120"/>
              <w:marBottom w:val="0"/>
              <w:divBdr>
                <w:top w:val="none" w:sz="0" w:space="0" w:color="auto"/>
                <w:left w:val="none" w:sz="0" w:space="0" w:color="auto"/>
                <w:bottom w:val="none" w:sz="0" w:space="0" w:color="auto"/>
                <w:right w:val="none" w:sz="0" w:space="0" w:color="auto"/>
              </w:divBdr>
            </w:div>
            <w:div w:id="1171945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8075041">
      <w:bodyDiv w:val="1"/>
      <w:marLeft w:val="0"/>
      <w:marRight w:val="0"/>
      <w:marTop w:val="0"/>
      <w:marBottom w:val="0"/>
      <w:divBdr>
        <w:top w:val="none" w:sz="0" w:space="0" w:color="auto"/>
        <w:left w:val="none" w:sz="0" w:space="0" w:color="auto"/>
        <w:bottom w:val="none" w:sz="0" w:space="0" w:color="auto"/>
        <w:right w:val="none" w:sz="0" w:space="0" w:color="auto"/>
      </w:divBdr>
      <w:divsChild>
        <w:div w:id="167720856">
          <w:marLeft w:val="600"/>
          <w:marRight w:val="0"/>
          <w:marTop w:val="0"/>
          <w:marBottom w:val="0"/>
          <w:divBdr>
            <w:top w:val="none" w:sz="0" w:space="0" w:color="auto"/>
            <w:left w:val="none" w:sz="0" w:space="0" w:color="auto"/>
            <w:bottom w:val="none" w:sz="0" w:space="0" w:color="auto"/>
            <w:right w:val="none" w:sz="0" w:space="0" w:color="auto"/>
          </w:divBdr>
        </w:div>
        <w:div w:id="294800973">
          <w:marLeft w:val="600"/>
          <w:marRight w:val="0"/>
          <w:marTop w:val="0"/>
          <w:marBottom w:val="0"/>
          <w:divBdr>
            <w:top w:val="none" w:sz="0" w:space="0" w:color="auto"/>
            <w:left w:val="none" w:sz="0" w:space="0" w:color="auto"/>
            <w:bottom w:val="none" w:sz="0" w:space="0" w:color="auto"/>
            <w:right w:val="none" w:sz="0" w:space="0" w:color="auto"/>
          </w:divBdr>
        </w:div>
        <w:div w:id="570163730">
          <w:marLeft w:val="600"/>
          <w:marRight w:val="0"/>
          <w:marTop w:val="0"/>
          <w:marBottom w:val="0"/>
          <w:divBdr>
            <w:top w:val="none" w:sz="0" w:space="0" w:color="auto"/>
            <w:left w:val="none" w:sz="0" w:space="0" w:color="auto"/>
            <w:bottom w:val="none" w:sz="0" w:space="0" w:color="auto"/>
            <w:right w:val="none" w:sz="0" w:space="0" w:color="auto"/>
          </w:divBdr>
        </w:div>
        <w:div w:id="1415080708">
          <w:marLeft w:val="600"/>
          <w:marRight w:val="0"/>
          <w:marTop w:val="0"/>
          <w:marBottom w:val="0"/>
          <w:divBdr>
            <w:top w:val="none" w:sz="0" w:space="0" w:color="auto"/>
            <w:left w:val="none" w:sz="0" w:space="0" w:color="auto"/>
            <w:bottom w:val="none" w:sz="0" w:space="0" w:color="auto"/>
            <w:right w:val="none" w:sz="0" w:space="0" w:color="auto"/>
          </w:divBdr>
        </w:div>
        <w:div w:id="1428111558">
          <w:marLeft w:val="480"/>
          <w:marRight w:val="0"/>
          <w:marTop w:val="0"/>
          <w:marBottom w:val="0"/>
          <w:divBdr>
            <w:top w:val="none" w:sz="0" w:space="0" w:color="auto"/>
            <w:left w:val="none" w:sz="0" w:space="0" w:color="auto"/>
            <w:bottom w:val="none" w:sz="0" w:space="0" w:color="auto"/>
            <w:right w:val="none" w:sz="0" w:space="0" w:color="auto"/>
          </w:divBdr>
        </w:div>
      </w:divsChild>
    </w:div>
    <w:div w:id="1967733781">
      <w:bodyDiv w:val="1"/>
      <w:marLeft w:val="0"/>
      <w:marRight w:val="0"/>
      <w:marTop w:val="0"/>
      <w:marBottom w:val="0"/>
      <w:divBdr>
        <w:top w:val="none" w:sz="0" w:space="0" w:color="auto"/>
        <w:left w:val="none" w:sz="0" w:space="0" w:color="auto"/>
        <w:bottom w:val="none" w:sz="0" w:space="0" w:color="auto"/>
        <w:right w:val="none" w:sz="0" w:space="0" w:color="auto"/>
      </w:divBdr>
      <w:divsChild>
        <w:div w:id="1845587309">
          <w:marLeft w:val="0"/>
          <w:marRight w:val="0"/>
          <w:marTop w:val="0"/>
          <w:marBottom w:val="0"/>
          <w:divBdr>
            <w:top w:val="none" w:sz="0" w:space="0" w:color="auto"/>
            <w:left w:val="none" w:sz="0" w:space="0" w:color="auto"/>
            <w:bottom w:val="none" w:sz="0" w:space="0" w:color="auto"/>
            <w:right w:val="none" w:sz="0" w:space="0" w:color="auto"/>
          </w:divBdr>
          <w:divsChild>
            <w:div w:id="360715688">
              <w:marLeft w:val="0"/>
              <w:marRight w:val="0"/>
              <w:marTop w:val="0"/>
              <w:marBottom w:val="0"/>
              <w:divBdr>
                <w:top w:val="none" w:sz="0" w:space="0" w:color="auto"/>
                <w:left w:val="none" w:sz="0" w:space="0" w:color="auto"/>
                <w:bottom w:val="none" w:sz="0" w:space="0" w:color="auto"/>
                <w:right w:val="none" w:sz="0" w:space="0" w:color="auto"/>
              </w:divBdr>
              <w:divsChild>
                <w:div w:id="1932159503">
                  <w:marLeft w:val="0"/>
                  <w:marRight w:val="0"/>
                  <w:marTop w:val="0"/>
                  <w:marBottom w:val="0"/>
                  <w:divBdr>
                    <w:top w:val="none" w:sz="0" w:space="0" w:color="auto"/>
                    <w:left w:val="none" w:sz="0" w:space="0" w:color="auto"/>
                    <w:bottom w:val="none" w:sz="0" w:space="0" w:color="auto"/>
                    <w:right w:val="none" w:sz="0" w:space="0" w:color="auto"/>
                  </w:divBdr>
                  <w:divsChild>
                    <w:div w:id="319967639">
                      <w:marLeft w:val="0"/>
                      <w:marRight w:val="0"/>
                      <w:marTop w:val="120"/>
                      <w:marBottom w:val="0"/>
                      <w:divBdr>
                        <w:top w:val="none" w:sz="0" w:space="0" w:color="auto"/>
                        <w:left w:val="none" w:sz="0" w:space="0" w:color="auto"/>
                        <w:bottom w:val="none" w:sz="0" w:space="0" w:color="auto"/>
                        <w:right w:val="none" w:sz="0" w:space="0" w:color="auto"/>
                      </w:divBdr>
                    </w:div>
                    <w:div w:id="960651917">
                      <w:marLeft w:val="0"/>
                      <w:marRight w:val="0"/>
                      <w:marTop w:val="0"/>
                      <w:marBottom w:val="0"/>
                      <w:divBdr>
                        <w:top w:val="none" w:sz="0" w:space="0" w:color="auto"/>
                        <w:left w:val="none" w:sz="0" w:space="0" w:color="auto"/>
                        <w:bottom w:val="none" w:sz="0" w:space="0" w:color="auto"/>
                        <w:right w:val="none" w:sz="0" w:space="0" w:color="auto"/>
                      </w:divBdr>
                    </w:div>
                  </w:divsChild>
                </w:div>
                <w:div w:id="935331707">
                  <w:marLeft w:val="0"/>
                  <w:marRight w:val="0"/>
                  <w:marTop w:val="0"/>
                  <w:marBottom w:val="0"/>
                  <w:divBdr>
                    <w:top w:val="none" w:sz="0" w:space="0" w:color="auto"/>
                    <w:left w:val="none" w:sz="0" w:space="0" w:color="auto"/>
                    <w:bottom w:val="none" w:sz="0" w:space="0" w:color="auto"/>
                    <w:right w:val="none" w:sz="0" w:space="0" w:color="auto"/>
                  </w:divBdr>
                  <w:divsChild>
                    <w:div w:id="1821002668">
                      <w:marLeft w:val="0"/>
                      <w:marRight w:val="0"/>
                      <w:marTop w:val="120"/>
                      <w:marBottom w:val="0"/>
                      <w:divBdr>
                        <w:top w:val="none" w:sz="0" w:space="0" w:color="auto"/>
                        <w:left w:val="none" w:sz="0" w:space="0" w:color="auto"/>
                        <w:bottom w:val="none" w:sz="0" w:space="0" w:color="auto"/>
                        <w:right w:val="none" w:sz="0" w:space="0" w:color="auto"/>
                      </w:divBdr>
                    </w:div>
                    <w:div w:id="1924024166">
                      <w:marLeft w:val="0"/>
                      <w:marRight w:val="0"/>
                      <w:marTop w:val="0"/>
                      <w:marBottom w:val="0"/>
                      <w:divBdr>
                        <w:top w:val="none" w:sz="0" w:space="0" w:color="auto"/>
                        <w:left w:val="none" w:sz="0" w:space="0" w:color="auto"/>
                        <w:bottom w:val="none" w:sz="0" w:space="0" w:color="auto"/>
                        <w:right w:val="none" w:sz="0" w:space="0" w:color="auto"/>
                      </w:divBdr>
                      <w:divsChild>
                        <w:div w:id="1058358592">
                          <w:marLeft w:val="0"/>
                          <w:marRight w:val="0"/>
                          <w:marTop w:val="0"/>
                          <w:marBottom w:val="0"/>
                          <w:divBdr>
                            <w:top w:val="none" w:sz="0" w:space="0" w:color="auto"/>
                            <w:left w:val="none" w:sz="0" w:space="0" w:color="auto"/>
                            <w:bottom w:val="none" w:sz="0" w:space="0" w:color="auto"/>
                            <w:right w:val="none" w:sz="0" w:space="0" w:color="auto"/>
                          </w:divBdr>
                          <w:divsChild>
                            <w:div w:id="548885362">
                              <w:marLeft w:val="0"/>
                              <w:marRight w:val="0"/>
                              <w:marTop w:val="120"/>
                              <w:marBottom w:val="0"/>
                              <w:divBdr>
                                <w:top w:val="none" w:sz="0" w:space="0" w:color="auto"/>
                                <w:left w:val="none" w:sz="0" w:space="0" w:color="auto"/>
                                <w:bottom w:val="none" w:sz="0" w:space="0" w:color="auto"/>
                                <w:right w:val="none" w:sz="0" w:space="0" w:color="auto"/>
                              </w:divBdr>
                            </w:div>
                            <w:div w:id="1622686525">
                              <w:marLeft w:val="0"/>
                              <w:marRight w:val="0"/>
                              <w:marTop w:val="0"/>
                              <w:marBottom w:val="0"/>
                              <w:divBdr>
                                <w:top w:val="none" w:sz="0" w:space="0" w:color="auto"/>
                                <w:left w:val="none" w:sz="0" w:space="0" w:color="auto"/>
                                <w:bottom w:val="none" w:sz="0" w:space="0" w:color="auto"/>
                                <w:right w:val="none" w:sz="0" w:space="0" w:color="auto"/>
                              </w:divBdr>
                            </w:div>
                          </w:divsChild>
                        </w:div>
                        <w:div w:id="238516744">
                          <w:marLeft w:val="0"/>
                          <w:marRight w:val="0"/>
                          <w:marTop w:val="0"/>
                          <w:marBottom w:val="0"/>
                          <w:divBdr>
                            <w:top w:val="none" w:sz="0" w:space="0" w:color="auto"/>
                            <w:left w:val="none" w:sz="0" w:space="0" w:color="auto"/>
                            <w:bottom w:val="none" w:sz="0" w:space="0" w:color="auto"/>
                            <w:right w:val="none" w:sz="0" w:space="0" w:color="auto"/>
                          </w:divBdr>
                          <w:divsChild>
                            <w:div w:id="1147556110">
                              <w:marLeft w:val="0"/>
                              <w:marRight w:val="0"/>
                              <w:marTop w:val="120"/>
                              <w:marBottom w:val="0"/>
                              <w:divBdr>
                                <w:top w:val="none" w:sz="0" w:space="0" w:color="auto"/>
                                <w:left w:val="none" w:sz="0" w:space="0" w:color="auto"/>
                                <w:bottom w:val="none" w:sz="0" w:space="0" w:color="auto"/>
                                <w:right w:val="none" w:sz="0" w:space="0" w:color="auto"/>
                              </w:divBdr>
                            </w:div>
                            <w:div w:id="746417403">
                              <w:marLeft w:val="0"/>
                              <w:marRight w:val="0"/>
                              <w:marTop w:val="0"/>
                              <w:marBottom w:val="0"/>
                              <w:divBdr>
                                <w:top w:val="none" w:sz="0" w:space="0" w:color="auto"/>
                                <w:left w:val="none" w:sz="0" w:space="0" w:color="auto"/>
                                <w:bottom w:val="none" w:sz="0" w:space="0" w:color="auto"/>
                                <w:right w:val="none" w:sz="0" w:space="0" w:color="auto"/>
                              </w:divBdr>
                            </w:div>
                          </w:divsChild>
                        </w:div>
                        <w:div w:id="1933858442">
                          <w:marLeft w:val="0"/>
                          <w:marRight w:val="0"/>
                          <w:marTop w:val="0"/>
                          <w:marBottom w:val="0"/>
                          <w:divBdr>
                            <w:top w:val="none" w:sz="0" w:space="0" w:color="auto"/>
                            <w:left w:val="none" w:sz="0" w:space="0" w:color="auto"/>
                            <w:bottom w:val="none" w:sz="0" w:space="0" w:color="auto"/>
                            <w:right w:val="none" w:sz="0" w:space="0" w:color="auto"/>
                          </w:divBdr>
                          <w:divsChild>
                            <w:div w:id="712077827">
                              <w:marLeft w:val="0"/>
                              <w:marRight w:val="0"/>
                              <w:marTop w:val="120"/>
                              <w:marBottom w:val="0"/>
                              <w:divBdr>
                                <w:top w:val="none" w:sz="0" w:space="0" w:color="auto"/>
                                <w:left w:val="none" w:sz="0" w:space="0" w:color="auto"/>
                                <w:bottom w:val="none" w:sz="0" w:space="0" w:color="auto"/>
                                <w:right w:val="none" w:sz="0" w:space="0" w:color="auto"/>
                              </w:divBdr>
                            </w:div>
                            <w:div w:id="3825136">
                              <w:marLeft w:val="0"/>
                              <w:marRight w:val="0"/>
                              <w:marTop w:val="0"/>
                              <w:marBottom w:val="0"/>
                              <w:divBdr>
                                <w:top w:val="none" w:sz="0" w:space="0" w:color="auto"/>
                                <w:left w:val="none" w:sz="0" w:space="0" w:color="auto"/>
                                <w:bottom w:val="none" w:sz="0" w:space="0" w:color="auto"/>
                                <w:right w:val="none" w:sz="0" w:space="0" w:color="auto"/>
                              </w:divBdr>
                            </w:div>
                          </w:divsChild>
                        </w:div>
                        <w:div w:id="141392488">
                          <w:marLeft w:val="0"/>
                          <w:marRight w:val="0"/>
                          <w:marTop w:val="0"/>
                          <w:marBottom w:val="0"/>
                          <w:divBdr>
                            <w:top w:val="none" w:sz="0" w:space="0" w:color="auto"/>
                            <w:left w:val="none" w:sz="0" w:space="0" w:color="auto"/>
                            <w:bottom w:val="none" w:sz="0" w:space="0" w:color="auto"/>
                            <w:right w:val="none" w:sz="0" w:space="0" w:color="auto"/>
                          </w:divBdr>
                          <w:divsChild>
                            <w:div w:id="215239651">
                              <w:marLeft w:val="0"/>
                              <w:marRight w:val="0"/>
                              <w:marTop w:val="120"/>
                              <w:marBottom w:val="0"/>
                              <w:divBdr>
                                <w:top w:val="none" w:sz="0" w:space="0" w:color="auto"/>
                                <w:left w:val="none" w:sz="0" w:space="0" w:color="auto"/>
                                <w:bottom w:val="none" w:sz="0" w:space="0" w:color="auto"/>
                                <w:right w:val="none" w:sz="0" w:space="0" w:color="auto"/>
                              </w:divBdr>
                            </w:div>
                            <w:div w:id="1963924589">
                              <w:marLeft w:val="0"/>
                              <w:marRight w:val="0"/>
                              <w:marTop w:val="0"/>
                              <w:marBottom w:val="0"/>
                              <w:divBdr>
                                <w:top w:val="none" w:sz="0" w:space="0" w:color="auto"/>
                                <w:left w:val="none" w:sz="0" w:space="0" w:color="auto"/>
                                <w:bottom w:val="none" w:sz="0" w:space="0" w:color="auto"/>
                                <w:right w:val="none" w:sz="0" w:space="0" w:color="auto"/>
                              </w:divBdr>
                            </w:div>
                          </w:divsChild>
                        </w:div>
                        <w:div w:id="1712612442">
                          <w:marLeft w:val="0"/>
                          <w:marRight w:val="0"/>
                          <w:marTop w:val="0"/>
                          <w:marBottom w:val="0"/>
                          <w:divBdr>
                            <w:top w:val="none" w:sz="0" w:space="0" w:color="auto"/>
                            <w:left w:val="none" w:sz="0" w:space="0" w:color="auto"/>
                            <w:bottom w:val="none" w:sz="0" w:space="0" w:color="auto"/>
                            <w:right w:val="none" w:sz="0" w:space="0" w:color="auto"/>
                          </w:divBdr>
                          <w:divsChild>
                            <w:div w:id="415513065">
                              <w:marLeft w:val="0"/>
                              <w:marRight w:val="0"/>
                              <w:marTop w:val="120"/>
                              <w:marBottom w:val="0"/>
                              <w:divBdr>
                                <w:top w:val="none" w:sz="0" w:space="0" w:color="auto"/>
                                <w:left w:val="none" w:sz="0" w:space="0" w:color="auto"/>
                                <w:bottom w:val="none" w:sz="0" w:space="0" w:color="auto"/>
                                <w:right w:val="none" w:sz="0" w:space="0" w:color="auto"/>
                              </w:divBdr>
                            </w:div>
                            <w:div w:id="698356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31169707">
          <w:marLeft w:val="0"/>
          <w:marRight w:val="0"/>
          <w:marTop w:val="0"/>
          <w:marBottom w:val="0"/>
          <w:divBdr>
            <w:top w:val="none" w:sz="0" w:space="0" w:color="auto"/>
            <w:left w:val="none" w:sz="0" w:space="0" w:color="auto"/>
            <w:bottom w:val="none" w:sz="0" w:space="0" w:color="auto"/>
            <w:right w:val="none" w:sz="0" w:space="0" w:color="auto"/>
          </w:divBdr>
          <w:divsChild>
            <w:div w:id="116026923">
              <w:marLeft w:val="0"/>
              <w:marRight w:val="0"/>
              <w:marTop w:val="0"/>
              <w:marBottom w:val="0"/>
              <w:divBdr>
                <w:top w:val="none" w:sz="0" w:space="0" w:color="auto"/>
                <w:left w:val="none" w:sz="0" w:space="0" w:color="auto"/>
                <w:bottom w:val="none" w:sz="0" w:space="0" w:color="auto"/>
                <w:right w:val="none" w:sz="0" w:space="0" w:color="auto"/>
              </w:divBdr>
            </w:div>
          </w:divsChild>
        </w:div>
        <w:div w:id="2093162811">
          <w:marLeft w:val="0"/>
          <w:marRight w:val="0"/>
          <w:marTop w:val="0"/>
          <w:marBottom w:val="0"/>
          <w:divBdr>
            <w:top w:val="none" w:sz="0" w:space="0" w:color="auto"/>
            <w:left w:val="none" w:sz="0" w:space="0" w:color="auto"/>
            <w:bottom w:val="none" w:sz="0" w:space="0" w:color="auto"/>
            <w:right w:val="none" w:sz="0" w:space="0" w:color="auto"/>
          </w:divBdr>
          <w:divsChild>
            <w:div w:id="1679695931">
              <w:marLeft w:val="0"/>
              <w:marRight w:val="0"/>
              <w:marTop w:val="0"/>
              <w:marBottom w:val="0"/>
              <w:divBdr>
                <w:top w:val="none" w:sz="0" w:space="0" w:color="auto"/>
                <w:left w:val="none" w:sz="0" w:space="0" w:color="auto"/>
                <w:bottom w:val="none" w:sz="0" w:space="0" w:color="auto"/>
                <w:right w:val="none" w:sz="0" w:space="0" w:color="auto"/>
              </w:divBdr>
            </w:div>
          </w:divsChild>
        </w:div>
        <w:div w:id="778987478">
          <w:marLeft w:val="0"/>
          <w:marRight w:val="0"/>
          <w:marTop w:val="0"/>
          <w:marBottom w:val="0"/>
          <w:divBdr>
            <w:top w:val="none" w:sz="0" w:space="0" w:color="auto"/>
            <w:left w:val="none" w:sz="0" w:space="0" w:color="auto"/>
            <w:bottom w:val="none" w:sz="0" w:space="0" w:color="auto"/>
            <w:right w:val="none" w:sz="0" w:space="0" w:color="auto"/>
          </w:divBdr>
          <w:divsChild>
            <w:div w:id="1988167033">
              <w:marLeft w:val="0"/>
              <w:marRight w:val="0"/>
              <w:marTop w:val="120"/>
              <w:marBottom w:val="0"/>
              <w:divBdr>
                <w:top w:val="none" w:sz="0" w:space="0" w:color="auto"/>
                <w:left w:val="none" w:sz="0" w:space="0" w:color="auto"/>
                <w:bottom w:val="none" w:sz="0" w:space="0" w:color="auto"/>
                <w:right w:val="none" w:sz="0" w:space="0" w:color="auto"/>
              </w:divBdr>
            </w:div>
            <w:div w:id="2060470618">
              <w:marLeft w:val="0"/>
              <w:marRight w:val="0"/>
              <w:marTop w:val="0"/>
              <w:marBottom w:val="0"/>
              <w:divBdr>
                <w:top w:val="none" w:sz="0" w:space="0" w:color="auto"/>
                <w:left w:val="none" w:sz="0" w:space="0" w:color="auto"/>
                <w:bottom w:val="none" w:sz="0" w:space="0" w:color="auto"/>
                <w:right w:val="none" w:sz="0" w:space="0" w:color="auto"/>
              </w:divBdr>
            </w:div>
          </w:divsChild>
        </w:div>
        <w:div w:id="1213150316">
          <w:marLeft w:val="0"/>
          <w:marRight w:val="0"/>
          <w:marTop w:val="0"/>
          <w:marBottom w:val="0"/>
          <w:divBdr>
            <w:top w:val="none" w:sz="0" w:space="0" w:color="auto"/>
            <w:left w:val="none" w:sz="0" w:space="0" w:color="auto"/>
            <w:bottom w:val="none" w:sz="0" w:space="0" w:color="auto"/>
            <w:right w:val="none" w:sz="0" w:space="0" w:color="auto"/>
          </w:divBdr>
          <w:divsChild>
            <w:div w:id="286670689">
              <w:marLeft w:val="0"/>
              <w:marRight w:val="0"/>
              <w:marTop w:val="120"/>
              <w:marBottom w:val="0"/>
              <w:divBdr>
                <w:top w:val="none" w:sz="0" w:space="0" w:color="auto"/>
                <w:left w:val="none" w:sz="0" w:space="0" w:color="auto"/>
                <w:bottom w:val="none" w:sz="0" w:space="0" w:color="auto"/>
                <w:right w:val="none" w:sz="0" w:space="0" w:color="auto"/>
              </w:divBdr>
            </w:div>
            <w:div w:id="88240655">
              <w:marLeft w:val="0"/>
              <w:marRight w:val="0"/>
              <w:marTop w:val="0"/>
              <w:marBottom w:val="0"/>
              <w:divBdr>
                <w:top w:val="none" w:sz="0" w:space="0" w:color="auto"/>
                <w:left w:val="none" w:sz="0" w:space="0" w:color="auto"/>
                <w:bottom w:val="none" w:sz="0" w:space="0" w:color="auto"/>
                <w:right w:val="none" w:sz="0" w:space="0" w:color="auto"/>
              </w:divBdr>
            </w:div>
          </w:divsChild>
        </w:div>
        <w:div w:id="574819626">
          <w:marLeft w:val="0"/>
          <w:marRight w:val="0"/>
          <w:marTop w:val="0"/>
          <w:marBottom w:val="0"/>
          <w:divBdr>
            <w:top w:val="none" w:sz="0" w:space="0" w:color="auto"/>
            <w:left w:val="none" w:sz="0" w:space="0" w:color="auto"/>
            <w:bottom w:val="none" w:sz="0" w:space="0" w:color="auto"/>
            <w:right w:val="none" w:sz="0" w:space="0" w:color="auto"/>
          </w:divBdr>
          <w:divsChild>
            <w:div w:id="659233178">
              <w:marLeft w:val="0"/>
              <w:marRight w:val="0"/>
              <w:marTop w:val="120"/>
              <w:marBottom w:val="0"/>
              <w:divBdr>
                <w:top w:val="none" w:sz="0" w:space="0" w:color="auto"/>
                <w:left w:val="none" w:sz="0" w:space="0" w:color="auto"/>
                <w:bottom w:val="none" w:sz="0" w:space="0" w:color="auto"/>
                <w:right w:val="none" w:sz="0" w:space="0" w:color="auto"/>
              </w:divBdr>
            </w:div>
            <w:div w:id="829323203">
              <w:marLeft w:val="0"/>
              <w:marRight w:val="0"/>
              <w:marTop w:val="0"/>
              <w:marBottom w:val="0"/>
              <w:divBdr>
                <w:top w:val="none" w:sz="0" w:space="0" w:color="auto"/>
                <w:left w:val="none" w:sz="0" w:space="0" w:color="auto"/>
                <w:bottom w:val="none" w:sz="0" w:space="0" w:color="auto"/>
                <w:right w:val="none" w:sz="0" w:space="0" w:color="auto"/>
              </w:divBdr>
            </w:div>
          </w:divsChild>
        </w:div>
        <w:div w:id="623587010">
          <w:marLeft w:val="0"/>
          <w:marRight w:val="0"/>
          <w:marTop w:val="0"/>
          <w:marBottom w:val="0"/>
          <w:divBdr>
            <w:top w:val="none" w:sz="0" w:space="0" w:color="auto"/>
            <w:left w:val="none" w:sz="0" w:space="0" w:color="auto"/>
            <w:bottom w:val="none" w:sz="0" w:space="0" w:color="auto"/>
            <w:right w:val="none" w:sz="0" w:space="0" w:color="auto"/>
          </w:divBdr>
          <w:divsChild>
            <w:div w:id="1525751604">
              <w:marLeft w:val="0"/>
              <w:marRight w:val="0"/>
              <w:marTop w:val="0"/>
              <w:marBottom w:val="0"/>
              <w:divBdr>
                <w:top w:val="none" w:sz="0" w:space="0" w:color="auto"/>
                <w:left w:val="none" w:sz="0" w:space="0" w:color="auto"/>
                <w:bottom w:val="none" w:sz="0" w:space="0" w:color="auto"/>
                <w:right w:val="none" w:sz="0" w:space="0" w:color="auto"/>
              </w:divBdr>
              <w:divsChild>
                <w:div w:id="412430716">
                  <w:marLeft w:val="0"/>
                  <w:marRight w:val="0"/>
                  <w:marTop w:val="0"/>
                  <w:marBottom w:val="0"/>
                  <w:divBdr>
                    <w:top w:val="none" w:sz="0" w:space="0" w:color="auto"/>
                    <w:left w:val="none" w:sz="0" w:space="0" w:color="auto"/>
                    <w:bottom w:val="none" w:sz="0" w:space="0" w:color="auto"/>
                    <w:right w:val="none" w:sz="0" w:space="0" w:color="auto"/>
                  </w:divBdr>
                  <w:divsChild>
                    <w:div w:id="304817124">
                      <w:marLeft w:val="0"/>
                      <w:marRight w:val="0"/>
                      <w:marTop w:val="120"/>
                      <w:marBottom w:val="0"/>
                      <w:divBdr>
                        <w:top w:val="none" w:sz="0" w:space="0" w:color="auto"/>
                        <w:left w:val="none" w:sz="0" w:space="0" w:color="auto"/>
                        <w:bottom w:val="none" w:sz="0" w:space="0" w:color="auto"/>
                        <w:right w:val="none" w:sz="0" w:space="0" w:color="auto"/>
                      </w:divBdr>
                    </w:div>
                    <w:div w:id="2025133869">
                      <w:marLeft w:val="0"/>
                      <w:marRight w:val="0"/>
                      <w:marTop w:val="0"/>
                      <w:marBottom w:val="0"/>
                      <w:divBdr>
                        <w:top w:val="none" w:sz="0" w:space="0" w:color="auto"/>
                        <w:left w:val="none" w:sz="0" w:space="0" w:color="auto"/>
                        <w:bottom w:val="none" w:sz="0" w:space="0" w:color="auto"/>
                        <w:right w:val="none" w:sz="0" w:space="0" w:color="auto"/>
                      </w:divBdr>
                    </w:div>
                  </w:divsChild>
                </w:div>
                <w:div w:id="1623539509">
                  <w:marLeft w:val="0"/>
                  <w:marRight w:val="0"/>
                  <w:marTop w:val="0"/>
                  <w:marBottom w:val="0"/>
                  <w:divBdr>
                    <w:top w:val="none" w:sz="0" w:space="0" w:color="auto"/>
                    <w:left w:val="none" w:sz="0" w:space="0" w:color="auto"/>
                    <w:bottom w:val="none" w:sz="0" w:space="0" w:color="auto"/>
                    <w:right w:val="none" w:sz="0" w:space="0" w:color="auto"/>
                  </w:divBdr>
                  <w:divsChild>
                    <w:div w:id="2074229805">
                      <w:marLeft w:val="0"/>
                      <w:marRight w:val="0"/>
                      <w:marTop w:val="120"/>
                      <w:marBottom w:val="0"/>
                      <w:divBdr>
                        <w:top w:val="none" w:sz="0" w:space="0" w:color="auto"/>
                        <w:left w:val="none" w:sz="0" w:space="0" w:color="auto"/>
                        <w:bottom w:val="none" w:sz="0" w:space="0" w:color="auto"/>
                        <w:right w:val="none" w:sz="0" w:space="0" w:color="auto"/>
                      </w:divBdr>
                    </w:div>
                    <w:div w:id="411320584">
                      <w:marLeft w:val="0"/>
                      <w:marRight w:val="0"/>
                      <w:marTop w:val="0"/>
                      <w:marBottom w:val="0"/>
                      <w:divBdr>
                        <w:top w:val="none" w:sz="0" w:space="0" w:color="auto"/>
                        <w:left w:val="none" w:sz="0" w:space="0" w:color="auto"/>
                        <w:bottom w:val="none" w:sz="0" w:space="0" w:color="auto"/>
                        <w:right w:val="none" w:sz="0" w:space="0" w:color="auto"/>
                      </w:divBdr>
                    </w:div>
                  </w:divsChild>
                </w:div>
                <w:div w:id="1852600080">
                  <w:marLeft w:val="0"/>
                  <w:marRight w:val="0"/>
                  <w:marTop w:val="0"/>
                  <w:marBottom w:val="0"/>
                  <w:divBdr>
                    <w:top w:val="none" w:sz="0" w:space="0" w:color="auto"/>
                    <w:left w:val="none" w:sz="0" w:space="0" w:color="auto"/>
                    <w:bottom w:val="none" w:sz="0" w:space="0" w:color="auto"/>
                    <w:right w:val="none" w:sz="0" w:space="0" w:color="auto"/>
                  </w:divBdr>
                  <w:divsChild>
                    <w:div w:id="4788082">
                      <w:marLeft w:val="0"/>
                      <w:marRight w:val="0"/>
                      <w:marTop w:val="120"/>
                      <w:marBottom w:val="0"/>
                      <w:divBdr>
                        <w:top w:val="none" w:sz="0" w:space="0" w:color="auto"/>
                        <w:left w:val="none" w:sz="0" w:space="0" w:color="auto"/>
                        <w:bottom w:val="none" w:sz="0" w:space="0" w:color="auto"/>
                        <w:right w:val="none" w:sz="0" w:space="0" w:color="auto"/>
                      </w:divBdr>
                    </w:div>
                    <w:div w:id="296958893">
                      <w:marLeft w:val="0"/>
                      <w:marRight w:val="0"/>
                      <w:marTop w:val="0"/>
                      <w:marBottom w:val="0"/>
                      <w:divBdr>
                        <w:top w:val="none" w:sz="0" w:space="0" w:color="auto"/>
                        <w:left w:val="none" w:sz="0" w:space="0" w:color="auto"/>
                        <w:bottom w:val="none" w:sz="0" w:space="0" w:color="auto"/>
                        <w:right w:val="none" w:sz="0" w:space="0" w:color="auto"/>
                      </w:divBdr>
                    </w:div>
                  </w:divsChild>
                </w:div>
                <w:div w:id="198326644">
                  <w:marLeft w:val="0"/>
                  <w:marRight w:val="0"/>
                  <w:marTop w:val="0"/>
                  <w:marBottom w:val="0"/>
                  <w:divBdr>
                    <w:top w:val="none" w:sz="0" w:space="0" w:color="auto"/>
                    <w:left w:val="none" w:sz="0" w:space="0" w:color="auto"/>
                    <w:bottom w:val="none" w:sz="0" w:space="0" w:color="auto"/>
                    <w:right w:val="none" w:sz="0" w:space="0" w:color="auto"/>
                  </w:divBdr>
                  <w:divsChild>
                    <w:div w:id="1776631648">
                      <w:marLeft w:val="0"/>
                      <w:marRight w:val="0"/>
                      <w:marTop w:val="120"/>
                      <w:marBottom w:val="0"/>
                      <w:divBdr>
                        <w:top w:val="none" w:sz="0" w:space="0" w:color="auto"/>
                        <w:left w:val="none" w:sz="0" w:space="0" w:color="auto"/>
                        <w:bottom w:val="none" w:sz="0" w:space="0" w:color="auto"/>
                        <w:right w:val="none" w:sz="0" w:space="0" w:color="auto"/>
                      </w:divBdr>
                    </w:div>
                    <w:div w:id="1898937116">
                      <w:marLeft w:val="0"/>
                      <w:marRight w:val="0"/>
                      <w:marTop w:val="0"/>
                      <w:marBottom w:val="0"/>
                      <w:divBdr>
                        <w:top w:val="none" w:sz="0" w:space="0" w:color="auto"/>
                        <w:left w:val="none" w:sz="0" w:space="0" w:color="auto"/>
                        <w:bottom w:val="none" w:sz="0" w:space="0" w:color="auto"/>
                        <w:right w:val="none" w:sz="0" w:space="0" w:color="auto"/>
                      </w:divBdr>
                    </w:div>
                  </w:divsChild>
                </w:div>
                <w:div w:id="1621302089">
                  <w:marLeft w:val="0"/>
                  <w:marRight w:val="0"/>
                  <w:marTop w:val="0"/>
                  <w:marBottom w:val="0"/>
                  <w:divBdr>
                    <w:top w:val="none" w:sz="0" w:space="0" w:color="auto"/>
                    <w:left w:val="none" w:sz="0" w:space="0" w:color="auto"/>
                    <w:bottom w:val="none" w:sz="0" w:space="0" w:color="auto"/>
                    <w:right w:val="none" w:sz="0" w:space="0" w:color="auto"/>
                  </w:divBdr>
                  <w:divsChild>
                    <w:div w:id="973407394">
                      <w:marLeft w:val="0"/>
                      <w:marRight w:val="0"/>
                      <w:marTop w:val="120"/>
                      <w:marBottom w:val="0"/>
                      <w:divBdr>
                        <w:top w:val="none" w:sz="0" w:space="0" w:color="auto"/>
                        <w:left w:val="none" w:sz="0" w:space="0" w:color="auto"/>
                        <w:bottom w:val="none" w:sz="0" w:space="0" w:color="auto"/>
                        <w:right w:val="none" w:sz="0" w:space="0" w:color="auto"/>
                      </w:divBdr>
                    </w:div>
                    <w:div w:id="1456634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19831368">
          <w:marLeft w:val="0"/>
          <w:marRight w:val="0"/>
          <w:marTop w:val="0"/>
          <w:marBottom w:val="0"/>
          <w:divBdr>
            <w:top w:val="none" w:sz="0" w:space="0" w:color="auto"/>
            <w:left w:val="none" w:sz="0" w:space="0" w:color="auto"/>
            <w:bottom w:val="none" w:sz="0" w:space="0" w:color="auto"/>
            <w:right w:val="none" w:sz="0" w:space="0" w:color="auto"/>
          </w:divBdr>
          <w:divsChild>
            <w:div w:id="1728258891">
              <w:marLeft w:val="0"/>
              <w:marRight w:val="0"/>
              <w:marTop w:val="0"/>
              <w:marBottom w:val="0"/>
              <w:divBdr>
                <w:top w:val="none" w:sz="0" w:space="0" w:color="auto"/>
                <w:left w:val="none" w:sz="0" w:space="0" w:color="auto"/>
                <w:bottom w:val="none" w:sz="0" w:space="0" w:color="auto"/>
                <w:right w:val="none" w:sz="0" w:space="0" w:color="auto"/>
              </w:divBdr>
            </w:div>
          </w:divsChild>
        </w:div>
        <w:div w:id="1701513048">
          <w:marLeft w:val="0"/>
          <w:marRight w:val="0"/>
          <w:marTop w:val="0"/>
          <w:marBottom w:val="0"/>
          <w:divBdr>
            <w:top w:val="none" w:sz="0" w:space="0" w:color="auto"/>
            <w:left w:val="none" w:sz="0" w:space="0" w:color="auto"/>
            <w:bottom w:val="none" w:sz="0" w:space="0" w:color="auto"/>
            <w:right w:val="none" w:sz="0" w:space="0" w:color="auto"/>
          </w:divBdr>
          <w:divsChild>
            <w:div w:id="419454098">
              <w:marLeft w:val="0"/>
              <w:marRight w:val="0"/>
              <w:marTop w:val="0"/>
              <w:marBottom w:val="0"/>
              <w:divBdr>
                <w:top w:val="none" w:sz="0" w:space="0" w:color="auto"/>
                <w:left w:val="none" w:sz="0" w:space="0" w:color="auto"/>
                <w:bottom w:val="none" w:sz="0" w:space="0" w:color="auto"/>
                <w:right w:val="none" w:sz="0" w:space="0" w:color="auto"/>
              </w:divBdr>
              <w:divsChild>
                <w:div w:id="96141324">
                  <w:marLeft w:val="0"/>
                  <w:marRight w:val="0"/>
                  <w:marTop w:val="0"/>
                  <w:marBottom w:val="0"/>
                  <w:divBdr>
                    <w:top w:val="none" w:sz="0" w:space="0" w:color="auto"/>
                    <w:left w:val="none" w:sz="0" w:space="0" w:color="auto"/>
                    <w:bottom w:val="none" w:sz="0" w:space="0" w:color="auto"/>
                    <w:right w:val="none" w:sz="0" w:space="0" w:color="auto"/>
                  </w:divBdr>
                  <w:divsChild>
                    <w:div w:id="873889754">
                      <w:marLeft w:val="0"/>
                      <w:marRight w:val="0"/>
                      <w:marTop w:val="120"/>
                      <w:marBottom w:val="0"/>
                      <w:divBdr>
                        <w:top w:val="none" w:sz="0" w:space="0" w:color="auto"/>
                        <w:left w:val="none" w:sz="0" w:space="0" w:color="auto"/>
                        <w:bottom w:val="none" w:sz="0" w:space="0" w:color="auto"/>
                        <w:right w:val="none" w:sz="0" w:space="0" w:color="auto"/>
                      </w:divBdr>
                    </w:div>
                    <w:div w:id="1783843315">
                      <w:marLeft w:val="0"/>
                      <w:marRight w:val="0"/>
                      <w:marTop w:val="0"/>
                      <w:marBottom w:val="0"/>
                      <w:divBdr>
                        <w:top w:val="none" w:sz="0" w:space="0" w:color="auto"/>
                        <w:left w:val="none" w:sz="0" w:space="0" w:color="auto"/>
                        <w:bottom w:val="none" w:sz="0" w:space="0" w:color="auto"/>
                        <w:right w:val="none" w:sz="0" w:space="0" w:color="auto"/>
                      </w:divBdr>
                    </w:div>
                  </w:divsChild>
                </w:div>
                <w:div w:id="1539007145">
                  <w:marLeft w:val="0"/>
                  <w:marRight w:val="0"/>
                  <w:marTop w:val="0"/>
                  <w:marBottom w:val="0"/>
                  <w:divBdr>
                    <w:top w:val="none" w:sz="0" w:space="0" w:color="auto"/>
                    <w:left w:val="none" w:sz="0" w:space="0" w:color="auto"/>
                    <w:bottom w:val="none" w:sz="0" w:space="0" w:color="auto"/>
                    <w:right w:val="none" w:sz="0" w:space="0" w:color="auto"/>
                  </w:divBdr>
                  <w:divsChild>
                    <w:div w:id="1478568484">
                      <w:marLeft w:val="0"/>
                      <w:marRight w:val="0"/>
                      <w:marTop w:val="120"/>
                      <w:marBottom w:val="0"/>
                      <w:divBdr>
                        <w:top w:val="none" w:sz="0" w:space="0" w:color="auto"/>
                        <w:left w:val="none" w:sz="0" w:space="0" w:color="auto"/>
                        <w:bottom w:val="none" w:sz="0" w:space="0" w:color="auto"/>
                        <w:right w:val="none" w:sz="0" w:space="0" w:color="auto"/>
                      </w:divBdr>
                    </w:div>
                    <w:div w:id="1052970060">
                      <w:marLeft w:val="0"/>
                      <w:marRight w:val="0"/>
                      <w:marTop w:val="0"/>
                      <w:marBottom w:val="0"/>
                      <w:divBdr>
                        <w:top w:val="none" w:sz="0" w:space="0" w:color="auto"/>
                        <w:left w:val="none" w:sz="0" w:space="0" w:color="auto"/>
                        <w:bottom w:val="none" w:sz="0" w:space="0" w:color="auto"/>
                        <w:right w:val="none" w:sz="0" w:space="0" w:color="auto"/>
                      </w:divBdr>
                    </w:div>
                  </w:divsChild>
                </w:div>
                <w:div w:id="2039507759">
                  <w:marLeft w:val="0"/>
                  <w:marRight w:val="0"/>
                  <w:marTop w:val="0"/>
                  <w:marBottom w:val="0"/>
                  <w:divBdr>
                    <w:top w:val="none" w:sz="0" w:space="0" w:color="auto"/>
                    <w:left w:val="none" w:sz="0" w:space="0" w:color="auto"/>
                    <w:bottom w:val="none" w:sz="0" w:space="0" w:color="auto"/>
                    <w:right w:val="none" w:sz="0" w:space="0" w:color="auto"/>
                  </w:divBdr>
                  <w:divsChild>
                    <w:div w:id="164327631">
                      <w:marLeft w:val="0"/>
                      <w:marRight w:val="0"/>
                      <w:marTop w:val="120"/>
                      <w:marBottom w:val="0"/>
                      <w:divBdr>
                        <w:top w:val="none" w:sz="0" w:space="0" w:color="auto"/>
                        <w:left w:val="none" w:sz="0" w:space="0" w:color="auto"/>
                        <w:bottom w:val="none" w:sz="0" w:space="0" w:color="auto"/>
                        <w:right w:val="none" w:sz="0" w:space="0" w:color="auto"/>
                      </w:divBdr>
                    </w:div>
                    <w:div w:id="1896046965">
                      <w:marLeft w:val="0"/>
                      <w:marRight w:val="0"/>
                      <w:marTop w:val="0"/>
                      <w:marBottom w:val="0"/>
                      <w:divBdr>
                        <w:top w:val="none" w:sz="0" w:space="0" w:color="auto"/>
                        <w:left w:val="none" w:sz="0" w:space="0" w:color="auto"/>
                        <w:bottom w:val="none" w:sz="0" w:space="0" w:color="auto"/>
                        <w:right w:val="none" w:sz="0" w:space="0" w:color="auto"/>
                      </w:divBdr>
                    </w:div>
                  </w:divsChild>
                </w:div>
                <w:div w:id="390858463">
                  <w:marLeft w:val="0"/>
                  <w:marRight w:val="0"/>
                  <w:marTop w:val="0"/>
                  <w:marBottom w:val="0"/>
                  <w:divBdr>
                    <w:top w:val="none" w:sz="0" w:space="0" w:color="auto"/>
                    <w:left w:val="none" w:sz="0" w:space="0" w:color="auto"/>
                    <w:bottom w:val="none" w:sz="0" w:space="0" w:color="auto"/>
                    <w:right w:val="none" w:sz="0" w:space="0" w:color="auto"/>
                  </w:divBdr>
                  <w:divsChild>
                    <w:div w:id="153299162">
                      <w:marLeft w:val="0"/>
                      <w:marRight w:val="0"/>
                      <w:marTop w:val="120"/>
                      <w:marBottom w:val="0"/>
                      <w:divBdr>
                        <w:top w:val="none" w:sz="0" w:space="0" w:color="auto"/>
                        <w:left w:val="none" w:sz="0" w:space="0" w:color="auto"/>
                        <w:bottom w:val="none" w:sz="0" w:space="0" w:color="auto"/>
                        <w:right w:val="none" w:sz="0" w:space="0" w:color="auto"/>
                      </w:divBdr>
                    </w:div>
                    <w:div w:id="1030960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7971478">
          <w:marLeft w:val="0"/>
          <w:marRight w:val="0"/>
          <w:marTop w:val="0"/>
          <w:marBottom w:val="0"/>
          <w:divBdr>
            <w:top w:val="none" w:sz="0" w:space="0" w:color="auto"/>
            <w:left w:val="none" w:sz="0" w:space="0" w:color="auto"/>
            <w:bottom w:val="none" w:sz="0" w:space="0" w:color="auto"/>
            <w:right w:val="none" w:sz="0" w:space="0" w:color="auto"/>
          </w:divBdr>
          <w:divsChild>
            <w:div w:id="992759561">
              <w:marLeft w:val="0"/>
              <w:marRight w:val="0"/>
              <w:marTop w:val="0"/>
              <w:marBottom w:val="0"/>
              <w:divBdr>
                <w:top w:val="none" w:sz="0" w:space="0" w:color="auto"/>
                <w:left w:val="none" w:sz="0" w:space="0" w:color="auto"/>
                <w:bottom w:val="none" w:sz="0" w:space="0" w:color="auto"/>
                <w:right w:val="none" w:sz="0" w:space="0" w:color="auto"/>
              </w:divBdr>
            </w:div>
          </w:divsChild>
        </w:div>
        <w:div w:id="263420103">
          <w:marLeft w:val="0"/>
          <w:marRight w:val="0"/>
          <w:marTop w:val="0"/>
          <w:marBottom w:val="0"/>
          <w:divBdr>
            <w:top w:val="none" w:sz="0" w:space="0" w:color="auto"/>
            <w:left w:val="none" w:sz="0" w:space="0" w:color="auto"/>
            <w:bottom w:val="none" w:sz="0" w:space="0" w:color="auto"/>
            <w:right w:val="none" w:sz="0" w:space="0" w:color="auto"/>
          </w:divBdr>
          <w:divsChild>
            <w:div w:id="1510755667">
              <w:marLeft w:val="0"/>
              <w:marRight w:val="0"/>
              <w:marTop w:val="0"/>
              <w:marBottom w:val="0"/>
              <w:divBdr>
                <w:top w:val="none" w:sz="0" w:space="0" w:color="auto"/>
                <w:left w:val="none" w:sz="0" w:space="0" w:color="auto"/>
                <w:bottom w:val="none" w:sz="0" w:space="0" w:color="auto"/>
                <w:right w:val="none" w:sz="0" w:space="0" w:color="auto"/>
              </w:divBdr>
              <w:divsChild>
                <w:div w:id="1781603585">
                  <w:marLeft w:val="0"/>
                  <w:marRight w:val="0"/>
                  <w:marTop w:val="0"/>
                  <w:marBottom w:val="0"/>
                  <w:divBdr>
                    <w:top w:val="none" w:sz="0" w:space="0" w:color="auto"/>
                    <w:left w:val="none" w:sz="0" w:space="0" w:color="auto"/>
                    <w:bottom w:val="none" w:sz="0" w:space="0" w:color="auto"/>
                    <w:right w:val="none" w:sz="0" w:space="0" w:color="auto"/>
                  </w:divBdr>
                  <w:divsChild>
                    <w:div w:id="157160310">
                      <w:marLeft w:val="0"/>
                      <w:marRight w:val="0"/>
                      <w:marTop w:val="120"/>
                      <w:marBottom w:val="0"/>
                      <w:divBdr>
                        <w:top w:val="none" w:sz="0" w:space="0" w:color="auto"/>
                        <w:left w:val="none" w:sz="0" w:space="0" w:color="auto"/>
                        <w:bottom w:val="none" w:sz="0" w:space="0" w:color="auto"/>
                        <w:right w:val="none" w:sz="0" w:space="0" w:color="auto"/>
                      </w:divBdr>
                    </w:div>
                    <w:div w:id="432482219">
                      <w:marLeft w:val="0"/>
                      <w:marRight w:val="0"/>
                      <w:marTop w:val="0"/>
                      <w:marBottom w:val="0"/>
                      <w:divBdr>
                        <w:top w:val="none" w:sz="0" w:space="0" w:color="auto"/>
                        <w:left w:val="none" w:sz="0" w:space="0" w:color="auto"/>
                        <w:bottom w:val="none" w:sz="0" w:space="0" w:color="auto"/>
                        <w:right w:val="none" w:sz="0" w:space="0" w:color="auto"/>
                      </w:divBdr>
                    </w:div>
                  </w:divsChild>
                </w:div>
                <w:div w:id="1025641359">
                  <w:marLeft w:val="0"/>
                  <w:marRight w:val="0"/>
                  <w:marTop w:val="0"/>
                  <w:marBottom w:val="0"/>
                  <w:divBdr>
                    <w:top w:val="none" w:sz="0" w:space="0" w:color="auto"/>
                    <w:left w:val="none" w:sz="0" w:space="0" w:color="auto"/>
                    <w:bottom w:val="none" w:sz="0" w:space="0" w:color="auto"/>
                    <w:right w:val="none" w:sz="0" w:space="0" w:color="auto"/>
                  </w:divBdr>
                  <w:divsChild>
                    <w:div w:id="1172640445">
                      <w:marLeft w:val="0"/>
                      <w:marRight w:val="0"/>
                      <w:marTop w:val="120"/>
                      <w:marBottom w:val="0"/>
                      <w:divBdr>
                        <w:top w:val="none" w:sz="0" w:space="0" w:color="auto"/>
                        <w:left w:val="none" w:sz="0" w:space="0" w:color="auto"/>
                        <w:bottom w:val="none" w:sz="0" w:space="0" w:color="auto"/>
                        <w:right w:val="none" w:sz="0" w:space="0" w:color="auto"/>
                      </w:divBdr>
                    </w:div>
                    <w:div w:id="2068724632">
                      <w:marLeft w:val="0"/>
                      <w:marRight w:val="0"/>
                      <w:marTop w:val="0"/>
                      <w:marBottom w:val="0"/>
                      <w:divBdr>
                        <w:top w:val="none" w:sz="0" w:space="0" w:color="auto"/>
                        <w:left w:val="none" w:sz="0" w:space="0" w:color="auto"/>
                        <w:bottom w:val="none" w:sz="0" w:space="0" w:color="auto"/>
                        <w:right w:val="none" w:sz="0" w:space="0" w:color="auto"/>
                      </w:divBdr>
                      <w:divsChild>
                        <w:div w:id="1715809504">
                          <w:marLeft w:val="0"/>
                          <w:marRight w:val="0"/>
                          <w:marTop w:val="0"/>
                          <w:marBottom w:val="0"/>
                          <w:divBdr>
                            <w:top w:val="none" w:sz="0" w:space="0" w:color="auto"/>
                            <w:left w:val="none" w:sz="0" w:space="0" w:color="auto"/>
                            <w:bottom w:val="none" w:sz="0" w:space="0" w:color="auto"/>
                            <w:right w:val="none" w:sz="0" w:space="0" w:color="auto"/>
                          </w:divBdr>
                          <w:divsChild>
                            <w:div w:id="1684895641">
                              <w:marLeft w:val="0"/>
                              <w:marRight w:val="0"/>
                              <w:marTop w:val="120"/>
                              <w:marBottom w:val="0"/>
                              <w:divBdr>
                                <w:top w:val="none" w:sz="0" w:space="0" w:color="auto"/>
                                <w:left w:val="none" w:sz="0" w:space="0" w:color="auto"/>
                                <w:bottom w:val="none" w:sz="0" w:space="0" w:color="auto"/>
                                <w:right w:val="none" w:sz="0" w:space="0" w:color="auto"/>
                              </w:divBdr>
                            </w:div>
                            <w:div w:id="1253392091">
                              <w:marLeft w:val="0"/>
                              <w:marRight w:val="0"/>
                              <w:marTop w:val="0"/>
                              <w:marBottom w:val="0"/>
                              <w:divBdr>
                                <w:top w:val="none" w:sz="0" w:space="0" w:color="auto"/>
                                <w:left w:val="none" w:sz="0" w:space="0" w:color="auto"/>
                                <w:bottom w:val="none" w:sz="0" w:space="0" w:color="auto"/>
                                <w:right w:val="none" w:sz="0" w:space="0" w:color="auto"/>
                              </w:divBdr>
                            </w:div>
                          </w:divsChild>
                        </w:div>
                        <w:div w:id="1278215444">
                          <w:marLeft w:val="0"/>
                          <w:marRight w:val="0"/>
                          <w:marTop w:val="0"/>
                          <w:marBottom w:val="0"/>
                          <w:divBdr>
                            <w:top w:val="none" w:sz="0" w:space="0" w:color="auto"/>
                            <w:left w:val="none" w:sz="0" w:space="0" w:color="auto"/>
                            <w:bottom w:val="none" w:sz="0" w:space="0" w:color="auto"/>
                            <w:right w:val="none" w:sz="0" w:space="0" w:color="auto"/>
                          </w:divBdr>
                          <w:divsChild>
                            <w:div w:id="770473556">
                              <w:marLeft w:val="0"/>
                              <w:marRight w:val="0"/>
                              <w:marTop w:val="120"/>
                              <w:marBottom w:val="0"/>
                              <w:divBdr>
                                <w:top w:val="none" w:sz="0" w:space="0" w:color="auto"/>
                                <w:left w:val="none" w:sz="0" w:space="0" w:color="auto"/>
                                <w:bottom w:val="none" w:sz="0" w:space="0" w:color="auto"/>
                                <w:right w:val="none" w:sz="0" w:space="0" w:color="auto"/>
                              </w:divBdr>
                            </w:div>
                            <w:div w:id="2011366325">
                              <w:marLeft w:val="0"/>
                              <w:marRight w:val="0"/>
                              <w:marTop w:val="0"/>
                              <w:marBottom w:val="0"/>
                              <w:divBdr>
                                <w:top w:val="none" w:sz="0" w:space="0" w:color="auto"/>
                                <w:left w:val="none" w:sz="0" w:space="0" w:color="auto"/>
                                <w:bottom w:val="none" w:sz="0" w:space="0" w:color="auto"/>
                                <w:right w:val="none" w:sz="0" w:space="0" w:color="auto"/>
                              </w:divBdr>
                            </w:div>
                          </w:divsChild>
                        </w:div>
                        <w:div w:id="54281406">
                          <w:marLeft w:val="0"/>
                          <w:marRight w:val="0"/>
                          <w:marTop w:val="0"/>
                          <w:marBottom w:val="0"/>
                          <w:divBdr>
                            <w:top w:val="none" w:sz="0" w:space="0" w:color="auto"/>
                            <w:left w:val="none" w:sz="0" w:space="0" w:color="auto"/>
                            <w:bottom w:val="none" w:sz="0" w:space="0" w:color="auto"/>
                            <w:right w:val="none" w:sz="0" w:space="0" w:color="auto"/>
                          </w:divBdr>
                          <w:divsChild>
                            <w:div w:id="1355033531">
                              <w:marLeft w:val="0"/>
                              <w:marRight w:val="0"/>
                              <w:marTop w:val="120"/>
                              <w:marBottom w:val="0"/>
                              <w:divBdr>
                                <w:top w:val="none" w:sz="0" w:space="0" w:color="auto"/>
                                <w:left w:val="none" w:sz="0" w:space="0" w:color="auto"/>
                                <w:bottom w:val="none" w:sz="0" w:space="0" w:color="auto"/>
                                <w:right w:val="none" w:sz="0" w:space="0" w:color="auto"/>
                              </w:divBdr>
                            </w:div>
                            <w:div w:id="717514969">
                              <w:marLeft w:val="0"/>
                              <w:marRight w:val="0"/>
                              <w:marTop w:val="0"/>
                              <w:marBottom w:val="0"/>
                              <w:divBdr>
                                <w:top w:val="none" w:sz="0" w:space="0" w:color="auto"/>
                                <w:left w:val="none" w:sz="0" w:space="0" w:color="auto"/>
                                <w:bottom w:val="none" w:sz="0" w:space="0" w:color="auto"/>
                                <w:right w:val="none" w:sz="0" w:space="0" w:color="auto"/>
                              </w:divBdr>
                            </w:div>
                          </w:divsChild>
                        </w:div>
                        <w:div w:id="734550487">
                          <w:marLeft w:val="0"/>
                          <w:marRight w:val="0"/>
                          <w:marTop w:val="0"/>
                          <w:marBottom w:val="0"/>
                          <w:divBdr>
                            <w:top w:val="none" w:sz="0" w:space="0" w:color="auto"/>
                            <w:left w:val="none" w:sz="0" w:space="0" w:color="auto"/>
                            <w:bottom w:val="none" w:sz="0" w:space="0" w:color="auto"/>
                            <w:right w:val="none" w:sz="0" w:space="0" w:color="auto"/>
                          </w:divBdr>
                          <w:divsChild>
                            <w:div w:id="1533227195">
                              <w:marLeft w:val="0"/>
                              <w:marRight w:val="0"/>
                              <w:marTop w:val="120"/>
                              <w:marBottom w:val="0"/>
                              <w:divBdr>
                                <w:top w:val="none" w:sz="0" w:space="0" w:color="auto"/>
                                <w:left w:val="none" w:sz="0" w:space="0" w:color="auto"/>
                                <w:bottom w:val="none" w:sz="0" w:space="0" w:color="auto"/>
                                <w:right w:val="none" w:sz="0" w:space="0" w:color="auto"/>
                              </w:divBdr>
                            </w:div>
                            <w:div w:id="407310251">
                              <w:marLeft w:val="0"/>
                              <w:marRight w:val="0"/>
                              <w:marTop w:val="0"/>
                              <w:marBottom w:val="0"/>
                              <w:divBdr>
                                <w:top w:val="none" w:sz="0" w:space="0" w:color="auto"/>
                                <w:left w:val="none" w:sz="0" w:space="0" w:color="auto"/>
                                <w:bottom w:val="none" w:sz="0" w:space="0" w:color="auto"/>
                                <w:right w:val="none" w:sz="0" w:space="0" w:color="auto"/>
                              </w:divBdr>
                            </w:div>
                          </w:divsChild>
                        </w:div>
                        <w:div w:id="227889534">
                          <w:marLeft w:val="0"/>
                          <w:marRight w:val="0"/>
                          <w:marTop w:val="0"/>
                          <w:marBottom w:val="0"/>
                          <w:divBdr>
                            <w:top w:val="none" w:sz="0" w:space="0" w:color="auto"/>
                            <w:left w:val="none" w:sz="0" w:space="0" w:color="auto"/>
                            <w:bottom w:val="none" w:sz="0" w:space="0" w:color="auto"/>
                            <w:right w:val="none" w:sz="0" w:space="0" w:color="auto"/>
                          </w:divBdr>
                          <w:divsChild>
                            <w:div w:id="536237740">
                              <w:marLeft w:val="0"/>
                              <w:marRight w:val="0"/>
                              <w:marTop w:val="120"/>
                              <w:marBottom w:val="0"/>
                              <w:divBdr>
                                <w:top w:val="none" w:sz="0" w:space="0" w:color="auto"/>
                                <w:left w:val="none" w:sz="0" w:space="0" w:color="auto"/>
                                <w:bottom w:val="none" w:sz="0" w:space="0" w:color="auto"/>
                                <w:right w:val="none" w:sz="0" w:space="0" w:color="auto"/>
                              </w:divBdr>
                            </w:div>
                            <w:div w:id="464590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7709170">
                  <w:marLeft w:val="0"/>
                  <w:marRight w:val="0"/>
                  <w:marTop w:val="0"/>
                  <w:marBottom w:val="0"/>
                  <w:divBdr>
                    <w:top w:val="none" w:sz="0" w:space="0" w:color="auto"/>
                    <w:left w:val="none" w:sz="0" w:space="0" w:color="auto"/>
                    <w:bottom w:val="none" w:sz="0" w:space="0" w:color="auto"/>
                    <w:right w:val="none" w:sz="0" w:space="0" w:color="auto"/>
                  </w:divBdr>
                  <w:divsChild>
                    <w:div w:id="1797141822">
                      <w:marLeft w:val="0"/>
                      <w:marRight w:val="0"/>
                      <w:marTop w:val="120"/>
                      <w:marBottom w:val="0"/>
                      <w:divBdr>
                        <w:top w:val="none" w:sz="0" w:space="0" w:color="auto"/>
                        <w:left w:val="none" w:sz="0" w:space="0" w:color="auto"/>
                        <w:bottom w:val="none" w:sz="0" w:space="0" w:color="auto"/>
                        <w:right w:val="none" w:sz="0" w:space="0" w:color="auto"/>
                      </w:divBdr>
                    </w:div>
                    <w:div w:id="589002509">
                      <w:marLeft w:val="0"/>
                      <w:marRight w:val="0"/>
                      <w:marTop w:val="0"/>
                      <w:marBottom w:val="0"/>
                      <w:divBdr>
                        <w:top w:val="none" w:sz="0" w:space="0" w:color="auto"/>
                        <w:left w:val="none" w:sz="0" w:space="0" w:color="auto"/>
                        <w:bottom w:val="none" w:sz="0" w:space="0" w:color="auto"/>
                        <w:right w:val="none" w:sz="0" w:space="0" w:color="auto"/>
                      </w:divBdr>
                    </w:div>
                  </w:divsChild>
                </w:div>
                <w:div w:id="192766125">
                  <w:marLeft w:val="0"/>
                  <w:marRight w:val="0"/>
                  <w:marTop w:val="0"/>
                  <w:marBottom w:val="0"/>
                  <w:divBdr>
                    <w:top w:val="none" w:sz="0" w:space="0" w:color="auto"/>
                    <w:left w:val="none" w:sz="0" w:space="0" w:color="auto"/>
                    <w:bottom w:val="none" w:sz="0" w:space="0" w:color="auto"/>
                    <w:right w:val="none" w:sz="0" w:space="0" w:color="auto"/>
                  </w:divBdr>
                  <w:divsChild>
                    <w:div w:id="1148325671">
                      <w:marLeft w:val="0"/>
                      <w:marRight w:val="0"/>
                      <w:marTop w:val="120"/>
                      <w:marBottom w:val="0"/>
                      <w:divBdr>
                        <w:top w:val="none" w:sz="0" w:space="0" w:color="auto"/>
                        <w:left w:val="none" w:sz="0" w:space="0" w:color="auto"/>
                        <w:bottom w:val="none" w:sz="0" w:space="0" w:color="auto"/>
                        <w:right w:val="none" w:sz="0" w:space="0" w:color="auto"/>
                      </w:divBdr>
                    </w:div>
                    <w:div w:id="1711494037">
                      <w:marLeft w:val="0"/>
                      <w:marRight w:val="0"/>
                      <w:marTop w:val="0"/>
                      <w:marBottom w:val="0"/>
                      <w:divBdr>
                        <w:top w:val="none" w:sz="0" w:space="0" w:color="auto"/>
                        <w:left w:val="none" w:sz="0" w:space="0" w:color="auto"/>
                        <w:bottom w:val="none" w:sz="0" w:space="0" w:color="auto"/>
                        <w:right w:val="none" w:sz="0" w:space="0" w:color="auto"/>
                      </w:divBdr>
                    </w:div>
                  </w:divsChild>
                </w:div>
                <w:div w:id="230849969">
                  <w:marLeft w:val="0"/>
                  <w:marRight w:val="0"/>
                  <w:marTop w:val="0"/>
                  <w:marBottom w:val="0"/>
                  <w:divBdr>
                    <w:top w:val="none" w:sz="0" w:space="0" w:color="auto"/>
                    <w:left w:val="none" w:sz="0" w:space="0" w:color="auto"/>
                    <w:bottom w:val="none" w:sz="0" w:space="0" w:color="auto"/>
                    <w:right w:val="none" w:sz="0" w:space="0" w:color="auto"/>
                  </w:divBdr>
                  <w:divsChild>
                    <w:div w:id="1763988504">
                      <w:marLeft w:val="0"/>
                      <w:marRight w:val="0"/>
                      <w:marTop w:val="120"/>
                      <w:marBottom w:val="0"/>
                      <w:divBdr>
                        <w:top w:val="none" w:sz="0" w:space="0" w:color="auto"/>
                        <w:left w:val="none" w:sz="0" w:space="0" w:color="auto"/>
                        <w:bottom w:val="none" w:sz="0" w:space="0" w:color="auto"/>
                        <w:right w:val="none" w:sz="0" w:space="0" w:color="auto"/>
                      </w:divBdr>
                    </w:div>
                    <w:div w:id="1101878738">
                      <w:marLeft w:val="0"/>
                      <w:marRight w:val="0"/>
                      <w:marTop w:val="0"/>
                      <w:marBottom w:val="0"/>
                      <w:divBdr>
                        <w:top w:val="none" w:sz="0" w:space="0" w:color="auto"/>
                        <w:left w:val="none" w:sz="0" w:space="0" w:color="auto"/>
                        <w:bottom w:val="none" w:sz="0" w:space="0" w:color="auto"/>
                        <w:right w:val="none" w:sz="0" w:space="0" w:color="auto"/>
                      </w:divBdr>
                    </w:div>
                  </w:divsChild>
                </w:div>
                <w:div w:id="889389504">
                  <w:marLeft w:val="0"/>
                  <w:marRight w:val="0"/>
                  <w:marTop w:val="0"/>
                  <w:marBottom w:val="0"/>
                  <w:divBdr>
                    <w:top w:val="none" w:sz="0" w:space="0" w:color="auto"/>
                    <w:left w:val="none" w:sz="0" w:space="0" w:color="auto"/>
                    <w:bottom w:val="none" w:sz="0" w:space="0" w:color="auto"/>
                    <w:right w:val="none" w:sz="0" w:space="0" w:color="auto"/>
                  </w:divBdr>
                  <w:divsChild>
                    <w:div w:id="588195963">
                      <w:marLeft w:val="0"/>
                      <w:marRight w:val="0"/>
                      <w:marTop w:val="120"/>
                      <w:marBottom w:val="0"/>
                      <w:divBdr>
                        <w:top w:val="none" w:sz="0" w:space="0" w:color="auto"/>
                        <w:left w:val="none" w:sz="0" w:space="0" w:color="auto"/>
                        <w:bottom w:val="none" w:sz="0" w:space="0" w:color="auto"/>
                        <w:right w:val="none" w:sz="0" w:space="0" w:color="auto"/>
                      </w:divBdr>
                    </w:div>
                    <w:div w:id="2144807777">
                      <w:marLeft w:val="0"/>
                      <w:marRight w:val="0"/>
                      <w:marTop w:val="0"/>
                      <w:marBottom w:val="0"/>
                      <w:divBdr>
                        <w:top w:val="none" w:sz="0" w:space="0" w:color="auto"/>
                        <w:left w:val="none" w:sz="0" w:space="0" w:color="auto"/>
                        <w:bottom w:val="none" w:sz="0" w:space="0" w:color="auto"/>
                        <w:right w:val="none" w:sz="0" w:space="0" w:color="auto"/>
                      </w:divBdr>
                    </w:div>
                  </w:divsChild>
                </w:div>
                <w:div w:id="147786698">
                  <w:marLeft w:val="0"/>
                  <w:marRight w:val="0"/>
                  <w:marTop w:val="0"/>
                  <w:marBottom w:val="0"/>
                  <w:divBdr>
                    <w:top w:val="none" w:sz="0" w:space="0" w:color="auto"/>
                    <w:left w:val="none" w:sz="0" w:space="0" w:color="auto"/>
                    <w:bottom w:val="none" w:sz="0" w:space="0" w:color="auto"/>
                    <w:right w:val="none" w:sz="0" w:space="0" w:color="auto"/>
                  </w:divBdr>
                  <w:divsChild>
                    <w:div w:id="456878510">
                      <w:marLeft w:val="0"/>
                      <w:marRight w:val="0"/>
                      <w:marTop w:val="120"/>
                      <w:marBottom w:val="0"/>
                      <w:divBdr>
                        <w:top w:val="none" w:sz="0" w:space="0" w:color="auto"/>
                        <w:left w:val="none" w:sz="0" w:space="0" w:color="auto"/>
                        <w:bottom w:val="none" w:sz="0" w:space="0" w:color="auto"/>
                        <w:right w:val="none" w:sz="0" w:space="0" w:color="auto"/>
                      </w:divBdr>
                    </w:div>
                    <w:div w:id="1308704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2977241">
          <w:marLeft w:val="0"/>
          <w:marRight w:val="0"/>
          <w:marTop w:val="0"/>
          <w:marBottom w:val="0"/>
          <w:divBdr>
            <w:top w:val="none" w:sz="0" w:space="0" w:color="auto"/>
            <w:left w:val="none" w:sz="0" w:space="0" w:color="auto"/>
            <w:bottom w:val="none" w:sz="0" w:space="0" w:color="auto"/>
            <w:right w:val="none" w:sz="0" w:space="0" w:color="auto"/>
          </w:divBdr>
          <w:divsChild>
            <w:div w:id="454759271">
              <w:marLeft w:val="0"/>
              <w:marRight w:val="0"/>
              <w:marTop w:val="0"/>
              <w:marBottom w:val="0"/>
              <w:divBdr>
                <w:top w:val="none" w:sz="0" w:space="0" w:color="auto"/>
                <w:left w:val="none" w:sz="0" w:space="0" w:color="auto"/>
                <w:bottom w:val="none" w:sz="0" w:space="0" w:color="auto"/>
                <w:right w:val="none" w:sz="0" w:space="0" w:color="auto"/>
              </w:divBdr>
            </w:div>
          </w:divsChild>
        </w:div>
        <w:div w:id="1560896235">
          <w:marLeft w:val="0"/>
          <w:marRight w:val="0"/>
          <w:marTop w:val="0"/>
          <w:marBottom w:val="0"/>
          <w:divBdr>
            <w:top w:val="none" w:sz="0" w:space="0" w:color="auto"/>
            <w:left w:val="none" w:sz="0" w:space="0" w:color="auto"/>
            <w:bottom w:val="none" w:sz="0" w:space="0" w:color="auto"/>
            <w:right w:val="none" w:sz="0" w:space="0" w:color="auto"/>
          </w:divBdr>
          <w:divsChild>
            <w:div w:id="1291597049">
              <w:marLeft w:val="0"/>
              <w:marRight w:val="0"/>
              <w:marTop w:val="0"/>
              <w:marBottom w:val="0"/>
              <w:divBdr>
                <w:top w:val="none" w:sz="0" w:space="0" w:color="auto"/>
                <w:left w:val="none" w:sz="0" w:space="0" w:color="auto"/>
                <w:bottom w:val="none" w:sz="0" w:space="0" w:color="auto"/>
                <w:right w:val="none" w:sz="0" w:space="0" w:color="auto"/>
              </w:divBdr>
            </w:div>
          </w:divsChild>
        </w:div>
        <w:div w:id="788625846">
          <w:marLeft w:val="0"/>
          <w:marRight w:val="0"/>
          <w:marTop w:val="0"/>
          <w:marBottom w:val="0"/>
          <w:divBdr>
            <w:top w:val="none" w:sz="0" w:space="0" w:color="auto"/>
            <w:left w:val="none" w:sz="0" w:space="0" w:color="auto"/>
            <w:bottom w:val="none" w:sz="0" w:space="0" w:color="auto"/>
            <w:right w:val="none" w:sz="0" w:space="0" w:color="auto"/>
          </w:divBdr>
          <w:divsChild>
            <w:div w:id="1074618769">
              <w:marLeft w:val="0"/>
              <w:marRight w:val="0"/>
              <w:marTop w:val="0"/>
              <w:marBottom w:val="0"/>
              <w:divBdr>
                <w:top w:val="none" w:sz="0" w:space="0" w:color="auto"/>
                <w:left w:val="none" w:sz="0" w:space="0" w:color="auto"/>
                <w:bottom w:val="none" w:sz="0" w:space="0" w:color="auto"/>
                <w:right w:val="none" w:sz="0" w:space="0" w:color="auto"/>
              </w:divBdr>
              <w:divsChild>
                <w:div w:id="1853689223">
                  <w:marLeft w:val="0"/>
                  <w:marRight w:val="0"/>
                  <w:marTop w:val="0"/>
                  <w:marBottom w:val="0"/>
                  <w:divBdr>
                    <w:top w:val="none" w:sz="0" w:space="0" w:color="auto"/>
                    <w:left w:val="none" w:sz="0" w:space="0" w:color="auto"/>
                    <w:bottom w:val="none" w:sz="0" w:space="0" w:color="auto"/>
                    <w:right w:val="none" w:sz="0" w:space="0" w:color="auto"/>
                  </w:divBdr>
                  <w:divsChild>
                    <w:div w:id="105587414">
                      <w:marLeft w:val="0"/>
                      <w:marRight w:val="0"/>
                      <w:marTop w:val="120"/>
                      <w:marBottom w:val="0"/>
                      <w:divBdr>
                        <w:top w:val="none" w:sz="0" w:space="0" w:color="auto"/>
                        <w:left w:val="none" w:sz="0" w:space="0" w:color="auto"/>
                        <w:bottom w:val="none" w:sz="0" w:space="0" w:color="auto"/>
                        <w:right w:val="none" w:sz="0" w:space="0" w:color="auto"/>
                      </w:divBdr>
                    </w:div>
                    <w:div w:id="2059862960">
                      <w:marLeft w:val="0"/>
                      <w:marRight w:val="0"/>
                      <w:marTop w:val="0"/>
                      <w:marBottom w:val="0"/>
                      <w:divBdr>
                        <w:top w:val="none" w:sz="0" w:space="0" w:color="auto"/>
                        <w:left w:val="none" w:sz="0" w:space="0" w:color="auto"/>
                        <w:bottom w:val="none" w:sz="0" w:space="0" w:color="auto"/>
                        <w:right w:val="none" w:sz="0" w:space="0" w:color="auto"/>
                      </w:divBdr>
                    </w:div>
                  </w:divsChild>
                </w:div>
                <w:div w:id="1570265289">
                  <w:marLeft w:val="0"/>
                  <w:marRight w:val="0"/>
                  <w:marTop w:val="0"/>
                  <w:marBottom w:val="0"/>
                  <w:divBdr>
                    <w:top w:val="none" w:sz="0" w:space="0" w:color="auto"/>
                    <w:left w:val="none" w:sz="0" w:space="0" w:color="auto"/>
                    <w:bottom w:val="none" w:sz="0" w:space="0" w:color="auto"/>
                    <w:right w:val="none" w:sz="0" w:space="0" w:color="auto"/>
                  </w:divBdr>
                  <w:divsChild>
                    <w:div w:id="2098818820">
                      <w:marLeft w:val="0"/>
                      <w:marRight w:val="0"/>
                      <w:marTop w:val="120"/>
                      <w:marBottom w:val="0"/>
                      <w:divBdr>
                        <w:top w:val="none" w:sz="0" w:space="0" w:color="auto"/>
                        <w:left w:val="none" w:sz="0" w:space="0" w:color="auto"/>
                        <w:bottom w:val="none" w:sz="0" w:space="0" w:color="auto"/>
                        <w:right w:val="none" w:sz="0" w:space="0" w:color="auto"/>
                      </w:divBdr>
                    </w:div>
                    <w:div w:id="640036639">
                      <w:marLeft w:val="0"/>
                      <w:marRight w:val="0"/>
                      <w:marTop w:val="0"/>
                      <w:marBottom w:val="0"/>
                      <w:divBdr>
                        <w:top w:val="none" w:sz="0" w:space="0" w:color="auto"/>
                        <w:left w:val="none" w:sz="0" w:space="0" w:color="auto"/>
                        <w:bottom w:val="none" w:sz="0" w:space="0" w:color="auto"/>
                        <w:right w:val="none" w:sz="0" w:space="0" w:color="auto"/>
                      </w:divBdr>
                    </w:div>
                  </w:divsChild>
                </w:div>
                <w:div w:id="805315074">
                  <w:marLeft w:val="0"/>
                  <w:marRight w:val="0"/>
                  <w:marTop w:val="0"/>
                  <w:marBottom w:val="0"/>
                  <w:divBdr>
                    <w:top w:val="none" w:sz="0" w:space="0" w:color="auto"/>
                    <w:left w:val="none" w:sz="0" w:space="0" w:color="auto"/>
                    <w:bottom w:val="none" w:sz="0" w:space="0" w:color="auto"/>
                    <w:right w:val="none" w:sz="0" w:space="0" w:color="auto"/>
                  </w:divBdr>
                  <w:divsChild>
                    <w:div w:id="756633959">
                      <w:marLeft w:val="0"/>
                      <w:marRight w:val="0"/>
                      <w:marTop w:val="120"/>
                      <w:marBottom w:val="0"/>
                      <w:divBdr>
                        <w:top w:val="none" w:sz="0" w:space="0" w:color="auto"/>
                        <w:left w:val="none" w:sz="0" w:space="0" w:color="auto"/>
                        <w:bottom w:val="none" w:sz="0" w:space="0" w:color="auto"/>
                        <w:right w:val="none" w:sz="0" w:space="0" w:color="auto"/>
                      </w:divBdr>
                    </w:div>
                    <w:div w:id="61562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7449065">
          <w:marLeft w:val="0"/>
          <w:marRight w:val="0"/>
          <w:marTop w:val="0"/>
          <w:marBottom w:val="0"/>
          <w:divBdr>
            <w:top w:val="none" w:sz="0" w:space="0" w:color="auto"/>
            <w:left w:val="none" w:sz="0" w:space="0" w:color="auto"/>
            <w:bottom w:val="none" w:sz="0" w:space="0" w:color="auto"/>
            <w:right w:val="none" w:sz="0" w:space="0" w:color="auto"/>
          </w:divBdr>
          <w:divsChild>
            <w:div w:id="1657802804">
              <w:marLeft w:val="0"/>
              <w:marRight w:val="0"/>
              <w:marTop w:val="0"/>
              <w:marBottom w:val="0"/>
              <w:divBdr>
                <w:top w:val="none" w:sz="0" w:space="0" w:color="auto"/>
                <w:left w:val="none" w:sz="0" w:space="0" w:color="auto"/>
                <w:bottom w:val="none" w:sz="0" w:space="0" w:color="auto"/>
                <w:right w:val="none" w:sz="0" w:space="0" w:color="auto"/>
              </w:divBdr>
            </w:div>
          </w:divsChild>
        </w:div>
        <w:div w:id="2006127196">
          <w:marLeft w:val="0"/>
          <w:marRight w:val="0"/>
          <w:marTop w:val="0"/>
          <w:marBottom w:val="0"/>
          <w:divBdr>
            <w:top w:val="none" w:sz="0" w:space="0" w:color="auto"/>
            <w:left w:val="none" w:sz="0" w:space="0" w:color="auto"/>
            <w:bottom w:val="none" w:sz="0" w:space="0" w:color="auto"/>
            <w:right w:val="none" w:sz="0" w:space="0" w:color="auto"/>
          </w:divBdr>
          <w:divsChild>
            <w:div w:id="520515662">
              <w:marLeft w:val="0"/>
              <w:marRight w:val="0"/>
              <w:marTop w:val="0"/>
              <w:marBottom w:val="0"/>
              <w:divBdr>
                <w:top w:val="none" w:sz="0" w:space="0" w:color="auto"/>
                <w:left w:val="none" w:sz="0" w:space="0" w:color="auto"/>
                <w:bottom w:val="none" w:sz="0" w:space="0" w:color="auto"/>
                <w:right w:val="none" w:sz="0" w:space="0" w:color="auto"/>
              </w:divBdr>
            </w:div>
          </w:divsChild>
        </w:div>
        <w:div w:id="1787650635">
          <w:marLeft w:val="0"/>
          <w:marRight w:val="0"/>
          <w:marTop w:val="0"/>
          <w:marBottom w:val="0"/>
          <w:divBdr>
            <w:top w:val="none" w:sz="0" w:space="0" w:color="auto"/>
            <w:left w:val="none" w:sz="0" w:space="0" w:color="auto"/>
            <w:bottom w:val="none" w:sz="0" w:space="0" w:color="auto"/>
            <w:right w:val="none" w:sz="0" w:space="0" w:color="auto"/>
          </w:divBdr>
          <w:divsChild>
            <w:div w:id="1486316183">
              <w:marLeft w:val="0"/>
              <w:marRight w:val="0"/>
              <w:marTop w:val="0"/>
              <w:marBottom w:val="0"/>
              <w:divBdr>
                <w:top w:val="none" w:sz="0" w:space="0" w:color="auto"/>
                <w:left w:val="none" w:sz="0" w:space="0" w:color="auto"/>
                <w:bottom w:val="none" w:sz="0" w:space="0" w:color="auto"/>
                <w:right w:val="none" w:sz="0" w:space="0" w:color="auto"/>
              </w:divBdr>
            </w:div>
          </w:divsChild>
        </w:div>
        <w:div w:id="1650859724">
          <w:marLeft w:val="0"/>
          <w:marRight w:val="0"/>
          <w:marTop w:val="0"/>
          <w:marBottom w:val="0"/>
          <w:divBdr>
            <w:top w:val="none" w:sz="0" w:space="0" w:color="auto"/>
            <w:left w:val="none" w:sz="0" w:space="0" w:color="auto"/>
            <w:bottom w:val="none" w:sz="0" w:space="0" w:color="auto"/>
            <w:right w:val="none" w:sz="0" w:space="0" w:color="auto"/>
          </w:divBdr>
          <w:divsChild>
            <w:div w:id="1825514117">
              <w:marLeft w:val="0"/>
              <w:marRight w:val="0"/>
              <w:marTop w:val="0"/>
              <w:marBottom w:val="0"/>
              <w:divBdr>
                <w:top w:val="none" w:sz="0" w:space="0" w:color="auto"/>
                <w:left w:val="none" w:sz="0" w:space="0" w:color="auto"/>
                <w:bottom w:val="none" w:sz="0" w:space="0" w:color="auto"/>
                <w:right w:val="none" w:sz="0" w:space="0" w:color="auto"/>
              </w:divBdr>
            </w:div>
          </w:divsChild>
        </w:div>
        <w:div w:id="1622302975">
          <w:marLeft w:val="0"/>
          <w:marRight w:val="0"/>
          <w:marTop w:val="0"/>
          <w:marBottom w:val="0"/>
          <w:divBdr>
            <w:top w:val="none" w:sz="0" w:space="0" w:color="auto"/>
            <w:left w:val="none" w:sz="0" w:space="0" w:color="auto"/>
            <w:bottom w:val="none" w:sz="0" w:space="0" w:color="auto"/>
            <w:right w:val="none" w:sz="0" w:space="0" w:color="auto"/>
          </w:divBdr>
          <w:divsChild>
            <w:div w:id="442967302">
              <w:marLeft w:val="0"/>
              <w:marRight w:val="0"/>
              <w:marTop w:val="0"/>
              <w:marBottom w:val="0"/>
              <w:divBdr>
                <w:top w:val="none" w:sz="0" w:space="0" w:color="auto"/>
                <w:left w:val="none" w:sz="0" w:space="0" w:color="auto"/>
                <w:bottom w:val="none" w:sz="0" w:space="0" w:color="auto"/>
                <w:right w:val="none" w:sz="0" w:space="0" w:color="auto"/>
              </w:divBdr>
            </w:div>
          </w:divsChild>
        </w:div>
        <w:div w:id="1718309151">
          <w:marLeft w:val="0"/>
          <w:marRight w:val="0"/>
          <w:marTop w:val="0"/>
          <w:marBottom w:val="0"/>
          <w:divBdr>
            <w:top w:val="none" w:sz="0" w:space="0" w:color="auto"/>
            <w:left w:val="none" w:sz="0" w:space="0" w:color="auto"/>
            <w:bottom w:val="none" w:sz="0" w:space="0" w:color="auto"/>
            <w:right w:val="none" w:sz="0" w:space="0" w:color="auto"/>
          </w:divBdr>
          <w:divsChild>
            <w:div w:id="1173835681">
              <w:marLeft w:val="0"/>
              <w:marRight w:val="0"/>
              <w:marTop w:val="0"/>
              <w:marBottom w:val="0"/>
              <w:divBdr>
                <w:top w:val="none" w:sz="0" w:space="0" w:color="auto"/>
                <w:left w:val="none" w:sz="0" w:space="0" w:color="auto"/>
                <w:bottom w:val="none" w:sz="0" w:space="0" w:color="auto"/>
                <w:right w:val="none" w:sz="0" w:space="0" w:color="auto"/>
              </w:divBdr>
            </w:div>
          </w:divsChild>
        </w:div>
        <w:div w:id="1374888364">
          <w:marLeft w:val="0"/>
          <w:marRight w:val="0"/>
          <w:marTop w:val="0"/>
          <w:marBottom w:val="0"/>
          <w:divBdr>
            <w:top w:val="none" w:sz="0" w:space="0" w:color="auto"/>
            <w:left w:val="none" w:sz="0" w:space="0" w:color="auto"/>
            <w:bottom w:val="none" w:sz="0" w:space="0" w:color="auto"/>
            <w:right w:val="none" w:sz="0" w:space="0" w:color="auto"/>
          </w:divBdr>
          <w:divsChild>
            <w:div w:id="1116364869">
              <w:marLeft w:val="0"/>
              <w:marRight w:val="0"/>
              <w:marTop w:val="0"/>
              <w:marBottom w:val="0"/>
              <w:divBdr>
                <w:top w:val="none" w:sz="0" w:space="0" w:color="auto"/>
                <w:left w:val="none" w:sz="0" w:space="0" w:color="auto"/>
                <w:bottom w:val="none" w:sz="0" w:space="0" w:color="auto"/>
                <w:right w:val="none" w:sz="0" w:space="0" w:color="auto"/>
              </w:divBdr>
            </w:div>
          </w:divsChild>
        </w:div>
        <w:div w:id="42102611">
          <w:marLeft w:val="0"/>
          <w:marRight w:val="0"/>
          <w:marTop w:val="0"/>
          <w:marBottom w:val="0"/>
          <w:divBdr>
            <w:top w:val="none" w:sz="0" w:space="0" w:color="auto"/>
            <w:left w:val="none" w:sz="0" w:space="0" w:color="auto"/>
            <w:bottom w:val="none" w:sz="0" w:space="0" w:color="auto"/>
            <w:right w:val="none" w:sz="0" w:space="0" w:color="auto"/>
          </w:divBdr>
          <w:divsChild>
            <w:div w:id="1938101112">
              <w:marLeft w:val="0"/>
              <w:marRight w:val="0"/>
              <w:marTop w:val="0"/>
              <w:marBottom w:val="0"/>
              <w:divBdr>
                <w:top w:val="none" w:sz="0" w:space="0" w:color="auto"/>
                <w:left w:val="none" w:sz="0" w:space="0" w:color="auto"/>
                <w:bottom w:val="none" w:sz="0" w:space="0" w:color="auto"/>
                <w:right w:val="none" w:sz="0" w:space="0" w:color="auto"/>
              </w:divBdr>
              <w:divsChild>
                <w:div w:id="152567969">
                  <w:marLeft w:val="0"/>
                  <w:marRight w:val="0"/>
                  <w:marTop w:val="0"/>
                  <w:marBottom w:val="0"/>
                  <w:divBdr>
                    <w:top w:val="none" w:sz="0" w:space="0" w:color="auto"/>
                    <w:left w:val="none" w:sz="0" w:space="0" w:color="auto"/>
                    <w:bottom w:val="none" w:sz="0" w:space="0" w:color="auto"/>
                    <w:right w:val="none" w:sz="0" w:space="0" w:color="auto"/>
                  </w:divBdr>
                  <w:divsChild>
                    <w:div w:id="1715080469">
                      <w:marLeft w:val="0"/>
                      <w:marRight w:val="0"/>
                      <w:marTop w:val="120"/>
                      <w:marBottom w:val="0"/>
                      <w:divBdr>
                        <w:top w:val="none" w:sz="0" w:space="0" w:color="auto"/>
                        <w:left w:val="none" w:sz="0" w:space="0" w:color="auto"/>
                        <w:bottom w:val="none" w:sz="0" w:space="0" w:color="auto"/>
                        <w:right w:val="none" w:sz="0" w:space="0" w:color="auto"/>
                      </w:divBdr>
                    </w:div>
                    <w:div w:id="2096314345">
                      <w:marLeft w:val="0"/>
                      <w:marRight w:val="0"/>
                      <w:marTop w:val="0"/>
                      <w:marBottom w:val="0"/>
                      <w:divBdr>
                        <w:top w:val="none" w:sz="0" w:space="0" w:color="auto"/>
                        <w:left w:val="none" w:sz="0" w:space="0" w:color="auto"/>
                        <w:bottom w:val="none" w:sz="0" w:space="0" w:color="auto"/>
                        <w:right w:val="none" w:sz="0" w:space="0" w:color="auto"/>
                      </w:divBdr>
                    </w:div>
                  </w:divsChild>
                </w:div>
                <w:div w:id="1089930699">
                  <w:marLeft w:val="0"/>
                  <w:marRight w:val="0"/>
                  <w:marTop w:val="0"/>
                  <w:marBottom w:val="0"/>
                  <w:divBdr>
                    <w:top w:val="none" w:sz="0" w:space="0" w:color="auto"/>
                    <w:left w:val="none" w:sz="0" w:space="0" w:color="auto"/>
                    <w:bottom w:val="none" w:sz="0" w:space="0" w:color="auto"/>
                    <w:right w:val="none" w:sz="0" w:space="0" w:color="auto"/>
                  </w:divBdr>
                  <w:divsChild>
                    <w:div w:id="914783768">
                      <w:marLeft w:val="0"/>
                      <w:marRight w:val="0"/>
                      <w:marTop w:val="120"/>
                      <w:marBottom w:val="0"/>
                      <w:divBdr>
                        <w:top w:val="none" w:sz="0" w:space="0" w:color="auto"/>
                        <w:left w:val="none" w:sz="0" w:space="0" w:color="auto"/>
                        <w:bottom w:val="none" w:sz="0" w:space="0" w:color="auto"/>
                        <w:right w:val="none" w:sz="0" w:space="0" w:color="auto"/>
                      </w:divBdr>
                    </w:div>
                    <w:div w:id="452092886">
                      <w:marLeft w:val="0"/>
                      <w:marRight w:val="0"/>
                      <w:marTop w:val="0"/>
                      <w:marBottom w:val="0"/>
                      <w:divBdr>
                        <w:top w:val="none" w:sz="0" w:space="0" w:color="auto"/>
                        <w:left w:val="none" w:sz="0" w:space="0" w:color="auto"/>
                        <w:bottom w:val="none" w:sz="0" w:space="0" w:color="auto"/>
                        <w:right w:val="none" w:sz="0" w:space="0" w:color="auto"/>
                      </w:divBdr>
                    </w:div>
                  </w:divsChild>
                </w:div>
                <w:div w:id="413167772">
                  <w:marLeft w:val="0"/>
                  <w:marRight w:val="0"/>
                  <w:marTop w:val="0"/>
                  <w:marBottom w:val="0"/>
                  <w:divBdr>
                    <w:top w:val="none" w:sz="0" w:space="0" w:color="auto"/>
                    <w:left w:val="none" w:sz="0" w:space="0" w:color="auto"/>
                    <w:bottom w:val="none" w:sz="0" w:space="0" w:color="auto"/>
                    <w:right w:val="none" w:sz="0" w:space="0" w:color="auto"/>
                  </w:divBdr>
                  <w:divsChild>
                    <w:div w:id="1311865329">
                      <w:marLeft w:val="0"/>
                      <w:marRight w:val="0"/>
                      <w:marTop w:val="120"/>
                      <w:marBottom w:val="0"/>
                      <w:divBdr>
                        <w:top w:val="none" w:sz="0" w:space="0" w:color="auto"/>
                        <w:left w:val="none" w:sz="0" w:space="0" w:color="auto"/>
                        <w:bottom w:val="none" w:sz="0" w:space="0" w:color="auto"/>
                        <w:right w:val="none" w:sz="0" w:space="0" w:color="auto"/>
                      </w:divBdr>
                    </w:div>
                    <w:div w:id="766191713">
                      <w:marLeft w:val="0"/>
                      <w:marRight w:val="0"/>
                      <w:marTop w:val="0"/>
                      <w:marBottom w:val="0"/>
                      <w:divBdr>
                        <w:top w:val="none" w:sz="0" w:space="0" w:color="auto"/>
                        <w:left w:val="none" w:sz="0" w:space="0" w:color="auto"/>
                        <w:bottom w:val="none" w:sz="0" w:space="0" w:color="auto"/>
                        <w:right w:val="none" w:sz="0" w:space="0" w:color="auto"/>
                      </w:divBdr>
                    </w:div>
                  </w:divsChild>
                </w:div>
                <w:div w:id="155456867">
                  <w:marLeft w:val="0"/>
                  <w:marRight w:val="0"/>
                  <w:marTop w:val="0"/>
                  <w:marBottom w:val="0"/>
                  <w:divBdr>
                    <w:top w:val="none" w:sz="0" w:space="0" w:color="auto"/>
                    <w:left w:val="none" w:sz="0" w:space="0" w:color="auto"/>
                    <w:bottom w:val="none" w:sz="0" w:space="0" w:color="auto"/>
                    <w:right w:val="none" w:sz="0" w:space="0" w:color="auto"/>
                  </w:divBdr>
                  <w:divsChild>
                    <w:div w:id="929200345">
                      <w:marLeft w:val="0"/>
                      <w:marRight w:val="0"/>
                      <w:marTop w:val="120"/>
                      <w:marBottom w:val="0"/>
                      <w:divBdr>
                        <w:top w:val="none" w:sz="0" w:space="0" w:color="auto"/>
                        <w:left w:val="none" w:sz="0" w:space="0" w:color="auto"/>
                        <w:bottom w:val="none" w:sz="0" w:space="0" w:color="auto"/>
                        <w:right w:val="none" w:sz="0" w:space="0" w:color="auto"/>
                      </w:divBdr>
                    </w:div>
                    <w:div w:id="1316225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67928373">
      <w:bodyDiv w:val="1"/>
      <w:marLeft w:val="0"/>
      <w:marRight w:val="0"/>
      <w:marTop w:val="0"/>
      <w:marBottom w:val="0"/>
      <w:divBdr>
        <w:top w:val="none" w:sz="0" w:space="0" w:color="auto"/>
        <w:left w:val="none" w:sz="0" w:space="0" w:color="auto"/>
        <w:bottom w:val="none" w:sz="0" w:space="0" w:color="auto"/>
        <w:right w:val="none" w:sz="0" w:space="0" w:color="auto"/>
      </w:divBdr>
      <w:divsChild>
        <w:div w:id="1053042998">
          <w:marLeft w:val="0"/>
          <w:marRight w:val="0"/>
          <w:marTop w:val="0"/>
          <w:marBottom w:val="0"/>
          <w:divBdr>
            <w:top w:val="none" w:sz="0" w:space="0" w:color="auto"/>
            <w:left w:val="none" w:sz="0" w:space="0" w:color="auto"/>
            <w:bottom w:val="none" w:sz="0" w:space="0" w:color="auto"/>
            <w:right w:val="none" w:sz="0" w:space="0" w:color="auto"/>
          </w:divBdr>
          <w:divsChild>
            <w:div w:id="1342663448">
              <w:marLeft w:val="0"/>
              <w:marRight w:val="0"/>
              <w:marTop w:val="120"/>
              <w:marBottom w:val="0"/>
              <w:divBdr>
                <w:top w:val="none" w:sz="0" w:space="0" w:color="auto"/>
                <w:left w:val="none" w:sz="0" w:space="0" w:color="auto"/>
                <w:bottom w:val="none" w:sz="0" w:space="0" w:color="auto"/>
                <w:right w:val="none" w:sz="0" w:space="0" w:color="auto"/>
              </w:divBdr>
            </w:div>
            <w:div w:id="260728524">
              <w:marLeft w:val="0"/>
              <w:marRight w:val="0"/>
              <w:marTop w:val="0"/>
              <w:marBottom w:val="0"/>
              <w:divBdr>
                <w:top w:val="none" w:sz="0" w:space="0" w:color="auto"/>
                <w:left w:val="none" w:sz="0" w:space="0" w:color="auto"/>
                <w:bottom w:val="none" w:sz="0" w:space="0" w:color="auto"/>
                <w:right w:val="none" w:sz="0" w:space="0" w:color="auto"/>
              </w:divBdr>
            </w:div>
          </w:divsChild>
        </w:div>
        <w:div w:id="161625887">
          <w:marLeft w:val="0"/>
          <w:marRight w:val="0"/>
          <w:marTop w:val="0"/>
          <w:marBottom w:val="0"/>
          <w:divBdr>
            <w:top w:val="none" w:sz="0" w:space="0" w:color="auto"/>
            <w:left w:val="none" w:sz="0" w:space="0" w:color="auto"/>
            <w:bottom w:val="none" w:sz="0" w:space="0" w:color="auto"/>
            <w:right w:val="none" w:sz="0" w:space="0" w:color="auto"/>
          </w:divBdr>
          <w:divsChild>
            <w:div w:id="269355439">
              <w:marLeft w:val="0"/>
              <w:marRight w:val="0"/>
              <w:marTop w:val="120"/>
              <w:marBottom w:val="0"/>
              <w:divBdr>
                <w:top w:val="none" w:sz="0" w:space="0" w:color="auto"/>
                <w:left w:val="none" w:sz="0" w:space="0" w:color="auto"/>
                <w:bottom w:val="none" w:sz="0" w:space="0" w:color="auto"/>
                <w:right w:val="none" w:sz="0" w:space="0" w:color="auto"/>
              </w:divBdr>
            </w:div>
            <w:div w:id="2064593593">
              <w:marLeft w:val="0"/>
              <w:marRight w:val="0"/>
              <w:marTop w:val="0"/>
              <w:marBottom w:val="0"/>
              <w:divBdr>
                <w:top w:val="none" w:sz="0" w:space="0" w:color="auto"/>
                <w:left w:val="none" w:sz="0" w:space="0" w:color="auto"/>
                <w:bottom w:val="none" w:sz="0" w:space="0" w:color="auto"/>
                <w:right w:val="none" w:sz="0" w:space="0" w:color="auto"/>
              </w:divBdr>
            </w:div>
          </w:divsChild>
        </w:div>
        <w:div w:id="37168360">
          <w:marLeft w:val="0"/>
          <w:marRight w:val="0"/>
          <w:marTop w:val="0"/>
          <w:marBottom w:val="0"/>
          <w:divBdr>
            <w:top w:val="none" w:sz="0" w:space="0" w:color="auto"/>
            <w:left w:val="none" w:sz="0" w:space="0" w:color="auto"/>
            <w:bottom w:val="none" w:sz="0" w:space="0" w:color="auto"/>
            <w:right w:val="none" w:sz="0" w:space="0" w:color="auto"/>
          </w:divBdr>
          <w:divsChild>
            <w:div w:id="1017465602">
              <w:marLeft w:val="0"/>
              <w:marRight w:val="0"/>
              <w:marTop w:val="120"/>
              <w:marBottom w:val="0"/>
              <w:divBdr>
                <w:top w:val="none" w:sz="0" w:space="0" w:color="auto"/>
                <w:left w:val="none" w:sz="0" w:space="0" w:color="auto"/>
                <w:bottom w:val="none" w:sz="0" w:space="0" w:color="auto"/>
                <w:right w:val="none" w:sz="0" w:space="0" w:color="auto"/>
              </w:divBdr>
            </w:div>
            <w:div w:id="752319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4554569">
      <w:bodyDiv w:val="1"/>
      <w:marLeft w:val="0"/>
      <w:marRight w:val="0"/>
      <w:marTop w:val="0"/>
      <w:marBottom w:val="0"/>
      <w:divBdr>
        <w:top w:val="none" w:sz="0" w:space="0" w:color="auto"/>
        <w:left w:val="none" w:sz="0" w:space="0" w:color="auto"/>
        <w:bottom w:val="none" w:sz="0" w:space="0" w:color="auto"/>
        <w:right w:val="none" w:sz="0" w:space="0" w:color="auto"/>
      </w:divBdr>
    </w:div>
    <w:div w:id="1975792715">
      <w:bodyDiv w:val="1"/>
      <w:marLeft w:val="0"/>
      <w:marRight w:val="0"/>
      <w:marTop w:val="0"/>
      <w:marBottom w:val="0"/>
      <w:divBdr>
        <w:top w:val="none" w:sz="0" w:space="0" w:color="auto"/>
        <w:left w:val="none" w:sz="0" w:space="0" w:color="auto"/>
        <w:bottom w:val="none" w:sz="0" w:space="0" w:color="auto"/>
        <w:right w:val="none" w:sz="0" w:space="0" w:color="auto"/>
      </w:divBdr>
      <w:divsChild>
        <w:div w:id="254628270">
          <w:marLeft w:val="0"/>
          <w:marRight w:val="0"/>
          <w:marTop w:val="0"/>
          <w:marBottom w:val="0"/>
          <w:divBdr>
            <w:top w:val="none" w:sz="0" w:space="0" w:color="auto"/>
            <w:left w:val="none" w:sz="0" w:space="0" w:color="auto"/>
            <w:bottom w:val="none" w:sz="0" w:space="0" w:color="auto"/>
            <w:right w:val="none" w:sz="0" w:space="0" w:color="auto"/>
          </w:divBdr>
          <w:divsChild>
            <w:div w:id="227688846">
              <w:marLeft w:val="0"/>
              <w:marRight w:val="0"/>
              <w:marTop w:val="0"/>
              <w:marBottom w:val="0"/>
              <w:divBdr>
                <w:top w:val="none" w:sz="0" w:space="0" w:color="auto"/>
                <w:left w:val="none" w:sz="0" w:space="0" w:color="auto"/>
                <w:bottom w:val="none" w:sz="0" w:space="0" w:color="auto"/>
                <w:right w:val="none" w:sz="0" w:space="0" w:color="auto"/>
              </w:divBdr>
            </w:div>
          </w:divsChild>
        </w:div>
        <w:div w:id="720327072">
          <w:marLeft w:val="0"/>
          <w:marRight w:val="0"/>
          <w:marTop w:val="0"/>
          <w:marBottom w:val="0"/>
          <w:divBdr>
            <w:top w:val="none" w:sz="0" w:space="0" w:color="auto"/>
            <w:left w:val="none" w:sz="0" w:space="0" w:color="auto"/>
            <w:bottom w:val="none" w:sz="0" w:space="0" w:color="auto"/>
            <w:right w:val="none" w:sz="0" w:space="0" w:color="auto"/>
          </w:divBdr>
          <w:divsChild>
            <w:div w:id="2146384020">
              <w:marLeft w:val="0"/>
              <w:marRight w:val="0"/>
              <w:marTop w:val="0"/>
              <w:marBottom w:val="0"/>
              <w:divBdr>
                <w:top w:val="none" w:sz="0" w:space="0" w:color="auto"/>
                <w:left w:val="none" w:sz="0" w:space="0" w:color="auto"/>
                <w:bottom w:val="none" w:sz="0" w:space="0" w:color="auto"/>
                <w:right w:val="none" w:sz="0" w:space="0" w:color="auto"/>
              </w:divBdr>
              <w:divsChild>
                <w:div w:id="759566672">
                  <w:marLeft w:val="0"/>
                  <w:marRight w:val="0"/>
                  <w:marTop w:val="0"/>
                  <w:marBottom w:val="0"/>
                  <w:divBdr>
                    <w:top w:val="none" w:sz="0" w:space="0" w:color="auto"/>
                    <w:left w:val="none" w:sz="0" w:space="0" w:color="auto"/>
                    <w:bottom w:val="none" w:sz="0" w:space="0" w:color="auto"/>
                    <w:right w:val="none" w:sz="0" w:space="0" w:color="auto"/>
                  </w:divBdr>
                  <w:divsChild>
                    <w:div w:id="692807165">
                      <w:marLeft w:val="0"/>
                      <w:marRight w:val="0"/>
                      <w:marTop w:val="120"/>
                      <w:marBottom w:val="0"/>
                      <w:divBdr>
                        <w:top w:val="none" w:sz="0" w:space="0" w:color="auto"/>
                        <w:left w:val="none" w:sz="0" w:space="0" w:color="auto"/>
                        <w:bottom w:val="none" w:sz="0" w:space="0" w:color="auto"/>
                        <w:right w:val="none" w:sz="0" w:space="0" w:color="auto"/>
                      </w:divBdr>
                    </w:div>
                    <w:div w:id="1392384830">
                      <w:marLeft w:val="0"/>
                      <w:marRight w:val="0"/>
                      <w:marTop w:val="0"/>
                      <w:marBottom w:val="0"/>
                      <w:divBdr>
                        <w:top w:val="none" w:sz="0" w:space="0" w:color="auto"/>
                        <w:left w:val="none" w:sz="0" w:space="0" w:color="auto"/>
                        <w:bottom w:val="none" w:sz="0" w:space="0" w:color="auto"/>
                        <w:right w:val="none" w:sz="0" w:space="0" w:color="auto"/>
                      </w:divBdr>
                    </w:div>
                  </w:divsChild>
                </w:div>
                <w:div w:id="1089542412">
                  <w:marLeft w:val="0"/>
                  <w:marRight w:val="0"/>
                  <w:marTop w:val="0"/>
                  <w:marBottom w:val="0"/>
                  <w:divBdr>
                    <w:top w:val="none" w:sz="0" w:space="0" w:color="auto"/>
                    <w:left w:val="none" w:sz="0" w:space="0" w:color="auto"/>
                    <w:bottom w:val="none" w:sz="0" w:space="0" w:color="auto"/>
                    <w:right w:val="none" w:sz="0" w:space="0" w:color="auto"/>
                  </w:divBdr>
                  <w:divsChild>
                    <w:div w:id="719323867">
                      <w:marLeft w:val="0"/>
                      <w:marRight w:val="0"/>
                      <w:marTop w:val="120"/>
                      <w:marBottom w:val="0"/>
                      <w:divBdr>
                        <w:top w:val="none" w:sz="0" w:space="0" w:color="auto"/>
                        <w:left w:val="none" w:sz="0" w:space="0" w:color="auto"/>
                        <w:bottom w:val="none" w:sz="0" w:space="0" w:color="auto"/>
                        <w:right w:val="none" w:sz="0" w:space="0" w:color="auto"/>
                      </w:divBdr>
                    </w:div>
                    <w:div w:id="135686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93096416">
      <w:bodyDiv w:val="1"/>
      <w:marLeft w:val="0"/>
      <w:marRight w:val="0"/>
      <w:marTop w:val="0"/>
      <w:marBottom w:val="0"/>
      <w:divBdr>
        <w:top w:val="none" w:sz="0" w:space="0" w:color="auto"/>
        <w:left w:val="none" w:sz="0" w:space="0" w:color="auto"/>
        <w:bottom w:val="none" w:sz="0" w:space="0" w:color="auto"/>
        <w:right w:val="none" w:sz="0" w:space="0" w:color="auto"/>
      </w:divBdr>
      <w:divsChild>
        <w:div w:id="788817400">
          <w:marLeft w:val="0"/>
          <w:marRight w:val="0"/>
          <w:marTop w:val="0"/>
          <w:marBottom w:val="0"/>
          <w:divBdr>
            <w:top w:val="none" w:sz="0" w:space="0" w:color="auto"/>
            <w:left w:val="none" w:sz="0" w:space="0" w:color="auto"/>
            <w:bottom w:val="none" w:sz="0" w:space="0" w:color="auto"/>
            <w:right w:val="none" w:sz="0" w:space="0" w:color="auto"/>
          </w:divBdr>
          <w:divsChild>
            <w:div w:id="1602882836">
              <w:marLeft w:val="0"/>
              <w:marRight w:val="0"/>
              <w:marTop w:val="120"/>
              <w:marBottom w:val="0"/>
              <w:divBdr>
                <w:top w:val="none" w:sz="0" w:space="0" w:color="auto"/>
                <w:left w:val="none" w:sz="0" w:space="0" w:color="auto"/>
                <w:bottom w:val="none" w:sz="0" w:space="0" w:color="auto"/>
                <w:right w:val="none" w:sz="0" w:space="0" w:color="auto"/>
              </w:divBdr>
            </w:div>
            <w:div w:id="1238324938">
              <w:marLeft w:val="0"/>
              <w:marRight w:val="0"/>
              <w:marTop w:val="0"/>
              <w:marBottom w:val="0"/>
              <w:divBdr>
                <w:top w:val="none" w:sz="0" w:space="0" w:color="auto"/>
                <w:left w:val="none" w:sz="0" w:space="0" w:color="auto"/>
                <w:bottom w:val="none" w:sz="0" w:space="0" w:color="auto"/>
                <w:right w:val="none" w:sz="0" w:space="0" w:color="auto"/>
              </w:divBdr>
              <w:divsChild>
                <w:div w:id="977300008">
                  <w:marLeft w:val="0"/>
                  <w:marRight w:val="0"/>
                  <w:marTop w:val="0"/>
                  <w:marBottom w:val="0"/>
                  <w:divBdr>
                    <w:top w:val="none" w:sz="0" w:space="0" w:color="auto"/>
                    <w:left w:val="none" w:sz="0" w:space="0" w:color="auto"/>
                    <w:bottom w:val="none" w:sz="0" w:space="0" w:color="auto"/>
                    <w:right w:val="none" w:sz="0" w:space="0" w:color="auto"/>
                  </w:divBdr>
                  <w:divsChild>
                    <w:div w:id="1039667009">
                      <w:marLeft w:val="0"/>
                      <w:marRight w:val="0"/>
                      <w:marTop w:val="120"/>
                      <w:marBottom w:val="0"/>
                      <w:divBdr>
                        <w:top w:val="none" w:sz="0" w:space="0" w:color="auto"/>
                        <w:left w:val="none" w:sz="0" w:space="0" w:color="auto"/>
                        <w:bottom w:val="none" w:sz="0" w:space="0" w:color="auto"/>
                        <w:right w:val="none" w:sz="0" w:space="0" w:color="auto"/>
                      </w:divBdr>
                    </w:div>
                    <w:div w:id="463082495">
                      <w:marLeft w:val="0"/>
                      <w:marRight w:val="0"/>
                      <w:marTop w:val="0"/>
                      <w:marBottom w:val="0"/>
                      <w:divBdr>
                        <w:top w:val="none" w:sz="0" w:space="0" w:color="auto"/>
                        <w:left w:val="none" w:sz="0" w:space="0" w:color="auto"/>
                        <w:bottom w:val="none" w:sz="0" w:space="0" w:color="auto"/>
                        <w:right w:val="none" w:sz="0" w:space="0" w:color="auto"/>
                      </w:divBdr>
                      <w:divsChild>
                        <w:div w:id="1247157236">
                          <w:marLeft w:val="0"/>
                          <w:marRight w:val="0"/>
                          <w:marTop w:val="0"/>
                          <w:marBottom w:val="0"/>
                          <w:divBdr>
                            <w:top w:val="none" w:sz="0" w:space="0" w:color="auto"/>
                            <w:left w:val="none" w:sz="0" w:space="0" w:color="auto"/>
                            <w:bottom w:val="none" w:sz="0" w:space="0" w:color="auto"/>
                            <w:right w:val="none" w:sz="0" w:space="0" w:color="auto"/>
                          </w:divBdr>
                          <w:divsChild>
                            <w:div w:id="987976040">
                              <w:marLeft w:val="0"/>
                              <w:marRight w:val="0"/>
                              <w:marTop w:val="120"/>
                              <w:marBottom w:val="0"/>
                              <w:divBdr>
                                <w:top w:val="none" w:sz="0" w:space="0" w:color="auto"/>
                                <w:left w:val="none" w:sz="0" w:space="0" w:color="auto"/>
                                <w:bottom w:val="none" w:sz="0" w:space="0" w:color="auto"/>
                                <w:right w:val="none" w:sz="0" w:space="0" w:color="auto"/>
                              </w:divBdr>
                            </w:div>
                            <w:div w:id="422646460">
                              <w:marLeft w:val="0"/>
                              <w:marRight w:val="0"/>
                              <w:marTop w:val="0"/>
                              <w:marBottom w:val="0"/>
                              <w:divBdr>
                                <w:top w:val="none" w:sz="0" w:space="0" w:color="auto"/>
                                <w:left w:val="none" w:sz="0" w:space="0" w:color="auto"/>
                                <w:bottom w:val="none" w:sz="0" w:space="0" w:color="auto"/>
                                <w:right w:val="none" w:sz="0" w:space="0" w:color="auto"/>
                              </w:divBdr>
                              <w:divsChild>
                                <w:div w:id="470246307">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1877421636">
                          <w:marLeft w:val="0"/>
                          <w:marRight w:val="0"/>
                          <w:marTop w:val="0"/>
                          <w:marBottom w:val="0"/>
                          <w:divBdr>
                            <w:top w:val="none" w:sz="0" w:space="0" w:color="auto"/>
                            <w:left w:val="none" w:sz="0" w:space="0" w:color="auto"/>
                            <w:bottom w:val="none" w:sz="0" w:space="0" w:color="auto"/>
                            <w:right w:val="none" w:sz="0" w:space="0" w:color="auto"/>
                          </w:divBdr>
                          <w:divsChild>
                            <w:div w:id="2036035181">
                              <w:marLeft w:val="0"/>
                              <w:marRight w:val="0"/>
                              <w:marTop w:val="120"/>
                              <w:marBottom w:val="0"/>
                              <w:divBdr>
                                <w:top w:val="none" w:sz="0" w:space="0" w:color="auto"/>
                                <w:left w:val="none" w:sz="0" w:space="0" w:color="auto"/>
                                <w:bottom w:val="none" w:sz="0" w:space="0" w:color="auto"/>
                                <w:right w:val="none" w:sz="0" w:space="0" w:color="auto"/>
                              </w:divBdr>
                            </w:div>
                            <w:div w:id="1040058231">
                              <w:marLeft w:val="0"/>
                              <w:marRight w:val="0"/>
                              <w:marTop w:val="0"/>
                              <w:marBottom w:val="0"/>
                              <w:divBdr>
                                <w:top w:val="none" w:sz="0" w:space="0" w:color="auto"/>
                                <w:left w:val="none" w:sz="0" w:space="0" w:color="auto"/>
                                <w:bottom w:val="none" w:sz="0" w:space="0" w:color="auto"/>
                                <w:right w:val="none" w:sz="0" w:space="0" w:color="auto"/>
                              </w:divBdr>
                              <w:divsChild>
                                <w:div w:id="127822857">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1904177931">
                          <w:marLeft w:val="0"/>
                          <w:marRight w:val="0"/>
                          <w:marTop w:val="0"/>
                          <w:marBottom w:val="0"/>
                          <w:divBdr>
                            <w:top w:val="none" w:sz="0" w:space="0" w:color="auto"/>
                            <w:left w:val="none" w:sz="0" w:space="0" w:color="auto"/>
                            <w:bottom w:val="none" w:sz="0" w:space="0" w:color="auto"/>
                            <w:right w:val="none" w:sz="0" w:space="0" w:color="auto"/>
                          </w:divBdr>
                          <w:divsChild>
                            <w:div w:id="41756452">
                              <w:marLeft w:val="0"/>
                              <w:marRight w:val="0"/>
                              <w:marTop w:val="120"/>
                              <w:marBottom w:val="0"/>
                              <w:divBdr>
                                <w:top w:val="none" w:sz="0" w:space="0" w:color="auto"/>
                                <w:left w:val="none" w:sz="0" w:space="0" w:color="auto"/>
                                <w:bottom w:val="none" w:sz="0" w:space="0" w:color="auto"/>
                                <w:right w:val="none" w:sz="0" w:space="0" w:color="auto"/>
                              </w:divBdr>
                            </w:div>
                            <w:div w:id="1118062900">
                              <w:marLeft w:val="0"/>
                              <w:marRight w:val="0"/>
                              <w:marTop w:val="0"/>
                              <w:marBottom w:val="0"/>
                              <w:divBdr>
                                <w:top w:val="none" w:sz="0" w:space="0" w:color="auto"/>
                                <w:left w:val="none" w:sz="0" w:space="0" w:color="auto"/>
                                <w:bottom w:val="none" w:sz="0" w:space="0" w:color="auto"/>
                                <w:right w:val="none" w:sz="0" w:space="0" w:color="auto"/>
                              </w:divBdr>
                              <w:divsChild>
                                <w:div w:id="630482009">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sChild>
                    </w:div>
                  </w:divsChild>
                </w:div>
                <w:div w:id="202523214">
                  <w:marLeft w:val="0"/>
                  <w:marRight w:val="0"/>
                  <w:marTop w:val="0"/>
                  <w:marBottom w:val="0"/>
                  <w:divBdr>
                    <w:top w:val="none" w:sz="0" w:space="0" w:color="auto"/>
                    <w:left w:val="none" w:sz="0" w:space="0" w:color="auto"/>
                    <w:bottom w:val="none" w:sz="0" w:space="0" w:color="auto"/>
                    <w:right w:val="none" w:sz="0" w:space="0" w:color="auto"/>
                  </w:divBdr>
                  <w:divsChild>
                    <w:div w:id="711468459">
                      <w:marLeft w:val="0"/>
                      <w:marRight w:val="0"/>
                      <w:marTop w:val="120"/>
                      <w:marBottom w:val="0"/>
                      <w:divBdr>
                        <w:top w:val="none" w:sz="0" w:space="0" w:color="auto"/>
                        <w:left w:val="none" w:sz="0" w:space="0" w:color="auto"/>
                        <w:bottom w:val="none" w:sz="0" w:space="0" w:color="auto"/>
                        <w:right w:val="none" w:sz="0" w:space="0" w:color="auto"/>
                      </w:divBdr>
                    </w:div>
                    <w:div w:id="611399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09092500">
      <w:bodyDiv w:val="1"/>
      <w:marLeft w:val="0"/>
      <w:marRight w:val="0"/>
      <w:marTop w:val="0"/>
      <w:marBottom w:val="0"/>
      <w:divBdr>
        <w:top w:val="none" w:sz="0" w:space="0" w:color="auto"/>
        <w:left w:val="none" w:sz="0" w:space="0" w:color="auto"/>
        <w:bottom w:val="none" w:sz="0" w:space="0" w:color="auto"/>
        <w:right w:val="none" w:sz="0" w:space="0" w:color="auto"/>
      </w:divBdr>
      <w:divsChild>
        <w:div w:id="544293017">
          <w:marLeft w:val="0"/>
          <w:marRight w:val="0"/>
          <w:marTop w:val="0"/>
          <w:marBottom w:val="0"/>
          <w:divBdr>
            <w:top w:val="none" w:sz="0" w:space="0" w:color="auto"/>
            <w:left w:val="none" w:sz="0" w:space="0" w:color="auto"/>
            <w:bottom w:val="none" w:sz="0" w:space="0" w:color="auto"/>
            <w:right w:val="none" w:sz="0" w:space="0" w:color="auto"/>
          </w:divBdr>
          <w:divsChild>
            <w:div w:id="1995640917">
              <w:marLeft w:val="0"/>
              <w:marRight w:val="0"/>
              <w:marTop w:val="120"/>
              <w:marBottom w:val="0"/>
              <w:divBdr>
                <w:top w:val="none" w:sz="0" w:space="0" w:color="auto"/>
                <w:left w:val="none" w:sz="0" w:space="0" w:color="auto"/>
                <w:bottom w:val="none" w:sz="0" w:space="0" w:color="auto"/>
                <w:right w:val="none" w:sz="0" w:space="0" w:color="auto"/>
              </w:divBdr>
            </w:div>
            <w:div w:id="259413439">
              <w:marLeft w:val="0"/>
              <w:marRight w:val="0"/>
              <w:marTop w:val="0"/>
              <w:marBottom w:val="0"/>
              <w:divBdr>
                <w:top w:val="none" w:sz="0" w:space="0" w:color="auto"/>
                <w:left w:val="none" w:sz="0" w:space="0" w:color="auto"/>
                <w:bottom w:val="none" w:sz="0" w:space="0" w:color="auto"/>
                <w:right w:val="none" w:sz="0" w:space="0" w:color="auto"/>
              </w:divBdr>
            </w:div>
          </w:divsChild>
        </w:div>
        <w:div w:id="2091465263">
          <w:marLeft w:val="0"/>
          <w:marRight w:val="0"/>
          <w:marTop w:val="0"/>
          <w:marBottom w:val="0"/>
          <w:divBdr>
            <w:top w:val="none" w:sz="0" w:space="0" w:color="auto"/>
            <w:left w:val="none" w:sz="0" w:space="0" w:color="auto"/>
            <w:bottom w:val="none" w:sz="0" w:space="0" w:color="auto"/>
            <w:right w:val="none" w:sz="0" w:space="0" w:color="auto"/>
          </w:divBdr>
          <w:divsChild>
            <w:div w:id="1444230003">
              <w:marLeft w:val="0"/>
              <w:marRight w:val="0"/>
              <w:marTop w:val="120"/>
              <w:marBottom w:val="0"/>
              <w:divBdr>
                <w:top w:val="none" w:sz="0" w:space="0" w:color="auto"/>
                <w:left w:val="none" w:sz="0" w:space="0" w:color="auto"/>
                <w:bottom w:val="none" w:sz="0" w:space="0" w:color="auto"/>
                <w:right w:val="none" w:sz="0" w:space="0" w:color="auto"/>
              </w:divBdr>
            </w:div>
            <w:div w:id="1662194305">
              <w:marLeft w:val="0"/>
              <w:marRight w:val="0"/>
              <w:marTop w:val="0"/>
              <w:marBottom w:val="0"/>
              <w:divBdr>
                <w:top w:val="none" w:sz="0" w:space="0" w:color="auto"/>
                <w:left w:val="none" w:sz="0" w:space="0" w:color="auto"/>
                <w:bottom w:val="none" w:sz="0" w:space="0" w:color="auto"/>
                <w:right w:val="none" w:sz="0" w:space="0" w:color="auto"/>
              </w:divBdr>
            </w:div>
          </w:divsChild>
        </w:div>
        <w:div w:id="1082332234">
          <w:marLeft w:val="0"/>
          <w:marRight w:val="0"/>
          <w:marTop w:val="0"/>
          <w:marBottom w:val="0"/>
          <w:divBdr>
            <w:top w:val="none" w:sz="0" w:space="0" w:color="auto"/>
            <w:left w:val="none" w:sz="0" w:space="0" w:color="auto"/>
            <w:bottom w:val="none" w:sz="0" w:space="0" w:color="auto"/>
            <w:right w:val="none" w:sz="0" w:space="0" w:color="auto"/>
          </w:divBdr>
          <w:divsChild>
            <w:div w:id="1179975875">
              <w:marLeft w:val="0"/>
              <w:marRight w:val="0"/>
              <w:marTop w:val="120"/>
              <w:marBottom w:val="0"/>
              <w:divBdr>
                <w:top w:val="none" w:sz="0" w:space="0" w:color="auto"/>
                <w:left w:val="none" w:sz="0" w:space="0" w:color="auto"/>
                <w:bottom w:val="none" w:sz="0" w:space="0" w:color="auto"/>
                <w:right w:val="none" w:sz="0" w:space="0" w:color="auto"/>
              </w:divBdr>
            </w:div>
            <w:div w:id="777413320">
              <w:marLeft w:val="0"/>
              <w:marRight w:val="0"/>
              <w:marTop w:val="0"/>
              <w:marBottom w:val="0"/>
              <w:divBdr>
                <w:top w:val="none" w:sz="0" w:space="0" w:color="auto"/>
                <w:left w:val="none" w:sz="0" w:space="0" w:color="auto"/>
                <w:bottom w:val="none" w:sz="0" w:space="0" w:color="auto"/>
                <w:right w:val="none" w:sz="0" w:space="0" w:color="auto"/>
              </w:divBdr>
            </w:div>
          </w:divsChild>
        </w:div>
        <w:div w:id="1927111822">
          <w:marLeft w:val="600"/>
          <w:marRight w:val="0"/>
          <w:marTop w:val="0"/>
          <w:marBottom w:val="0"/>
          <w:divBdr>
            <w:top w:val="none" w:sz="0" w:space="0" w:color="auto"/>
            <w:left w:val="none" w:sz="0" w:space="0" w:color="auto"/>
            <w:bottom w:val="none" w:sz="0" w:space="0" w:color="auto"/>
            <w:right w:val="none" w:sz="0" w:space="0" w:color="auto"/>
          </w:divBdr>
        </w:div>
        <w:div w:id="1277565647">
          <w:marLeft w:val="600"/>
          <w:marRight w:val="0"/>
          <w:marTop w:val="0"/>
          <w:marBottom w:val="0"/>
          <w:divBdr>
            <w:top w:val="none" w:sz="0" w:space="0" w:color="auto"/>
            <w:left w:val="none" w:sz="0" w:space="0" w:color="auto"/>
            <w:bottom w:val="none" w:sz="0" w:space="0" w:color="auto"/>
            <w:right w:val="none" w:sz="0" w:space="0" w:color="auto"/>
          </w:divBdr>
        </w:div>
      </w:divsChild>
    </w:div>
    <w:div w:id="2011056273">
      <w:bodyDiv w:val="1"/>
      <w:marLeft w:val="0"/>
      <w:marRight w:val="0"/>
      <w:marTop w:val="0"/>
      <w:marBottom w:val="0"/>
      <w:divBdr>
        <w:top w:val="none" w:sz="0" w:space="0" w:color="auto"/>
        <w:left w:val="none" w:sz="0" w:space="0" w:color="auto"/>
        <w:bottom w:val="none" w:sz="0" w:space="0" w:color="auto"/>
        <w:right w:val="none" w:sz="0" w:space="0" w:color="auto"/>
      </w:divBdr>
    </w:div>
    <w:div w:id="2014261523">
      <w:bodyDiv w:val="1"/>
      <w:marLeft w:val="0"/>
      <w:marRight w:val="0"/>
      <w:marTop w:val="0"/>
      <w:marBottom w:val="0"/>
      <w:divBdr>
        <w:top w:val="none" w:sz="0" w:space="0" w:color="auto"/>
        <w:left w:val="none" w:sz="0" w:space="0" w:color="auto"/>
        <w:bottom w:val="none" w:sz="0" w:space="0" w:color="auto"/>
        <w:right w:val="none" w:sz="0" w:space="0" w:color="auto"/>
      </w:divBdr>
      <w:divsChild>
        <w:div w:id="715275157">
          <w:marLeft w:val="0"/>
          <w:marRight w:val="0"/>
          <w:marTop w:val="120"/>
          <w:marBottom w:val="0"/>
          <w:divBdr>
            <w:top w:val="none" w:sz="0" w:space="0" w:color="auto"/>
            <w:left w:val="none" w:sz="0" w:space="0" w:color="auto"/>
            <w:bottom w:val="none" w:sz="0" w:space="0" w:color="auto"/>
            <w:right w:val="none" w:sz="0" w:space="0" w:color="auto"/>
          </w:divBdr>
        </w:div>
        <w:div w:id="1571453857">
          <w:marLeft w:val="0"/>
          <w:marRight w:val="0"/>
          <w:marTop w:val="0"/>
          <w:marBottom w:val="0"/>
          <w:divBdr>
            <w:top w:val="none" w:sz="0" w:space="0" w:color="auto"/>
            <w:left w:val="none" w:sz="0" w:space="0" w:color="auto"/>
            <w:bottom w:val="none" w:sz="0" w:space="0" w:color="auto"/>
            <w:right w:val="none" w:sz="0" w:space="0" w:color="auto"/>
          </w:divBdr>
        </w:div>
      </w:divsChild>
    </w:div>
    <w:div w:id="2025471698">
      <w:bodyDiv w:val="1"/>
      <w:marLeft w:val="0"/>
      <w:marRight w:val="0"/>
      <w:marTop w:val="0"/>
      <w:marBottom w:val="0"/>
      <w:divBdr>
        <w:top w:val="none" w:sz="0" w:space="0" w:color="auto"/>
        <w:left w:val="none" w:sz="0" w:space="0" w:color="auto"/>
        <w:bottom w:val="none" w:sz="0" w:space="0" w:color="auto"/>
        <w:right w:val="none" w:sz="0" w:space="0" w:color="auto"/>
      </w:divBdr>
      <w:divsChild>
        <w:div w:id="1354652505">
          <w:marLeft w:val="0"/>
          <w:marRight w:val="0"/>
          <w:marTop w:val="0"/>
          <w:marBottom w:val="0"/>
          <w:divBdr>
            <w:top w:val="none" w:sz="0" w:space="0" w:color="auto"/>
            <w:left w:val="none" w:sz="0" w:space="0" w:color="auto"/>
            <w:bottom w:val="none" w:sz="0" w:space="0" w:color="auto"/>
            <w:right w:val="none" w:sz="0" w:space="0" w:color="auto"/>
          </w:divBdr>
          <w:divsChild>
            <w:div w:id="1215847946">
              <w:marLeft w:val="0"/>
              <w:marRight w:val="0"/>
              <w:marTop w:val="0"/>
              <w:marBottom w:val="0"/>
              <w:divBdr>
                <w:top w:val="none" w:sz="0" w:space="0" w:color="auto"/>
                <w:left w:val="none" w:sz="0" w:space="0" w:color="auto"/>
                <w:bottom w:val="none" w:sz="0" w:space="0" w:color="auto"/>
                <w:right w:val="none" w:sz="0" w:space="0" w:color="auto"/>
              </w:divBdr>
            </w:div>
          </w:divsChild>
        </w:div>
        <w:div w:id="1899627223">
          <w:marLeft w:val="0"/>
          <w:marRight w:val="0"/>
          <w:marTop w:val="0"/>
          <w:marBottom w:val="0"/>
          <w:divBdr>
            <w:top w:val="none" w:sz="0" w:space="0" w:color="auto"/>
            <w:left w:val="none" w:sz="0" w:space="0" w:color="auto"/>
            <w:bottom w:val="none" w:sz="0" w:space="0" w:color="auto"/>
            <w:right w:val="none" w:sz="0" w:space="0" w:color="auto"/>
          </w:divBdr>
          <w:divsChild>
            <w:div w:id="44572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5479244">
      <w:bodyDiv w:val="1"/>
      <w:marLeft w:val="0"/>
      <w:marRight w:val="0"/>
      <w:marTop w:val="0"/>
      <w:marBottom w:val="0"/>
      <w:divBdr>
        <w:top w:val="none" w:sz="0" w:space="0" w:color="auto"/>
        <w:left w:val="none" w:sz="0" w:space="0" w:color="auto"/>
        <w:bottom w:val="none" w:sz="0" w:space="0" w:color="auto"/>
        <w:right w:val="none" w:sz="0" w:space="0" w:color="auto"/>
      </w:divBdr>
      <w:divsChild>
        <w:div w:id="1832982272">
          <w:marLeft w:val="480"/>
          <w:marRight w:val="0"/>
          <w:marTop w:val="0"/>
          <w:marBottom w:val="0"/>
          <w:divBdr>
            <w:top w:val="none" w:sz="0" w:space="0" w:color="auto"/>
            <w:left w:val="none" w:sz="0" w:space="0" w:color="auto"/>
            <w:bottom w:val="none" w:sz="0" w:space="0" w:color="auto"/>
            <w:right w:val="none" w:sz="0" w:space="0" w:color="auto"/>
          </w:divBdr>
        </w:div>
        <w:div w:id="1655641797">
          <w:marLeft w:val="480"/>
          <w:marRight w:val="0"/>
          <w:marTop w:val="0"/>
          <w:marBottom w:val="0"/>
          <w:divBdr>
            <w:top w:val="none" w:sz="0" w:space="0" w:color="auto"/>
            <w:left w:val="none" w:sz="0" w:space="0" w:color="auto"/>
            <w:bottom w:val="none" w:sz="0" w:space="0" w:color="auto"/>
            <w:right w:val="none" w:sz="0" w:space="0" w:color="auto"/>
          </w:divBdr>
        </w:div>
        <w:div w:id="379481726">
          <w:marLeft w:val="480"/>
          <w:marRight w:val="0"/>
          <w:marTop w:val="0"/>
          <w:marBottom w:val="0"/>
          <w:divBdr>
            <w:top w:val="none" w:sz="0" w:space="0" w:color="auto"/>
            <w:left w:val="none" w:sz="0" w:space="0" w:color="auto"/>
            <w:bottom w:val="none" w:sz="0" w:space="0" w:color="auto"/>
            <w:right w:val="none" w:sz="0" w:space="0" w:color="auto"/>
          </w:divBdr>
        </w:div>
        <w:div w:id="1861818982">
          <w:marLeft w:val="480"/>
          <w:marRight w:val="0"/>
          <w:marTop w:val="0"/>
          <w:marBottom w:val="0"/>
          <w:divBdr>
            <w:top w:val="none" w:sz="0" w:space="0" w:color="auto"/>
            <w:left w:val="none" w:sz="0" w:space="0" w:color="auto"/>
            <w:bottom w:val="none" w:sz="0" w:space="0" w:color="auto"/>
            <w:right w:val="none" w:sz="0" w:space="0" w:color="auto"/>
          </w:divBdr>
        </w:div>
        <w:div w:id="1370567037">
          <w:marLeft w:val="480"/>
          <w:marRight w:val="0"/>
          <w:marTop w:val="0"/>
          <w:marBottom w:val="0"/>
          <w:divBdr>
            <w:top w:val="none" w:sz="0" w:space="0" w:color="auto"/>
            <w:left w:val="none" w:sz="0" w:space="0" w:color="auto"/>
            <w:bottom w:val="none" w:sz="0" w:space="0" w:color="auto"/>
            <w:right w:val="none" w:sz="0" w:space="0" w:color="auto"/>
          </w:divBdr>
        </w:div>
        <w:div w:id="213128260">
          <w:marLeft w:val="480"/>
          <w:marRight w:val="0"/>
          <w:marTop w:val="0"/>
          <w:marBottom w:val="0"/>
          <w:divBdr>
            <w:top w:val="none" w:sz="0" w:space="0" w:color="auto"/>
            <w:left w:val="none" w:sz="0" w:space="0" w:color="auto"/>
            <w:bottom w:val="none" w:sz="0" w:space="0" w:color="auto"/>
            <w:right w:val="none" w:sz="0" w:space="0" w:color="auto"/>
          </w:divBdr>
        </w:div>
      </w:divsChild>
    </w:div>
    <w:div w:id="2025816040">
      <w:bodyDiv w:val="1"/>
      <w:marLeft w:val="0"/>
      <w:marRight w:val="0"/>
      <w:marTop w:val="0"/>
      <w:marBottom w:val="0"/>
      <w:divBdr>
        <w:top w:val="none" w:sz="0" w:space="0" w:color="auto"/>
        <w:left w:val="none" w:sz="0" w:space="0" w:color="auto"/>
        <w:bottom w:val="none" w:sz="0" w:space="0" w:color="auto"/>
        <w:right w:val="none" w:sz="0" w:space="0" w:color="auto"/>
      </w:divBdr>
      <w:divsChild>
        <w:div w:id="959801522">
          <w:marLeft w:val="0"/>
          <w:marRight w:val="0"/>
          <w:marTop w:val="0"/>
          <w:marBottom w:val="0"/>
          <w:divBdr>
            <w:top w:val="none" w:sz="0" w:space="0" w:color="auto"/>
            <w:left w:val="none" w:sz="0" w:space="0" w:color="auto"/>
            <w:bottom w:val="none" w:sz="0" w:space="0" w:color="auto"/>
            <w:right w:val="none" w:sz="0" w:space="0" w:color="auto"/>
          </w:divBdr>
          <w:divsChild>
            <w:div w:id="1901791114">
              <w:marLeft w:val="0"/>
              <w:marRight w:val="0"/>
              <w:marTop w:val="120"/>
              <w:marBottom w:val="0"/>
              <w:divBdr>
                <w:top w:val="none" w:sz="0" w:space="0" w:color="auto"/>
                <w:left w:val="none" w:sz="0" w:space="0" w:color="auto"/>
                <w:bottom w:val="none" w:sz="0" w:space="0" w:color="auto"/>
                <w:right w:val="none" w:sz="0" w:space="0" w:color="auto"/>
              </w:divBdr>
            </w:div>
            <w:div w:id="1564177794">
              <w:marLeft w:val="0"/>
              <w:marRight w:val="0"/>
              <w:marTop w:val="0"/>
              <w:marBottom w:val="0"/>
              <w:divBdr>
                <w:top w:val="none" w:sz="0" w:space="0" w:color="auto"/>
                <w:left w:val="none" w:sz="0" w:space="0" w:color="auto"/>
                <w:bottom w:val="none" w:sz="0" w:space="0" w:color="auto"/>
                <w:right w:val="none" w:sz="0" w:space="0" w:color="auto"/>
              </w:divBdr>
              <w:divsChild>
                <w:div w:id="1817644459">
                  <w:marLeft w:val="0"/>
                  <w:marRight w:val="0"/>
                  <w:marTop w:val="0"/>
                  <w:marBottom w:val="0"/>
                  <w:divBdr>
                    <w:top w:val="none" w:sz="0" w:space="0" w:color="auto"/>
                    <w:left w:val="none" w:sz="0" w:space="0" w:color="auto"/>
                    <w:bottom w:val="none" w:sz="0" w:space="0" w:color="auto"/>
                    <w:right w:val="none" w:sz="0" w:space="0" w:color="auto"/>
                  </w:divBdr>
                  <w:divsChild>
                    <w:div w:id="887692889">
                      <w:marLeft w:val="0"/>
                      <w:marRight w:val="0"/>
                      <w:marTop w:val="120"/>
                      <w:marBottom w:val="0"/>
                      <w:divBdr>
                        <w:top w:val="none" w:sz="0" w:space="0" w:color="auto"/>
                        <w:left w:val="none" w:sz="0" w:space="0" w:color="auto"/>
                        <w:bottom w:val="none" w:sz="0" w:space="0" w:color="auto"/>
                        <w:right w:val="none" w:sz="0" w:space="0" w:color="auto"/>
                      </w:divBdr>
                    </w:div>
                    <w:div w:id="1184442517">
                      <w:marLeft w:val="0"/>
                      <w:marRight w:val="0"/>
                      <w:marTop w:val="0"/>
                      <w:marBottom w:val="0"/>
                      <w:divBdr>
                        <w:top w:val="none" w:sz="0" w:space="0" w:color="auto"/>
                        <w:left w:val="none" w:sz="0" w:space="0" w:color="auto"/>
                        <w:bottom w:val="none" w:sz="0" w:space="0" w:color="auto"/>
                        <w:right w:val="none" w:sz="0" w:space="0" w:color="auto"/>
                      </w:divBdr>
                    </w:div>
                  </w:divsChild>
                </w:div>
                <w:div w:id="1699157746">
                  <w:marLeft w:val="0"/>
                  <w:marRight w:val="0"/>
                  <w:marTop w:val="0"/>
                  <w:marBottom w:val="0"/>
                  <w:divBdr>
                    <w:top w:val="none" w:sz="0" w:space="0" w:color="auto"/>
                    <w:left w:val="none" w:sz="0" w:space="0" w:color="auto"/>
                    <w:bottom w:val="none" w:sz="0" w:space="0" w:color="auto"/>
                    <w:right w:val="none" w:sz="0" w:space="0" w:color="auto"/>
                  </w:divBdr>
                  <w:divsChild>
                    <w:div w:id="1771855086">
                      <w:marLeft w:val="0"/>
                      <w:marRight w:val="0"/>
                      <w:marTop w:val="120"/>
                      <w:marBottom w:val="0"/>
                      <w:divBdr>
                        <w:top w:val="none" w:sz="0" w:space="0" w:color="auto"/>
                        <w:left w:val="none" w:sz="0" w:space="0" w:color="auto"/>
                        <w:bottom w:val="none" w:sz="0" w:space="0" w:color="auto"/>
                        <w:right w:val="none" w:sz="0" w:space="0" w:color="auto"/>
                      </w:divBdr>
                    </w:div>
                    <w:div w:id="827743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4428042">
          <w:marLeft w:val="0"/>
          <w:marRight w:val="0"/>
          <w:marTop w:val="0"/>
          <w:marBottom w:val="0"/>
          <w:divBdr>
            <w:top w:val="none" w:sz="0" w:space="0" w:color="auto"/>
            <w:left w:val="none" w:sz="0" w:space="0" w:color="auto"/>
            <w:bottom w:val="none" w:sz="0" w:space="0" w:color="auto"/>
            <w:right w:val="none" w:sz="0" w:space="0" w:color="auto"/>
          </w:divBdr>
          <w:divsChild>
            <w:div w:id="164322501">
              <w:marLeft w:val="0"/>
              <w:marRight w:val="0"/>
              <w:marTop w:val="120"/>
              <w:marBottom w:val="0"/>
              <w:divBdr>
                <w:top w:val="none" w:sz="0" w:space="0" w:color="auto"/>
                <w:left w:val="none" w:sz="0" w:space="0" w:color="auto"/>
                <w:bottom w:val="none" w:sz="0" w:space="0" w:color="auto"/>
                <w:right w:val="none" w:sz="0" w:space="0" w:color="auto"/>
              </w:divBdr>
            </w:div>
            <w:div w:id="943147604">
              <w:marLeft w:val="0"/>
              <w:marRight w:val="0"/>
              <w:marTop w:val="0"/>
              <w:marBottom w:val="0"/>
              <w:divBdr>
                <w:top w:val="none" w:sz="0" w:space="0" w:color="auto"/>
                <w:left w:val="none" w:sz="0" w:space="0" w:color="auto"/>
                <w:bottom w:val="none" w:sz="0" w:space="0" w:color="auto"/>
                <w:right w:val="none" w:sz="0" w:space="0" w:color="auto"/>
              </w:divBdr>
              <w:divsChild>
                <w:div w:id="1457528686">
                  <w:marLeft w:val="0"/>
                  <w:marRight w:val="0"/>
                  <w:marTop w:val="0"/>
                  <w:marBottom w:val="0"/>
                  <w:divBdr>
                    <w:top w:val="none" w:sz="0" w:space="0" w:color="auto"/>
                    <w:left w:val="none" w:sz="0" w:space="0" w:color="auto"/>
                    <w:bottom w:val="none" w:sz="0" w:space="0" w:color="auto"/>
                    <w:right w:val="none" w:sz="0" w:space="0" w:color="auto"/>
                  </w:divBdr>
                  <w:divsChild>
                    <w:div w:id="586958901">
                      <w:marLeft w:val="0"/>
                      <w:marRight w:val="0"/>
                      <w:marTop w:val="120"/>
                      <w:marBottom w:val="0"/>
                      <w:divBdr>
                        <w:top w:val="none" w:sz="0" w:space="0" w:color="auto"/>
                        <w:left w:val="none" w:sz="0" w:space="0" w:color="auto"/>
                        <w:bottom w:val="none" w:sz="0" w:space="0" w:color="auto"/>
                        <w:right w:val="none" w:sz="0" w:space="0" w:color="auto"/>
                      </w:divBdr>
                    </w:div>
                    <w:div w:id="707877593">
                      <w:marLeft w:val="0"/>
                      <w:marRight w:val="0"/>
                      <w:marTop w:val="0"/>
                      <w:marBottom w:val="0"/>
                      <w:divBdr>
                        <w:top w:val="none" w:sz="0" w:space="0" w:color="auto"/>
                        <w:left w:val="none" w:sz="0" w:space="0" w:color="auto"/>
                        <w:bottom w:val="none" w:sz="0" w:space="0" w:color="auto"/>
                        <w:right w:val="none" w:sz="0" w:space="0" w:color="auto"/>
                      </w:divBdr>
                    </w:div>
                  </w:divsChild>
                </w:div>
                <w:div w:id="741483334">
                  <w:marLeft w:val="0"/>
                  <w:marRight w:val="0"/>
                  <w:marTop w:val="0"/>
                  <w:marBottom w:val="0"/>
                  <w:divBdr>
                    <w:top w:val="none" w:sz="0" w:space="0" w:color="auto"/>
                    <w:left w:val="none" w:sz="0" w:space="0" w:color="auto"/>
                    <w:bottom w:val="none" w:sz="0" w:space="0" w:color="auto"/>
                    <w:right w:val="none" w:sz="0" w:space="0" w:color="auto"/>
                  </w:divBdr>
                  <w:divsChild>
                    <w:div w:id="1369261849">
                      <w:marLeft w:val="0"/>
                      <w:marRight w:val="0"/>
                      <w:marTop w:val="120"/>
                      <w:marBottom w:val="0"/>
                      <w:divBdr>
                        <w:top w:val="none" w:sz="0" w:space="0" w:color="auto"/>
                        <w:left w:val="none" w:sz="0" w:space="0" w:color="auto"/>
                        <w:bottom w:val="none" w:sz="0" w:space="0" w:color="auto"/>
                        <w:right w:val="none" w:sz="0" w:space="0" w:color="auto"/>
                      </w:divBdr>
                    </w:div>
                    <w:div w:id="692340972">
                      <w:marLeft w:val="0"/>
                      <w:marRight w:val="0"/>
                      <w:marTop w:val="0"/>
                      <w:marBottom w:val="0"/>
                      <w:divBdr>
                        <w:top w:val="none" w:sz="0" w:space="0" w:color="auto"/>
                        <w:left w:val="none" w:sz="0" w:space="0" w:color="auto"/>
                        <w:bottom w:val="none" w:sz="0" w:space="0" w:color="auto"/>
                        <w:right w:val="none" w:sz="0" w:space="0" w:color="auto"/>
                      </w:divBdr>
                    </w:div>
                  </w:divsChild>
                </w:div>
                <w:div w:id="1832988943">
                  <w:marLeft w:val="0"/>
                  <w:marRight w:val="0"/>
                  <w:marTop w:val="0"/>
                  <w:marBottom w:val="0"/>
                  <w:divBdr>
                    <w:top w:val="none" w:sz="0" w:space="0" w:color="auto"/>
                    <w:left w:val="none" w:sz="0" w:space="0" w:color="auto"/>
                    <w:bottom w:val="none" w:sz="0" w:space="0" w:color="auto"/>
                    <w:right w:val="none" w:sz="0" w:space="0" w:color="auto"/>
                  </w:divBdr>
                  <w:divsChild>
                    <w:div w:id="1316035495">
                      <w:marLeft w:val="0"/>
                      <w:marRight w:val="0"/>
                      <w:marTop w:val="120"/>
                      <w:marBottom w:val="0"/>
                      <w:divBdr>
                        <w:top w:val="none" w:sz="0" w:space="0" w:color="auto"/>
                        <w:left w:val="none" w:sz="0" w:space="0" w:color="auto"/>
                        <w:bottom w:val="none" w:sz="0" w:space="0" w:color="auto"/>
                        <w:right w:val="none" w:sz="0" w:space="0" w:color="auto"/>
                      </w:divBdr>
                    </w:div>
                    <w:div w:id="1520004316">
                      <w:marLeft w:val="0"/>
                      <w:marRight w:val="0"/>
                      <w:marTop w:val="0"/>
                      <w:marBottom w:val="0"/>
                      <w:divBdr>
                        <w:top w:val="none" w:sz="0" w:space="0" w:color="auto"/>
                        <w:left w:val="none" w:sz="0" w:space="0" w:color="auto"/>
                        <w:bottom w:val="none" w:sz="0" w:space="0" w:color="auto"/>
                        <w:right w:val="none" w:sz="0" w:space="0" w:color="auto"/>
                      </w:divBdr>
                    </w:div>
                  </w:divsChild>
                </w:div>
                <w:div w:id="1133716764">
                  <w:marLeft w:val="0"/>
                  <w:marRight w:val="0"/>
                  <w:marTop w:val="0"/>
                  <w:marBottom w:val="0"/>
                  <w:divBdr>
                    <w:top w:val="none" w:sz="0" w:space="0" w:color="auto"/>
                    <w:left w:val="none" w:sz="0" w:space="0" w:color="auto"/>
                    <w:bottom w:val="none" w:sz="0" w:space="0" w:color="auto"/>
                    <w:right w:val="none" w:sz="0" w:space="0" w:color="auto"/>
                  </w:divBdr>
                  <w:divsChild>
                    <w:div w:id="482507970">
                      <w:marLeft w:val="0"/>
                      <w:marRight w:val="0"/>
                      <w:marTop w:val="120"/>
                      <w:marBottom w:val="0"/>
                      <w:divBdr>
                        <w:top w:val="none" w:sz="0" w:space="0" w:color="auto"/>
                        <w:left w:val="none" w:sz="0" w:space="0" w:color="auto"/>
                        <w:bottom w:val="none" w:sz="0" w:space="0" w:color="auto"/>
                        <w:right w:val="none" w:sz="0" w:space="0" w:color="auto"/>
                      </w:divBdr>
                    </w:div>
                    <w:div w:id="974721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30911817">
      <w:bodyDiv w:val="1"/>
      <w:marLeft w:val="0"/>
      <w:marRight w:val="0"/>
      <w:marTop w:val="0"/>
      <w:marBottom w:val="0"/>
      <w:divBdr>
        <w:top w:val="none" w:sz="0" w:space="0" w:color="auto"/>
        <w:left w:val="none" w:sz="0" w:space="0" w:color="auto"/>
        <w:bottom w:val="none" w:sz="0" w:space="0" w:color="auto"/>
        <w:right w:val="none" w:sz="0" w:space="0" w:color="auto"/>
      </w:divBdr>
      <w:divsChild>
        <w:div w:id="2167796">
          <w:marLeft w:val="0"/>
          <w:marRight w:val="0"/>
          <w:marTop w:val="0"/>
          <w:marBottom w:val="0"/>
          <w:divBdr>
            <w:top w:val="none" w:sz="0" w:space="0" w:color="auto"/>
            <w:left w:val="none" w:sz="0" w:space="0" w:color="auto"/>
            <w:bottom w:val="none" w:sz="0" w:space="0" w:color="auto"/>
            <w:right w:val="none" w:sz="0" w:space="0" w:color="auto"/>
          </w:divBdr>
          <w:divsChild>
            <w:div w:id="1454248957">
              <w:marLeft w:val="0"/>
              <w:marRight w:val="0"/>
              <w:marTop w:val="120"/>
              <w:marBottom w:val="0"/>
              <w:divBdr>
                <w:top w:val="none" w:sz="0" w:space="0" w:color="auto"/>
                <w:left w:val="none" w:sz="0" w:space="0" w:color="auto"/>
                <w:bottom w:val="none" w:sz="0" w:space="0" w:color="auto"/>
                <w:right w:val="none" w:sz="0" w:space="0" w:color="auto"/>
              </w:divBdr>
            </w:div>
            <w:div w:id="1037045244">
              <w:marLeft w:val="0"/>
              <w:marRight w:val="0"/>
              <w:marTop w:val="0"/>
              <w:marBottom w:val="0"/>
              <w:divBdr>
                <w:top w:val="none" w:sz="0" w:space="0" w:color="auto"/>
                <w:left w:val="none" w:sz="0" w:space="0" w:color="auto"/>
                <w:bottom w:val="none" w:sz="0" w:space="0" w:color="auto"/>
                <w:right w:val="none" w:sz="0" w:space="0" w:color="auto"/>
              </w:divBdr>
              <w:divsChild>
                <w:div w:id="1883980938">
                  <w:marLeft w:val="0"/>
                  <w:marRight w:val="0"/>
                  <w:marTop w:val="0"/>
                  <w:marBottom w:val="0"/>
                  <w:divBdr>
                    <w:top w:val="none" w:sz="0" w:space="0" w:color="auto"/>
                    <w:left w:val="none" w:sz="0" w:space="0" w:color="auto"/>
                    <w:bottom w:val="none" w:sz="0" w:space="0" w:color="auto"/>
                    <w:right w:val="none" w:sz="0" w:space="0" w:color="auto"/>
                  </w:divBdr>
                  <w:divsChild>
                    <w:div w:id="1565409406">
                      <w:marLeft w:val="0"/>
                      <w:marRight w:val="0"/>
                      <w:marTop w:val="120"/>
                      <w:marBottom w:val="0"/>
                      <w:divBdr>
                        <w:top w:val="none" w:sz="0" w:space="0" w:color="auto"/>
                        <w:left w:val="none" w:sz="0" w:space="0" w:color="auto"/>
                        <w:bottom w:val="none" w:sz="0" w:space="0" w:color="auto"/>
                        <w:right w:val="none" w:sz="0" w:space="0" w:color="auto"/>
                      </w:divBdr>
                    </w:div>
                    <w:div w:id="1302265989">
                      <w:marLeft w:val="0"/>
                      <w:marRight w:val="0"/>
                      <w:marTop w:val="0"/>
                      <w:marBottom w:val="0"/>
                      <w:divBdr>
                        <w:top w:val="none" w:sz="0" w:space="0" w:color="auto"/>
                        <w:left w:val="none" w:sz="0" w:space="0" w:color="auto"/>
                        <w:bottom w:val="none" w:sz="0" w:space="0" w:color="auto"/>
                        <w:right w:val="none" w:sz="0" w:space="0" w:color="auto"/>
                      </w:divBdr>
                    </w:div>
                  </w:divsChild>
                </w:div>
                <w:div w:id="1533885373">
                  <w:marLeft w:val="0"/>
                  <w:marRight w:val="0"/>
                  <w:marTop w:val="0"/>
                  <w:marBottom w:val="0"/>
                  <w:divBdr>
                    <w:top w:val="none" w:sz="0" w:space="0" w:color="auto"/>
                    <w:left w:val="none" w:sz="0" w:space="0" w:color="auto"/>
                    <w:bottom w:val="none" w:sz="0" w:space="0" w:color="auto"/>
                    <w:right w:val="none" w:sz="0" w:space="0" w:color="auto"/>
                  </w:divBdr>
                  <w:divsChild>
                    <w:div w:id="236794792">
                      <w:marLeft w:val="0"/>
                      <w:marRight w:val="0"/>
                      <w:marTop w:val="120"/>
                      <w:marBottom w:val="0"/>
                      <w:divBdr>
                        <w:top w:val="none" w:sz="0" w:space="0" w:color="auto"/>
                        <w:left w:val="none" w:sz="0" w:space="0" w:color="auto"/>
                        <w:bottom w:val="none" w:sz="0" w:space="0" w:color="auto"/>
                        <w:right w:val="none" w:sz="0" w:space="0" w:color="auto"/>
                      </w:divBdr>
                    </w:div>
                    <w:div w:id="1330865368">
                      <w:marLeft w:val="0"/>
                      <w:marRight w:val="0"/>
                      <w:marTop w:val="0"/>
                      <w:marBottom w:val="0"/>
                      <w:divBdr>
                        <w:top w:val="none" w:sz="0" w:space="0" w:color="auto"/>
                        <w:left w:val="none" w:sz="0" w:space="0" w:color="auto"/>
                        <w:bottom w:val="none" w:sz="0" w:space="0" w:color="auto"/>
                        <w:right w:val="none" w:sz="0" w:space="0" w:color="auto"/>
                      </w:divBdr>
                    </w:div>
                  </w:divsChild>
                </w:div>
                <w:div w:id="1161963372">
                  <w:marLeft w:val="0"/>
                  <w:marRight w:val="0"/>
                  <w:marTop w:val="0"/>
                  <w:marBottom w:val="0"/>
                  <w:divBdr>
                    <w:top w:val="none" w:sz="0" w:space="0" w:color="auto"/>
                    <w:left w:val="none" w:sz="0" w:space="0" w:color="auto"/>
                    <w:bottom w:val="none" w:sz="0" w:space="0" w:color="auto"/>
                    <w:right w:val="none" w:sz="0" w:space="0" w:color="auto"/>
                  </w:divBdr>
                  <w:divsChild>
                    <w:div w:id="1308319208">
                      <w:marLeft w:val="0"/>
                      <w:marRight w:val="0"/>
                      <w:marTop w:val="120"/>
                      <w:marBottom w:val="0"/>
                      <w:divBdr>
                        <w:top w:val="none" w:sz="0" w:space="0" w:color="auto"/>
                        <w:left w:val="none" w:sz="0" w:space="0" w:color="auto"/>
                        <w:bottom w:val="none" w:sz="0" w:space="0" w:color="auto"/>
                        <w:right w:val="none" w:sz="0" w:space="0" w:color="auto"/>
                      </w:divBdr>
                    </w:div>
                    <w:div w:id="889850135">
                      <w:marLeft w:val="0"/>
                      <w:marRight w:val="0"/>
                      <w:marTop w:val="0"/>
                      <w:marBottom w:val="0"/>
                      <w:divBdr>
                        <w:top w:val="none" w:sz="0" w:space="0" w:color="auto"/>
                        <w:left w:val="none" w:sz="0" w:space="0" w:color="auto"/>
                        <w:bottom w:val="none" w:sz="0" w:space="0" w:color="auto"/>
                        <w:right w:val="none" w:sz="0" w:space="0" w:color="auto"/>
                      </w:divBdr>
                    </w:div>
                  </w:divsChild>
                </w:div>
                <w:div w:id="1029720321">
                  <w:marLeft w:val="0"/>
                  <w:marRight w:val="0"/>
                  <w:marTop w:val="0"/>
                  <w:marBottom w:val="0"/>
                  <w:divBdr>
                    <w:top w:val="none" w:sz="0" w:space="0" w:color="auto"/>
                    <w:left w:val="none" w:sz="0" w:space="0" w:color="auto"/>
                    <w:bottom w:val="none" w:sz="0" w:space="0" w:color="auto"/>
                    <w:right w:val="none" w:sz="0" w:space="0" w:color="auto"/>
                  </w:divBdr>
                  <w:divsChild>
                    <w:div w:id="1813594836">
                      <w:marLeft w:val="0"/>
                      <w:marRight w:val="0"/>
                      <w:marTop w:val="120"/>
                      <w:marBottom w:val="0"/>
                      <w:divBdr>
                        <w:top w:val="none" w:sz="0" w:space="0" w:color="auto"/>
                        <w:left w:val="none" w:sz="0" w:space="0" w:color="auto"/>
                        <w:bottom w:val="none" w:sz="0" w:space="0" w:color="auto"/>
                        <w:right w:val="none" w:sz="0" w:space="0" w:color="auto"/>
                      </w:divBdr>
                    </w:div>
                    <w:div w:id="1763910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34070620">
      <w:bodyDiv w:val="1"/>
      <w:marLeft w:val="0"/>
      <w:marRight w:val="0"/>
      <w:marTop w:val="0"/>
      <w:marBottom w:val="0"/>
      <w:divBdr>
        <w:top w:val="none" w:sz="0" w:space="0" w:color="auto"/>
        <w:left w:val="none" w:sz="0" w:space="0" w:color="auto"/>
        <w:bottom w:val="none" w:sz="0" w:space="0" w:color="auto"/>
        <w:right w:val="none" w:sz="0" w:space="0" w:color="auto"/>
      </w:divBdr>
      <w:divsChild>
        <w:div w:id="1338076860">
          <w:marLeft w:val="600"/>
          <w:marRight w:val="0"/>
          <w:marTop w:val="0"/>
          <w:marBottom w:val="0"/>
          <w:divBdr>
            <w:top w:val="none" w:sz="0" w:space="0" w:color="auto"/>
            <w:left w:val="none" w:sz="0" w:space="0" w:color="auto"/>
            <w:bottom w:val="none" w:sz="0" w:space="0" w:color="auto"/>
            <w:right w:val="none" w:sz="0" w:space="0" w:color="auto"/>
          </w:divBdr>
        </w:div>
        <w:div w:id="966398790">
          <w:marLeft w:val="0"/>
          <w:marRight w:val="0"/>
          <w:marTop w:val="0"/>
          <w:marBottom w:val="0"/>
          <w:divBdr>
            <w:top w:val="none" w:sz="0" w:space="0" w:color="auto"/>
            <w:left w:val="none" w:sz="0" w:space="0" w:color="auto"/>
            <w:bottom w:val="none" w:sz="0" w:space="0" w:color="auto"/>
            <w:right w:val="none" w:sz="0" w:space="0" w:color="auto"/>
          </w:divBdr>
          <w:divsChild>
            <w:div w:id="1568952636">
              <w:marLeft w:val="0"/>
              <w:marRight w:val="0"/>
              <w:marTop w:val="120"/>
              <w:marBottom w:val="0"/>
              <w:divBdr>
                <w:top w:val="none" w:sz="0" w:space="0" w:color="auto"/>
                <w:left w:val="none" w:sz="0" w:space="0" w:color="auto"/>
                <w:bottom w:val="none" w:sz="0" w:space="0" w:color="auto"/>
                <w:right w:val="none" w:sz="0" w:space="0" w:color="auto"/>
              </w:divBdr>
            </w:div>
            <w:div w:id="253441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2127332">
      <w:bodyDiv w:val="1"/>
      <w:marLeft w:val="0"/>
      <w:marRight w:val="0"/>
      <w:marTop w:val="0"/>
      <w:marBottom w:val="0"/>
      <w:divBdr>
        <w:top w:val="none" w:sz="0" w:space="0" w:color="auto"/>
        <w:left w:val="none" w:sz="0" w:space="0" w:color="auto"/>
        <w:bottom w:val="none" w:sz="0" w:space="0" w:color="auto"/>
        <w:right w:val="none" w:sz="0" w:space="0" w:color="auto"/>
      </w:divBdr>
      <w:divsChild>
        <w:div w:id="335689138">
          <w:marLeft w:val="0"/>
          <w:marRight w:val="0"/>
          <w:marTop w:val="120"/>
          <w:marBottom w:val="0"/>
          <w:divBdr>
            <w:top w:val="none" w:sz="0" w:space="0" w:color="auto"/>
            <w:left w:val="none" w:sz="0" w:space="0" w:color="auto"/>
            <w:bottom w:val="none" w:sz="0" w:space="0" w:color="auto"/>
            <w:right w:val="none" w:sz="0" w:space="0" w:color="auto"/>
          </w:divBdr>
        </w:div>
        <w:div w:id="167137923">
          <w:marLeft w:val="0"/>
          <w:marRight w:val="0"/>
          <w:marTop w:val="0"/>
          <w:marBottom w:val="0"/>
          <w:divBdr>
            <w:top w:val="none" w:sz="0" w:space="0" w:color="auto"/>
            <w:left w:val="none" w:sz="0" w:space="0" w:color="auto"/>
            <w:bottom w:val="none" w:sz="0" w:space="0" w:color="auto"/>
            <w:right w:val="none" w:sz="0" w:space="0" w:color="auto"/>
          </w:divBdr>
          <w:divsChild>
            <w:div w:id="1986737325">
              <w:marLeft w:val="0"/>
              <w:marRight w:val="0"/>
              <w:marTop w:val="0"/>
              <w:marBottom w:val="0"/>
              <w:divBdr>
                <w:top w:val="none" w:sz="0" w:space="0" w:color="auto"/>
                <w:left w:val="none" w:sz="0" w:space="0" w:color="auto"/>
                <w:bottom w:val="none" w:sz="0" w:space="0" w:color="auto"/>
                <w:right w:val="none" w:sz="0" w:space="0" w:color="auto"/>
              </w:divBdr>
              <w:divsChild>
                <w:div w:id="71856530">
                  <w:marLeft w:val="0"/>
                  <w:marRight w:val="0"/>
                  <w:marTop w:val="120"/>
                  <w:marBottom w:val="0"/>
                  <w:divBdr>
                    <w:top w:val="none" w:sz="0" w:space="0" w:color="auto"/>
                    <w:left w:val="none" w:sz="0" w:space="0" w:color="auto"/>
                    <w:bottom w:val="none" w:sz="0" w:space="0" w:color="auto"/>
                    <w:right w:val="none" w:sz="0" w:space="0" w:color="auto"/>
                  </w:divBdr>
                </w:div>
                <w:div w:id="1912881540">
                  <w:marLeft w:val="0"/>
                  <w:marRight w:val="0"/>
                  <w:marTop w:val="0"/>
                  <w:marBottom w:val="0"/>
                  <w:divBdr>
                    <w:top w:val="none" w:sz="0" w:space="0" w:color="auto"/>
                    <w:left w:val="none" w:sz="0" w:space="0" w:color="auto"/>
                    <w:bottom w:val="none" w:sz="0" w:space="0" w:color="auto"/>
                    <w:right w:val="none" w:sz="0" w:space="0" w:color="auto"/>
                  </w:divBdr>
                  <w:divsChild>
                    <w:div w:id="632684606">
                      <w:marLeft w:val="0"/>
                      <w:marRight w:val="0"/>
                      <w:marTop w:val="0"/>
                      <w:marBottom w:val="0"/>
                      <w:divBdr>
                        <w:top w:val="none" w:sz="0" w:space="0" w:color="auto"/>
                        <w:left w:val="none" w:sz="0" w:space="0" w:color="auto"/>
                        <w:bottom w:val="none" w:sz="0" w:space="0" w:color="auto"/>
                        <w:right w:val="none" w:sz="0" w:space="0" w:color="auto"/>
                      </w:divBdr>
                      <w:divsChild>
                        <w:div w:id="648872195">
                          <w:marLeft w:val="0"/>
                          <w:marRight w:val="0"/>
                          <w:marTop w:val="120"/>
                          <w:marBottom w:val="0"/>
                          <w:divBdr>
                            <w:top w:val="none" w:sz="0" w:space="0" w:color="auto"/>
                            <w:left w:val="none" w:sz="0" w:space="0" w:color="auto"/>
                            <w:bottom w:val="none" w:sz="0" w:space="0" w:color="auto"/>
                            <w:right w:val="none" w:sz="0" w:space="0" w:color="auto"/>
                          </w:divBdr>
                        </w:div>
                        <w:div w:id="1602100670">
                          <w:marLeft w:val="0"/>
                          <w:marRight w:val="0"/>
                          <w:marTop w:val="0"/>
                          <w:marBottom w:val="0"/>
                          <w:divBdr>
                            <w:top w:val="none" w:sz="0" w:space="0" w:color="auto"/>
                            <w:left w:val="none" w:sz="0" w:space="0" w:color="auto"/>
                            <w:bottom w:val="none" w:sz="0" w:space="0" w:color="auto"/>
                            <w:right w:val="none" w:sz="0" w:space="0" w:color="auto"/>
                          </w:divBdr>
                          <w:divsChild>
                            <w:div w:id="1787772408">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30151611">
                      <w:marLeft w:val="0"/>
                      <w:marRight w:val="0"/>
                      <w:marTop w:val="0"/>
                      <w:marBottom w:val="0"/>
                      <w:divBdr>
                        <w:top w:val="none" w:sz="0" w:space="0" w:color="auto"/>
                        <w:left w:val="none" w:sz="0" w:space="0" w:color="auto"/>
                        <w:bottom w:val="none" w:sz="0" w:space="0" w:color="auto"/>
                        <w:right w:val="none" w:sz="0" w:space="0" w:color="auto"/>
                      </w:divBdr>
                      <w:divsChild>
                        <w:div w:id="1616785942">
                          <w:marLeft w:val="0"/>
                          <w:marRight w:val="0"/>
                          <w:marTop w:val="120"/>
                          <w:marBottom w:val="0"/>
                          <w:divBdr>
                            <w:top w:val="none" w:sz="0" w:space="0" w:color="auto"/>
                            <w:left w:val="none" w:sz="0" w:space="0" w:color="auto"/>
                            <w:bottom w:val="none" w:sz="0" w:space="0" w:color="auto"/>
                            <w:right w:val="none" w:sz="0" w:space="0" w:color="auto"/>
                          </w:divBdr>
                        </w:div>
                        <w:div w:id="743992157">
                          <w:marLeft w:val="0"/>
                          <w:marRight w:val="0"/>
                          <w:marTop w:val="0"/>
                          <w:marBottom w:val="0"/>
                          <w:divBdr>
                            <w:top w:val="none" w:sz="0" w:space="0" w:color="auto"/>
                            <w:left w:val="none" w:sz="0" w:space="0" w:color="auto"/>
                            <w:bottom w:val="none" w:sz="0" w:space="0" w:color="auto"/>
                            <w:right w:val="none" w:sz="0" w:space="0" w:color="auto"/>
                          </w:divBdr>
                          <w:divsChild>
                            <w:div w:id="372779459">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sChild>
                </w:div>
              </w:divsChild>
            </w:div>
            <w:div w:id="619341781">
              <w:marLeft w:val="0"/>
              <w:marRight w:val="0"/>
              <w:marTop w:val="0"/>
              <w:marBottom w:val="0"/>
              <w:divBdr>
                <w:top w:val="none" w:sz="0" w:space="0" w:color="auto"/>
                <w:left w:val="none" w:sz="0" w:space="0" w:color="auto"/>
                <w:bottom w:val="none" w:sz="0" w:space="0" w:color="auto"/>
                <w:right w:val="none" w:sz="0" w:space="0" w:color="auto"/>
              </w:divBdr>
              <w:divsChild>
                <w:div w:id="1438209785">
                  <w:marLeft w:val="0"/>
                  <w:marRight w:val="0"/>
                  <w:marTop w:val="120"/>
                  <w:marBottom w:val="0"/>
                  <w:divBdr>
                    <w:top w:val="none" w:sz="0" w:space="0" w:color="auto"/>
                    <w:left w:val="none" w:sz="0" w:space="0" w:color="auto"/>
                    <w:bottom w:val="none" w:sz="0" w:space="0" w:color="auto"/>
                    <w:right w:val="none" w:sz="0" w:space="0" w:color="auto"/>
                  </w:divBdr>
                </w:div>
                <w:div w:id="1064065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6297057">
      <w:bodyDiv w:val="1"/>
      <w:marLeft w:val="0"/>
      <w:marRight w:val="0"/>
      <w:marTop w:val="0"/>
      <w:marBottom w:val="0"/>
      <w:divBdr>
        <w:top w:val="none" w:sz="0" w:space="0" w:color="auto"/>
        <w:left w:val="none" w:sz="0" w:space="0" w:color="auto"/>
        <w:bottom w:val="none" w:sz="0" w:space="0" w:color="auto"/>
        <w:right w:val="none" w:sz="0" w:space="0" w:color="auto"/>
      </w:divBdr>
      <w:divsChild>
        <w:div w:id="742140133">
          <w:marLeft w:val="0"/>
          <w:marRight w:val="0"/>
          <w:marTop w:val="0"/>
          <w:marBottom w:val="0"/>
          <w:divBdr>
            <w:top w:val="none" w:sz="0" w:space="0" w:color="auto"/>
            <w:left w:val="none" w:sz="0" w:space="0" w:color="auto"/>
            <w:bottom w:val="none" w:sz="0" w:space="0" w:color="auto"/>
            <w:right w:val="none" w:sz="0" w:space="0" w:color="auto"/>
          </w:divBdr>
          <w:divsChild>
            <w:div w:id="450128331">
              <w:marLeft w:val="0"/>
              <w:marRight w:val="0"/>
              <w:marTop w:val="0"/>
              <w:marBottom w:val="0"/>
              <w:divBdr>
                <w:top w:val="none" w:sz="0" w:space="0" w:color="auto"/>
                <w:left w:val="none" w:sz="0" w:space="0" w:color="auto"/>
                <w:bottom w:val="none" w:sz="0" w:space="0" w:color="auto"/>
                <w:right w:val="none" w:sz="0" w:space="0" w:color="auto"/>
              </w:divBdr>
            </w:div>
          </w:divsChild>
        </w:div>
        <w:div w:id="1868835587">
          <w:marLeft w:val="0"/>
          <w:marRight w:val="0"/>
          <w:marTop w:val="0"/>
          <w:marBottom w:val="0"/>
          <w:divBdr>
            <w:top w:val="none" w:sz="0" w:space="0" w:color="auto"/>
            <w:left w:val="none" w:sz="0" w:space="0" w:color="auto"/>
            <w:bottom w:val="none" w:sz="0" w:space="0" w:color="auto"/>
            <w:right w:val="none" w:sz="0" w:space="0" w:color="auto"/>
          </w:divBdr>
          <w:divsChild>
            <w:div w:id="893394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7831202">
      <w:bodyDiv w:val="1"/>
      <w:marLeft w:val="0"/>
      <w:marRight w:val="0"/>
      <w:marTop w:val="0"/>
      <w:marBottom w:val="0"/>
      <w:divBdr>
        <w:top w:val="none" w:sz="0" w:space="0" w:color="auto"/>
        <w:left w:val="none" w:sz="0" w:space="0" w:color="auto"/>
        <w:bottom w:val="none" w:sz="0" w:space="0" w:color="auto"/>
        <w:right w:val="none" w:sz="0" w:space="0" w:color="auto"/>
      </w:divBdr>
      <w:divsChild>
        <w:div w:id="1240092903">
          <w:marLeft w:val="0"/>
          <w:marRight w:val="0"/>
          <w:marTop w:val="120"/>
          <w:marBottom w:val="0"/>
          <w:divBdr>
            <w:top w:val="none" w:sz="0" w:space="0" w:color="auto"/>
            <w:left w:val="none" w:sz="0" w:space="0" w:color="auto"/>
            <w:bottom w:val="none" w:sz="0" w:space="0" w:color="auto"/>
            <w:right w:val="none" w:sz="0" w:space="0" w:color="auto"/>
          </w:divBdr>
        </w:div>
        <w:div w:id="683164696">
          <w:marLeft w:val="0"/>
          <w:marRight w:val="0"/>
          <w:marTop w:val="0"/>
          <w:marBottom w:val="0"/>
          <w:divBdr>
            <w:top w:val="none" w:sz="0" w:space="0" w:color="auto"/>
            <w:left w:val="none" w:sz="0" w:space="0" w:color="auto"/>
            <w:bottom w:val="none" w:sz="0" w:space="0" w:color="auto"/>
            <w:right w:val="none" w:sz="0" w:space="0" w:color="auto"/>
          </w:divBdr>
          <w:divsChild>
            <w:div w:id="368460847">
              <w:marLeft w:val="0"/>
              <w:marRight w:val="0"/>
              <w:marTop w:val="0"/>
              <w:marBottom w:val="0"/>
              <w:divBdr>
                <w:top w:val="none" w:sz="0" w:space="0" w:color="auto"/>
                <w:left w:val="none" w:sz="0" w:space="0" w:color="auto"/>
                <w:bottom w:val="none" w:sz="0" w:space="0" w:color="auto"/>
                <w:right w:val="none" w:sz="0" w:space="0" w:color="auto"/>
              </w:divBdr>
              <w:divsChild>
                <w:div w:id="1007829021">
                  <w:marLeft w:val="0"/>
                  <w:marRight w:val="0"/>
                  <w:marTop w:val="120"/>
                  <w:marBottom w:val="0"/>
                  <w:divBdr>
                    <w:top w:val="none" w:sz="0" w:space="0" w:color="auto"/>
                    <w:left w:val="none" w:sz="0" w:space="0" w:color="auto"/>
                    <w:bottom w:val="none" w:sz="0" w:space="0" w:color="auto"/>
                    <w:right w:val="none" w:sz="0" w:space="0" w:color="auto"/>
                  </w:divBdr>
                </w:div>
                <w:div w:id="1101070940">
                  <w:marLeft w:val="0"/>
                  <w:marRight w:val="0"/>
                  <w:marTop w:val="0"/>
                  <w:marBottom w:val="0"/>
                  <w:divBdr>
                    <w:top w:val="none" w:sz="0" w:space="0" w:color="auto"/>
                    <w:left w:val="none" w:sz="0" w:space="0" w:color="auto"/>
                    <w:bottom w:val="none" w:sz="0" w:space="0" w:color="auto"/>
                    <w:right w:val="none" w:sz="0" w:space="0" w:color="auto"/>
                  </w:divBdr>
                </w:div>
              </w:divsChild>
            </w:div>
            <w:div w:id="1258103743">
              <w:marLeft w:val="0"/>
              <w:marRight w:val="0"/>
              <w:marTop w:val="0"/>
              <w:marBottom w:val="0"/>
              <w:divBdr>
                <w:top w:val="none" w:sz="0" w:space="0" w:color="auto"/>
                <w:left w:val="none" w:sz="0" w:space="0" w:color="auto"/>
                <w:bottom w:val="none" w:sz="0" w:space="0" w:color="auto"/>
                <w:right w:val="none" w:sz="0" w:space="0" w:color="auto"/>
              </w:divBdr>
              <w:divsChild>
                <w:div w:id="1758209022">
                  <w:marLeft w:val="0"/>
                  <w:marRight w:val="0"/>
                  <w:marTop w:val="120"/>
                  <w:marBottom w:val="0"/>
                  <w:divBdr>
                    <w:top w:val="none" w:sz="0" w:space="0" w:color="auto"/>
                    <w:left w:val="none" w:sz="0" w:space="0" w:color="auto"/>
                    <w:bottom w:val="none" w:sz="0" w:space="0" w:color="auto"/>
                    <w:right w:val="none" w:sz="0" w:space="0" w:color="auto"/>
                  </w:divBdr>
                </w:div>
                <w:div w:id="1515996911">
                  <w:marLeft w:val="0"/>
                  <w:marRight w:val="0"/>
                  <w:marTop w:val="0"/>
                  <w:marBottom w:val="0"/>
                  <w:divBdr>
                    <w:top w:val="none" w:sz="0" w:space="0" w:color="auto"/>
                    <w:left w:val="none" w:sz="0" w:space="0" w:color="auto"/>
                    <w:bottom w:val="none" w:sz="0" w:space="0" w:color="auto"/>
                    <w:right w:val="none" w:sz="0" w:space="0" w:color="auto"/>
                  </w:divBdr>
                </w:div>
              </w:divsChild>
            </w:div>
            <w:div w:id="789977301">
              <w:marLeft w:val="0"/>
              <w:marRight w:val="0"/>
              <w:marTop w:val="0"/>
              <w:marBottom w:val="0"/>
              <w:divBdr>
                <w:top w:val="none" w:sz="0" w:space="0" w:color="auto"/>
                <w:left w:val="none" w:sz="0" w:space="0" w:color="auto"/>
                <w:bottom w:val="none" w:sz="0" w:space="0" w:color="auto"/>
                <w:right w:val="none" w:sz="0" w:space="0" w:color="auto"/>
              </w:divBdr>
              <w:divsChild>
                <w:div w:id="2077629519">
                  <w:marLeft w:val="0"/>
                  <w:marRight w:val="0"/>
                  <w:marTop w:val="120"/>
                  <w:marBottom w:val="0"/>
                  <w:divBdr>
                    <w:top w:val="none" w:sz="0" w:space="0" w:color="auto"/>
                    <w:left w:val="none" w:sz="0" w:space="0" w:color="auto"/>
                    <w:bottom w:val="none" w:sz="0" w:space="0" w:color="auto"/>
                    <w:right w:val="none" w:sz="0" w:space="0" w:color="auto"/>
                  </w:divBdr>
                </w:div>
                <w:div w:id="322390319">
                  <w:marLeft w:val="0"/>
                  <w:marRight w:val="0"/>
                  <w:marTop w:val="0"/>
                  <w:marBottom w:val="0"/>
                  <w:divBdr>
                    <w:top w:val="none" w:sz="0" w:space="0" w:color="auto"/>
                    <w:left w:val="none" w:sz="0" w:space="0" w:color="auto"/>
                    <w:bottom w:val="none" w:sz="0" w:space="0" w:color="auto"/>
                    <w:right w:val="none" w:sz="0" w:space="0" w:color="auto"/>
                  </w:divBdr>
                  <w:divsChild>
                    <w:div w:id="168178932">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130371875">
              <w:marLeft w:val="0"/>
              <w:marRight w:val="0"/>
              <w:marTop w:val="0"/>
              <w:marBottom w:val="0"/>
              <w:divBdr>
                <w:top w:val="none" w:sz="0" w:space="0" w:color="auto"/>
                <w:left w:val="none" w:sz="0" w:space="0" w:color="auto"/>
                <w:bottom w:val="none" w:sz="0" w:space="0" w:color="auto"/>
                <w:right w:val="none" w:sz="0" w:space="0" w:color="auto"/>
              </w:divBdr>
              <w:divsChild>
                <w:div w:id="769592480">
                  <w:marLeft w:val="0"/>
                  <w:marRight w:val="0"/>
                  <w:marTop w:val="120"/>
                  <w:marBottom w:val="0"/>
                  <w:divBdr>
                    <w:top w:val="none" w:sz="0" w:space="0" w:color="auto"/>
                    <w:left w:val="none" w:sz="0" w:space="0" w:color="auto"/>
                    <w:bottom w:val="none" w:sz="0" w:space="0" w:color="auto"/>
                    <w:right w:val="none" w:sz="0" w:space="0" w:color="auto"/>
                  </w:divBdr>
                </w:div>
                <w:div w:id="131599541">
                  <w:marLeft w:val="0"/>
                  <w:marRight w:val="0"/>
                  <w:marTop w:val="0"/>
                  <w:marBottom w:val="0"/>
                  <w:divBdr>
                    <w:top w:val="none" w:sz="0" w:space="0" w:color="auto"/>
                    <w:left w:val="none" w:sz="0" w:space="0" w:color="auto"/>
                    <w:bottom w:val="none" w:sz="0" w:space="0" w:color="auto"/>
                    <w:right w:val="none" w:sz="0" w:space="0" w:color="auto"/>
                  </w:divBdr>
                  <w:divsChild>
                    <w:div w:id="1452826751">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1761370420">
              <w:marLeft w:val="0"/>
              <w:marRight w:val="0"/>
              <w:marTop w:val="0"/>
              <w:marBottom w:val="0"/>
              <w:divBdr>
                <w:top w:val="none" w:sz="0" w:space="0" w:color="auto"/>
                <w:left w:val="none" w:sz="0" w:space="0" w:color="auto"/>
                <w:bottom w:val="none" w:sz="0" w:space="0" w:color="auto"/>
                <w:right w:val="none" w:sz="0" w:space="0" w:color="auto"/>
              </w:divBdr>
              <w:divsChild>
                <w:div w:id="1046177748">
                  <w:marLeft w:val="0"/>
                  <w:marRight w:val="0"/>
                  <w:marTop w:val="120"/>
                  <w:marBottom w:val="0"/>
                  <w:divBdr>
                    <w:top w:val="none" w:sz="0" w:space="0" w:color="auto"/>
                    <w:left w:val="none" w:sz="0" w:space="0" w:color="auto"/>
                    <w:bottom w:val="none" w:sz="0" w:space="0" w:color="auto"/>
                    <w:right w:val="none" w:sz="0" w:space="0" w:color="auto"/>
                  </w:divBdr>
                </w:div>
                <w:div w:id="1870869934">
                  <w:marLeft w:val="0"/>
                  <w:marRight w:val="0"/>
                  <w:marTop w:val="0"/>
                  <w:marBottom w:val="0"/>
                  <w:divBdr>
                    <w:top w:val="none" w:sz="0" w:space="0" w:color="auto"/>
                    <w:left w:val="none" w:sz="0" w:space="0" w:color="auto"/>
                    <w:bottom w:val="none" w:sz="0" w:space="0" w:color="auto"/>
                    <w:right w:val="none" w:sz="0" w:space="0" w:color="auto"/>
                  </w:divBdr>
                  <w:divsChild>
                    <w:div w:id="1467702148">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sChild>
        </w:div>
      </w:divsChild>
    </w:div>
    <w:div w:id="2048216827">
      <w:bodyDiv w:val="1"/>
      <w:marLeft w:val="0"/>
      <w:marRight w:val="0"/>
      <w:marTop w:val="0"/>
      <w:marBottom w:val="0"/>
      <w:divBdr>
        <w:top w:val="none" w:sz="0" w:space="0" w:color="auto"/>
        <w:left w:val="none" w:sz="0" w:space="0" w:color="auto"/>
        <w:bottom w:val="none" w:sz="0" w:space="0" w:color="auto"/>
        <w:right w:val="none" w:sz="0" w:space="0" w:color="auto"/>
      </w:divBdr>
      <w:divsChild>
        <w:div w:id="548104364">
          <w:marLeft w:val="0"/>
          <w:marRight w:val="0"/>
          <w:marTop w:val="0"/>
          <w:marBottom w:val="0"/>
          <w:divBdr>
            <w:top w:val="none" w:sz="0" w:space="0" w:color="auto"/>
            <w:left w:val="none" w:sz="0" w:space="0" w:color="auto"/>
            <w:bottom w:val="none" w:sz="0" w:space="0" w:color="auto"/>
            <w:right w:val="none" w:sz="0" w:space="0" w:color="auto"/>
          </w:divBdr>
          <w:divsChild>
            <w:div w:id="318656949">
              <w:marLeft w:val="0"/>
              <w:marRight w:val="0"/>
              <w:marTop w:val="0"/>
              <w:marBottom w:val="0"/>
              <w:divBdr>
                <w:top w:val="none" w:sz="0" w:space="0" w:color="auto"/>
                <w:left w:val="none" w:sz="0" w:space="0" w:color="auto"/>
                <w:bottom w:val="none" w:sz="0" w:space="0" w:color="auto"/>
                <w:right w:val="none" w:sz="0" w:space="0" w:color="auto"/>
              </w:divBdr>
              <w:divsChild>
                <w:div w:id="1870221820">
                  <w:marLeft w:val="0"/>
                  <w:marRight w:val="0"/>
                  <w:marTop w:val="0"/>
                  <w:marBottom w:val="0"/>
                  <w:divBdr>
                    <w:top w:val="none" w:sz="0" w:space="0" w:color="auto"/>
                    <w:left w:val="none" w:sz="0" w:space="0" w:color="auto"/>
                    <w:bottom w:val="none" w:sz="0" w:space="0" w:color="auto"/>
                    <w:right w:val="none" w:sz="0" w:space="0" w:color="auto"/>
                  </w:divBdr>
                </w:div>
                <w:div w:id="1675493464">
                  <w:marLeft w:val="0"/>
                  <w:marRight w:val="0"/>
                  <w:marTop w:val="0"/>
                  <w:marBottom w:val="0"/>
                  <w:divBdr>
                    <w:top w:val="none" w:sz="0" w:space="0" w:color="auto"/>
                    <w:left w:val="none" w:sz="0" w:space="0" w:color="auto"/>
                    <w:bottom w:val="none" w:sz="0" w:space="0" w:color="auto"/>
                    <w:right w:val="none" w:sz="0" w:space="0" w:color="auto"/>
                  </w:divBdr>
                </w:div>
                <w:div w:id="1020736476">
                  <w:marLeft w:val="0"/>
                  <w:marRight w:val="0"/>
                  <w:marTop w:val="0"/>
                  <w:marBottom w:val="0"/>
                  <w:divBdr>
                    <w:top w:val="none" w:sz="0" w:space="0" w:color="auto"/>
                    <w:left w:val="none" w:sz="0" w:space="0" w:color="auto"/>
                    <w:bottom w:val="none" w:sz="0" w:space="0" w:color="auto"/>
                    <w:right w:val="none" w:sz="0" w:space="0" w:color="auto"/>
                  </w:divBdr>
                </w:div>
                <w:div w:id="625166018">
                  <w:marLeft w:val="0"/>
                  <w:marRight w:val="0"/>
                  <w:marTop w:val="0"/>
                  <w:marBottom w:val="0"/>
                  <w:divBdr>
                    <w:top w:val="none" w:sz="0" w:space="0" w:color="auto"/>
                    <w:left w:val="none" w:sz="0" w:space="0" w:color="auto"/>
                    <w:bottom w:val="none" w:sz="0" w:space="0" w:color="auto"/>
                    <w:right w:val="none" w:sz="0" w:space="0" w:color="auto"/>
                  </w:divBdr>
                </w:div>
                <w:div w:id="661541489">
                  <w:marLeft w:val="0"/>
                  <w:marRight w:val="0"/>
                  <w:marTop w:val="0"/>
                  <w:marBottom w:val="0"/>
                  <w:divBdr>
                    <w:top w:val="none" w:sz="0" w:space="0" w:color="auto"/>
                    <w:left w:val="none" w:sz="0" w:space="0" w:color="auto"/>
                    <w:bottom w:val="none" w:sz="0" w:space="0" w:color="auto"/>
                    <w:right w:val="none" w:sz="0" w:space="0" w:color="auto"/>
                  </w:divBdr>
                </w:div>
                <w:div w:id="1742947944">
                  <w:marLeft w:val="0"/>
                  <w:marRight w:val="0"/>
                  <w:marTop w:val="0"/>
                  <w:marBottom w:val="0"/>
                  <w:divBdr>
                    <w:top w:val="none" w:sz="0" w:space="0" w:color="auto"/>
                    <w:left w:val="none" w:sz="0" w:space="0" w:color="auto"/>
                    <w:bottom w:val="none" w:sz="0" w:space="0" w:color="auto"/>
                    <w:right w:val="none" w:sz="0" w:space="0" w:color="auto"/>
                  </w:divBdr>
                </w:div>
                <w:div w:id="679501490">
                  <w:marLeft w:val="0"/>
                  <w:marRight w:val="0"/>
                  <w:marTop w:val="0"/>
                  <w:marBottom w:val="0"/>
                  <w:divBdr>
                    <w:top w:val="none" w:sz="0" w:space="0" w:color="auto"/>
                    <w:left w:val="none" w:sz="0" w:space="0" w:color="auto"/>
                    <w:bottom w:val="none" w:sz="0" w:space="0" w:color="auto"/>
                    <w:right w:val="none" w:sz="0" w:space="0" w:color="auto"/>
                  </w:divBdr>
                </w:div>
                <w:div w:id="2119331481">
                  <w:marLeft w:val="0"/>
                  <w:marRight w:val="0"/>
                  <w:marTop w:val="0"/>
                  <w:marBottom w:val="0"/>
                  <w:divBdr>
                    <w:top w:val="none" w:sz="0" w:space="0" w:color="auto"/>
                    <w:left w:val="none" w:sz="0" w:space="0" w:color="auto"/>
                    <w:bottom w:val="none" w:sz="0" w:space="0" w:color="auto"/>
                    <w:right w:val="none" w:sz="0" w:space="0" w:color="auto"/>
                  </w:divBdr>
                </w:div>
                <w:div w:id="207646032">
                  <w:marLeft w:val="0"/>
                  <w:marRight w:val="0"/>
                  <w:marTop w:val="0"/>
                  <w:marBottom w:val="0"/>
                  <w:divBdr>
                    <w:top w:val="none" w:sz="0" w:space="0" w:color="auto"/>
                    <w:left w:val="none" w:sz="0" w:space="0" w:color="auto"/>
                    <w:bottom w:val="none" w:sz="0" w:space="0" w:color="auto"/>
                    <w:right w:val="none" w:sz="0" w:space="0" w:color="auto"/>
                  </w:divBdr>
                </w:div>
                <w:div w:id="945816284">
                  <w:marLeft w:val="0"/>
                  <w:marRight w:val="0"/>
                  <w:marTop w:val="0"/>
                  <w:marBottom w:val="0"/>
                  <w:divBdr>
                    <w:top w:val="none" w:sz="0" w:space="0" w:color="auto"/>
                    <w:left w:val="none" w:sz="0" w:space="0" w:color="auto"/>
                    <w:bottom w:val="none" w:sz="0" w:space="0" w:color="auto"/>
                    <w:right w:val="none" w:sz="0" w:space="0" w:color="auto"/>
                  </w:divBdr>
                </w:div>
                <w:div w:id="1028525823">
                  <w:marLeft w:val="0"/>
                  <w:marRight w:val="0"/>
                  <w:marTop w:val="0"/>
                  <w:marBottom w:val="0"/>
                  <w:divBdr>
                    <w:top w:val="none" w:sz="0" w:space="0" w:color="auto"/>
                    <w:left w:val="none" w:sz="0" w:space="0" w:color="auto"/>
                    <w:bottom w:val="none" w:sz="0" w:space="0" w:color="auto"/>
                    <w:right w:val="none" w:sz="0" w:space="0" w:color="auto"/>
                  </w:divBdr>
                </w:div>
                <w:div w:id="14228743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8606922">
      <w:bodyDiv w:val="1"/>
      <w:marLeft w:val="0"/>
      <w:marRight w:val="0"/>
      <w:marTop w:val="0"/>
      <w:marBottom w:val="0"/>
      <w:divBdr>
        <w:top w:val="none" w:sz="0" w:space="0" w:color="auto"/>
        <w:left w:val="none" w:sz="0" w:space="0" w:color="auto"/>
        <w:bottom w:val="none" w:sz="0" w:space="0" w:color="auto"/>
        <w:right w:val="none" w:sz="0" w:space="0" w:color="auto"/>
      </w:divBdr>
      <w:divsChild>
        <w:div w:id="265427981">
          <w:marLeft w:val="0"/>
          <w:marRight w:val="0"/>
          <w:marTop w:val="0"/>
          <w:marBottom w:val="0"/>
          <w:divBdr>
            <w:top w:val="none" w:sz="0" w:space="0" w:color="auto"/>
            <w:left w:val="none" w:sz="0" w:space="0" w:color="auto"/>
            <w:bottom w:val="none" w:sz="0" w:space="0" w:color="auto"/>
            <w:right w:val="none" w:sz="0" w:space="0" w:color="auto"/>
          </w:divBdr>
          <w:divsChild>
            <w:div w:id="821972028">
              <w:marLeft w:val="0"/>
              <w:marRight w:val="0"/>
              <w:marTop w:val="120"/>
              <w:marBottom w:val="0"/>
              <w:divBdr>
                <w:top w:val="none" w:sz="0" w:space="0" w:color="auto"/>
                <w:left w:val="none" w:sz="0" w:space="0" w:color="auto"/>
                <w:bottom w:val="none" w:sz="0" w:space="0" w:color="auto"/>
                <w:right w:val="none" w:sz="0" w:space="0" w:color="auto"/>
              </w:divBdr>
            </w:div>
            <w:div w:id="991449975">
              <w:marLeft w:val="0"/>
              <w:marRight w:val="0"/>
              <w:marTop w:val="0"/>
              <w:marBottom w:val="0"/>
              <w:divBdr>
                <w:top w:val="none" w:sz="0" w:space="0" w:color="auto"/>
                <w:left w:val="none" w:sz="0" w:space="0" w:color="auto"/>
                <w:bottom w:val="none" w:sz="0" w:space="0" w:color="auto"/>
                <w:right w:val="none" w:sz="0" w:space="0" w:color="auto"/>
              </w:divBdr>
            </w:div>
          </w:divsChild>
        </w:div>
        <w:div w:id="510528467">
          <w:marLeft w:val="720"/>
          <w:marRight w:val="0"/>
          <w:marTop w:val="0"/>
          <w:marBottom w:val="0"/>
          <w:divBdr>
            <w:top w:val="none" w:sz="0" w:space="0" w:color="auto"/>
            <w:left w:val="none" w:sz="0" w:space="0" w:color="auto"/>
            <w:bottom w:val="none" w:sz="0" w:space="0" w:color="auto"/>
            <w:right w:val="none" w:sz="0" w:space="0" w:color="auto"/>
          </w:divBdr>
        </w:div>
        <w:div w:id="631443514">
          <w:marLeft w:val="0"/>
          <w:marRight w:val="0"/>
          <w:marTop w:val="0"/>
          <w:marBottom w:val="0"/>
          <w:divBdr>
            <w:top w:val="none" w:sz="0" w:space="0" w:color="auto"/>
            <w:left w:val="none" w:sz="0" w:space="0" w:color="auto"/>
            <w:bottom w:val="none" w:sz="0" w:space="0" w:color="auto"/>
            <w:right w:val="none" w:sz="0" w:space="0" w:color="auto"/>
          </w:divBdr>
          <w:divsChild>
            <w:div w:id="734857552">
              <w:marLeft w:val="0"/>
              <w:marRight w:val="0"/>
              <w:marTop w:val="120"/>
              <w:marBottom w:val="0"/>
              <w:divBdr>
                <w:top w:val="none" w:sz="0" w:space="0" w:color="auto"/>
                <w:left w:val="none" w:sz="0" w:space="0" w:color="auto"/>
                <w:bottom w:val="none" w:sz="0" w:space="0" w:color="auto"/>
                <w:right w:val="none" w:sz="0" w:space="0" w:color="auto"/>
              </w:divBdr>
            </w:div>
            <w:div w:id="861745316">
              <w:marLeft w:val="0"/>
              <w:marRight w:val="0"/>
              <w:marTop w:val="0"/>
              <w:marBottom w:val="0"/>
              <w:divBdr>
                <w:top w:val="none" w:sz="0" w:space="0" w:color="auto"/>
                <w:left w:val="none" w:sz="0" w:space="0" w:color="auto"/>
                <w:bottom w:val="none" w:sz="0" w:space="0" w:color="auto"/>
                <w:right w:val="none" w:sz="0" w:space="0" w:color="auto"/>
              </w:divBdr>
              <w:divsChild>
                <w:div w:id="1594392266">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2069962377">
          <w:marLeft w:val="0"/>
          <w:marRight w:val="0"/>
          <w:marTop w:val="0"/>
          <w:marBottom w:val="0"/>
          <w:divBdr>
            <w:top w:val="none" w:sz="0" w:space="0" w:color="auto"/>
            <w:left w:val="none" w:sz="0" w:space="0" w:color="auto"/>
            <w:bottom w:val="none" w:sz="0" w:space="0" w:color="auto"/>
            <w:right w:val="none" w:sz="0" w:space="0" w:color="auto"/>
          </w:divBdr>
          <w:divsChild>
            <w:div w:id="1517865">
              <w:marLeft w:val="0"/>
              <w:marRight w:val="0"/>
              <w:marTop w:val="120"/>
              <w:marBottom w:val="0"/>
              <w:divBdr>
                <w:top w:val="none" w:sz="0" w:space="0" w:color="auto"/>
                <w:left w:val="none" w:sz="0" w:space="0" w:color="auto"/>
                <w:bottom w:val="none" w:sz="0" w:space="0" w:color="auto"/>
                <w:right w:val="none" w:sz="0" w:space="0" w:color="auto"/>
              </w:divBdr>
            </w:div>
            <w:div w:id="248202928">
              <w:marLeft w:val="0"/>
              <w:marRight w:val="0"/>
              <w:marTop w:val="0"/>
              <w:marBottom w:val="0"/>
              <w:divBdr>
                <w:top w:val="none" w:sz="0" w:space="0" w:color="auto"/>
                <w:left w:val="none" w:sz="0" w:space="0" w:color="auto"/>
                <w:bottom w:val="none" w:sz="0" w:space="0" w:color="auto"/>
                <w:right w:val="none" w:sz="0" w:space="0" w:color="auto"/>
              </w:divBdr>
              <w:divsChild>
                <w:div w:id="608003173">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sChild>
    </w:div>
    <w:div w:id="2049596939">
      <w:bodyDiv w:val="1"/>
      <w:marLeft w:val="0"/>
      <w:marRight w:val="0"/>
      <w:marTop w:val="0"/>
      <w:marBottom w:val="0"/>
      <w:divBdr>
        <w:top w:val="none" w:sz="0" w:space="0" w:color="auto"/>
        <w:left w:val="none" w:sz="0" w:space="0" w:color="auto"/>
        <w:bottom w:val="none" w:sz="0" w:space="0" w:color="auto"/>
        <w:right w:val="none" w:sz="0" w:space="0" w:color="auto"/>
      </w:divBdr>
      <w:divsChild>
        <w:div w:id="975643644">
          <w:marLeft w:val="720"/>
          <w:marRight w:val="0"/>
          <w:marTop w:val="0"/>
          <w:marBottom w:val="0"/>
          <w:divBdr>
            <w:top w:val="none" w:sz="0" w:space="0" w:color="auto"/>
            <w:left w:val="none" w:sz="0" w:space="0" w:color="auto"/>
            <w:bottom w:val="none" w:sz="0" w:space="0" w:color="auto"/>
            <w:right w:val="none" w:sz="0" w:space="0" w:color="auto"/>
          </w:divBdr>
        </w:div>
        <w:div w:id="2070112023">
          <w:marLeft w:val="720"/>
          <w:marRight w:val="0"/>
          <w:marTop w:val="0"/>
          <w:marBottom w:val="0"/>
          <w:divBdr>
            <w:top w:val="none" w:sz="0" w:space="0" w:color="auto"/>
            <w:left w:val="none" w:sz="0" w:space="0" w:color="auto"/>
            <w:bottom w:val="none" w:sz="0" w:space="0" w:color="auto"/>
            <w:right w:val="none" w:sz="0" w:space="0" w:color="auto"/>
          </w:divBdr>
        </w:div>
        <w:div w:id="174200238">
          <w:marLeft w:val="720"/>
          <w:marRight w:val="0"/>
          <w:marTop w:val="0"/>
          <w:marBottom w:val="0"/>
          <w:divBdr>
            <w:top w:val="none" w:sz="0" w:space="0" w:color="auto"/>
            <w:left w:val="none" w:sz="0" w:space="0" w:color="auto"/>
            <w:bottom w:val="none" w:sz="0" w:space="0" w:color="auto"/>
            <w:right w:val="none" w:sz="0" w:space="0" w:color="auto"/>
          </w:divBdr>
        </w:div>
        <w:div w:id="1321082650">
          <w:marLeft w:val="720"/>
          <w:marRight w:val="0"/>
          <w:marTop w:val="0"/>
          <w:marBottom w:val="0"/>
          <w:divBdr>
            <w:top w:val="none" w:sz="0" w:space="0" w:color="auto"/>
            <w:left w:val="none" w:sz="0" w:space="0" w:color="auto"/>
            <w:bottom w:val="none" w:sz="0" w:space="0" w:color="auto"/>
            <w:right w:val="none" w:sz="0" w:space="0" w:color="auto"/>
          </w:divBdr>
        </w:div>
        <w:div w:id="993683981">
          <w:marLeft w:val="720"/>
          <w:marRight w:val="0"/>
          <w:marTop w:val="0"/>
          <w:marBottom w:val="0"/>
          <w:divBdr>
            <w:top w:val="none" w:sz="0" w:space="0" w:color="auto"/>
            <w:left w:val="none" w:sz="0" w:space="0" w:color="auto"/>
            <w:bottom w:val="none" w:sz="0" w:space="0" w:color="auto"/>
            <w:right w:val="none" w:sz="0" w:space="0" w:color="auto"/>
          </w:divBdr>
        </w:div>
        <w:div w:id="382753338">
          <w:marLeft w:val="720"/>
          <w:marRight w:val="0"/>
          <w:marTop w:val="0"/>
          <w:marBottom w:val="0"/>
          <w:divBdr>
            <w:top w:val="none" w:sz="0" w:space="0" w:color="auto"/>
            <w:left w:val="none" w:sz="0" w:space="0" w:color="auto"/>
            <w:bottom w:val="none" w:sz="0" w:space="0" w:color="auto"/>
            <w:right w:val="none" w:sz="0" w:space="0" w:color="auto"/>
          </w:divBdr>
        </w:div>
      </w:divsChild>
    </w:div>
    <w:div w:id="2051999993">
      <w:bodyDiv w:val="1"/>
      <w:marLeft w:val="0"/>
      <w:marRight w:val="0"/>
      <w:marTop w:val="0"/>
      <w:marBottom w:val="0"/>
      <w:divBdr>
        <w:top w:val="none" w:sz="0" w:space="0" w:color="auto"/>
        <w:left w:val="none" w:sz="0" w:space="0" w:color="auto"/>
        <w:bottom w:val="none" w:sz="0" w:space="0" w:color="auto"/>
        <w:right w:val="none" w:sz="0" w:space="0" w:color="auto"/>
      </w:divBdr>
      <w:divsChild>
        <w:div w:id="2040159207">
          <w:marLeft w:val="480"/>
          <w:marRight w:val="0"/>
          <w:marTop w:val="0"/>
          <w:marBottom w:val="0"/>
          <w:divBdr>
            <w:top w:val="none" w:sz="0" w:space="0" w:color="auto"/>
            <w:left w:val="none" w:sz="0" w:space="0" w:color="auto"/>
            <w:bottom w:val="none" w:sz="0" w:space="0" w:color="auto"/>
            <w:right w:val="none" w:sz="0" w:space="0" w:color="auto"/>
          </w:divBdr>
        </w:div>
        <w:div w:id="520241528">
          <w:marLeft w:val="0"/>
          <w:marRight w:val="0"/>
          <w:marTop w:val="0"/>
          <w:marBottom w:val="0"/>
          <w:divBdr>
            <w:top w:val="none" w:sz="0" w:space="0" w:color="auto"/>
            <w:left w:val="none" w:sz="0" w:space="0" w:color="auto"/>
            <w:bottom w:val="none" w:sz="0" w:space="0" w:color="auto"/>
            <w:right w:val="none" w:sz="0" w:space="0" w:color="auto"/>
          </w:divBdr>
          <w:divsChild>
            <w:div w:id="1187871215">
              <w:marLeft w:val="0"/>
              <w:marRight w:val="0"/>
              <w:marTop w:val="120"/>
              <w:marBottom w:val="0"/>
              <w:divBdr>
                <w:top w:val="none" w:sz="0" w:space="0" w:color="auto"/>
                <w:left w:val="none" w:sz="0" w:space="0" w:color="auto"/>
                <w:bottom w:val="none" w:sz="0" w:space="0" w:color="auto"/>
                <w:right w:val="none" w:sz="0" w:space="0" w:color="auto"/>
              </w:divBdr>
            </w:div>
            <w:div w:id="55396631">
              <w:marLeft w:val="0"/>
              <w:marRight w:val="0"/>
              <w:marTop w:val="0"/>
              <w:marBottom w:val="0"/>
              <w:divBdr>
                <w:top w:val="none" w:sz="0" w:space="0" w:color="auto"/>
                <w:left w:val="none" w:sz="0" w:space="0" w:color="auto"/>
                <w:bottom w:val="none" w:sz="0" w:space="0" w:color="auto"/>
                <w:right w:val="none" w:sz="0" w:space="0" w:color="auto"/>
              </w:divBdr>
            </w:div>
          </w:divsChild>
        </w:div>
        <w:div w:id="1766608137">
          <w:marLeft w:val="0"/>
          <w:marRight w:val="0"/>
          <w:marTop w:val="0"/>
          <w:marBottom w:val="0"/>
          <w:divBdr>
            <w:top w:val="none" w:sz="0" w:space="0" w:color="auto"/>
            <w:left w:val="none" w:sz="0" w:space="0" w:color="auto"/>
            <w:bottom w:val="none" w:sz="0" w:space="0" w:color="auto"/>
            <w:right w:val="none" w:sz="0" w:space="0" w:color="auto"/>
          </w:divBdr>
          <w:divsChild>
            <w:div w:id="1024675113">
              <w:marLeft w:val="0"/>
              <w:marRight w:val="0"/>
              <w:marTop w:val="120"/>
              <w:marBottom w:val="0"/>
              <w:divBdr>
                <w:top w:val="none" w:sz="0" w:space="0" w:color="auto"/>
                <w:left w:val="none" w:sz="0" w:space="0" w:color="auto"/>
                <w:bottom w:val="none" w:sz="0" w:space="0" w:color="auto"/>
                <w:right w:val="none" w:sz="0" w:space="0" w:color="auto"/>
              </w:divBdr>
            </w:div>
            <w:div w:id="1207110646">
              <w:marLeft w:val="0"/>
              <w:marRight w:val="0"/>
              <w:marTop w:val="0"/>
              <w:marBottom w:val="0"/>
              <w:divBdr>
                <w:top w:val="none" w:sz="0" w:space="0" w:color="auto"/>
                <w:left w:val="none" w:sz="0" w:space="0" w:color="auto"/>
                <w:bottom w:val="none" w:sz="0" w:space="0" w:color="auto"/>
                <w:right w:val="none" w:sz="0" w:space="0" w:color="auto"/>
              </w:divBdr>
            </w:div>
          </w:divsChild>
        </w:div>
        <w:div w:id="176816360">
          <w:marLeft w:val="0"/>
          <w:marRight w:val="0"/>
          <w:marTop w:val="0"/>
          <w:marBottom w:val="0"/>
          <w:divBdr>
            <w:top w:val="none" w:sz="0" w:space="0" w:color="auto"/>
            <w:left w:val="none" w:sz="0" w:space="0" w:color="auto"/>
            <w:bottom w:val="none" w:sz="0" w:space="0" w:color="auto"/>
            <w:right w:val="none" w:sz="0" w:space="0" w:color="auto"/>
          </w:divBdr>
          <w:divsChild>
            <w:div w:id="1978485417">
              <w:marLeft w:val="0"/>
              <w:marRight w:val="0"/>
              <w:marTop w:val="120"/>
              <w:marBottom w:val="0"/>
              <w:divBdr>
                <w:top w:val="none" w:sz="0" w:space="0" w:color="auto"/>
                <w:left w:val="none" w:sz="0" w:space="0" w:color="auto"/>
                <w:bottom w:val="none" w:sz="0" w:space="0" w:color="auto"/>
                <w:right w:val="none" w:sz="0" w:space="0" w:color="auto"/>
              </w:divBdr>
            </w:div>
            <w:div w:id="1402749667">
              <w:marLeft w:val="0"/>
              <w:marRight w:val="0"/>
              <w:marTop w:val="0"/>
              <w:marBottom w:val="0"/>
              <w:divBdr>
                <w:top w:val="none" w:sz="0" w:space="0" w:color="auto"/>
                <w:left w:val="none" w:sz="0" w:space="0" w:color="auto"/>
                <w:bottom w:val="none" w:sz="0" w:space="0" w:color="auto"/>
                <w:right w:val="none" w:sz="0" w:space="0" w:color="auto"/>
              </w:divBdr>
            </w:div>
          </w:divsChild>
        </w:div>
        <w:div w:id="1231692585">
          <w:marLeft w:val="0"/>
          <w:marRight w:val="0"/>
          <w:marTop w:val="0"/>
          <w:marBottom w:val="0"/>
          <w:divBdr>
            <w:top w:val="none" w:sz="0" w:space="0" w:color="auto"/>
            <w:left w:val="none" w:sz="0" w:space="0" w:color="auto"/>
            <w:bottom w:val="none" w:sz="0" w:space="0" w:color="auto"/>
            <w:right w:val="none" w:sz="0" w:space="0" w:color="auto"/>
          </w:divBdr>
          <w:divsChild>
            <w:div w:id="1182090553">
              <w:marLeft w:val="0"/>
              <w:marRight w:val="0"/>
              <w:marTop w:val="120"/>
              <w:marBottom w:val="0"/>
              <w:divBdr>
                <w:top w:val="none" w:sz="0" w:space="0" w:color="auto"/>
                <w:left w:val="none" w:sz="0" w:space="0" w:color="auto"/>
                <w:bottom w:val="none" w:sz="0" w:space="0" w:color="auto"/>
                <w:right w:val="none" w:sz="0" w:space="0" w:color="auto"/>
              </w:divBdr>
            </w:div>
            <w:div w:id="1193106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8967268">
      <w:bodyDiv w:val="1"/>
      <w:marLeft w:val="0"/>
      <w:marRight w:val="0"/>
      <w:marTop w:val="0"/>
      <w:marBottom w:val="0"/>
      <w:divBdr>
        <w:top w:val="none" w:sz="0" w:space="0" w:color="auto"/>
        <w:left w:val="none" w:sz="0" w:space="0" w:color="auto"/>
        <w:bottom w:val="none" w:sz="0" w:space="0" w:color="auto"/>
        <w:right w:val="none" w:sz="0" w:space="0" w:color="auto"/>
      </w:divBdr>
    </w:div>
    <w:div w:id="2076315146">
      <w:bodyDiv w:val="1"/>
      <w:marLeft w:val="0"/>
      <w:marRight w:val="0"/>
      <w:marTop w:val="0"/>
      <w:marBottom w:val="0"/>
      <w:divBdr>
        <w:top w:val="none" w:sz="0" w:space="0" w:color="auto"/>
        <w:left w:val="none" w:sz="0" w:space="0" w:color="auto"/>
        <w:bottom w:val="none" w:sz="0" w:space="0" w:color="auto"/>
        <w:right w:val="none" w:sz="0" w:space="0" w:color="auto"/>
      </w:divBdr>
      <w:divsChild>
        <w:div w:id="1074090636">
          <w:marLeft w:val="0"/>
          <w:marRight w:val="0"/>
          <w:marTop w:val="120"/>
          <w:marBottom w:val="0"/>
          <w:divBdr>
            <w:top w:val="none" w:sz="0" w:space="0" w:color="auto"/>
            <w:left w:val="none" w:sz="0" w:space="0" w:color="auto"/>
            <w:bottom w:val="none" w:sz="0" w:space="0" w:color="auto"/>
            <w:right w:val="none" w:sz="0" w:space="0" w:color="auto"/>
          </w:divBdr>
        </w:div>
        <w:div w:id="1784493393">
          <w:marLeft w:val="0"/>
          <w:marRight w:val="0"/>
          <w:marTop w:val="0"/>
          <w:marBottom w:val="0"/>
          <w:divBdr>
            <w:top w:val="none" w:sz="0" w:space="0" w:color="auto"/>
            <w:left w:val="none" w:sz="0" w:space="0" w:color="auto"/>
            <w:bottom w:val="none" w:sz="0" w:space="0" w:color="auto"/>
            <w:right w:val="none" w:sz="0" w:space="0" w:color="auto"/>
          </w:divBdr>
        </w:div>
      </w:divsChild>
    </w:div>
    <w:div w:id="2076975310">
      <w:bodyDiv w:val="1"/>
      <w:marLeft w:val="0"/>
      <w:marRight w:val="0"/>
      <w:marTop w:val="0"/>
      <w:marBottom w:val="0"/>
      <w:divBdr>
        <w:top w:val="none" w:sz="0" w:space="0" w:color="auto"/>
        <w:left w:val="none" w:sz="0" w:space="0" w:color="auto"/>
        <w:bottom w:val="none" w:sz="0" w:space="0" w:color="auto"/>
        <w:right w:val="none" w:sz="0" w:space="0" w:color="auto"/>
      </w:divBdr>
    </w:div>
    <w:div w:id="2080243751">
      <w:bodyDiv w:val="1"/>
      <w:marLeft w:val="0"/>
      <w:marRight w:val="0"/>
      <w:marTop w:val="0"/>
      <w:marBottom w:val="0"/>
      <w:divBdr>
        <w:top w:val="none" w:sz="0" w:space="0" w:color="auto"/>
        <w:left w:val="none" w:sz="0" w:space="0" w:color="auto"/>
        <w:bottom w:val="none" w:sz="0" w:space="0" w:color="auto"/>
        <w:right w:val="none" w:sz="0" w:space="0" w:color="auto"/>
      </w:divBdr>
      <w:divsChild>
        <w:div w:id="550117685">
          <w:marLeft w:val="0"/>
          <w:marRight w:val="0"/>
          <w:marTop w:val="0"/>
          <w:marBottom w:val="0"/>
          <w:divBdr>
            <w:top w:val="none" w:sz="0" w:space="0" w:color="auto"/>
            <w:left w:val="none" w:sz="0" w:space="0" w:color="auto"/>
            <w:bottom w:val="none" w:sz="0" w:space="0" w:color="auto"/>
            <w:right w:val="none" w:sz="0" w:space="0" w:color="auto"/>
          </w:divBdr>
          <w:divsChild>
            <w:div w:id="295062559">
              <w:marLeft w:val="0"/>
              <w:marRight w:val="0"/>
              <w:marTop w:val="120"/>
              <w:marBottom w:val="0"/>
              <w:divBdr>
                <w:top w:val="none" w:sz="0" w:space="0" w:color="auto"/>
                <w:left w:val="none" w:sz="0" w:space="0" w:color="auto"/>
                <w:bottom w:val="none" w:sz="0" w:space="0" w:color="auto"/>
                <w:right w:val="none" w:sz="0" w:space="0" w:color="auto"/>
              </w:divBdr>
            </w:div>
            <w:div w:id="17100321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2438913">
      <w:bodyDiv w:val="1"/>
      <w:marLeft w:val="0"/>
      <w:marRight w:val="0"/>
      <w:marTop w:val="0"/>
      <w:marBottom w:val="0"/>
      <w:divBdr>
        <w:top w:val="none" w:sz="0" w:space="0" w:color="auto"/>
        <w:left w:val="none" w:sz="0" w:space="0" w:color="auto"/>
        <w:bottom w:val="none" w:sz="0" w:space="0" w:color="auto"/>
        <w:right w:val="none" w:sz="0" w:space="0" w:color="auto"/>
      </w:divBdr>
    </w:div>
    <w:div w:id="2102752543">
      <w:bodyDiv w:val="1"/>
      <w:marLeft w:val="0"/>
      <w:marRight w:val="0"/>
      <w:marTop w:val="0"/>
      <w:marBottom w:val="0"/>
      <w:divBdr>
        <w:top w:val="none" w:sz="0" w:space="0" w:color="auto"/>
        <w:left w:val="none" w:sz="0" w:space="0" w:color="auto"/>
        <w:bottom w:val="none" w:sz="0" w:space="0" w:color="auto"/>
        <w:right w:val="none" w:sz="0" w:space="0" w:color="auto"/>
      </w:divBdr>
      <w:divsChild>
        <w:div w:id="131796153">
          <w:marLeft w:val="0"/>
          <w:marRight w:val="0"/>
          <w:marTop w:val="0"/>
          <w:marBottom w:val="0"/>
          <w:divBdr>
            <w:top w:val="none" w:sz="0" w:space="0" w:color="auto"/>
            <w:left w:val="none" w:sz="0" w:space="0" w:color="auto"/>
            <w:bottom w:val="none" w:sz="0" w:space="0" w:color="auto"/>
            <w:right w:val="none" w:sz="0" w:space="0" w:color="auto"/>
          </w:divBdr>
          <w:divsChild>
            <w:div w:id="1011371464">
              <w:marLeft w:val="0"/>
              <w:marRight w:val="0"/>
              <w:marTop w:val="0"/>
              <w:marBottom w:val="0"/>
              <w:divBdr>
                <w:top w:val="none" w:sz="0" w:space="0" w:color="auto"/>
                <w:left w:val="none" w:sz="0" w:space="0" w:color="auto"/>
                <w:bottom w:val="none" w:sz="0" w:space="0" w:color="auto"/>
                <w:right w:val="none" w:sz="0" w:space="0" w:color="auto"/>
              </w:divBdr>
              <w:divsChild>
                <w:div w:id="1397702211">
                  <w:marLeft w:val="0"/>
                  <w:marRight w:val="0"/>
                  <w:marTop w:val="0"/>
                  <w:marBottom w:val="0"/>
                  <w:divBdr>
                    <w:top w:val="none" w:sz="0" w:space="0" w:color="auto"/>
                    <w:left w:val="none" w:sz="0" w:space="0" w:color="auto"/>
                    <w:bottom w:val="none" w:sz="0" w:space="0" w:color="auto"/>
                    <w:right w:val="none" w:sz="0" w:space="0" w:color="auto"/>
                  </w:divBdr>
                  <w:divsChild>
                    <w:div w:id="1327436649">
                      <w:marLeft w:val="0"/>
                      <w:marRight w:val="0"/>
                      <w:marTop w:val="120"/>
                      <w:marBottom w:val="0"/>
                      <w:divBdr>
                        <w:top w:val="none" w:sz="0" w:space="0" w:color="auto"/>
                        <w:left w:val="none" w:sz="0" w:space="0" w:color="auto"/>
                        <w:bottom w:val="none" w:sz="0" w:space="0" w:color="auto"/>
                        <w:right w:val="none" w:sz="0" w:space="0" w:color="auto"/>
                      </w:divBdr>
                    </w:div>
                    <w:div w:id="520314732">
                      <w:marLeft w:val="0"/>
                      <w:marRight w:val="0"/>
                      <w:marTop w:val="0"/>
                      <w:marBottom w:val="0"/>
                      <w:divBdr>
                        <w:top w:val="none" w:sz="0" w:space="0" w:color="auto"/>
                        <w:left w:val="none" w:sz="0" w:space="0" w:color="auto"/>
                        <w:bottom w:val="none" w:sz="0" w:space="0" w:color="auto"/>
                        <w:right w:val="none" w:sz="0" w:space="0" w:color="auto"/>
                      </w:divBdr>
                      <w:divsChild>
                        <w:div w:id="1534732345">
                          <w:marLeft w:val="0"/>
                          <w:marRight w:val="0"/>
                          <w:marTop w:val="0"/>
                          <w:marBottom w:val="0"/>
                          <w:divBdr>
                            <w:top w:val="none" w:sz="0" w:space="0" w:color="auto"/>
                            <w:left w:val="none" w:sz="0" w:space="0" w:color="auto"/>
                            <w:bottom w:val="none" w:sz="0" w:space="0" w:color="auto"/>
                            <w:right w:val="none" w:sz="0" w:space="0" w:color="auto"/>
                          </w:divBdr>
                          <w:divsChild>
                            <w:div w:id="623846636">
                              <w:marLeft w:val="0"/>
                              <w:marRight w:val="0"/>
                              <w:marTop w:val="120"/>
                              <w:marBottom w:val="0"/>
                              <w:divBdr>
                                <w:top w:val="none" w:sz="0" w:space="0" w:color="auto"/>
                                <w:left w:val="none" w:sz="0" w:space="0" w:color="auto"/>
                                <w:bottom w:val="none" w:sz="0" w:space="0" w:color="auto"/>
                                <w:right w:val="none" w:sz="0" w:space="0" w:color="auto"/>
                              </w:divBdr>
                            </w:div>
                            <w:div w:id="1081220644">
                              <w:marLeft w:val="0"/>
                              <w:marRight w:val="0"/>
                              <w:marTop w:val="0"/>
                              <w:marBottom w:val="0"/>
                              <w:divBdr>
                                <w:top w:val="none" w:sz="0" w:space="0" w:color="auto"/>
                                <w:left w:val="none" w:sz="0" w:space="0" w:color="auto"/>
                                <w:bottom w:val="none" w:sz="0" w:space="0" w:color="auto"/>
                                <w:right w:val="none" w:sz="0" w:space="0" w:color="auto"/>
                              </w:divBdr>
                              <w:divsChild>
                                <w:div w:id="79451057">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1257442749">
                          <w:marLeft w:val="0"/>
                          <w:marRight w:val="0"/>
                          <w:marTop w:val="0"/>
                          <w:marBottom w:val="0"/>
                          <w:divBdr>
                            <w:top w:val="none" w:sz="0" w:space="0" w:color="auto"/>
                            <w:left w:val="none" w:sz="0" w:space="0" w:color="auto"/>
                            <w:bottom w:val="none" w:sz="0" w:space="0" w:color="auto"/>
                            <w:right w:val="none" w:sz="0" w:space="0" w:color="auto"/>
                          </w:divBdr>
                          <w:divsChild>
                            <w:div w:id="432558481">
                              <w:marLeft w:val="0"/>
                              <w:marRight w:val="0"/>
                              <w:marTop w:val="120"/>
                              <w:marBottom w:val="0"/>
                              <w:divBdr>
                                <w:top w:val="none" w:sz="0" w:space="0" w:color="auto"/>
                                <w:left w:val="none" w:sz="0" w:space="0" w:color="auto"/>
                                <w:bottom w:val="none" w:sz="0" w:space="0" w:color="auto"/>
                                <w:right w:val="none" w:sz="0" w:space="0" w:color="auto"/>
                              </w:divBdr>
                            </w:div>
                            <w:div w:id="1520965425">
                              <w:marLeft w:val="0"/>
                              <w:marRight w:val="0"/>
                              <w:marTop w:val="0"/>
                              <w:marBottom w:val="0"/>
                              <w:divBdr>
                                <w:top w:val="none" w:sz="0" w:space="0" w:color="auto"/>
                                <w:left w:val="none" w:sz="0" w:space="0" w:color="auto"/>
                                <w:bottom w:val="none" w:sz="0" w:space="0" w:color="auto"/>
                                <w:right w:val="none" w:sz="0" w:space="0" w:color="auto"/>
                              </w:divBdr>
                              <w:divsChild>
                                <w:div w:id="967975534">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39825135">
          <w:marLeft w:val="0"/>
          <w:marRight w:val="0"/>
          <w:marTop w:val="0"/>
          <w:marBottom w:val="0"/>
          <w:divBdr>
            <w:top w:val="none" w:sz="0" w:space="0" w:color="auto"/>
            <w:left w:val="none" w:sz="0" w:space="0" w:color="auto"/>
            <w:bottom w:val="none" w:sz="0" w:space="0" w:color="auto"/>
            <w:right w:val="none" w:sz="0" w:space="0" w:color="auto"/>
          </w:divBdr>
          <w:divsChild>
            <w:div w:id="712539842">
              <w:marLeft w:val="0"/>
              <w:marRight w:val="0"/>
              <w:marTop w:val="120"/>
              <w:marBottom w:val="0"/>
              <w:divBdr>
                <w:top w:val="none" w:sz="0" w:space="0" w:color="auto"/>
                <w:left w:val="none" w:sz="0" w:space="0" w:color="auto"/>
                <w:bottom w:val="none" w:sz="0" w:space="0" w:color="auto"/>
                <w:right w:val="none" w:sz="0" w:space="0" w:color="auto"/>
              </w:divBdr>
            </w:div>
            <w:div w:id="1824153101">
              <w:marLeft w:val="0"/>
              <w:marRight w:val="0"/>
              <w:marTop w:val="0"/>
              <w:marBottom w:val="0"/>
              <w:divBdr>
                <w:top w:val="none" w:sz="0" w:space="0" w:color="auto"/>
                <w:left w:val="none" w:sz="0" w:space="0" w:color="auto"/>
                <w:bottom w:val="none" w:sz="0" w:space="0" w:color="auto"/>
                <w:right w:val="none" w:sz="0" w:space="0" w:color="auto"/>
              </w:divBdr>
              <w:divsChild>
                <w:div w:id="730925838">
                  <w:marLeft w:val="0"/>
                  <w:marRight w:val="0"/>
                  <w:marTop w:val="0"/>
                  <w:marBottom w:val="0"/>
                  <w:divBdr>
                    <w:top w:val="none" w:sz="0" w:space="0" w:color="auto"/>
                    <w:left w:val="none" w:sz="0" w:space="0" w:color="auto"/>
                    <w:bottom w:val="none" w:sz="0" w:space="0" w:color="auto"/>
                    <w:right w:val="none" w:sz="0" w:space="0" w:color="auto"/>
                  </w:divBdr>
                  <w:divsChild>
                    <w:div w:id="1985238423">
                      <w:marLeft w:val="0"/>
                      <w:marRight w:val="0"/>
                      <w:marTop w:val="120"/>
                      <w:marBottom w:val="0"/>
                      <w:divBdr>
                        <w:top w:val="none" w:sz="0" w:space="0" w:color="auto"/>
                        <w:left w:val="none" w:sz="0" w:space="0" w:color="auto"/>
                        <w:bottom w:val="none" w:sz="0" w:space="0" w:color="auto"/>
                        <w:right w:val="none" w:sz="0" w:space="0" w:color="auto"/>
                      </w:divBdr>
                    </w:div>
                    <w:div w:id="436103343">
                      <w:marLeft w:val="0"/>
                      <w:marRight w:val="0"/>
                      <w:marTop w:val="0"/>
                      <w:marBottom w:val="0"/>
                      <w:divBdr>
                        <w:top w:val="none" w:sz="0" w:space="0" w:color="auto"/>
                        <w:left w:val="none" w:sz="0" w:space="0" w:color="auto"/>
                        <w:bottom w:val="none" w:sz="0" w:space="0" w:color="auto"/>
                        <w:right w:val="none" w:sz="0" w:space="0" w:color="auto"/>
                      </w:divBdr>
                    </w:div>
                  </w:divsChild>
                </w:div>
                <w:div w:id="658773867">
                  <w:marLeft w:val="0"/>
                  <w:marRight w:val="0"/>
                  <w:marTop w:val="0"/>
                  <w:marBottom w:val="0"/>
                  <w:divBdr>
                    <w:top w:val="none" w:sz="0" w:space="0" w:color="auto"/>
                    <w:left w:val="none" w:sz="0" w:space="0" w:color="auto"/>
                    <w:bottom w:val="none" w:sz="0" w:space="0" w:color="auto"/>
                    <w:right w:val="none" w:sz="0" w:space="0" w:color="auto"/>
                  </w:divBdr>
                  <w:divsChild>
                    <w:div w:id="488643912">
                      <w:marLeft w:val="0"/>
                      <w:marRight w:val="0"/>
                      <w:marTop w:val="120"/>
                      <w:marBottom w:val="0"/>
                      <w:divBdr>
                        <w:top w:val="none" w:sz="0" w:space="0" w:color="auto"/>
                        <w:left w:val="none" w:sz="0" w:space="0" w:color="auto"/>
                        <w:bottom w:val="none" w:sz="0" w:space="0" w:color="auto"/>
                        <w:right w:val="none" w:sz="0" w:space="0" w:color="auto"/>
                      </w:divBdr>
                    </w:div>
                    <w:div w:id="1877622516">
                      <w:marLeft w:val="0"/>
                      <w:marRight w:val="0"/>
                      <w:marTop w:val="0"/>
                      <w:marBottom w:val="0"/>
                      <w:divBdr>
                        <w:top w:val="none" w:sz="0" w:space="0" w:color="auto"/>
                        <w:left w:val="none" w:sz="0" w:space="0" w:color="auto"/>
                        <w:bottom w:val="none" w:sz="0" w:space="0" w:color="auto"/>
                        <w:right w:val="none" w:sz="0" w:space="0" w:color="auto"/>
                      </w:divBdr>
                    </w:div>
                  </w:divsChild>
                </w:div>
                <w:div w:id="1565021880">
                  <w:marLeft w:val="0"/>
                  <w:marRight w:val="0"/>
                  <w:marTop w:val="0"/>
                  <w:marBottom w:val="0"/>
                  <w:divBdr>
                    <w:top w:val="none" w:sz="0" w:space="0" w:color="auto"/>
                    <w:left w:val="none" w:sz="0" w:space="0" w:color="auto"/>
                    <w:bottom w:val="none" w:sz="0" w:space="0" w:color="auto"/>
                    <w:right w:val="none" w:sz="0" w:space="0" w:color="auto"/>
                  </w:divBdr>
                  <w:divsChild>
                    <w:div w:id="2016572676">
                      <w:marLeft w:val="0"/>
                      <w:marRight w:val="0"/>
                      <w:marTop w:val="120"/>
                      <w:marBottom w:val="0"/>
                      <w:divBdr>
                        <w:top w:val="none" w:sz="0" w:space="0" w:color="auto"/>
                        <w:left w:val="none" w:sz="0" w:space="0" w:color="auto"/>
                        <w:bottom w:val="none" w:sz="0" w:space="0" w:color="auto"/>
                        <w:right w:val="none" w:sz="0" w:space="0" w:color="auto"/>
                      </w:divBdr>
                    </w:div>
                    <w:div w:id="1204173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05690684">
      <w:bodyDiv w:val="1"/>
      <w:marLeft w:val="0"/>
      <w:marRight w:val="0"/>
      <w:marTop w:val="0"/>
      <w:marBottom w:val="0"/>
      <w:divBdr>
        <w:top w:val="none" w:sz="0" w:space="0" w:color="auto"/>
        <w:left w:val="none" w:sz="0" w:space="0" w:color="auto"/>
        <w:bottom w:val="none" w:sz="0" w:space="0" w:color="auto"/>
        <w:right w:val="none" w:sz="0" w:space="0" w:color="auto"/>
      </w:divBdr>
      <w:divsChild>
        <w:div w:id="1153138112">
          <w:marLeft w:val="0"/>
          <w:marRight w:val="0"/>
          <w:marTop w:val="0"/>
          <w:marBottom w:val="0"/>
          <w:divBdr>
            <w:top w:val="none" w:sz="0" w:space="0" w:color="auto"/>
            <w:left w:val="none" w:sz="0" w:space="0" w:color="auto"/>
            <w:bottom w:val="none" w:sz="0" w:space="0" w:color="auto"/>
            <w:right w:val="none" w:sz="0" w:space="0" w:color="auto"/>
          </w:divBdr>
          <w:divsChild>
            <w:div w:id="1375230186">
              <w:marLeft w:val="0"/>
              <w:marRight w:val="0"/>
              <w:marTop w:val="120"/>
              <w:marBottom w:val="0"/>
              <w:divBdr>
                <w:top w:val="none" w:sz="0" w:space="0" w:color="auto"/>
                <w:left w:val="none" w:sz="0" w:space="0" w:color="auto"/>
                <w:bottom w:val="none" w:sz="0" w:space="0" w:color="auto"/>
                <w:right w:val="none" w:sz="0" w:space="0" w:color="auto"/>
              </w:divBdr>
            </w:div>
            <w:div w:id="706025836">
              <w:marLeft w:val="0"/>
              <w:marRight w:val="0"/>
              <w:marTop w:val="0"/>
              <w:marBottom w:val="0"/>
              <w:divBdr>
                <w:top w:val="none" w:sz="0" w:space="0" w:color="auto"/>
                <w:left w:val="none" w:sz="0" w:space="0" w:color="auto"/>
                <w:bottom w:val="none" w:sz="0" w:space="0" w:color="auto"/>
                <w:right w:val="none" w:sz="0" w:space="0" w:color="auto"/>
              </w:divBdr>
              <w:divsChild>
                <w:div w:id="615523655">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1874074779">
          <w:marLeft w:val="0"/>
          <w:marRight w:val="0"/>
          <w:marTop w:val="0"/>
          <w:marBottom w:val="0"/>
          <w:divBdr>
            <w:top w:val="none" w:sz="0" w:space="0" w:color="auto"/>
            <w:left w:val="none" w:sz="0" w:space="0" w:color="auto"/>
            <w:bottom w:val="none" w:sz="0" w:space="0" w:color="auto"/>
            <w:right w:val="none" w:sz="0" w:space="0" w:color="auto"/>
          </w:divBdr>
          <w:divsChild>
            <w:div w:id="1701398235">
              <w:marLeft w:val="0"/>
              <w:marRight w:val="0"/>
              <w:marTop w:val="120"/>
              <w:marBottom w:val="0"/>
              <w:divBdr>
                <w:top w:val="none" w:sz="0" w:space="0" w:color="auto"/>
                <w:left w:val="none" w:sz="0" w:space="0" w:color="auto"/>
                <w:bottom w:val="none" w:sz="0" w:space="0" w:color="auto"/>
                <w:right w:val="none" w:sz="0" w:space="0" w:color="auto"/>
              </w:divBdr>
            </w:div>
            <w:div w:id="1498574245">
              <w:marLeft w:val="0"/>
              <w:marRight w:val="0"/>
              <w:marTop w:val="0"/>
              <w:marBottom w:val="0"/>
              <w:divBdr>
                <w:top w:val="none" w:sz="0" w:space="0" w:color="auto"/>
                <w:left w:val="none" w:sz="0" w:space="0" w:color="auto"/>
                <w:bottom w:val="none" w:sz="0" w:space="0" w:color="auto"/>
                <w:right w:val="none" w:sz="0" w:space="0" w:color="auto"/>
              </w:divBdr>
              <w:divsChild>
                <w:div w:id="1413232649">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640964720">
          <w:marLeft w:val="0"/>
          <w:marRight w:val="0"/>
          <w:marTop w:val="0"/>
          <w:marBottom w:val="0"/>
          <w:divBdr>
            <w:top w:val="none" w:sz="0" w:space="0" w:color="auto"/>
            <w:left w:val="none" w:sz="0" w:space="0" w:color="auto"/>
            <w:bottom w:val="none" w:sz="0" w:space="0" w:color="auto"/>
            <w:right w:val="none" w:sz="0" w:space="0" w:color="auto"/>
          </w:divBdr>
          <w:divsChild>
            <w:div w:id="2080518023">
              <w:marLeft w:val="0"/>
              <w:marRight w:val="0"/>
              <w:marTop w:val="120"/>
              <w:marBottom w:val="0"/>
              <w:divBdr>
                <w:top w:val="none" w:sz="0" w:space="0" w:color="auto"/>
                <w:left w:val="none" w:sz="0" w:space="0" w:color="auto"/>
                <w:bottom w:val="none" w:sz="0" w:space="0" w:color="auto"/>
                <w:right w:val="none" w:sz="0" w:space="0" w:color="auto"/>
              </w:divBdr>
            </w:div>
            <w:div w:id="1021122606">
              <w:marLeft w:val="0"/>
              <w:marRight w:val="0"/>
              <w:marTop w:val="0"/>
              <w:marBottom w:val="0"/>
              <w:divBdr>
                <w:top w:val="none" w:sz="0" w:space="0" w:color="auto"/>
                <w:left w:val="none" w:sz="0" w:space="0" w:color="auto"/>
                <w:bottom w:val="none" w:sz="0" w:space="0" w:color="auto"/>
                <w:right w:val="none" w:sz="0" w:space="0" w:color="auto"/>
              </w:divBdr>
              <w:divsChild>
                <w:div w:id="1466002878">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901672527">
          <w:marLeft w:val="0"/>
          <w:marRight w:val="0"/>
          <w:marTop w:val="0"/>
          <w:marBottom w:val="0"/>
          <w:divBdr>
            <w:top w:val="none" w:sz="0" w:space="0" w:color="auto"/>
            <w:left w:val="none" w:sz="0" w:space="0" w:color="auto"/>
            <w:bottom w:val="none" w:sz="0" w:space="0" w:color="auto"/>
            <w:right w:val="none" w:sz="0" w:space="0" w:color="auto"/>
          </w:divBdr>
          <w:divsChild>
            <w:div w:id="1342732154">
              <w:marLeft w:val="0"/>
              <w:marRight w:val="0"/>
              <w:marTop w:val="120"/>
              <w:marBottom w:val="0"/>
              <w:divBdr>
                <w:top w:val="none" w:sz="0" w:space="0" w:color="auto"/>
                <w:left w:val="none" w:sz="0" w:space="0" w:color="auto"/>
                <w:bottom w:val="none" w:sz="0" w:space="0" w:color="auto"/>
                <w:right w:val="none" w:sz="0" w:space="0" w:color="auto"/>
              </w:divBdr>
            </w:div>
            <w:div w:id="69013203">
              <w:marLeft w:val="0"/>
              <w:marRight w:val="0"/>
              <w:marTop w:val="0"/>
              <w:marBottom w:val="0"/>
              <w:divBdr>
                <w:top w:val="none" w:sz="0" w:space="0" w:color="auto"/>
                <w:left w:val="none" w:sz="0" w:space="0" w:color="auto"/>
                <w:bottom w:val="none" w:sz="0" w:space="0" w:color="auto"/>
                <w:right w:val="none" w:sz="0" w:space="0" w:color="auto"/>
              </w:divBdr>
              <w:divsChild>
                <w:div w:id="765425596">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sChild>
    </w:div>
    <w:div w:id="2109570825">
      <w:bodyDiv w:val="1"/>
      <w:marLeft w:val="0"/>
      <w:marRight w:val="0"/>
      <w:marTop w:val="0"/>
      <w:marBottom w:val="0"/>
      <w:divBdr>
        <w:top w:val="none" w:sz="0" w:space="0" w:color="auto"/>
        <w:left w:val="none" w:sz="0" w:space="0" w:color="auto"/>
        <w:bottom w:val="none" w:sz="0" w:space="0" w:color="auto"/>
        <w:right w:val="none" w:sz="0" w:space="0" w:color="auto"/>
      </w:divBdr>
      <w:divsChild>
        <w:div w:id="1707174990">
          <w:marLeft w:val="0"/>
          <w:marRight w:val="0"/>
          <w:marTop w:val="0"/>
          <w:marBottom w:val="0"/>
          <w:divBdr>
            <w:top w:val="none" w:sz="0" w:space="0" w:color="auto"/>
            <w:left w:val="none" w:sz="0" w:space="0" w:color="auto"/>
            <w:bottom w:val="none" w:sz="0" w:space="0" w:color="auto"/>
            <w:right w:val="none" w:sz="0" w:space="0" w:color="auto"/>
          </w:divBdr>
        </w:div>
        <w:div w:id="149371948">
          <w:marLeft w:val="0"/>
          <w:marRight w:val="0"/>
          <w:marTop w:val="0"/>
          <w:marBottom w:val="0"/>
          <w:divBdr>
            <w:top w:val="none" w:sz="0" w:space="0" w:color="auto"/>
            <w:left w:val="none" w:sz="0" w:space="0" w:color="auto"/>
            <w:bottom w:val="none" w:sz="0" w:space="0" w:color="auto"/>
            <w:right w:val="none" w:sz="0" w:space="0" w:color="auto"/>
          </w:divBdr>
        </w:div>
        <w:div w:id="33888900">
          <w:marLeft w:val="0"/>
          <w:marRight w:val="0"/>
          <w:marTop w:val="0"/>
          <w:marBottom w:val="0"/>
          <w:divBdr>
            <w:top w:val="none" w:sz="0" w:space="0" w:color="auto"/>
            <w:left w:val="none" w:sz="0" w:space="0" w:color="auto"/>
            <w:bottom w:val="none" w:sz="0" w:space="0" w:color="auto"/>
            <w:right w:val="none" w:sz="0" w:space="0" w:color="auto"/>
          </w:divBdr>
        </w:div>
        <w:div w:id="1312370853">
          <w:marLeft w:val="0"/>
          <w:marRight w:val="0"/>
          <w:marTop w:val="0"/>
          <w:marBottom w:val="0"/>
          <w:divBdr>
            <w:top w:val="none" w:sz="0" w:space="0" w:color="auto"/>
            <w:left w:val="none" w:sz="0" w:space="0" w:color="auto"/>
            <w:bottom w:val="none" w:sz="0" w:space="0" w:color="auto"/>
            <w:right w:val="none" w:sz="0" w:space="0" w:color="auto"/>
          </w:divBdr>
        </w:div>
      </w:divsChild>
    </w:div>
    <w:div w:id="2119981035">
      <w:bodyDiv w:val="1"/>
      <w:marLeft w:val="0"/>
      <w:marRight w:val="0"/>
      <w:marTop w:val="0"/>
      <w:marBottom w:val="0"/>
      <w:divBdr>
        <w:top w:val="none" w:sz="0" w:space="0" w:color="auto"/>
        <w:left w:val="none" w:sz="0" w:space="0" w:color="auto"/>
        <w:bottom w:val="none" w:sz="0" w:space="0" w:color="auto"/>
        <w:right w:val="none" w:sz="0" w:space="0" w:color="auto"/>
      </w:divBdr>
      <w:divsChild>
        <w:div w:id="205532055">
          <w:marLeft w:val="0"/>
          <w:marRight w:val="0"/>
          <w:marTop w:val="0"/>
          <w:marBottom w:val="0"/>
          <w:divBdr>
            <w:top w:val="none" w:sz="0" w:space="0" w:color="auto"/>
            <w:left w:val="none" w:sz="0" w:space="0" w:color="auto"/>
            <w:bottom w:val="none" w:sz="0" w:space="0" w:color="auto"/>
            <w:right w:val="none" w:sz="0" w:space="0" w:color="auto"/>
          </w:divBdr>
          <w:divsChild>
            <w:div w:id="1345284843">
              <w:marLeft w:val="0"/>
              <w:marRight w:val="0"/>
              <w:marTop w:val="120"/>
              <w:marBottom w:val="0"/>
              <w:divBdr>
                <w:top w:val="none" w:sz="0" w:space="0" w:color="auto"/>
                <w:left w:val="none" w:sz="0" w:space="0" w:color="auto"/>
                <w:bottom w:val="none" w:sz="0" w:space="0" w:color="auto"/>
                <w:right w:val="none" w:sz="0" w:space="0" w:color="auto"/>
              </w:divBdr>
            </w:div>
            <w:div w:id="1472407768">
              <w:marLeft w:val="0"/>
              <w:marRight w:val="0"/>
              <w:marTop w:val="0"/>
              <w:marBottom w:val="0"/>
              <w:divBdr>
                <w:top w:val="none" w:sz="0" w:space="0" w:color="auto"/>
                <w:left w:val="none" w:sz="0" w:space="0" w:color="auto"/>
                <w:bottom w:val="none" w:sz="0" w:space="0" w:color="auto"/>
                <w:right w:val="none" w:sz="0" w:space="0" w:color="auto"/>
              </w:divBdr>
            </w:div>
          </w:divsChild>
        </w:div>
        <w:div w:id="1847361066">
          <w:marLeft w:val="0"/>
          <w:marRight w:val="0"/>
          <w:marTop w:val="0"/>
          <w:marBottom w:val="0"/>
          <w:divBdr>
            <w:top w:val="none" w:sz="0" w:space="0" w:color="auto"/>
            <w:left w:val="none" w:sz="0" w:space="0" w:color="auto"/>
            <w:bottom w:val="none" w:sz="0" w:space="0" w:color="auto"/>
            <w:right w:val="none" w:sz="0" w:space="0" w:color="auto"/>
          </w:divBdr>
          <w:divsChild>
            <w:div w:id="1596551011">
              <w:marLeft w:val="0"/>
              <w:marRight w:val="0"/>
              <w:marTop w:val="120"/>
              <w:marBottom w:val="0"/>
              <w:divBdr>
                <w:top w:val="none" w:sz="0" w:space="0" w:color="auto"/>
                <w:left w:val="none" w:sz="0" w:space="0" w:color="auto"/>
                <w:bottom w:val="none" w:sz="0" w:space="0" w:color="auto"/>
                <w:right w:val="none" w:sz="0" w:space="0" w:color="auto"/>
              </w:divBdr>
            </w:div>
            <w:div w:id="1063528280">
              <w:marLeft w:val="0"/>
              <w:marRight w:val="0"/>
              <w:marTop w:val="0"/>
              <w:marBottom w:val="0"/>
              <w:divBdr>
                <w:top w:val="none" w:sz="0" w:space="0" w:color="auto"/>
                <w:left w:val="none" w:sz="0" w:space="0" w:color="auto"/>
                <w:bottom w:val="none" w:sz="0" w:space="0" w:color="auto"/>
                <w:right w:val="none" w:sz="0" w:space="0" w:color="auto"/>
              </w:divBdr>
            </w:div>
          </w:divsChild>
        </w:div>
        <w:div w:id="455680929">
          <w:marLeft w:val="0"/>
          <w:marRight w:val="0"/>
          <w:marTop w:val="0"/>
          <w:marBottom w:val="0"/>
          <w:divBdr>
            <w:top w:val="none" w:sz="0" w:space="0" w:color="auto"/>
            <w:left w:val="none" w:sz="0" w:space="0" w:color="auto"/>
            <w:bottom w:val="none" w:sz="0" w:space="0" w:color="auto"/>
            <w:right w:val="none" w:sz="0" w:space="0" w:color="auto"/>
          </w:divBdr>
          <w:divsChild>
            <w:div w:id="889149778">
              <w:marLeft w:val="0"/>
              <w:marRight w:val="0"/>
              <w:marTop w:val="120"/>
              <w:marBottom w:val="0"/>
              <w:divBdr>
                <w:top w:val="none" w:sz="0" w:space="0" w:color="auto"/>
                <w:left w:val="none" w:sz="0" w:space="0" w:color="auto"/>
                <w:bottom w:val="none" w:sz="0" w:space="0" w:color="auto"/>
                <w:right w:val="none" w:sz="0" w:space="0" w:color="auto"/>
              </w:divBdr>
            </w:div>
            <w:div w:id="1064569257">
              <w:marLeft w:val="0"/>
              <w:marRight w:val="0"/>
              <w:marTop w:val="0"/>
              <w:marBottom w:val="0"/>
              <w:divBdr>
                <w:top w:val="none" w:sz="0" w:space="0" w:color="auto"/>
                <w:left w:val="none" w:sz="0" w:space="0" w:color="auto"/>
                <w:bottom w:val="none" w:sz="0" w:space="0" w:color="auto"/>
                <w:right w:val="none" w:sz="0" w:space="0" w:color="auto"/>
              </w:divBdr>
            </w:div>
          </w:divsChild>
        </w:div>
        <w:div w:id="1345399157">
          <w:marLeft w:val="0"/>
          <w:marRight w:val="0"/>
          <w:marTop w:val="0"/>
          <w:marBottom w:val="0"/>
          <w:divBdr>
            <w:top w:val="none" w:sz="0" w:space="0" w:color="auto"/>
            <w:left w:val="none" w:sz="0" w:space="0" w:color="auto"/>
            <w:bottom w:val="none" w:sz="0" w:space="0" w:color="auto"/>
            <w:right w:val="none" w:sz="0" w:space="0" w:color="auto"/>
          </w:divBdr>
          <w:divsChild>
            <w:div w:id="1805853154">
              <w:marLeft w:val="0"/>
              <w:marRight w:val="0"/>
              <w:marTop w:val="120"/>
              <w:marBottom w:val="0"/>
              <w:divBdr>
                <w:top w:val="none" w:sz="0" w:space="0" w:color="auto"/>
                <w:left w:val="none" w:sz="0" w:space="0" w:color="auto"/>
                <w:bottom w:val="none" w:sz="0" w:space="0" w:color="auto"/>
                <w:right w:val="none" w:sz="0" w:space="0" w:color="auto"/>
              </w:divBdr>
            </w:div>
            <w:div w:id="646521006">
              <w:marLeft w:val="0"/>
              <w:marRight w:val="0"/>
              <w:marTop w:val="0"/>
              <w:marBottom w:val="0"/>
              <w:divBdr>
                <w:top w:val="none" w:sz="0" w:space="0" w:color="auto"/>
                <w:left w:val="none" w:sz="0" w:space="0" w:color="auto"/>
                <w:bottom w:val="none" w:sz="0" w:space="0" w:color="auto"/>
                <w:right w:val="none" w:sz="0" w:space="0" w:color="auto"/>
              </w:divBdr>
              <w:divsChild>
                <w:div w:id="522399485">
                  <w:marLeft w:val="0"/>
                  <w:marRight w:val="0"/>
                  <w:marTop w:val="0"/>
                  <w:marBottom w:val="0"/>
                  <w:divBdr>
                    <w:top w:val="none" w:sz="0" w:space="0" w:color="auto"/>
                    <w:left w:val="none" w:sz="0" w:space="0" w:color="auto"/>
                    <w:bottom w:val="none" w:sz="0" w:space="0" w:color="auto"/>
                    <w:right w:val="none" w:sz="0" w:space="0" w:color="auto"/>
                  </w:divBdr>
                  <w:divsChild>
                    <w:div w:id="2100830796">
                      <w:marLeft w:val="0"/>
                      <w:marRight w:val="0"/>
                      <w:marTop w:val="120"/>
                      <w:marBottom w:val="0"/>
                      <w:divBdr>
                        <w:top w:val="none" w:sz="0" w:space="0" w:color="auto"/>
                        <w:left w:val="none" w:sz="0" w:space="0" w:color="auto"/>
                        <w:bottom w:val="none" w:sz="0" w:space="0" w:color="auto"/>
                        <w:right w:val="none" w:sz="0" w:space="0" w:color="auto"/>
                      </w:divBdr>
                    </w:div>
                    <w:div w:id="1874148540">
                      <w:marLeft w:val="0"/>
                      <w:marRight w:val="0"/>
                      <w:marTop w:val="0"/>
                      <w:marBottom w:val="0"/>
                      <w:divBdr>
                        <w:top w:val="none" w:sz="0" w:space="0" w:color="auto"/>
                        <w:left w:val="none" w:sz="0" w:space="0" w:color="auto"/>
                        <w:bottom w:val="none" w:sz="0" w:space="0" w:color="auto"/>
                        <w:right w:val="none" w:sz="0" w:space="0" w:color="auto"/>
                      </w:divBdr>
                      <w:divsChild>
                        <w:div w:id="2137984275">
                          <w:marLeft w:val="0"/>
                          <w:marRight w:val="0"/>
                          <w:marTop w:val="0"/>
                          <w:marBottom w:val="0"/>
                          <w:divBdr>
                            <w:top w:val="none" w:sz="0" w:space="0" w:color="auto"/>
                            <w:left w:val="none" w:sz="0" w:space="0" w:color="auto"/>
                            <w:bottom w:val="none" w:sz="0" w:space="0" w:color="auto"/>
                            <w:right w:val="none" w:sz="0" w:space="0" w:color="auto"/>
                          </w:divBdr>
                          <w:divsChild>
                            <w:div w:id="1282959039">
                              <w:marLeft w:val="0"/>
                              <w:marRight w:val="0"/>
                              <w:marTop w:val="120"/>
                              <w:marBottom w:val="0"/>
                              <w:divBdr>
                                <w:top w:val="none" w:sz="0" w:space="0" w:color="auto"/>
                                <w:left w:val="none" w:sz="0" w:space="0" w:color="auto"/>
                                <w:bottom w:val="none" w:sz="0" w:space="0" w:color="auto"/>
                                <w:right w:val="none" w:sz="0" w:space="0" w:color="auto"/>
                              </w:divBdr>
                            </w:div>
                            <w:div w:id="1601451265">
                              <w:marLeft w:val="0"/>
                              <w:marRight w:val="0"/>
                              <w:marTop w:val="0"/>
                              <w:marBottom w:val="0"/>
                              <w:divBdr>
                                <w:top w:val="none" w:sz="0" w:space="0" w:color="auto"/>
                                <w:left w:val="none" w:sz="0" w:space="0" w:color="auto"/>
                                <w:bottom w:val="none" w:sz="0" w:space="0" w:color="auto"/>
                                <w:right w:val="none" w:sz="0" w:space="0" w:color="auto"/>
                              </w:divBdr>
                            </w:div>
                          </w:divsChild>
                        </w:div>
                        <w:div w:id="573854862">
                          <w:marLeft w:val="0"/>
                          <w:marRight w:val="0"/>
                          <w:marTop w:val="0"/>
                          <w:marBottom w:val="0"/>
                          <w:divBdr>
                            <w:top w:val="none" w:sz="0" w:space="0" w:color="auto"/>
                            <w:left w:val="none" w:sz="0" w:space="0" w:color="auto"/>
                            <w:bottom w:val="none" w:sz="0" w:space="0" w:color="auto"/>
                            <w:right w:val="none" w:sz="0" w:space="0" w:color="auto"/>
                          </w:divBdr>
                          <w:divsChild>
                            <w:div w:id="455755649">
                              <w:marLeft w:val="0"/>
                              <w:marRight w:val="0"/>
                              <w:marTop w:val="120"/>
                              <w:marBottom w:val="0"/>
                              <w:divBdr>
                                <w:top w:val="none" w:sz="0" w:space="0" w:color="auto"/>
                                <w:left w:val="none" w:sz="0" w:space="0" w:color="auto"/>
                                <w:bottom w:val="none" w:sz="0" w:space="0" w:color="auto"/>
                                <w:right w:val="none" w:sz="0" w:space="0" w:color="auto"/>
                              </w:divBdr>
                            </w:div>
                            <w:div w:id="1295257108">
                              <w:marLeft w:val="0"/>
                              <w:marRight w:val="0"/>
                              <w:marTop w:val="0"/>
                              <w:marBottom w:val="0"/>
                              <w:divBdr>
                                <w:top w:val="none" w:sz="0" w:space="0" w:color="auto"/>
                                <w:left w:val="none" w:sz="0" w:space="0" w:color="auto"/>
                                <w:bottom w:val="none" w:sz="0" w:space="0" w:color="auto"/>
                                <w:right w:val="none" w:sz="0" w:space="0" w:color="auto"/>
                              </w:divBdr>
                            </w:div>
                          </w:divsChild>
                        </w:div>
                        <w:div w:id="889028339">
                          <w:marLeft w:val="0"/>
                          <w:marRight w:val="0"/>
                          <w:marTop w:val="0"/>
                          <w:marBottom w:val="0"/>
                          <w:divBdr>
                            <w:top w:val="none" w:sz="0" w:space="0" w:color="auto"/>
                            <w:left w:val="none" w:sz="0" w:space="0" w:color="auto"/>
                            <w:bottom w:val="none" w:sz="0" w:space="0" w:color="auto"/>
                            <w:right w:val="none" w:sz="0" w:space="0" w:color="auto"/>
                          </w:divBdr>
                          <w:divsChild>
                            <w:div w:id="1533037792">
                              <w:marLeft w:val="0"/>
                              <w:marRight w:val="0"/>
                              <w:marTop w:val="120"/>
                              <w:marBottom w:val="0"/>
                              <w:divBdr>
                                <w:top w:val="none" w:sz="0" w:space="0" w:color="auto"/>
                                <w:left w:val="none" w:sz="0" w:space="0" w:color="auto"/>
                                <w:bottom w:val="none" w:sz="0" w:space="0" w:color="auto"/>
                                <w:right w:val="none" w:sz="0" w:space="0" w:color="auto"/>
                              </w:divBdr>
                            </w:div>
                            <w:div w:id="1556307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9618638">
                  <w:marLeft w:val="0"/>
                  <w:marRight w:val="0"/>
                  <w:marTop w:val="0"/>
                  <w:marBottom w:val="0"/>
                  <w:divBdr>
                    <w:top w:val="none" w:sz="0" w:space="0" w:color="auto"/>
                    <w:left w:val="none" w:sz="0" w:space="0" w:color="auto"/>
                    <w:bottom w:val="none" w:sz="0" w:space="0" w:color="auto"/>
                    <w:right w:val="none" w:sz="0" w:space="0" w:color="auto"/>
                  </w:divBdr>
                  <w:divsChild>
                    <w:div w:id="821313275">
                      <w:marLeft w:val="0"/>
                      <w:marRight w:val="0"/>
                      <w:marTop w:val="120"/>
                      <w:marBottom w:val="0"/>
                      <w:divBdr>
                        <w:top w:val="none" w:sz="0" w:space="0" w:color="auto"/>
                        <w:left w:val="none" w:sz="0" w:space="0" w:color="auto"/>
                        <w:bottom w:val="none" w:sz="0" w:space="0" w:color="auto"/>
                        <w:right w:val="none" w:sz="0" w:space="0" w:color="auto"/>
                      </w:divBdr>
                    </w:div>
                    <w:div w:id="1232083112">
                      <w:marLeft w:val="0"/>
                      <w:marRight w:val="0"/>
                      <w:marTop w:val="0"/>
                      <w:marBottom w:val="0"/>
                      <w:divBdr>
                        <w:top w:val="none" w:sz="0" w:space="0" w:color="auto"/>
                        <w:left w:val="none" w:sz="0" w:space="0" w:color="auto"/>
                        <w:bottom w:val="none" w:sz="0" w:space="0" w:color="auto"/>
                        <w:right w:val="none" w:sz="0" w:space="0" w:color="auto"/>
                      </w:divBdr>
                      <w:divsChild>
                        <w:div w:id="1853643650">
                          <w:marLeft w:val="0"/>
                          <w:marRight w:val="0"/>
                          <w:marTop w:val="0"/>
                          <w:marBottom w:val="0"/>
                          <w:divBdr>
                            <w:top w:val="none" w:sz="0" w:space="0" w:color="auto"/>
                            <w:left w:val="none" w:sz="0" w:space="0" w:color="auto"/>
                            <w:bottom w:val="none" w:sz="0" w:space="0" w:color="auto"/>
                            <w:right w:val="none" w:sz="0" w:space="0" w:color="auto"/>
                          </w:divBdr>
                          <w:divsChild>
                            <w:div w:id="899438819">
                              <w:marLeft w:val="0"/>
                              <w:marRight w:val="0"/>
                              <w:marTop w:val="120"/>
                              <w:marBottom w:val="0"/>
                              <w:divBdr>
                                <w:top w:val="none" w:sz="0" w:space="0" w:color="auto"/>
                                <w:left w:val="none" w:sz="0" w:space="0" w:color="auto"/>
                                <w:bottom w:val="none" w:sz="0" w:space="0" w:color="auto"/>
                                <w:right w:val="none" w:sz="0" w:space="0" w:color="auto"/>
                              </w:divBdr>
                            </w:div>
                            <w:div w:id="293755289">
                              <w:marLeft w:val="0"/>
                              <w:marRight w:val="0"/>
                              <w:marTop w:val="0"/>
                              <w:marBottom w:val="0"/>
                              <w:divBdr>
                                <w:top w:val="none" w:sz="0" w:space="0" w:color="auto"/>
                                <w:left w:val="none" w:sz="0" w:space="0" w:color="auto"/>
                                <w:bottom w:val="none" w:sz="0" w:space="0" w:color="auto"/>
                                <w:right w:val="none" w:sz="0" w:space="0" w:color="auto"/>
                              </w:divBdr>
                            </w:div>
                          </w:divsChild>
                        </w:div>
                        <w:div w:id="1200389339">
                          <w:marLeft w:val="0"/>
                          <w:marRight w:val="0"/>
                          <w:marTop w:val="0"/>
                          <w:marBottom w:val="0"/>
                          <w:divBdr>
                            <w:top w:val="none" w:sz="0" w:space="0" w:color="auto"/>
                            <w:left w:val="none" w:sz="0" w:space="0" w:color="auto"/>
                            <w:bottom w:val="none" w:sz="0" w:space="0" w:color="auto"/>
                            <w:right w:val="none" w:sz="0" w:space="0" w:color="auto"/>
                          </w:divBdr>
                          <w:divsChild>
                            <w:div w:id="796609666">
                              <w:marLeft w:val="0"/>
                              <w:marRight w:val="0"/>
                              <w:marTop w:val="120"/>
                              <w:marBottom w:val="0"/>
                              <w:divBdr>
                                <w:top w:val="none" w:sz="0" w:space="0" w:color="auto"/>
                                <w:left w:val="none" w:sz="0" w:space="0" w:color="auto"/>
                                <w:bottom w:val="none" w:sz="0" w:space="0" w:color="auto"/>
                                <w:right w:val="none" w:sz="0" w:space="0" w:color="auto"/>
                              </w:divBdr>
                            </w:div>
                            <w:div w:id="627123318">
                              <w:marLeft w:val="0"/>
                              <w:marRight w:val="0"/>
                              <w:marTop w:val="0"/>
                              <w:marBottom w:val="0"/>
                              <w:divBdr>
                                <w:top w:val="none" w:sz="0" w:space="0" w:color="auto"/>
                                <w:left w:val="none" w:sz="0" w:space="0" w:color="auto"/>
                                <w:bottom w:val="none" w:sz="0" w:space="0" w:color="auto"/>
                                <w:right w:val="none" w:sz="0" w:space="0" w:color="auto"/>
                              </w:divBdr>
                            </w:div>
                          </w:divsChild>
                        </w:div>
                        <w:div w:id="2103531021">
                          <w:marLeft w:val="0"/>
                          <w:marRight w:val="0"/>
                          <w:marTop w:val="0"/>
                          <w:marBottom w:val="0"/>
                          <w:divBdr>
                            <w:top w:val="none" w:sz="0" w:space="0" w:color="auto"/>
                            <w:left w:val="none" w:sz="0" w:space="0" w:color="auto"/>
                            <w:bottom w:val="none" w:sz="0" w:space="0" w:color="auto"/>
                            <w:right w:val="none" w:sz="0" w:space="0" w:color="auto"/>
                          </w:divBdr>
                          <w:divsChild>
                            <w:div w:id="2107574131">
                              <w:marLeft w:val="0"/>
                              <w:marRight w:val="0"/>
                              <w:marTop w:val="120"/>
                              <w:marBottom w:val="0"/>
                              <w:divBdr>
                                <w:top w:val="none" w:sz="0" w:space="0" w:color="auto"/>
                                <w:left w:val="none" w:sz="0" w:space="0" w:color="auto"/>
                                <w:bottom w:val="none" w:sz="0" w:space="0" w:color="auto"/>
                                <w:right w:val="none" w:sz="0" w:space="0" w:color="auto"/>
                              </w:divBdr>
                            </w:div>
                            <w:div w:id="1491940339">
                              <w:marLeft w:val="0"/>
                              <w:marRight w:val="0"/>
                              <w:marTop w:val="0"/>
                              <w:marBottom w:val="0"/>
                              <w:divBdr>
                                <w:top w:val="none" w:sz="0" w:space="0" w:color="auto"/>
                                <w:left w:val="none" w:sz="0" w:space="0" w:color="auto"/>
                                <w:bottom w:val="none" w:sz="0" w:space="0" w:color="auto"/>
                                <w:right w:val="none" w:sz="0" w:space="0" w:color="auto"/>
                              </w:divBdr>
                            </w:div>
                          </w:divsChild>
                        </w:div>
                        <w:div w:id="1522013504">
                          <w:marLeft w:val="0"/>
                          <w:marRight w:val="0"/>
                          <w:marTop w:val="0"/>
                          <w:marBottom w:val="0"/>
                          <w:divBdr>
                            <w:top w:val="none" w:sz="0" w:space="0" w:color="auto"/>
                            <w:left w:val="none" w:sz="0" w:space="0" w:color="auto"/>
                            <w:bottom w:val="none" w:sz="0" w:space="0" w:color="auto"/>
                            <w:right w:val="none" w:sz="0" w:space="0" w:color="auto"/>
                          </w:divBdr>
                          <w:divsChild>
                            <w:div w:id="1414934988">
                              <w:marLeft w:val="0"/>
                              <w:marRight w:val="0"/>
                              <w:marTop w:val="120"/>
                              <w:marBottom w:val="0"/>
                              <w:divBdr>
                                <w:top w:val="none" w:sz="0" w:space="0" w:color="auto"/>
                                <w:left w:val="none" w:sz="0" w:space="0" w:color="auto"/>
                                <w:bottom w:val="none" w:sz="0" w:space="0" w:color="auto"/>
                                <w:right w:val="none" w:sz="0" w:space="0" w:color="auto"/>
                              </w:divBdr>
                            </w:div>
                            <w:div w:id="368578363">
                              <w:marLeft w:val="0"/>
                              <w:marRight w:val="0"/>
                              <w:marTop w:val="0"/>
                              <w:marBottom w:val="0"/>
                              <w:divBdr>
                                <w:top w:val="none" w:sz="0" w:space="0" w:color="auto"/>
                                <w:left w:val="none" w:sz="0" w:space="0" w:color="auto"/>
                                <w:bottom w:val="none" w:sz="0" w:space="0" w:color="auto"/>
                                <w:right w:val="none" w:sz="0" w:space="0" w:color="auto"/>
                              </w:divBdr>
                              <w:divsChild>
                                <w:div w:id="962614831">
                                  <w:marLeft w:val="0"/>
                                  <w:marRight w:val="0"/>
                                  <w:marTop w:val="0"/>
                                  <w:marBottom w:val="0"/>
                                  <w:divBdr>
                                    <w:top w:val="none" w:sz="0" w:space="0" w:color="auto"/>
                                    <w:left w:val="none" w:sz="0" w:space="0" w:color="auto"/>
                                    <w:bottom w:val="none" w:sz="0" w:space="0" w:color="auto"/>
                                    <w:right w:val="none" w:sz="0" w:space="0" w:color="auto"/>
                                  </w:divBdr>
                                  <w:divsChild>
                                    <w:div w:id="2109883996">
                                      <w:marLeft w:val="0"/>
                                      <w:marRight w:val="0"/>
                                      <w:marTop w:val="120"/>
                                      <w:marBottom w:val="0"/>
                                      <w:divBdr>
                                        <w:top w:val="none" w:sz="0" w:space="0" w:color="auto"/>
                                        <w:left w:val="none" w:sz="0" w:space="0" w:color="auto"/>
                                        <w:bottom w:val="none" w:sz="0" w:space="0" w:color="auto"/>
                                        <w:right w:val="none" w:sz="0" w:space="0" w:color="auto"/>
                                      </w:divBdr>
                                    </w:div>
                                    <w:div w:id="1467820210">
                                      <w:marLeft w:val="0"/>
                                      <w:marRight w:val="0"/>
                                      <w:marTop w:val="0"/>
                                      <w:marBottom w:val="0"/>
                                      <w:divBdr>
                                        <w:top w:val="none" w:sz="0" w:space="0" w:color="auto"/>
                                        <w:left w:val="none" w:sz="0" w:space="0" w:color="auto"/>
                                        <w:bottom w:val="none" w:sz="0" w:space="0" w:color="auto"/>
                                        <w:right w:val="none" w:sz="0" w:space="0" w:color="auto"/>
                                      </w:divBdr>
                                      <w:divsChild>
                                        <w:div w:id="1106386741">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1635477927">
                                  <w:marLeft w:val="0"/>
                                  <w:marRight w:val="0"/>
                                  <w:marTop w:val="0"/>
                                  <w:marBottom w:val="0"/>
                                  <w:divBdr>
                                    <w:top w:val="none" w:sz="0" w:space="0" w:color="auto"/>
                                    <w:left w:val="none" w:sz="0" w:space="0" w:color="auto"/>
                                    <w:bottom w:val="none" w:sz="0" w:space="0" w:color="auto"/>
                                    <w:right w:val="none" w:sz="0" w:space="0" w:color="auto"/>
                                  </w:divBdr>
                                  <w:divsChild>
                                    <w:div w:id="1675765358">
                                      <w:marLeft w:val="0"/>
                                      <w:marRight w:val="0"/>
                                      <w:marTop w:val="120"/>
                                      <w:marBottom w:val="0"/>
                                      <w:divBdr>
                                        <w:top w:val="none" w:sz="0" w:space="0" w:color="auto"/>
                                        <w:left w:val="none" w:sz="0" w:space="0" w:color="auto"/>
                                        <w:bottom w:val="none" w:sz="0" w:space="0" w:color="auto"/>
                                        <w:right w:val="none" w:sz="0" w:space="0" w:color="auto"/>
                                      </w:divBdr>
                                    </w:div>
                                    <w:div w:id="889730915">
                                      <w:marLeft w:val="0"/>
                                      <w:marRight w:val="0"/>
                                      <w:marTop w:val="0"/>
                                      <w:marBottom w:val="0"/>
                                      <w:divBdr>
                                        <w:top w:val="none" w:sz="0" w:space="0" w:color="auto"/>
                                        <w:left w:val="none" w:sz="0" w:space="0" w:color="auto"/>
                                        <w:bottom w:val="none" w:sz="0" w:space="0" w:color="auto"/>
                                        <w:right w:val="none" w:sz="0" w:space="0" w:color="auto"/>
                                      </w:divBdr>
                                      <w:divsChild>
                                        <w:div w:id="1651251703">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226960360">
                                  <w:marLeft w:val="0"/>
                                  <w:marRight w:val="0"/>
                                  <w:marTop w:val="0"/>
                                  <w:marBottom w:val="0"/>
                                  <w:divBdr>
                                    <w:top w:val="none" w:sz="0" w:space="0" w:color="auto"/>
                                    <w:left w:val="none" w:sz="0" w:space="0" w:color="auto"/>
                                    <w:bottom w:val="none" w:sz="0" w:space="0" w:color="auto"/>
                                    <w:right w:val="none" w:sz="0" w:space="0" w:color="auto"/>
                                  </w:divBdr>
                                  <w:divsChild>
                                    <w:div w:id="1219366640">
                                      <w:marLeft w:val="0"/>
                                      <w:marRight w:val="0"/>
                                      <w:marTop w:val="120"/>
                                      <w:marBottom w:val="0"/>
                                      <w:divBdr>
                                        <w:top w:val="none" w:sz="0" w:space="0" w:color="auto"/>
                                        <w:left w:val="none" w:sz="0" w:space="0" w:color="auto"/>
                                        <w:bottom w:val="none" w:sz="0" w:space="0" w:color="auto"/>
                                        <w:right w:val="none" w:sz="0" w:space="0" w:color="auto"/>
                                      </w:divBdr>
                                    </w:div>
                                    <w:div w:id="1297612997">
                                      <w:marLeft w:val="0"/>
                                      <w:marRight w:val="0"/>
                                      <w:marTop w:val="0"/>
                                      <w:marBottom w:val="0"/>
                                      <w:divBdr>
                                        <w:top w:val="none" w:sz="0" w:space="0" w:color="auto"/>
                                        <w:left w:val="none" w:sz="0" w:space="0" w:color="auto"/>
                                        <w:bottom w:val="none" w:sz="0" w:space="0" w:color="auto"/>
                                        <w:right w:val="none" w:sz="0" w:space="0" w:color="auto"/>
                                      </w:divBdr>
                                      <w:divsChild>
                                        <w:div w:id="265385928">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128574406">
      <w:bodyDiv w:val="1"/>
      <w:marLeft w:val="0"/>
      <w:marRight w:val="0"/>
      <w:marTop w:val="0"/>
      <w:marBottom w:val="0"/>
      <w:divBdr>
        <w:top w:val="none" w:sz="0" w:space="0" w:color="auto"/>
        <w:left w:val="none" w:sz="0" w:space="0" w:color="auto"/>
        <w:bottom w:val="none" w:sz="0" w:space="0" w:color="auto"/>
        <w:right w:val="none" w:sz="0" w:space="0" w:color="auto"/>
      </w:divBdr>
    </w:div>
    <w:div w:id="2141146776">
      <w:bodyDiv w:val="1"/>
      <w:marLeft w:val="0"/>
      <w:marRight w:val="0"/>
      <w:marTop w:val="0"/>
      <w:marBottom w:val="0"/>
      <w:divBdr>
        <w:top w:val="none" w:sz="0" w:space="0" w:color="auto"/>
        <w:left w:val="none" w:sz="0" w:space="0" w:color="auto"/>
        <w:bottom w:val="none" w:sz="0" w:space="0" w:color="auto"/>
        <w:right w:val="none" w:sz="0" w:space="0" w:color="auto"/>
      </w:divBdr>
      <w:divsChild>
        <w:div w:id="653414480">
          <w:marLeft w:val="0"/>
          <w:marRight w:val="0"/>
          <w:marTop w:val="0"/>
          <w:marBottom w:val="0"/>
          <w:divBdr>
            <w:top w:val="none" w:sz="0" w:space="0" w:color="auto"/>
            <w:left w:val="none" w:sz="0" w:space="0" w:color="auto"/>
            <w:bottom w:val="none" w:sz="0" w:space="0" w:color="auto"/>
            <w:right w:val="none" w:sz="0" w:space="0" w:color="auto"/>
          </w:divBdr>
          <w:divsChild>
            <w:div w:id="1719162899">
              <w:marLeft w:val="0"/>
              <w:marRight w:val="0"/>
              <w:marTop w:val="120"/>
              <w:marBottom w:val="0"/>
              <w:divBdr>
                <w:top w:val="none" w:sz="0" w:space="0" w:color="auto"/>
                <w:left w:val="none" w:sz="0" w:space="0" w:color="auto"/>
                <w:bottom w:val="none" w:sz="0" w:space="0" w:color="auto"/>
                <w:right w:val="none" w:sz="0" w:space="0" w:color="auto"/>
              </w:divBdr>
            </w:div>
            <w:div w:id="1996718043">
              <w:marLeft w:val="0"/>
              <w:marRight w:val="0"/>
              <w:marTop w:val="0"/>
              <w:marBottom w:val="0"/>
              <w:divBdr>
                <w:top w:val="none" w:sz="0" w:space="0" w:color="auto"/>
                <w:left w:val="none" w:sz="0" w:space="0" w:color="auto"/>
                <w:bottom w:val="none" w:sz="0" w:space="0" w:color="auto"/>
                <w:right w:val="none" w:sz="0" w:space="0" w:color="auto"/>
              </w:divBdr>
            </w:div>
          </w:divsChild>
        </w:div>
        <w:div w:id="492137182">
          <w:marLeft w:val="0"/>
          <w:marRight w:val="0"/>
          <w:marTop w:val="0"/>
          <w:marBottom w:val="0"/>
          <w:divBdr>
            <w:top w:val="none" w:sz="0" w:space="0" w:color="auto"/>
            <w:left w:val="none" w:sz="0" w:space="0" w:color="auto"/>
            <w:bottom w:val="none" w:sz="0" w:space="0" w:color="auto"/>
            <w:right w:val="none" w:sz="0" w:space="0" w:color="auto"/>
          </w:divBdr>
          <w:divsChild>
            <w:div w:id="947590482">
              <w:marLeft w:val="0"/>
              <w:marRight w:val="0"/>
              <w:marTop w:val="120"/>
              <w:marBottom w:val="0"/>
              <w:divBdr>
                <w:top w:val="none" w:sz="0" w:space="0" w:color="auto"/>
                <w:left w:val="none" w:sz="0" w:space="0" w:color="auto"/>
                <w:bottom w:val="none" w:sz="0" w:space="0" w:color="auto"/>
                <w:right w:val="none" w:sz="0" w:space="0" w:color="auto"/>
              </w:divBdr>
            </w:div>
            <w:div w:id="95759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2116344">
      <w:bodyDiv w:val="1"/>
      <w:marLeft w:val="0"/>
      <w:marRight w:val="0"/>
      <w:marTop w:val="0"/>
      <w:marBottom w:val="0"/>
      <w:divBdr>
        <w:top w:val="none" w:sz="0" w:space="0" w:color="auto"/>
        <w:left w:val="none" w:sz="0" w:space="0" w:color="auto"/>
        <w:bottom w:val="none" w:sz="0" w:space="0" w:color="auto"/>
        <w:right w:val="none" w:sz="0" w:space="0" w:color="auto"/>
      </w:divBdr>
      <w:divsChild>
        <w:div w:id="1144198450">
          <w:marLeft w:val="0"/>
          <w:marRight w:val="0"/>
          <w:marTop w:val="0"/>
          <w:marBottom w:val="0"/>
          <w:divBdr>
            <w:top w:val="none" w:sz="0" w:space="0" w:color="auto"/>
            <w:left w:val="none" w:sz="0" w:space="0" w:color="auto"/>
            <w:bottom w:val="none" w:sz="0" w:space="0" w:color="auto"/>
            <w:right w:val="none" w:sz="0" w:space="0" w:color="auto"/>
          </w:divBdr>
          <w:divsChild>
            <w:div w:id="62265608">
              <w:marLeft w:val="0"/>
              <w:marRight w:val="0"/>
              <w:marTop w:val="120"/>
              <w:marBottom w:val="0"/>
              <w:divBdr>
                <w:top w:val="none" w:sz="0" w:space="0" w:color="auto"/>
                <w:left w:val="none" w:sz="0" w:space="0" w:color="auto"/>
                <w:bottom w:val="none" w:sz="0" w:space="0" w:color="auto"/>
                <w:right w:val="none" w:sz="0" w:space="0" w:color="auto"/>
              </w:divBdr>
            </w:div>
            <w:div w:id="876888290">
              <w:marLeft w:val="0"/>
              <w:marRight w:val="0"/>
              <w:marTop w:val="0"/>
              <w:marBottom w:val="0"/>
              <w:divBdr>
                <w:top w:val="none" w:sz="0" w:space="0" w:color="auto"/>
                <w:left w:val="none" w:sz="0" w:space="0" w:color="auto"/>
                <w:bottom w:val="none" w:sz="0" w:space="0" w:color="auto"/>
                <w:right w:val="none" w:sz="0" w:space="0" w:color="auto"/>
              </w:divBdr>
              <w:divsChild>
                <w:div w:id="1629817951">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547256542">
          <w:marLeft w:val="0"/>
          <w:marRight w:val="0"/>
          <w:marTop w:val="0"/>
          <w:marBottom w:val="0"/>
          <w:divBdr>
            <w:top w:val="none" w:sz="0" w:space="0" w:color="auto"/>
            <w:left w:val="none" w:sz="0" w:space="0" w:color="auto"/>
            <w:bottom w:val="none" w:sz="0" w:space="0" w:color="auto"/>
            <w:right w:val="none" w:sz="0" w:space="0" w:color="auto"/>
          </w:divBdr>
          <w:divsChild>
            <w:div w:id="886990763">
              <w:marLeft w:val="0"/>
              <w:marRight w:val="0"/>
              <w:marTop w:val="120"/>
              <w:marBottom w:val="0"/>
              <w:divBdr>
                <w:top w:val="none" w:sz="0" w:space="0" w:color="auto"/>
                <w:left w:val="none" w:sz="0" w:space="0" w:color="auto"/>
                <w:bottom w:val="none" w:sz="0" w:space="0" w:color="auto"/>
                <w:right w:val="none" w:sz="0" w:space="0" w:color="auto"/>
              </w:divBdr>
            </w:div>
            <w:div w:id="171992889">
              <w:marLeft w:val="0"/>
              <w:marRight w:val="0"/>
              <w:marTop w:val="0"/>
              <w:marBottom w:val="0"/>
              <w:divBdr>
                <w:top w:val="none" w:sz="0" w:space="0" w:color="auto"/>
                <w:left w:val="none" w:sz="0" w:space="0" w:color="auto"/>
                <w:bottom w:val="none" w:sz="0" w:space="0" w:color="auto"/>
                <w:right w:val="none" w:sz="0" w:space="0" w:color="auto"/>
              </w:divBdr>
              <w:divsChild>
                <w:div w:id="966811194">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sChild>
    </w:div>
    <w:div w:id="2142385495">
      <w:bodyDiv w:val="1"/>
      <w:marLeft w:val="0"/>
      <w:marRight w:val="0"/>
      <w:marTop w:val="0"/>
      <w:marBottom w:val="0"/>
      <w:divBdr>
        <w:top w:val="none" w:sz="0" w:space="0" w:color="auto"/>
        <w:left w:val="none" w:sz="0" w:space="0" w:color="auto"/>
        <w:bottom w:val="none" w:sz="0" w:space="0" w:color="auto"/>
        <w:right w:val="none" w:sz="0" w:space="0" w:color="auto"/>
      </w:divBdr>
      <w:divsChild>
        <w:div w:id="928808234">
          <w:marLeft w:val="0"/>
          <w:marRight w:val="0"/>
          <w:marTop w:val="120"/>
          <w:marBottom w:val="0"/>
          <w:divBdr>
            <w:top w:val="none" w:sz="0" w:space="0" w:color="auto"/>
            <w:left w:val="none" w:sz="0" w:space="0" w:color="auto"/>
            <w:bottom w:val="none" w:sz="0" w:space="0" w:color="auto"/>
            <w:right w:val="none" w:sz="0" w:space="0" w:color="auto"/>
          </w:divBdr>
        </w:div>
        <w:div w:id="666370788">
          <w:marLeft w:val="0"/>
          <w:marRight w:val="0"/>
          <w:marTop w:val="0"/>
          <w:marBottom w:val="0"/>
          <w:divBdr>
            <w:top w:val="none" w:sz="0" w:space="0" w:color="auto"/>
            <w:left w:val="none" w:sz="0" w:space="0" w:color="auto"/>
            <w:bottom w:val="none" w:sz="0" w:space="0" w:color="auto"/>
            <w:right w:val="none" w:sz="0" w:space="0" w:color="auto"/>
          </w:divBdr>
          <w:divsChild>
            <w:div w:id="1446775683">
              <w:marLeft w:val="0"/>
              <w:marRight w:val="0"/>
              <w:marTop w:val="0"/>
              <w:marBottom w:val="0"/>
              <w:divBdr>
                <w:top w:val="none" w:sz="0" w:space="0" w:color="auto"/>
                <w:left w:val="none" w:sz="0" w:space="0" w:color="auto"/>
                <w:bottom w:val="none" w:sz="0" w:space="0" w:color="auto"/>
                <w:right w:val="none" w:sz="0" w:space="0" w:color="auto"/>
              </w:divBdr>
              <w:divsChild>
                <w:div w:id="1504663765">
                  <w:marLeft w:val="0"/>
                  <w:marRight w:val="0"/>
                  <w:marTop w:val="120"/>
                  <w:marBottom w:val="0"/>
                  <w:divBdr>
                    <w:top w:val="none" w:sz="0" w:space="0" w:color="auto"/>
                    <w:left w:val="none" w:sz="0" w:space="0" w:color="auto"/>
                    <w:bottom w:val="none" w:sz="0" w:space="0" w:color="auto"/>
                    <w:right w:val="none" w:sz="0" w:space="0" w:color="auto"/>
                  </w:divBdr>
                </w:div>
                <w:div w:id="1957444397">
                  <w:marLeft w:val="0"/>
                  <w:marRight w:val="0"/>
                  <w:marTop w:val="0"/>
                  <w:marBottom w:val="0"/>
                  <w:divBdr>
                    <w:top w:val="none" w:sz="0" w:space="0" w:color="auto"/>
                    <w:left w:val="none" w:sz="0" w:space="0" w:color="auto"/>
                    <w:bottom w:val="none" w:sz="0" w:space="0" w:color="auto"/>
                    <w:right w:val="none" w:sz="0" w:space="0" w:color="auto"/>
                  </w:divBdr>
                </w:div>
              </w:divsChild>
            </w:div>
            <w:div w:id="1991859373">
              <w:marLeft w:val="0"/>
              <w:marRight w:val="0"/>
              <w:marTop w:val="0"/>
              <w:marBottom w:val="0"/>
              <w:divBdr>
                <w:top w:val="none" w:sz="0" w:space="0" w:color="auto"/>
                <w:left w:val="none" w:sz="0" w:space="0" w:color="auto"/>
                <w:bottom w:val="none" w:sz="0" w:space="0" w:color="auto"/>
                <w:right w:val="none" w:sz="0" w:space="0" w:color="auto"/>
              </w:divBdr>
              <w:divsChild>
                <w:div w:id="1012218491">
                  <w:marLeft w:val="0"/>
                  <w:marRight w:val="0"/>
                  <w:marTop w:val="120"/>
                  <w:marBottom w:val="0"/>
                  <w:divBdr>
                    <w:top w:val="none" w:sz="0" w:space="0" w:color="auto"/>
                    <w:left w:val="none" w:sz="0" w:space="0" w:color="auto"/>
                    <w:bottom w:val="none" w:sz="0" w:space="0" w:color="auto"/>
                    <w:right w:val="none" w:sz="0" w:space="0" w:color="auto"/>
                  </w:divBdr>
                </w:div>
                <w:div w:id="527763726">
                  <w:marLeft w:val="0"/>
                  <w:marRight w:val="0"/>
                  <w:marTop w:val="0"/>
                  <w:marBottom w:val="0"/>
                  <w:divBdr>
                    <w:top w:val="none" w:sz="0" w:space="0" w:color="auto"/>
                    <w:left w:val="none" w:sz="0" w:space="0" w:color="auto"/>
                    <w:bottom w:val="none" w:sz="0" w:space="0" w:color="auto"/>
                    <w:right w:val="none" w:sz="0" w:space="0" w:color="auto"/>
                  </w:divBdr>
                </w:div>
              </w:divsChild>
            </w:div>
            <w:div w:id="91124258">
              <w:marLeft w:val="0"/>
              <w:marRight w:val="0"/>
              <w:marTop w:val="0"/>
              <w:marBottom w:val="0"/>
              <w:divBdr>
                <w:top w:val="none" w:sz="0" w:space="0" w:color="auto"/>
                <w:left w:val="none" w:sz="0" w:space="0" w:color="auto"/>
                <w:bottom w:val="none" w:sz="0" w:space="0" w:color="auto"/>
                <w:right w:val="none" w:sz="0" w:space="0" w:color="auto"/>
              </w:divBdr>
              <w:divsChild>
                <w:div w:id="1860464854">
                  <w:marLeft w:val="0"/>
                  <w:marRight w:val="0"/>
                  <w:marTop w:val="120"/>
                  <w:marBottom w:val="0"/>
                  <w:divBdr>
                    <w:top w:val="none" w:sz="0" w:space="0" w:color="auto"/>
                    <w:left w:val="none" w:sz="0" w:space="0" w:color="auto"/>
                    <w:bottom w:val="none" w:sz="0" w:space="0" w:color="auto"/>
                    <w:right w:val="none" w:sz="0" w:space="0" w:color="auto"/>
                  </w:divBdr>
                </w:div>
                <w:div w:id="605190990">
                  <w:marLeft w:val="0"/>
                  <w:marRight w:val="0"/>
                  <w:marTop w:val="0"/>
                  <w:marBottom w:val="0"/>
                  <w:divBdr>
                    <w:top w:val="none" w:sz="0" w:space="0" w:color="auto"/>
                    <w:left w:val="none" w:sz="0" w:space="0" w:color="auto"/>
                    <w:bottom w:val="none" w:sz="0" w:space="0" w:color="auto"/>
                    <w:right w:val="none" w:sz="0" w:space="0" w:color="auto"/>
                  </w:divBdr>
                  <w:divsChild>
                    <w:div w:id="43989310">
                      <w:marLeft w:val="0"/>
                      <w:marRight w:val="0"/>
                      <w:marTop w:val="0"/>
                      <w:marBottom w:val="0"/>
                      <w:divBdr>
                        <w:top w:val="none" w:sz="0" w:space="0" w:color="auto"/>
                        <w:left w:val="none" w:sz="0" w:space="0" w:color="auto"/>
                        <w:bottom w:val="none" w:sz="0" w:space="0" w:color="auto"/>
                        <w:right w:val="none" w:sz="0" w:space="0" w:color="auto"/>
                      </w:divBdr>
                      <w:divsChild>
                        <w:div w:id="1528637638">
                          <w:marLeft w:val="0"/>
                          <w:marRight w:val="0"/>
                          <w:marTop w:val="120"/>
                          <w:marBottom w:val="0"/>
                          <w:divBdr>
                            <w:top w:val="none" w:sz="0" w:space="0" w:color="auto"/>
                            <w:left w:val="none" w:sz="0" w:space="0" w:color="auto"/>
                            <w:bottom w:val="none" w:sz="0" w:space="0" w:color="auto"/>
                            <w:right w:val="none" w:sz="0" w:space="0" w:color="auto"/>
                          </w:divBdr>
                        </w:div>
                        <w:div w:id="1050303514">
                          <w:marLeft w:val="0"/>
                          <w:marRight w:val="0"/>
                          <w:marTop w:val="0"/>
                          <w:marBottom w:val="0"/>
                          <w:divBdr>
                            <w:top w:val="none" w:sz="0" w:space="0" w:color="auto"/>
                            <w:left w:val="none" w:sz="0" w:space="0" w:color="auto"/>
                            <w:bottom w:val="none" w:sz="0" w:space="0" w:color="auto"/>
                            <w:right w:val="none" w:sz="0" w:space="0" w:color="auto"/>
                          </w:divBdr>
                        </w:div>
                      </w:divsChild>
                    </w:div>
                    <w:div w:id="1120566309">
                      <w:marLeft w:val="0"/>
                      <w:marRight w:val="0"/>
                      <w:marTop w:val="0"/>
                      <w:marBottom w:val="0"/>
                      <w:divBdr>
                        <w:top w:val="none" w:sz="0" w:space="0" w:color="auto"/>
                        <w:left w:val="none" w:sz="0" w:space="0" w:color="auto"/>
                        <w:bottom w:val="none" w:sz="0" w:space="0" w:color="auto"/>
                        <w:right w:val="none" w:sz="0" w:space="0" w:color="auto"/>
                      </w:divBdr>
                      <w:divsChild>
                        <w:div w:id="581724680">
                          <w:marLeft w:val="0"/>
                          <w:marRight w:val="0"/>
                          <w:marTop w:val="120"/>
                          <w:marBottom w:val="0"/>
                          <w:divBdr>
                            <w:top w:val="none" w:sz="0" w:space="0" w:color="auto"/>
                            <w:left w:val="none" w:sz="0" w:space="0" w:color="auto"/>
                            <w:bottom w:val="none" w:sz="0" w:space="0" w:color="auto"/>
                            <w:right w:val="none" w:sz="0" w:space="0" w:color="auto"/>
                          </w:divBdr>
                        </w:div>
                        <w:div w:id="1822429557">
                          <w:marLeft w:val="0"/>
                          <w:marRight w:val="0"/>
                          <w:marTop w:val="0"/>
                          <w:marBottom w:val="0"/>
                          <w:divBdr>
                            <w:top w:val="none" w:sz="0" w:space="0" w:color="auto"/>
                            <w:left w:val="none" w:sz="0" w:space="0" w:color="auto"/>
                            <w:bottom w:val="none" w:sz="0" w:space="0" w:color="auto"/>
                            <w:right w:val="none" w:sz="0" w:space="0" w:color="auto"/>
                          </w:divBdr>
                        </w:div>
                      </w:divsChild>
                    </w:div>
                    <w:div w:id="1215001700">
                      <w:marLeft w:val="0"/>
                      <w:marRight w:val="0"/>
                      <w:marTop w:val="0"/>
                      <w:marBottom w:val="0"/>
                      <w:divBdr>
                        <w:top w:val="none" w:sz="0" w:space="0" w:color="auto"/>
                        <w:left w:val="none" w:sz="0" w:space="0" w:color="auto"/>
                        <w:bottom w:val="none" w:sz="0" w:space="0" w:color="auto"/>
                        <w:right w:val="none" w:sz="0" w:space="0" w:color="auto"/>
                      </w:divBdr>
                      <w:divsChild>
                        <w:div w:id="849418992">
                          <w:marLeft w:val="0"/>
                          <w:marRight w:val="0"/>
                          <w:marTop w:val="120"/>
                          <w:marBottom w:val="0"/>
                          <w:divBdr>
                            <w:top w:val="none" w:sz="0" w:space="0" w:color="auto"/>
                            <w:left w:val="none" w:sz="0" w:space="0" w:color="auto"/>
                            <w:bottom w:val="none" w:sz="0" w:space="0" w:color="auto"/>
                            <w:right w:val="none" w:sz="0" w:space="0" w:color="auto"/>
                          </w:divBdr>
                        </w:div>
                        <w:div w:id="103816639">
                          <w:marLeft w:val="0"/>
                          <w:marRight w:val="0"/>
                          <w:marTop w:val="0"/>
                          <w:marBottom w:val="0"/>
                          <w:divBdr>
                            <w:top w:val="none" w:sz="0" w:space="0" w:color="auto"/>
                            <w:left w:val="none" w:sz="0" w:space="0" w:color="auto"/>
                            <w:bottom w:val="none" w:sz="0" w:space="0" w:color="auto"/>
                            <w:right w:val="none" w:sz="0" w:space="0" w:color="auto"/>
                          </w:divBdr>
                        </w:div>
                      </w:divsChild>
                    </w:div>
                    <w:div w:id="755131160">
                      <w:marLeft w:val="0"/>
                      <w:marRight w:val="0"/>
                      <w:marTop w:val="0"/>
                      <w:marBottom w:val="0"/>
                      <w:divBdr>
                        <w:top w:val="none" w:sz="0" w:space="0" w:color="auto"/>
                        <w:left w:val="none" w:sz="0" w:space="0" w:color="auto"/>
                        <w:bottom w:val="none" w:sz="0" w:space="0" w:color="auto"/>
                        <w:right w:val="none" w:sz="0" w:space="0" w:color="auto"/>
                      </w:divBdr>
                      <w:divsChild>
                        <w:div w:id="1171914927">
                          <w:marLeft w:val="0"/>
                          <w:marRight w:val="0"/>
                          <w:marTop w:val="120"/>
                          <w:marBottom w:val="0"/>
                          <w:divBdr>
                            <w:top w:val="none" w:sz="0" w:space="0" w:color="auto"/>
                            <w:left w:val="none" w:sz="0" w:space="0" w:color="auto"/>
                            <w:bottom w:val="none" w:sz="0" w:space="0" w:color="auto"/>
                            <w:right w:val="none" w:sz="0" w:space="0" w:color="auto"/>
                          </w:divBdr>
                        </w:div>
                        <w:div w:id="1837261465">
                          <w:marLeft w:val="0"/>
                          <w:marRight w:val="0"/>
                          <w:marTop w:val="0"/>
                          <w:marBottom w:val="0"/>
                          <w:divBdr>
                            <w:top w:val="none" w:sz="0" w:space="0" w:color="auto"/>
                            <w:left w:val="none" w:sz="0" w:space="0" w:color="auto"/>
                            <w:bottom w:val="none" w:sz="0" w:space="0" w:color="auto"/>
                            <w:right w:val="none" w:sz="0" w:space="0" w:color="auto"/>
                          </w:divBdr>
                          <w:divsChild>
                            <w:div w:id="1010184255">
                              <w:marLeft w:val="0"/>
                              <w:marRight w:val="0"/>
                              <w:marTop w:val="0"/>
                              <w:marBottom w:val="0"/>
                              <w:divBdr>
                                <w:top w:val="none" w:sz="0" w:space="0" w:color="auto"/>
                                <w:left w:val="none" w:sz="0" w:space="0" w:color="auto"/>
                                <w:bottom w:val="none" w:sz="0" w:space="0" w:color="auto"/>
                                <w:right w:val="none" w:sz="0" w:space="0" w:color="auto"/>
                              </w:divBdr>
                              <w:divsChild>
                                <w:div w:id="924337444">
                                  <w:marLeft w:val="0"/>
                                  <w:marRight w:val="0"/>
                                  <w:marTop w:val="120"/>
                                  <w:marBottom w:val="0"/>
                                  <w:divBdr>
                                    <w:top w:val="none" w:sz="0" w:space="0" w:color="auto"/>
                                    <w:left w:val="none" w:sz="0" w:space="0" w:color="auto"/>
                                    <w:bottom w:val="none" w:sz="0" w:space="0" w:color="auto"/>
                                    <w:right w:val="none" w:sz="0" w:space="0" w:color="auto"/>
                                  </w:divBdr>
                                </w:div>
                                <w:div w:id="1146242528">
                                  <w:marLeft w:val="0"/>
                                  <w:marRight w:val="0"/>
                                  <w:marTop w:val="0"/>
                                  <w:marBottom w:val="0"/>
                                  <w:divBdr>
                                    <w:top w:val="none" w:sz="0" w:space="0" w:color="auto"/>
                                    <w:left w:val="none" w:sz="0" w:space="0" w:color="auto"/>
                                    <w:bottom w:val="none" w:sz="0" w:space="0" w:color="auto"/>
                                    <w:right w:val="none" w:sz="0" w:space="0" w:color="auto"/>
                                  </w:divBdr>
                                  <w:divsChild>
                                    <w:div w:id="130297260">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2003198819">
                              <w:marLeft w:val="0"/>
                              <w:marRight w:val="0"/>
                              <w:marTop w:val="0"/>
                              <w:marBottom w:val="0"/>
                              <w:divBdr>
                                <w:top w:val="none" w:sz="0" w:space="0" w:color="auto"/>
                                <w:left w:val="none" w:sz="0" w:space="0" w:color="auto"/>
                                <w:bottom w:val="none" w:sz="0" w:space="0" w:color="auto"/>
                                <w:right w:val="none" w:sz="0" w:space="0" w:color="auto"/>
                              </w:divBdr>
                              <w:divsChild>
                                <w:div w:id="2025746708">
                                  <w:marLeft w:val="0"/>
                                  <w:marRight w:val="0"/>
                                  <w:marTop w:val="120"/>
                                  <w:marBottom w:val="0"/>
                                  <w:divBdr>
                                    <w:top w:val="none" w:sz="0" w:space="0" w:color="auto"/>
                                    <w:left w:val="none" w:sz="0" w:space="0" w:color="auto"/>
                                    <w:bottom w:val="none" w:sz="0" w:space="0" w:color="auto"/>
                                    <w:right w:val="none" w:sz="0" w:space="0" w:color="auto"/>
                                  </w:divBdr>
                                </w:div>
                                <w:div w:id="380792526">
                                  <w:marLeft w:val="0"/>
                                  <w:marRight w:val="0"/>
                                  <w:marTop w:val="0"/>
                                  <w:marBottom w:val="0"/>
                                  <w:divBdr>
                                    <w:top w:val="none" w:sz="0" w:space="0" w:color="auto"/>
                                    <w:left w:val="none" w:sz="0" w:space="0" w:color="auto"/>
                                    <w:bottom w:val="none" w:sz="0" w:space="0" w:color="auto"/>
                                    <w:right w:val="none" w:sz="0" w:space="0" w:color="auto"/>
                                  </w:divBdr>
                                  <w:divsChild>
                                    <w:div w:id="1221021662">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1660500956">
                              <w:marLeft w:val="0"/>
                              <w:marRight w:val="0"/>
                              <w:marTop w:val="0"/>
                              <w:marBottom w:val="0"/>
                              <w:divBdr>
                                <w:top w:val="none" w:sz="0" w:space="0" w:color="auto"/>
                                <w:left w:val="none" w:sz="0" w:space="0" w:color="auto"/>
                                <w:bottom w:val="none" w:sz="0" w:space="0" w:color="auto"/>
                                <w:right w:val="none" w:sz="0" w:space="0" w:color="auto"/>
                              </w:divBdr>
                              <w:divsChild>
                                <w:div w:id="1955363135">
                                  <w:marLeft w:val="0"/>
                                  <w:marRight w:val="0"/>
                                  <w:marTop w:val="120"/>
                                  <w:marBottom w:val="0"/>
                                  <w:divBdr>
                                    <w:top w:val="none" w:sz="0" w:space="0" w:color="auto"/>
                                    <w:left w:val="none" w:sz="0" w:space="0" w:color="auto"/>
                                    <w:bottom w:val="none" w:sz="0" w:space="0" w:color="auto"/>
                                    <w:right w:val="none" w:sz="0" w:space="0" w:color="auto"/>
                                  </w:divBdr>
                                </w:div>
                                <w:div w:id="1103501086">
                                  <w:marLeft w:val="0"/>
                                  <w:marRight w:val="0"/>
                                  <w:marTop w:val="0"/>
                                  <w:marBottom w:val="0"/>
                                  <w:divBdr>
                                    <w:top w:val="none" w:sz="0" w:space="0" w:color="auto"/>
                                    <w:left w:val="none" w:sz="0" w:space="0" w:color="auto"/>
                                    <w:bottom w:val="none" w:sz="0" w:space="0" w:color="auto"/>
                                    <w:right w:val="none" w:sz="0" w:space="0" w:color="auto"/>
                                  </w:divBdr>
                                  <w:divsChild>
                                    <w:div w:id="189689889">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331760204">
                              <w:marLeft w:val="0"/>
                              <w:marRight w:val="0"/>
                              <w:marTop w:val="0"/>
                              <w:marBottom w:val="0"/>
                              <w:divBdr>
                                <w:top w:val="none" w:sz="0" w:space="0" w:color="auto"/>
                                <w:left w:val="none" w:sz="0" w:space="0" w:color="auto"/>
                                <w:bottom w:val="none" w:sz="0" w:space="0" w:color="auto"/>
                                <w:right w:val="none" w:sz="0" w:space="0" w:color="auto"/>
                              </w:divBdr>
                              <w:divsChild>
                                <w:div w:id="2066635680">
                                  <w:marLeft w:val="0"/>
                                  <w:marRight w:val="0"/>
                                  <w:marTop w:val="120"/>
                                  <w:marBottom w:val="0"/>
                                  <w:divBdr>
                                    <w:top w:val="none" w:sz="0" w:space="0" w:color="auto"/>
                                    <w:left w:val="none" w:sz="0" w:space="0" w:color="auto"/>
                                    <w:bottom w:val="none" w:sz="0" w:space="0" w:color="auto"/>
                                    <w:right w:val="none" w:sz="0" w:space="0" w:color="auto"/>
                                  </w:divBdr>
                                </w:div>
                                <w:div w:id="1181897047">
                                  <w:marLeft w:val="0"/>
                                  <w:marRight w:val="0"/>
                                  <w:marTop w:val="0"/>
                                  <w:marBottom w:val="0"/>
                                  <w:divBdr>
                                    <w:top w:val="none" w:sz="0" w:space="0" w:color="auto"/>
                                    <w:left w:val="none" w:sz="0" w:space="0" w:color="auto"/>
                                    <w:bottom w:val="none" w:sz="0" w:space="0" w:color="auto"/>
                                    <w:right w:val="none" w:sz="0" w:space="0" w:color="auto"/>
                                  </w:divBdr>
                                  <w:divsChild>
                                    <w:div w:id="912742378">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43963960">
      <w:bodyDiv w:val="1"/>
      <w:marLeft w:val="0"/>
      <w:marRight w:val="0"/>
      <w:marTop w:val="0"/>
      <w:marBottom w:val="0"/>
      <w:divBdr>
        <w:top w:val="none" w:sz="0" w:space="0" w:color="auto"/>
        <w:left w:val="none" w:sz="0" w:space="0" w:color="auto"/>
        <w:bottom w:val="none" w:sz="0" w:space="0" w:color="auto"/>
        <w:right w:val="none" w:sz="0" w:space="0" w:color="auto"/>
      </w:divBdr>
    </w:div>
    <w:div w:id="2144494073">
      <w:bodyDiv w:val="1"/>
      <w:marLeft w:val="0"/>
      <w:marRight w:val="0"/>
      <w:marTop w:val="0"/>
      <w:marBottom w:val="0"/>
      <w:divBdr>
        <w:top w:val="none" w:sz="0" w:space="0" w:color="auto"/>
        <w:left w:val="none" w:sz="0" w:space="0" w:color="auto"/>
        <w:bottom w:val="none" w:sz="0" w:space="0" w:color="auto"/>
        <w:right w:val="none" w:sz="0" w:space="0" w:color="auto"/>
      </w:divBdr>
    </w:div>
    <w:div w:id="21471175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eur-lex.europa.eu/legal-content/RO/AUTO/?uri=celex:32019R2035" TargetMode="External"/><Relationship Id="rId18" Type="http://schemas.openxmlformats.org/officeDocument/2006/relationships/hyperlink" Target="https://eur-lex.europa.eu/legal-content/RO/AUTO/?uri=celex:32020R1625" TargetMode="External"/><Relationship Id="rId26" Type="http://schemas.openxmlformats.org/officeDocument/2006/relationships/hyperlink" Target="https://eur-lex.europa.eu/legal-content/RO/AUTO/?uri=celex:32019R2035" TargetMode="External"/><Relationship Id="rId39" Type="http://schemas.openxmlformats.org/officeDocument/2006/relationships/hyperlink" Target="https://eur-lex.europa.eu/legal-content/RO/TXT/?uri=CELEX:02019R2035-20230406" TargetMode="External"/><Relationship Id="rId21" Type="http://schemas.openxmlformats.org/officeDocument/2006/relationships/hyperlink" Target="https://eur-lex.europa.eu/legal-content/RO/AUTO/?uri=celex:32021R2168" TargetMode="External"/><Relationship Id="rId34" Type="http://schemas.openxmlformats.org/officeDocument/2006/relationships/hyperlink" Target="https://eur-lex.europa.eu/legal-content/RO/AUTO/?uri=celex:32019R2035" TargetMode="External"/><Relationship Id="rId42" Type="http://schemas.openxmlformats.org/officeDocument/2006/relationships/footer" Target="footer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eur-lex.europa.eu/legal-content/RO/AUTO/?uri=celex:32021R2168" TargetMode="External"/><Relationship Id="rId20" Type="http://schemas.openxmlformats.org/officeDocument/2006/relationships/hyperlink" Target="https://eur-lex.europa.eu/legal-content/RO/AUTO/?uri=celex:32021R2168" TargetMode="External"/><Relationship Id="rId29" Type="http://schemas.openxmlformats.org/officeDocument/2006/relationships/hyperlink" Target="https://eur-lex.europa.eu/legal-content/RO/AUTO/?uri=celex:32021R2168" TargetMode="External"/><Relationship Id="rId41" Type="http://schemas.openxmlformats.org/officeDocument/2006/relationships/hyperlink" Target="https://eur-lex.europa.eu/legal-content/RO/TXT/HTML/?uri=CELEX:32019R2035"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eur-lex.europa.eu/legal-content/RO/AUTO/?uri=celex:32019R2035" TargetMode="External"/><Relationship Id="rId24" Type="http://schemas.openxmlformats.org/officeDocument/2006/relationships/hyperlink" Target="https://eur-lex.europa.eu/legal-content/RO/AUTO/?uri=celex:32019R2035" TargetMode="External"/><Relationship Id="rId32" Type="http://schemas.openxmlformats.org/officeDocument/2006/relationships/hyperlink" Target="https://eur-lex.europa.eu/legal-content/RO/AUTO/?uri=celex:32019R2035R%2804%29" TargetMode="External"/><Relationship Id="rId37" Type="http://schemas.openxmlformats.org/officeDocument/2006/relationships/hyperlink" Target="https://eur-lex.europa.eu/legal-content/RO/AUTO/?uri=celex:32019R2035R%2804%29" TargetMode="External"/><Relationship Id="rId40" Type="http://schemas.openxmlformats.org/officeDocument/2006/relationships/hyperlink" Target="https://eur-lex.europa.eu/legal-content/RO/TXT/?uri=CELEX:02019R2035-20230406" TargetMode="External"/><Relationship Id="rId5" Type="http://schemas.openxmlformats.org/officeDocument/2006/relationships/webSettings" Target="webSettings.xml"/><Relationship Id="rId15" Type="http://schemas.openxmlformats.org/officeDocument/2006/relationships/hyperlink" Target="https://eur-lex.europa.eu/legal-content/RO/AUTO/?uri=celex:32019R2035" TargetMode="External"/><Relationship Id="rId23" Type="http://schemas.openxmlformats.org/officeDocument/2006/relationships/hyperlink" Target="https://eur-lex.europa.eu/legal-content/RO/AUTO/?uri=celex:32019R2035R%2803%29" TargetMode="External"/><Relationship Id="rId28" Type="http://schemas.openxmlformats.org/officeDocument/2006/relationships/hyperlink" Target="https://eur-lex.europa.eu/legal-content/RO/AUTO/?uri=celex:32019R2035" TargetMode="External"/><Relationship Id="rId36" Type="http://schemas.openxmlformats.org/officeDocument/2006/relationships/hyperlink" Target="https://eur-lex.europa.eu/legal-content/RO/AUTO/?uri=celex:32019R2035" TargetMode="External"/><Relationship Id="rId10" Type="http://schemas.openxmlformats.org/officeDocument/2006/relationships/hyperlink" Target="https://eur-lex.europa.eu/legal-content/RO/AUTO/?uri=celex:32019R2035R%2803%29" TargetMode="External"/><Relationship Id="rId19" Type="http://schemas.openxmlformats.org/officeDocument/2006/relationships/hyperlink" Target="https://eur-lex.europa.eu/legal-content/RO/AUTO/?uri=celex:32019R2035" TargetMode="External"/><Relationship Id="rId31" Type="http://schemas.openxmlformats.org/officeDocument/2006/relationships/hyperlink" Target="https://eur-lex.europa.eu/legal-content/RO/AUTO/?uri=celex:32019R2035R%2804%29" TargetMode="External"/><Relationship Id="rId44"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eur-lex.europa.eu/legal-content/RO/AUTO/?uri=celex:32019R2035" TargetMode="External"/><Relationship Id="rId14" Type="http://schemas.openxmlformats.org/officeDocument/2006/relationships/hyperlink" Target="https://eur-lex.europa.eu/legal-content/RO/AUTO/?uri=celex:32021R2168" TargetMode="External"/><Relationship Id="rId22" Type="http://schemas.openxmlformats.org/officeDocument/2006/relationships/hyperlink" Target="https://eur-lex.europa.eu/legal-content/RO/AUTO/?uri=celex:32019R2035" TargetMode="External"/><Relationship Id="rId27" Type="http://schemas.openxmlformats.org/officeDocument/2006/relationships/hyperlink" Target="https://eur-lex.europa.eu/legal-content/RO/AUTO/?uri=celex:32021R2168" TargetMode="External"/><Relationship Id="rId30" Type="http://schemas.openxmlformats.org/officeDocument/2006/relationships/hyperlink" Target="https://eur-lex.europa.eu/legal-content/RO/AUTO/?uri=celex:32019R2035" TargetMode="External"/><Relationship Id="rId35" Type="http://schemas.openxmlformats.org/officeDocument/2006/relationships/hyperlink" Target="https://eur-lex.europa.eu/legal-content/RO/AUTO/?uri=celex:32019R2035R%2804%29" TargetMode="External"/><Relationship Id="rId43" Type="http://schemas.openxmlformats.org/officeDocument/2006/relationships/fontTable" Target="fontTable.xml"/><Relationship Id="rId8" Type="http://schemas.openxmlformats.org/officeDocument/2006/relationships/hyperlink" Target="https://eur-lex.europa.eu/legal-content/RO/AUTO/?uri=celex:32021R2168" TargetMode="External"/><Relationship Id="rId3" Type="http://schemas.openxmlformats.org/officeDocument/2006/relationships/styles" Target="styles.xml"/><Relationship Id="rId12" Type="http://schemas.openxmlformats.org/officeDocument/2006/relationships/hyperlink" Target="https://eur-lex.europa.eu/legal-content/RO/AUTO/?uri=celex:32019R2035R%2803%29" TargetMode="External"/><Relationship Id="rId17" Type="http://schemas.openxmlformats.org/officeDocument/2006/relationships/hyperlink" Target="https://eur-lex.europa.eu/legal-content/RO/AUTO/?uri=celex:32019R2035" TargetMode="External"/><Relationship Id="rId25" Type="http://schemas.openxmlformats.org/officeDocument/2006/relationships/hyperlink" Target="https://eur-lex.europa.eu/legal-content/RO/AUTO/?uri=celex:32019R2035R%2803%29" TargetMode="External"/><Relationship Id="rId33" Type="http://schemas.openxmlformats.org/officeDocument/2006/relationships/hyperlink" Target="https://eur-lex.europa.eu/legal-content/RO/AUTO/?uri=celex:32021R2168" TargetMode="External"/><Relationship Id="rId38" Type="http://schemas.openxmlformats.org/officeDocument/2006/relationships/hyperlink" Target="https://eur-lex.europa.eu/legal-content/RO/AUTO/?uri=celex:32019R2035" TargetMode="Externa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E2D7CC5-0EBA-4CCE-9AA4-CDE2046D55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69</Pages>
  <Words>41878</Words>
  <Characters>238707</Characters>
  <Application>Microsoft Office Word</Application>
  <DocSecurity>0</DocSecurity>
  <Lines>1989</Lines>
  <Paragraphs>560</Paragraphs>
  <ScaleCrop>false</ScaleCrop>
  <HeadingPairs>
    <vt:vector size="6" baseType="variant">
      <vt:variant>
        <vt:lpstr>Titlu</vt:lpstr>
      </vt:variant>
      <vt:variant>
        <vt:i4>1</vt:i4>
      </vt:variant>
      <vt:variant>
        <vt:lpstr>Название</vt:lpstr>
      </vt:variant>
      <vt:variant>
        <vt:i4>1</vt:i4>
      </vt:variant>
      <vt:variant>
        <vt:lpstr>Title</vt:lpstr>
      </vt:variant>
      <vt:variant>
        <vt:i4>1</vt:i4>
      </vt:variant>
    </vt:vector>
  </HeadingPairs>
  <TitlesOfParts>
    <vt:vector size="3" baseType="lpstr">
      <vt:lpstr/>
      <vt:lpstr/>
      <vt:lpstr/>
    </vt:vector>
  </TitlesOfParts>
  <Company/>
  <LinksUpToDate>false</LinksUpToDate>
  <CharactersWithSpaces>280025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MADRM</dc:creator>
  <cp:keywords/>
  <dc:description/>
  <cp:lastModifiedBy>Rodica FOTESCU</cp:lastModifiedBy>
  <cp:revision>10</cp:revision>
  <cp:lastPrinted>2024-12-27T12:27:00Z</cp:lastPrinted>
  <dcterms:created xsi:type="dcterms:W3CDTF">2024-12-27T13:06:00Z</dcterms:created>
  <dcterms:modified xsi:type="dcterms:W3CDTF">2025-01-15T08:01:00Z</dcterms:modified>
</cp:coreProperties>
</file>