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729" w:rsidRPr="00EE5729" w:rsidRDefault="00EE5729" w:rsidP="00EE5729">
      <w:pPr>
        <w:widowControl w:val="0"/>
        <w:shd w:val="clear" w:color="auto" w:fill="FFFFFF"/>
        <w:tabs>
          <w:tab w:val="left" w:pos="5976"/>
        </w:tabs>
        <w:autoSpaceDE w:val="0"/>
        <w:autoSpaceDN w:val="0"/>
        <w:adjustRightInd w:val="0"/>
        <w:spacing w:after="0" w:line="240" w:lineRule="auto"/>
        <w:jc w:val="center"/>
        <w:rPr>
          <w:rFonts w:ascii="Times New Roman" w:eastAsia="Calibri" w:hAnsi="Times New Roman" w:cs="Times New Roman"/>
          <w:b/>
          <w:sz w:val="28"/>
          <w:szCs w:val="28"/>
          <w:lang w:val="ro-RO"/>
        </w:rPr>
      </w:pPr>
      <w:r w:rsidRPr="00EE5729">
        <w:rPr>
          <w:rFonts w:ascii="Times New Roman" w:eastAsia="Calibri" w:hAnsi="Times New Roman" w:cs="Times New Roman"/>
          <w:b/>
          <w:sz w:val="28"/>
          <w:szCs w:val="28"/>
          <w:lang w:val="ro-RO"/>
        </w:rPr>
        <w:t>Notă informativă</w:t>
      </w:r>
    </w:p>
    <w:p w:rsidR="00EE5729" w:rsidRPr="00EE5729" w:rsidRDefault="00EE5729" w:rsidP="00EE5729">
      <w:pPr>
        <w:widowControl w:val="0"/>
        <w:shd w:val="clear" w:color="auto" w:fill="FFFFFF"/>
        <w:tabs>
          <w:tab w:val="left" w:pos="5976"/>
        </w:tabs>
        <w:autoSpaceDE w:val="0"/>
        <w:autoSpaceDN w:val="0"/>
        <w:adjustRightInd w:val="0"/>
        <w:spacing w:after="0" w:line="240" w:lineRule="auto"/>
        <w:jc w:val="center"/>
        <w:rPr>
          <w:rFonts w:ascii="Times New Roman" w:eastAsia="Calibri" w:hAnsi="Times New Roman" w:cs="Times New Roman"/>
          <w:sz w:val="28"/>
          <w:szCs w:val="28"/>
          <w:lang w:val="ro-RO"/>
        </w:rPr>
      </w:pPr>
    </w:p>
    <w:p w:rsidR="00EE5729" w:rsidRPr="00EE5729" w:rsidRDefault="00EE5729" w:rsidP="00EE5729">
      <w:pPr>
        <w:widowControl w:val="0"/>
        <w:shd w:val="clear" w:color="auto" w:fill="FFFFFF"/>
        <w:tabs>
          <w:tab w:val="left" w:pos="5976"/>
        </w:tabs>
        <w:autoSpaceDE w:val="0"/>
        <w:autoSpaceDN w:val="0"/>
        <w:adjustRightInd w:val="0"/>
        <w:spacing w:after="0" w:line="240" w:lineRule="auto"/>
        <w:jc w:val="both"/>
        <w:rPr>
          <w:rFonts w:ascii="Times New Roman" w:eastAsia="Calibri" w:hAnsi="Times New Roman" w:cs="Times New Roman"/>
          <w:sz w:val="28"/>
          <w:szCs w:val="28"/>
          <w:lang w:val="ro-RO"/>
        </w:rPr>
      </w:pPr>
      <w:r w:rsidRPr="00EE5729">
        <w:rPr>
          <w:rFonts w:ascii="Times New Roman" w:eastAsia="Calibri" w:hAnsi="Times New Roman" w:cs="Times New Roman"/>
          <w:sz w:val="28"/>
          <w:szCs w:val="28"/>
          <w:lang w:val="ro-RO"/>
        </w:rPr>
        <w:t xml:space="preserve">la proiectul de </w:t>
      </w:r>
      <w:proofErr w:type="spellStart"/>
      <w:r w:rsidRPr="00EE5729">
        <w:rPr>
          <w:rFonts w:ascii="Times New Roman" w:eastAsia="Calibri" w:hAnsi="Times New Roman" w:cs="Times New Roman"/>
          <w:sz w:val="28"/>
          <w:szCs w:val="28"/>
          <w:lang w:val="ro-RO"/>
        </w:rPr>
        <w:t>hotărîre</w:t>
      </w:r>
      <w:proofErr w:type="spellEnd"/>
      <w:r w:rsidRPr="00EE5729">
        <w:rPr>
          <w:rFonts w:ascii="Times New Roman" w:eastAsia="Calibri" w:hAnsi="Times New Roman" w:cs="Times New Roman"/>
          <w:sz w:val="28"/>
          <w:szCs w:val="28"/>
          <w:lang w:val="ro-RO"/>
        </w:rPr>
        <w:t xml:space="preserve"> de Guvern „Cu privire la aprobarea proiectului de lege pentru modificarea şi completarea anexei la Legea privind reglementarea prin autorizare a activităţii de întreprinzător nr. 160 din 22 iulie 2011”.</w:t>
      </w:r>
    </w:p>
    <w:p w:rsidR="00EE5729" w:rsidRPr="00EE5729" w:rsidRDefault="00EE5729" w:rsidP="00EE5729">
      <w:pPr>
        <w:shd w:val="clear" w:color="auto" w:fill="FFFFFF"/>
        <w:suppressAutoHyphens/>
        <w:spacing w:after="0" w:line="240" w:lineRule="auto"/>
        <w:ind w:firstLine="701"/>
        <w:jc w:val="both"/>
        <w:rPr>
          <w:rFonts w:ascii="Times New Roman" w:eastAsia="Times New Roman" w:hAnsi="Times New Roman" w:cs="Times New Roman"/>
          <w:b/>
          <w:bCs/>
          <w:iCs/>
          <w:sz w:val="28"/>
          <w:szCs w:val="28"/>
          <w:lang w:val="ro-RO" w:eastAsia="ar-SA"/>
        </w:rPr>
      </w:pPr>
    </w:p>
    <w:p w:rsidR="00EE5729" w:rsidRPr="00EE5729" w:rsidRDefault="00EE5729" w:rsidP="00EE5729">
      <w:pPr>
        <w:shd w:val="clear" w:color="auto" w:fill="FFFFFF"/>
        <w:suppressAutoHyphens/>
        <w:spacing w:after="0" w:line="240" w:lineRule="auto"/>
        <w:ind w:firstLine="701"/>
        <w:jc w:val="both"/>
        <w:rPr>
          <w:rFonts w:ascii="Times New Roman" w:eastAsia="Times New Roman" w:hAnsi="Times New Roman" w:cs="Times New Roman"/>
          <w:sz w:val="28"/>
          <w:szCs w:val="28"/>
          <w:lang w:eastAsia="ar-SA"/>
        </w:rPr>
      </w:pPr>
      <w:r w:rsidRPr="00EE5729">
        <w:rPr>
          <w:rFonts w:ascii="Times New Roman" w:eastAsia="Times New Roman" w:hAnsi="Times New Roman" w:cs="Times New Roman"/>
          <w:b/>
          <w:bCs/>
          <w:iCs/>
          <w:sz w:val="28"/>
          <w:szCs w:val="28"/>
          <w:lang w:val="ro-RO" w:eastAsia="ar-SA"/>
        </w:rPr>
        <w:t>Cauzele care au condiţionat elaborarea proiectului, iniţiatorii proiectului</w:t>
      </w:r>
    </w:p>
    <w:p w:rsidR="00EE5729" w:rsidRPr="00EE5729" w:rsidRDefault="00EE5729" w:rsidP="00EE5729">
      <w:pPr>
        <w:widowControl w:val="0"/>
        <w:shd w:val="clear" w:color="auto" w:fill="FFFFFF"/>
        <w:tabs>
          <w:tab w:val="left" w:pos="5976"/>
        </w:tabs>
        <w:autoSpaceDE w:val="0"/>
        <w:autoSpaceDN w:val="0"/>
        <w:adjustRightInd w:val="0"/>
        <w:spacing w:after="0" w:line="240" w:lineRule="auto"/>
        <w:jc w:val="both"/>
        <w:rPr>
          <w:rFonts w:ascii="Times New Roman" w:eastAsia="Calibri" w:hAnsi="Times New Roman" w:cs="Times New Roman"/>
          <w:sz w:val="28"/>
          <w:szCs w:val="28"/>
        </w:rPr>
      </w:pPr>
    </w:p>
    <w:p w:rsidR="00EE5729" w:rsidRPr="00EE5729" w:rsidRDefault="00EE5729" w:rsidP="00EE5729">
      <w:pPr>
        <w:widowControl w:val="0"/>
        <w:shd w:val="clear" w:color="auto" w:fill="FFFFFF"/>
        <w:tabs>
          <w:tab w:val="left" w:pos="5976"/>
        </w:tabs>
        <w:autoSpaceDE w:val="0"/>
        <w:autoSpaceDN w:val="0"/>
        <w:adjustRightInd w:val="0"/>
        <w:spacing w:after="0" w:line="240" w:lineRule="auto"/>
        <w:jc w:val="both"/>
        <w:rPr>
          <w:rFonts w:ascii="Times New Roman" w:eastAsia="Calibri" w:hAnsi="Times New Roman" w:cs="Times New Roman"/>
          <w:sz w:val="28"/>
          <w:szCs w:val="28"/>
          <w:lang w:val="ro-RO"/>
        </w:rPr>
      </w:pPr>
      <w:r w:rsidRPr="00EE5729">
        <w:rPr>
          <w:rFonts w:ascii="Times New Roman" w:eastAsia="Calibri" w:hAnsi="Times New Roman" w:cs="Times New Roman"/>
          <w:sz w:val="28"/>
          <w:szCs w:val="28"/>
        </w:rPr>
        <w:t xml:space="preserve">           </w:t>
      </w:r>
      <w:r w:rsidRPr="00EE5729">
        <w:rPr>
          <w:rFonts w:ascii="Times New Roman" w:eastAsia="Calibri" w:hAnsi="Times New Roman" w:cs="Times New Roman"/>
          <w:sz w:val="28"/>
          <w:szCs w:val="28"/>
          <w:lang w:val="ro-RO"/>
        </w:rPr>
        <w:t>Elaborarea proiectului de lege este determinată de necesitatea perfectării cadrului juridic de reglementare prin autorizare a activităţii de întreprinzător.</w:t>
      </w:r>
    </w:p>
    <w:p w:rsidR="00EE5729" w:rsidRPr="00EE5729" w:rsidRDefault="00EE5729" w:rsidP="00EE5729">
      <w:pPr>
        <w:widowControl w:val="0"/>
        <w:shd w:val="clear" w:color="auto" w:fill="FFFFFF"/>
        <w:tabs>
          <w:tab w:val="left" w:pos="5976"/>
        </w:tabs>
        <w:autoSpaceDE w:val="0"/>
        <w:autoSpaceDN w:val="0"/>
        <w:adjustRightInd w:val="0"/>
        <w:spacing w:after="0" w:line="240" w:lineRule="auto"/>
        <w:jc w:val="both"/>
        <w:rPr>
          <w:rFonts w:ascii="Times New Roman" w:eastAsia="Calibri" w:hAnsi="Times New Roman" w:cs="Times New Roman"/>
          <w:sz w:val="28"/>
          <w:szCs w:val="28"/>
          <w:lang w:val="ro-RO"/>
        </w:rPr>
      </w:pPr>
      <w:r w:rsidRPr="00EE5729">
        <w:rPr>
          <w:rFonts w:ascii="Times New Roman" w:eastAsia="Calibri" w:hAnsi="Times New Roman" w:cs="Times New Roman"/>
          <w:sz w:val="28"/>
          <w:szCs w:val="28"/>
          <w:lang w:val="ro-RO"/>
        </w:rPr>
        <w:t xml:space="preserve">          Astfel, modificarea şi completarea Nomenclatorului actelor permisive eliberate de autorităţile emitente va permite persoanelor fizice şi persoanelor juridice care desfăşoară activitate de </w:t>
      </w:r>
      <w:proofErr w:type="spellStart"/>
      <w:r w:rsidRPr="00EE5729">
        <w:rPr>
          <w:rFonts w:ascii="Times New Roman" w:eastAsia="Calibri" w:hAnsi="Times New Roman" w:cs="Times New Roman"/>
          <w:sz w:val="28"/>
          <w:szCs w:val="28"/>
          <w:lang w:val="ro-RO"/>
        </w:rPr>
        <w:t>întreprenzător</w:t>
      </w:r>
      <w:proofErr w:type="spellEnd"/>
      <w:r w:rsidRPr="00EE5729">
        <w:rPr>
          <w:rFonts w:ascii="Times New Roman" w:eastAsia="Calibri" w:hAnsi="Times New Roman" w:cs="Times New Roman"/>
          <w:sz w:val="28"/>
          <w:szCs w:val="28"/>
          <w:lang w:val="ro-RO"/>
        </w:rPr>
        <w:t xml:space="preserve"> să solicite acte permisive în domeniul importului medicamentelor neautorizate în Republica Moldova, dispozitivelor medicale neautorizate în Republica Moldova, precum şi distribuţiei medicamentelor şi dispozitivelor medicale.</w:t>
      </w:r>
    </w:p>
    <w:p w:rsidR="00EE5729" w:rsidRPr="00EE5729" w:rsidRDefault="00EE5729" w:rsidP="00EE5729">
      <w:pPr>
        <w:shd w:val="clear" w:color="auto" w:fill="FFFFFF"/>
        <w:suppressAutoHyphens/>
        <w:spacing w:after="0" w:line="240" w:lineRule="auto"/>
        <w:ind w:firstLine="701"/>
        <w:rPr>
          <w:rFonts w:ascii="Times New Roman" w:eastAsia="Times New Roman" w:hAnsi="Times New Roman" w:cs="Times New Roman"/>
          <w:b/>
          <w:bCs/>
          <w:spacing w:val="-3"/>
          <w:sz w:val="28"/>
          <w:szCs w:val="28"/>
          <w:lang w:val="ro-RO" w:eastAsia="ar-SA"/>
        </w:rPr>
      </w:pPr>
    </w:p>
    <w:p w:rsidR="00EE5729" w:rsidRPr="00EE5729" w:rsidRDefault="00EE5729" w:rsidP="00EE5729">
      <w:pPr>
        <w:shd w:val="clear" w:color="auto" w:fill="FFFFFF"/>
        <w:suppressAutoHyphens/>
        <w:spacing w:after="0" w:line="240" w:lineRule="auto"/>
        <w:ind w:firstLine="701"/>
        <w:rPr>
          <w:rFonts w:ascii="Times New Roman" w:eastAsia="Times New Roman" w:hAnsi="Times New Roman" w:cs="Times New Roman"/>
          <w:sz w:val="28"/>
          <w:szCs w:val="28"/>
          <w:lang w:eastAsia="ar-SA"/>
        </w:rPr>
      </w:pPr>
      <w:r w:rsidRPr="00EE5729">
        <w:rPr>
          <w:rFonts w:ascii="Times New Roman" w:eastAsia="Times New Roman" w:hAnsi="Times New Roman" w:cs="Times New Roman"/>
          <w:b/>
          <w:bCs/>
          <w:spacing w:val="-3"/>
          <w:sz w:val="28"/>
          <w:szCs w:val="28"/>
          <w:lang w:val="ro-RO" w:eastAsia="ar-SA"/>
        </w:rPr>
        <w:t>Scopul şi obiectivele proiectului</w:t>
      </w:r>
    </w:p>
    <w:p w:rsidR="00EE5729" w:rsidRPr="00EE5729" w:rsidRDefault="00EE5729" w:rsidP="00EE5729">
      <w:pPr>
        <w:widowControl w:val="0"/>
        <w:shd w:val="clear" w:color="auto" w:fill="FFFFFF"/>
        <w:tabs>
          <w:tab w:val="left" w:pos="5976"/>
        </w:tabs>
        <w:autoSpaceDE w:val="0"/>
        <w:autoSpaceDN w:val="0"/>
        <w:adjustRightInd w:val="0"/>
        <w:spacing w:after="0" w:line="240" w:lineRule="auto"/>
        <w:jc w:val="both"/>
        <w:rPr>
          <w:rFonts w:ascii="Times New Roman" w:eastAsia="Calibri" w:hAnsi="Times New Roman" w:cs="Times New Roman"/>
          <w:sz w:val="28"/>
          <w:szCs w:val="28"/>
        </w:rPr>
      </w:pPr>
    </w:p>
    <w:p w:rsidR="00EE5729" w:rsidRPr="00EE5729" w:rsidRDefault="00EE5729" w:rsidP="00EE5729">
      <w:pPr>
        <w:widowControl w:val="0"/>
        <w:shd w:val="clear" w:color="auto" w:fill="FFFFFF"/>
        <w:tabs>
          <w:tab w:val="left" w:pos="5976"/>
        </w:tabs>
        <w:autoSpaceDE w:val="0"/>
        <w:autoSpaceDN w:val="0"/>
        <w:adjustRightInd w:val="0"/>
        <w:spacing w:after="0" w:line="240" w:lineRule="auto"/>
        <w:jc w:val="both"/>
        <w:rPr>
          <w:rFonts w:ascii="Times New Roman" w:eastAsia="Calibri" w:hAnsi="Times New Roman" w:cs="Times New Roman"/>
          <w:sz w:val="28"/>
          <w:szCs w:val="28"/>
          <w:lang w:val="ro-RO"/>
        </w:rPr>
      </w:pPr>
      <w:r w:rsidRPr="00EE5729">
        <w:rPr>
          <w:rFonts w:ascii="Times New Roman" w:eastAsia="Calibri" w:hAnsi="Times New Roman" w:cs="Times New Roman"/>
          <w:sz w:val="28"/>
          <w:szCs w:val="28"/>
        </w:rPr>
        <w:t xml:space="preserve">          A</w:t>
      </w:r>
      <w:proofErr w:type="spellStart"/>
      <w:r w:rsidRPr="00EE5729">
        <w:rPr>
          <w:rFonts w:ascii="Times New Roman" w:eastAsia="Calibri" w:hAnsi="Times New Roman" w:cs="Times New Roman"/>
          <w:sz w:val="28"/>
          <w:szCs w:val="28"/>
          <w:lang w:val="ro-RO"/>
        </w:rPr>
        <w:t>ctul</w:t>
      </w:r>
      <w:proofErr w:type="spellEnd"/>
      <w:r w:rsidRPr="00EE5729">
        <w:rPr>
          <w:rFonts w:ascii="Times New Roman" w:eastAsia="Calibri" w:hAnsi="Times New Roman" w:cs="Times New Roman"/>
          <w:sz w:val="28"/>
          <w:szCs w:val="28"/>
          <w:lang w:val="ro-RO"/>
        </w:rPr>
        <w:t xml:space="preserve"> legislativ respectiv </w:t>
      </w:r>
      <w:proofErr w:type="gramStart"/>
      <w:r w:rsidRPr="00EE5729">
        <w:rPr>
          <w:rFonts w:ascii="Times New Roman" w:eastAsia="Calibri" w:hAnsi="Times New Roman" w:cs="Times New Roman"/>
          <w:sz w:val="28"/>
          <w:szCs w:val="28"/>
          <w:lang w:val="ro-RO"/>
        </w:rPr>
        <w:t>va</w:t>
      </w:r>
      <w:proofErr w:type="gramEnd"/>
      <w:r w:rsidRPr="00EE5729">
        <w:rPr>
          <w:rFonts w:ascii="Times New Roman" w:eastAsia="Calibri" w:hAnsi="Times New Roman" w:cs="Times New Roman"/>
          <w:sz w:val="28"/>
          <w:szCs w:val="28"/>
          <w:lang w:val="ro-RO"/>
        </w:rPr>
        <w:t xml:space="preserve"> servi drept temei pentru </w:t>
      </w:r>
      <w:proofErr w:type="spellStart"/>
      <w:r w:rsidRPr="00EE5729">
        <w:rPr>
          <w:rFonts w:ascii="Times New Roman" w:eastAsia="Calibri" w:hAnsi="Times New Roman" w:cs="Times New Roman"/>
          <w:sz w:val="28"/>
          <w:szCs w:val="28"/>
          <w:lang w:val="ro-RO"/>
        </w:rPr>
        <w:t>ajustatrea</w:t>
      </w:r>
      <w:proofErr w:type="spellEnd"/>
      <w:r w:rsidRPr="00EE5729">
        <w:rPr>
          <w:rFonts w:ascii="Times New Roman" w:eastAsia="Calibri" w:hAnsi="Times New Roman" w:cs="Times New Roman"/>
          <w:sz w:val="28"/>
          <w:szCs w:val="28"/>
          <w:lang w:val="ro-RO"/>
        </w:rPr>
        <w:t xml:space="preserve"> cadrului normativ în domeniu la rigorile impuse, prin care se va stabili un mecanism bine determinat pentru implementarea acestei legi.</w:t>
      </w:r>
    </w:p>
    <w:p w:rsidR="00EE5729" w:rsidRPr="00EE5729" w:rsidRDefault="00EE5729" w:rsidP="00EE5729">
      <w:pPr>
        <w:widowControl w:val="0"/>
        <w:shd w:val="clear" w:color="auto" w:fill="FFFFFF"/>
        <w:tabs>
          <w:tab w:val="left" w:pos="5976"/>
        </w:tabs>
        <w:autoSpaceDE w:val="0"/>
        <w:autoSpaceDN w:val="0"/>
        <w:adjustRightInd w:val="0"/>
        <w:spacing w:after="0" w:line="240" w:lineRule="auto"/>
        <w:jc w:val="both"/>
        <w:rPr>
          <w:rFonts w:ascii="Times New Roman" w:eastAsia="Calibri" w:hAnsi="Times New Roman" w:cs="Times New Roman"/>
          <w:sz w:val="28"/>
          <w:szCs w:val="28"/>
          <w:lang w:val="ro-RO"/>
        </w:rPr>
      </w:pPr>
    </w:p>
    <w:p w:rsidR="00EE5729" w:rsidRPr="00EE5729" w:rsidRDefault="00EE5729" w:rsidP="00EE5729">
      <w:pPr>
        <w:widowControl w:val="0"/>
        <w:shd w:val="clear" w:color="auto" w:fill="FFFFFF"/>
        <w:tabs>
          <w:tab w:val="left" w:pos="5976"/>
        </w:tabs>
        <w:autoSpaceDE w:val="0"/>
        <w:autoSpaceDN w:val="0"/>
        <w:adjustRightInd w:val="0"/>
        <w:spacing w:after="0" w:line="240" w:lineRule="auto"/>
        <w:jc w:val="both"/>
        <w:rPr>
          <w:rFonts w:ascii="Times New Roman" w:eastAsia="Calibri" w:hAnsi="Times New Roman" w:cs="Times New Roman"/>
          <w:b/>
          <w:sz w:val="28"/>
          <w:szCs w:val="28"/>
          <w:lang w:val="ro-RO"/>
        </w:rPr>
      </w:pPr>
      <w:r w:rsidRPr="00EE5729">
        <w:rPr>
          <w:rFonts w:ascii="Times New Roman" w:eastAsia="Calibri" w:hAnsi="Times New Roman" w:cs="Times New Roman"/>
          <w:sz w:val="28"/>
          <w:szCs w:val="28"/>
          <w:lang w:val="ro-RO"/>
        </w:rPr>
        <w:t xml:space="preserve">         </w:t>
      </w:r>
      <w:r w:rsidRPr="00EE5729">
        <w:rPr>
          <w:rFonts w:ascii="Times New Roman" w:eastAsia="Calibri" w:hAnsi="Times New Roman" w:cs="Times New Roman"/>
          <w:b/>
          <w:sz w:val="28"/>
          <w:szCs w:val="28"/>
          <w:lang w:val="ro-RO"/>
        </w:rPr>
        <w:t>Modul de reglementare a problemelor abordate în proiect de legislaţia şi documentele strategice în vigoare</w:t>
      </w:r>
    </w:p>
    <w:p w:rsidR="00EE5729" w:rsidRPr="00EE5729" w:rsidRDefault="00EE5729" w:rsidP="00EE5729">
      <w:pPr>
        <w:widowControl w:val="0"/>
        <w:shd w:val="clear" w:color="auto" w:fill="FFFFFF"/>
        <w:tabs>
          <w:tab w:val="left" w:pos="5976"/>
        </w:tabs>
        <w:autoSpaceDE w:val="0"/>
        <w:autoSpaceDN w:val="0"/>
        <w:adjustRightInd w:val="0"/>
        <w:spacing w:after="0" w:line="240" w:lineRule="auto"/>
        <w:rPr>
          <w:rFonts w:ascii="Times New Roman" w:eastAsia="Calibri" w:hAnsi="Times New Roman" w:cs="Times New Roman"/>
          <w:sz w:val="28"/>
          <w:szCs w:val="28"/>
          <w:lang w:val="ro-RO"/>
        </w:rPr>
      </w:pPr>
    </w:p>
    <w:p w:rsidR="00EE5729" w:rsidRPr="00EE5729" w:rsidRDefault="00EE5729" w:rsidP="00EE5729">
      <w:pPr>
        <w:widowControl w:val="0"/>
        <w:shd w:val="clear" w:color="auto" w:fill="FFFFFF"/>
        <w:tabs>
          <w:tab w:val="left" w:pos="5976"/>
        </w:tabs>
        <w:autoSpaceDE w:val="0"/>
        <w:autoSpaceDN w:val="0"/>
        <w:adjustRightInd w:val="0"/>
        <w:spacing w:after="0" w:line="240" w:lineRule="auto"/>
        <w:jc w:val="both"/>
        <w:rPr>
          <w:rFonts w:ascii="Times New Roman" w:eastAsia="Calibri" w:hAnsi="Times New Roman" w:cs="Times New Roman"/>
          <w:sz w:val="28"/>
          <w:szCs w:val="28"/>
          <w:lang w:val="ro-RO"/>
        </w:rPr>
      </w:pPr>
      <w:r w:rsidRPr="00EE5729">
        <w:rPr>
          <w:rFonts w:ascii="Times New Roman" w:eastAsia="Calibri" w:hAnsi="Times New Roman" w:cs="Times New Roman"/>
          <w:sz w:val="28"/>
          <w:szCs w:val="28"/>
          <w:lang w:val="ro-RO"/>
        </w:rPr>
        <w:t xml:space="preserve">            Cuvintele „Agenţia Medicamentului” urmează a fi substituite cu cuvintele „Agenţia Medicamentului şi </w:t>
      </w:r>
      <w:proofErr w:type="spellStart"/>
      <w:r w:rsidRPr="00EE5729">
        <w:rPr>
          <w:rFonts w:ascii="Times New Roman" w:eastAsia="Calibri" w:hAnsi="Times New Roman" w:cs="Times New Roman"/>
          <w:sz w:val="28"/>
          <w:szCs w:val="28"/>
          <w:lang w:val="ro-RO"/>
        </w:rPr>
        <w:t>Dispozituivelor</w:t>
      </w:r>
      <w:proofErr w:type="spellEnd"/>
      <w:r w:rsidRPr="00EE5729">
        <w:rPr>
          <w:rFonts w:ascii="Times New Roman" w:eastAsia="Calibri" w:hAnsi="Times New Roman" w:cs="Times New Roman"/>
          <w:sz w:val="28"/>
          <w:szCs w:val="28"/>
          <w:lang w:val="ro-RO"/>
        </w:rPr>
        <w:t xml:space="preserve"> Medicale”, conform </w:t>
      </w:r>
      <w:proofErr w:type="spellStart"/>
      <w:r w:rsidRPr="00EE5729">
        <w:rPr>
          <w:rFonts w:ascii="Times New Roman" w:eastAsia="Calibri" w:hAnsi="Times New Roman" w:cs="Times New Roman"/>
          <w:sz w:val="28"/>
          <w:szCs w:val="28"/>
          <w:lang w:val="ro-RO"/>
        </w:rPr>
        <w:t>Hotărîrii</w:t>
      </w:r>
      <w:proofErr w:type="spellEnd"/>
      <w:r w:rsidRPr="00EE5729">
        <w:rPr>
          <w:rFonts w:ascii="Times New Roman" w:eastAsia="Calibri" w:hAnsi="Times New Roman" w:cs="Times New Roman"/>
          <w:sz w:val="28"/>
          <w:szCs w:val="28"/>
          <w:lang w:val="ro-RO"/>
        </w:rPr>
        <w:t xml:space="preserve"> de Guvern nr. 71 din 23 ianuarie 2013 „Cu privire la aprobarea Regulamentului, structurii şi efectivului-limită ale Agenţiei Medicamentului şi Dispozitivelor Medicale”.</w:t>
      </w:r>
    </w:p>
    <w:p w:rsidR="00EE5729" w:rsidRPr="00EE5729" w:rsidRDefault="00EE5729" w:rsidP="00EE5729">
      <w:pPr>
        <w:widowControl w:val="0"/>
        <w:shd w:val="clear" w:color="auto" w:fill="FFFFFF"/>
        <w:tabs>
          <w:tab w:val="left" w:pos="5976"/>
        </w:tabs>
        <w:autoSpaceDE w:val="0"/>
        <w:autoSpaceDN w:val="0"/>
        <w:adjustRightInd w:val="0"/>
        <w:spacing w:after="0" w:line="240" w:lineRule="auto"/>
        <w:jc w:val="both"/>
        <w:rPr>
          <w:rFonts w:ascii="Times New Roman" w:eastAsia="Calibri" w:hAnsi="Times New Roman" w:cs="Times New Roman"/>
          <w:sz w:val="28"/>
          <w:szCs w:val="28"/>
          <w:lang w:val="ro-RO"/>
        </w:rPr>
      </w:pPr>
      <w:r w:rsidRPr="00EE5729">
        <w:rPr>
          <w:rFonts w:ascii="Times New Roman" w:eastAsia="Calibri" w:hAnsi="Times New Roman" w:cs="Times New Roman"/>
          <w:sz w:val="28"/>
          <w:szCs w:val="28"/>
          <w:lang w:val="ro-RO"/>
        </w:rPr>
        <w:t xml:space="preserve">          </w:t>
      </w:r>
      <w:proofErr w:type="spellStart"/>
      <w:r w:rsidRPr="00EE5729">
        <w:rPr>
          <w:rFonts w:ascii="Times New Roman" w:eastAsia="Calibri" w:hAnsi="Times New Roman" w:cs="Times New Roman"/>
          <w:sz w:val="28"/>
          <w:szCs w:val="28"/>
          <w:lang w:val="ro-RO"/>
        </w:rPr>
        <w:t>Luînd</w:t>
      </w:r>
      <w:proofErr w:type="spellEnd"/>
      <w:r w:rsidRPr="00EE5729">
        <w:rPr>
          <w:rFonts w:ascii="Times New Roman" w:eastAsia="Calibri" w:hAnsi="Times New Roman" w:cs="Times New Roman"/>
          <w:sz w:val="28"/>
          <w:szCs w:val="28"/>
          <w:lang w:val="ro-RO"/>
        </w:rPr>
        <w:t xml:space="preserve"> în consideraţie faptul că importul medicamentelor se </w:t>
      </w:r>
      <w:proofErr w:type="spellStart"/>
      <w:r w:rsidRPr="00EE5729">
        <w:rPr>
          <w:rFonts w:ascii="Times New Roman" w:eastAsia="Calibri" w:hAnsi="Times New Roman" w:cs="Times New Roman"/>
          <w:sz w:val="28"/>
          <w:szCs w:val="28"/>
          <w:lang w:val="ro-RO"/>
        </w:rPr>
        <w:t>efectuiază</w:t>
      </w:r>
      <w:proofErr w:type="spellEnd"/>
      <w:r w:rsidRPr="00EE5729">
        <w:rPr>
          <w:rFonts w:ascii="Times New Roman" w:eastAsia="Calibri" w:hAnsi="Times New Roman" w:cs="Times New Roman"/>
          <w:sz w:val="28"/>
          <w:szCs w:val="28"/>
          <w:lang w:val="ro-RO"/>
        </w:rPr>
        <w:t>, de facto, conform datelor şi informaţiei care se conţin în Nomenclatorul de Stat al medicamentelor, autorizate în Republica Moldova, ţinut de Agenţia Medicamentului şi Dispozitivelor Medicale, autorizarea cărora are loc în modul stabilit de Ministerul Sănătăţii, se propune în scopul simplificării întregului proces, eliberarea autorizaţiei de import să fie efectuată pentru medicamentele neautorizate în Republica Moldova, dar autorizate în ţara de origine, în vederea unei evidenţe stricte a acestora, care se va efectua, conform procedurii stabilite, în cazurile specifice prevăzute de Legea RM nr. 1456 din 25.05.1993 cu privire la activitatea farmaceutică (art. 11,alin. 7,8).</w:t>
      </w:r>
    </w:p>
    <w:p w:rsidR="00EE5729" w:rsidRPr="00EE5729" w:rsidRDefault="00EE5729" w:rsidP="00EE5729">
      <w:pPr>
        <w:widowControl w:val="0"/>
        <w:shd w:val="clear" w:color="auto" w:fill="FFFFFF"/>
        <w:tabs>
          <w:tab w:val="left" w:pos="5976"/>
        </w:tabs>
        <w:autoSpaceDE w:val="0"/>
        <w:autoSpaceDN w:val="0"/>
        <w:adjustRightInd w:val="0"/>
        <w:spacing w:after="0" w:line="240" w:lineRule="auto"/>
        <w:jc w:val="both"/>
        <w:rPr>
          <w:rFonts w:ascii="Times New Roman" w:eastAsia="Calibri" w:hAnsi="Times New Roman" w:cs="Times New Roman"/>
          <w:sz w:val="28"/>
          <w:szCs w:val="28"/>
          <w:lang w:val="ro-RO"/>
        </w:rPr>
      </w:pPr>
      <w:r w:rsidRPr="00EE5729">
        <w:rPr>
          <w:rFonts w:ascii="Times New Roman" w:eastAsia="Calibri" w:hAnsi="Times New Roman" w:cs="Times New Roman"/>
          <w:sz w:val="28"/>
          <w:szCs w:val="28"/>
          <w:lang w:val="ro-RO"/>
        </w:rPr>
        <w:t xml:space="preserve">          În ceia ce priveşte, termenul de valabilitate al certificatului GMP (Regulile de bună practică de în fabricaţie) se propune ca acesta să fie modificat, stabilindu-se 3 ani în acest sens în loc de 2 ani, </w:t>
      </w:r>
      <w:proofErr w:type="spellStart"/>
      <w:r w:rsidRPr="00EE5729">
        <w:rPr>
          <w:rFonts w:ascii="Times New Roman" w:eastAsia="Calibri" w:hAnsi="Times New Roman" w:cs="Times New Roman"/>
          <w:sz w:val="28"/>
          <w:szCs w:val="28"/>
          <w:lang w:val="ro-RO"/>
        </w:rPr>
        <w:t>avînd</w:t>
      </w:r>
      <w:proofErr w:type="spellEnd"/>
      <w:r w:rsidRPr="00EE5729">
        <w:rPr>
          <w:rFonts w:ascii="Times New Roman" w:eastAsia="Calibri" w:hAnsi="Times New Roman" w:cs="Times New Roman"/>
          <w:sz w:val="28"/>
          <w:szCs w:val="28"/>
          <w:lang w:val="ro-RO"/>
        </w:rPr>
        <w:t xml:space="preserve"> în vedere faptul că actele normative ale RM cu privire la Regulile de bună practică de fabricaţie a medicamentelor de uz </w:t>
      </w:r>
      <w:r w:rsidRPr="00EE5729">
        <w:rPr>
          <w:rFonts w:ascii="Times New Roman" w:eastAsia="Calibri" w:hAnsi="Times New Roman" w:cs="Times New Roman"/>
          <w:sz w:val="28"/>
          <w:szCs w:val="28"/>
          <w:lang w:val="ro-RO"/>
        </w:rPr>
        <w:lastRenderedPageBreak/>
        <w:t xml:space="preserve">uman urmează a fi armonizate cu legislaţia </w:t>
      </w:r>
      <w:proofErr w:type="spellStart"/>
      <w:r w:rsidRPr="00EE5729">
        <w:rPr>
          <w:rFonts w:ascii="Times New Roman" w:eastAsia="Calibri" w:hAnsi="Times New Roman" w:cs="Times New Roman"/>
          <w:sz w:val="28"/>
          <w:szCs w:val="28"/>
          <w:lang w:val="ro-RO"/>
        </w:rPr>
        <w:t>comunitatră</w:t>
      </w:r>
      <w:proofErr w:type="spellEnd"/>
      <w:r w:rsidRPr="00EE5729">
        <w:rPr>
          <w:rFonts w:ascii="Times New Roman" w:eastAsia="Calibri" w:hAnsi="Times New Roman" w:cs="Times New Roman"/>
          <w:sz w:val="28"/>
          <w:szCs w:val="28"/>
          <w:lang w:val="ro-RO"/>
        </w:rPr>
        <w:t>, care prevede un anumit format al autorizaţiei cu termenul de valabilitate sus-menţionat.</w:t>
      </w:r>
    </w:p>
    <w:p w:rsidR="00EE5729" w:rsidRPr="00EE5729" w:rsidRDefault="00EE5729" w:rsidP="00EE5729">
      <w:pPr>
        <w:widowControl w:val="0"/>
        <w:shd w:val="clear" w:color="auto" w:fill="FFFFFF"/>
        <w:tabs>
          <w:tab w:val="left" w:pos="5976"/>
        </w:tabs>
        <w:autoSpaceDE w:val="0"/>
        <w:autoSpaceDN w:val="0"/>
        <w:adjustRightInd w:val="0"/>
        <w:spacing w:after="0" w:line="240" w:lineRule="auto"/>
        <w:ind w:left="720"/>
        <w:contextualSpacing/>
        <w:jc w:val="both"/>
        <w:rPr>
          <w:rFonts w:ascii="Times New Roman" w:eastAsia="Calibri" w:hAnsi="Times New Roman" w:cs="Times New Roman"/>
          <w:b/>
          <w:sz w:val="28"/>
          <w:szCs w:val="28"/>
          <w:lang w:val="ro-RO"/>
        </w:rPr>
      </w:pPr>
    </w:p>
    <w:p w:rsidR="00EE5729" w:rsidRPr="00EE5729" w:rsidRDefault="00EE5729" w:rsidP="00EE5729">
      <w:pPr>
        <w:widowControl w:val="0"/>
        <w:shd w:val="clear" w:color="auto" w:fill="FFFFFF"/>
        <w:tabs>
          <w:tab w:val="left" w:pos="5976"/>
        </w:tabs>
        <w:autoSpaceDE w:val="0"/>
        <w:autoSpaceDN w:val="0"/>
        <w:adjustRightInd w:val="0"/>
        <w:spacing w:after="0" w:line="240" w:lineRule="auto"/>
        <w:ind w:left="720"/>
        <w:contextualSpacing/>
        <w:jc w:val="both"/>
        <w:rPr>
          <w:rFonts w:ascii="Times New Roman" w:eastAsia="Calibri" w:hAnsi="Times New Roman" w:cs="Times New Roman"/>
          <w:b/>
          <w:sz w:val="28"/>
          <w:szCs w:val="28"/>
          <w:lang w:val="ro-RO"/>
        </w:rPr>
      </w:pPr>
      <w:r w:rsidRPr="00EE5729">
        <w:rPr>
          <w:rFonts w:ascii="Times New Roman" w:eastAsia="Calibri" w:hAnsi="Times New Roman" w:cs="Times New Roman"/>
          <w:b/>
          <w:sz w:val="28"/>
          <w:szCs w:val="28"/>
          <w:lang w:val="ro-RO"/>
        </w:rPr>
        <w:t>Elementele novatorii ale proiectului şi rezultatele scontate</w:t>
      </w:r>
    </w:p>
    <w:p w:rsidR="00EE5729" w:rsidRPr="00EE5729" w:rsidRDefault="00EE5729" w:rsidP="00EE5729">
      <w:pPr>
        <w:widowControl w:val="0"/>
        <w:shd w:val="clear" w:color="auto" w:fill="FFFFFF"/>
        <w:tabs>
          <w:tab w:val="left" w:pos="5976"/>
        </w:tabs>
        <w:autoSpaceDE w:val="0"/>
        <w:autoSpaceDN w:val="0"/>
        <w:adjustRightInd w:val="0"/>
        <w:spacing w:after="0" w:line="240" w:lineRule="auto"/>
        <w:ind w:left="720"/>
        <w:contextualSpacing/>
        <w:jc w:val="both"/>
        <w:rPr>
          <w:rFonts w:ascii="Times New Roman" w:eastAsia="Calibri" w:hAnsi="Times New Roman" w:cs="Times New Roman"/>
          <w:sz w:val="28"/>
          <w:szCs w:val="28"/>
          <w:lang w:val="ro-RO"/>
        </w:rPr>
      </w:pPr>
    </w:p>
    <w:p w:rsidR="00EE5729" w:rsidRPr="00EE5729" w:rsidRDefault="00EE5729" w:rsidP="00EE5729">
      <w:pPr>
        <w:widowControl w:val="0"/>
        <w:shd w:val="clear" w:color="auto" w:fill="FFFFFF"/>
        <w:tabs>
          <w:tab w:val="left" w:pos="5976"/>
        </w:tabs>
        <w:autoSpaceDE w:val="0"/>
        <w:autoSpaceDN w:val="0"/>
        <w:adjustRightInd w:val="0"/>
        <w:spacing w:after="0" w:line="240" w:lineRule="auto"/>
        <w:jc w:val="both"/>
        <w:rPr>
          <w:rFonts w:ascii="Times New Roman" w:eastAsia="Calibri" w:hAnsi="Times New Roman" w:cs="Times New Roman"/>
          <w:sz w:val="28"/>
          <w:szCs w:val="28"/>
          <w:lang w:val="ro-RO"/>
        </w:rPr>
      </w:pPr>
      <w:r w:rsidRPr="00EE5729">
        <w:rPr>
          <w:rFonts w:ascii="Times New Roman" w:eastAsia="Calibri" w:hAnsi="Times New Roman" w:cs="Times New Roman"/>
          <w:sz w:val="28"/>
          <w:szCs w:val="28"/>
          <w:lang w:val="ro-RO"/>
        </w:rPr>
        <w:t xml:space="preserve">          Practic orice activitate medicală este de neconceput fără utilizarea dispozitivelor medicale. Prin urmare, acestea au un impact major asupra populaţiei, fapt ce a servit drept unul din factorii importanţi ce argumentează reglementarea activităţilor în domeniul dispozitivelor medicale. Astfel, în vederea </w:t>
      </w:r>
      <w:proofErr w:type="spellStart"/>
      <w:r w:rsidRPr="00EE5729">
        <w:rPr>
          <w:rFonts w:ascii="Times New Roman" w:eastAsia="Calibri" w:hAnsi="Times New Roman" w:cs="Times New Roman"/>
          <w:sz w:val="28"/>
          <w:szCs w:val="28"/>
          <w:lang w:val="ro-RO"/>
        </w:rPr>
        <w:t>supravegerii</w:t>
      </w:r>
      <w:proofErr w:type="spellEnd"/>
      <w:r w:rsidRPr="00EE5729">
        <w:rPr>
          <w:rFonts w:ascii="Times New Roman" w:eastAsia="Calibri" w:hAnsi="Times New Roman" w:cs="Times New Roman"/>
          <w:sz w:val="28"/>
          <w:szCs w:val="28"/>
          <w:lang w:val="ro-RO"/>
        </w:rPr>
        <w:t xml:space="preserve"> pieţii în acest sens, conform normelor stabilite, în Legea nr. 92 din 26.04.2012 cu privire la dispozitive medicale (art. 7,12), se propune eliberarea autorizaţiei de import a dispozitivelor medicale neautorizate în RM. Procedura de examinare a cererii şi de eliberare a autorizaţiei de import a dispozitivelor medicale neautorizate în Republica Moldova va fi gratuită, aceasta fiind eliberată pe un termen de un an.</w:t>
      </w:r>
    </w:p>
    <w:p w:rsidR="00EE5729" w:rsidRPr="00EE5729" w:rsidRDefault="00EE5729" w:rsidP="00EE5729">
      <w:pPr>
        <w:widowControl w:val="0"/>
        <w:shd w:val="clear" w:color="auto" w:fill="FFFFFF"/>
        <w:tabs>
          <w:tab w:val="left" w:pos="5976"/>
        </w:tabs>
        <w:autoSpaceDE w:val="0"/>
        <w:autoSpaceDN w:val="0"/>
        <w:adjustRightInd w:val="0"/>
        <w:spacing w:after="0" w:line="240" w:lineRule="auto"/>
        <w:jc w:val="both"/>
        <w:rPr>
          <w:rFonts w:ascii="Times New Roman" w:eastAsia="Calibri" w:hAnsi="Times New Roman" w:cs="Times New Roman"/>
          <w:sz w:val="28"/>
          <w:szCs w:val="28"/>
          <w:lang w:val="ro-RO"/>
        </w:rPr>
      </w:pPr>
      <w:r w:rsidRPr="00EE5729">
        <w:rPr>
          <w:rFonts w:ascii="Times New Roman" w:eastAsia="Calibri" w:hAnsi="Times New Roman" w:cs="Times New Roman"/>
          <w:sz w:val="28"/>
          <w:szCs w:val="28"/>
          <w:lang w:val="ro-RO"/>
        </w:rPr>
        <w:t xml:space="preserve">        Distribuţia este o activitate importantă din lanţul de aprovizionare cu dispozitive medicale. Diferite persoane şi entităţi </w:t>
      </w:r>
      <w:proofErr w:type="spellStart"/>
      <w:r w:rsidRPr="00EE5729">
        <w:rPr>
          <w:rFonts w:ascii="Times New Roman" w:eastAsia="Calibri" w:hAnsi="Times New Roman" w:cs="Times New Roman"/>
          <w:sz w:val="28"/>
          <w:szCs w:val="28"/>
          <w:lang w:val="ro-RO"/>
        </w:rPr>
        <w:t>sînt</w:t>
      </w:r>
      <w:proofErr w:type="spellEnd"/>
      <w:r w:rsidRPr="00EE5729">
        <w:rPr>
          <w:rFonts w:ascii="Times New Roman" w:eastAsia="Calibri" w:hAnsi="Times New Roman" w:cs="Times New Roman"/>
          <w:sz w:val="28"/>
          <w:szCs w:val="28"/>
          <w:lang w:val="ro-RO"/>
        </w:rPr>
        <w:t xml:space="preserve"> responsabile pentru aprovizionarea, achiziţionarea, transportarea, livrarea depozitarea, monitorizarea dispozitivelor medicale, instalarea, punerea în funcţiune, </w:t>
      </w:r>
      <w:proofErr w:type="spellStart"/>
      <w:r w:rsidRPr="00EE5729">
        <w:rPr>
          <w:rFonts w:ascii="Times New Roman" w:eastAsia="Calibri" w:hAnsi="Times New Roman" w:cs="Times New Roman"/>
          <w:sz w:val="28"/>
          <w:szCs w:val="28"/>
          <w:lang w:val="ro-RO"/>
        </w:rPr>
        <w:t>mentenanţa</w:t>
      </w:r>
      <w:proofErr w:type="spellEnd"/>
      <w:r w:rsidRPr="00EE5729">
        <w:rPr>
          <w:rFonts w:ascii="Times New Roman" w:eastAsia="Calibri" w:hAnsi="Times New Roman" w:cs="Times New Roman"/>
          <w:sz w:val="28"/>
          <w:szCs w:val="28"/>
          <w:lang w:val="ro-RO"/>
        </w:rPr>
        <w:t xml:space="preserve"> preventivă şi corectivă, calibrarea, gestionarea şi controlul asigurării performanţei dispozitivelor medicale în corespundere cu cerinţele de utilizare. Cu toate acestea, în unele cazuri, o persoană sau o entitate implicată este responsabilă doar de anumite elemente ale procesului de distribuţie. Nivelul riscurilor asociate cu aceste activităţi pot fi de grad similar cu cele din mediul de producţie, de menţionat, că lipsa controlului respectiv, poate afecta siguranţa şi performanţa dispozitivelor.</w:t>
      </w:r>
    </w:p>
    <w:p w:rsidR="00EE5729" w:rsidRPr="00EE5729" w:rsidRDefault="00EE5729" w:rsidP="00EE5729">
      <w:pPr>
        <w:widowControl w:val="0"/>
        <w:shd w:val="clear" w:color="auto" w:fill="FFFFFF"/>
        <w:tabs>
          <w:tab w:val="left" w:pos="5976"/>
        </w:tabs>
        <w:autoSpaceDE w:val="0"/>
        <w:autoSpaceDN w:val="0"/>
        <w:adjustRightInd w:val="0"/>
        <w:spacing w:after="0" w:line="240" w:lineRule="auto"/>
        <w:jc w:val="both"/>
        <w:rPr>
          <w:rFonts w:ascii="Times New Roman" w:eastAsia="Calibri" w:hAnsi="Times New Roman" w:cs="Times New Roman"/>
          <w:sz w:val="28"/>
          <w:szCs w:val="28"/>
          <w:lang w:val="ro-RO"/>
        </w:rPr>
      </w:pPr>
      <w:r w:rsidRPr="00EE5729">
        <w:rPr>
          <w:rFonts w:ascii="Times New Roman" w:eastAsia="Calibri" w:hAnsi="Times New Roman" w:cs="Times New Roman"/>
          <w:sz w:val="28"/>
          <w:szCs w:val="28"/>
          <w:lang w:val="ro-RO"/>
        </w:rPr>
        <w:t xml:space="preserve">         Bunele practici de distribuire pentru dispozitive medicale (GDP)</w:t>
      </w:r>
      <w:r w:rsidRPr="00EE5729">
        <w:rPr>
          <w:rFonts w:ascii="Times New Roman" w:eastAsia="Calibri" w:hAnsi="Times New Roman" w:cs="Times New Roman"/>
          <w:sz w:val="24"/>
          <w:szCs w:val="24"/>
          <w:lang w:val="ro-RO"/>
        </w:rPr>
        <w:t xml:space="preserve"> </w:t>
      </w:r>
      <w:proofErr w:type="spellStart"/>
      <w:r w:rsidRPr="00EE5729">
        <w:rPr>
          <w:rFonts w:ascii="Times New Roman" w:eastAsia="Calibri" w:hAnsi="Times New Roman" w:cs="Times New Roman"/>
          <w:sz w:val="28"/>
          <w:szCs w:val="28"/>
          <w:lang w:val="ro-RO"/>
        </w:rPr>
        <w:t>sînt</w:t>
      </w:r>
      <w:proofErr w:type="spellEnd"/>
      <w:r w:rsidRPr="00EE5729">
        <w:rPr>
          <w:rFonts w:ascii="Times New Roman" w:eastAsia="Calibri" w:hAnsi="Times New Roman" w:cs="Times New Roman"/>
          <w:sz w:val="28"/>
          <w:szCs w:val="28"/>
          <w:lang w:val="ro-RO"/>
        </w:rPr>
        <w:t xml:space="preserve"> dezvoltate pentru a elucida cerinţele unui </w:t>
      </w:r>
      <w:proofErr w:type="spellStart"/>
      <w:r w:rsidRPr="00EE5729">
        <w:rPr>
          <w:rFonts w:ascii="Times New Roman" w:eastAsia="Calibri" w:hAnsi="Times New Roman" w:cs="Times New Roman"/>
          <w:sz w:val="28"/>
          <w:szCs w:val="28"/>
          <w:lang w:val="ro-RO"/>
        </w:rPr>
        <w:t>managment</w:t>
      </w:r>
      <w:proofErr w:type="spellEnd"/>
      <w:r w:rsidRPr="00EE5729">
        <w:rPr>
          <w:rFonts w:ascii="Times New Roman" w:eastAsia="Calibri" w:hAnsi="Times New Roman" w:cs="Times New Roman"/>
          <w:sz w:val="28"/>
          <w:szCs w:val="28"/>
          <w:lang w:val="ro-RO"/>
        </w:rPr>
        <w:t xml:space="preserve"> de control al acestor activităţi adecvate. Corespunderea cu cerinţele GDP</w:t>
      </w:r>
      <w:r w:rsidRPr="00EE5729">
        <w:rPr>
          <w:rFonts w:ascii="Times New Roman" w:eastAsia="Calibri" w:hAnsi="Times New Roman" w:cs="Times New Roman"/>
          <w:sz w:val="24"/>
          <w:szCs w:val="24"/>
          <w:lang w:val="ro-RO"/>
        </w:rPr>
        <w:t xml:space="preserve"> </w:t>
      </w:r>
      <w:r w:rsidRPr="00EE5729">
        <w:rPr>
          <w:rFonts w:ascii="Times New Roman" w:eastAsia="Calibri" w:hAnsi="Times New Roman" w:cs="Times New Roman"/>
          <w:sz w:val="28"/>
          <w:szCs w:val="28"/>
          <w:lang w:val="ro-RO"/>
        </w:rPr>
        <w:t>pentru dispozitive medicale, confirmată prin certificatul respectiv, va asigura calitatea, siguranţa şi performanţele dispozitivelor medicale în conformitate cu cerinţele internaţionale de reglementare armonizate. Certificatul GDP</w:t>
      </w:r>
      <w:r w:rsidRPr="00EE5729">
        <w:rPr>
          <w:rFonts w:ascii="Times New Roman" w:eastAsia="Calibri" w:hAnsi="Times New Roman" w:cs="Times New Roman"/>
          <w:sz w:val="24"/>
          <w:szCs w:val="24"/>
          <w:lang w:val="ro-RO"/>
        </w:rPr>
        <w:t xml:space="preserve"> </w:t>
      </w:r>
      <w:r w:rsidRPr="00EE5729">
        <w:rPr>
          <w:rFonts w:ascii="Times New Roman" w:eastAsia="Calibri" w:hAnsi="Times New Roman" w:cs="Times New Roman"/>
          <w:sz w:val="28"/>
          <w:szCs w:val="28"/>
          <w:lang w:val="ro-RO"/>
        </w:rPr>
        <w:t>pentru dispozitive medicale va fi valabil pentru o perioadă de 5 ani de la data eliberării. Certificatul GDP</w:t>
      </w:r>
      <w:r w:rsidRPr="00EE5729">
        <w:rPr>
          <w:rFonts w:ascii="Times New Roman" w:eastAsia="Calibri" w:hAnsi="Times New Roman" w:cs="Times New Roman"/>
          <w:sz w:val="24"/>
          <w:szCs w:val="24"/>
          <w:lang w:val="ro-RO"/>
        </w:rPr>
        <w:t xml:space="preserve"> </w:t>
      </w:r>
      <w:r w:rsidRPr="00EE5729">
        <w:rPr>
          <w:rFonts w:ascii="Times New Roman" w:eastAsia="Calibri" w:hAnsi="Times New Roman" w:cs="Times New Roman"/>
          <w:sz w:val="28"/>
          <w:szCs w:val="28"/>
          <w:lang w:val="ro-RO"/>
        </w:rPr>
        <w:t xml:space="preserve">pentru dispozitive medicale, va reprezenta o garanţie a respectării tuturor cerinţelor </w:t>
      </w:r>
      <w:proofErr w:type="spellStart"/>
      <w:r w:rsidRPr="00EE5729">
        <w:rPr>
          <w:rFonts w:ascii="Times New Roman" w:eastAsia="Calibri" w:hAnsi="Times New Roman" w:cs="Times New Roman"/>
          <w:sz w:val="28"/>
          <w:szCs w:val="28"/>
          <w:lang w:val="ro-RO"/>
        </w:rPr>
        <w:t>specifie</w:t>
      </w:r>
      <w:proofErr w:type="spellEnd"/>
      <w:r w:rsidRPr="00EE5729">
        <w:rPr>
          <w:rFonts w:ascii="Times New Roman" w:eastAsia="Calibri" w:hAnsi="Times New Roman" w:cs="Times New Roman"/>
          <w:sz w:val="28"/>
          <w:szCs w:val="28"/>
          <w:lang w:val="ro-RO"/>
        </w:rPr>
        <w:t xml:space="preserve"> sistemului de </w:t>
      </w:r>
      <w:proofErr w:type="spellStart"/>
      <w:r w:rsidRPr="00EE5729">
        <w:rPr>
          <w:rFonts w:ascii="Times New Roman" w:eastAsia="Calibri" w:hAnsi="Times New Roman" w:cs="Times New Roman"/>
          <w:sz w:val="28"/>
          <w:szCs w:val="28"/>
          <w:lang w:val="ro-RO"/>
        </w:rPr>
        <w:t>managment</w:t>
      </w:r>
      <w:proofErr w:type="spellEnd"/>
      <w:r w:rsidRPr="00EE5729">
        <w:rPr>
          <w:rFonts w:ascii="Times New Roman" w:eastAsia="Calibri" w:hAnsi="Times New Roman" w:cs="Times New Roman"/>
          <w:sz w:val="28"/>
          <w:szCs w:val="28"/>
          <w:lang w:val="ro-RO"/>
        </w:rPr>
        <w:t xml:space="preserve"> al calităţii pentru dispozitivele medicale stabilit, implementat şi menţinut de către AMDM pentru a se conforma cerinţelor de reglementare prevăzute de Legea RM nr. 92 din 26.04.2012 cu privire la dispozitive medicale.</w:t>
      </w:r>
    </w:p>
    <w:p w:rsidR="00EE5729" w:rsidRPr="00EE5729" w:rsidRDefault="00EE5729" w:rsidP="00EE5729">
      <w:pPr>
        <w:widowControl w:val="0"/>
        <w:shd w:val="clear" w:color="auto" w:fill="FFFFFF"/>
        <w:tabs>
          <w:tab w:val="left" w:pos="5976"/>
        </w:tabs>
        <w:autoSpaceDE w:val="0"/>
        <w:autoSpaceDN w:val="0"/>
        <w:adjustRightInd w:val="0"/>
        <w:spacing w:after="0" w:line="240" w:lineRule="auto"/>
        <w:jc w:val="both"/>
        <w:rPr>
          <w:rFonts w:ascii="Times New Roman" w:eastAsia="Calibri" w:hAnsi="Times New Roman" w:cs="Times New Roman"/>
          <w:sz w:val="28"/>
          <w:szCs w:val="28"/>
          <w:lang w:val="ro-RO"/>
        </w:rPr>
      </w:pPr>
      <w:r w:rsidRPr="00EE5729">
        <w:rPr>
          <w:rFonts w:ascii="Times New Roman" w:eastAsia="Calibri" w:hAnsi="Times New Roman" w:cs="Times New Roman"/>
          <w:sz w:val="28"/>
          <w:szCs w:val="28"/>
          <w:lang w:val="ro-RO"/>
        </w:rPr>
        <w:t xml:space="preserve">         Totodată este oportună </w:t>
      </w:r>
      <w:proofErr w:type="spellStart"/>
      <w:r w:rsidRPr="00EE5729">
        <w:rPr>
          <w:rFonts w:ascii="Times New Roman" w:eastAsia="Calibri" w:hAnsi="Times New Roman" w:cs="Times New Roman"/>
          <w:sz w:val="28"/>
          <w:szCs w:val="28"/>
          <w:lang w:val="ro-RO"/>
        </w:rPr>
        <w:t>completatrea</w:t>
      </w:r>
      <w:proofErr w:type="spellEnd"/>
      <w:r w:rsidRPr="00EE5729">
        <w:rPr>
          <w:rFonts w:ascii="Times New Roman" w:eastAsia="Calibri" w:hAnsi="Times New Roman" w:cs="Times New Roman"/>
          <w:sz w:val="28"/>
          <w:szCs w:val="28"/>
          <w:lang w:val="ro-RO"/>
        </w:rPr>
        <w:t xml:space="preserve"> Nomenclatorului actelor permisive eliberate de autorităţile emitente persoanelor fizice şi persoanelor juridice, pentru practicarea activităţii de </w:t>
      </w:r>
      <w:proofErr w:type="spellStart"/>
      <w:r w:rsidRPr="00EE5729">
        <w:rPr>
          <w:rFonts w:ascii="Times New Roman" w:eastAsia="Calibri" w:hAnsi="Times New Roman" w:cs="Times New Roman"/>
          <w:sz w:val="28"/>
          <w:szCs w:val="28"/>
          <w:lang w:val="ro-RO"/>
        </w:rPr>
        <w:t>întreprenzător</w:t>
      </w:r>
      <w:proofErr w:type="spellEnd"/>
      <w:r w:rsidRPr="00EE5729">
        <w:rPr>
          <w:rFonts w:ascii="Times New Roman" w:eastAsia="Calibri" w:hAnsi="Times New Roman" w:cs="Times New Roman"/>
          <w:sz w:val="28"/>
          <w:szCs w:val="28"/>
          <w:lang w:val="ro-RO"/>
        </w:rPr>
        <w:t xml:space="preserve"> cu Certificatul GDP pentru medicamente (Certificatul privind conformitatea cu buna practică de distribuţie a medicamentelor de uz uman) şi </w:t>
      </w:r>
      <w:proofErr w:type="spellStart"/>
      <w:r w:rsidRPr="00EE5729">
        <w:rPr>
          <w:rFonts w:ascii="Times New Roman" w:eastAsia="Calibri" w:hAnsi="Times New Roman" w:cs="Times New Roman"/>
          <w:sz w:val="28"/>
          <w:szCs w:val="28"/>
          <w:lang w:val="ro-RO"/>
        </w:rPr>
        <w:t>Certificatil</w:t>
      </w:r>
      <w:proofErr w:type="spellEnd"/>
      <w:r w:rsidRPr="00EE5729">
        <w:rPr>
          <w:rFonts w:ascii="Times New Roman" w:eastAsia="Calibri" w:hAnsi="Times New Roman" w:cs="Times New Roman"/>
          <w:sz w:val="28"/>
          <w:szCs w:val="28"/>
          <w:lang w:val="ro-RO"/>
        </w:rPr>
        <w:t xml:space="preserve"> GDP pentru substanţe active (Certificatul privind conformitatea cu buna practică de distribuţie pentru substanţe active care vor fi utilizate ca materii prime pentru medicamente de uz uman), ce se referă la implementarea bunelor practici de distribuţie a medicamentelor de uz uman şi care este orientat spre asigurarea calităţii, </w:t>
      </w:r>
      <w:proofErr w:type="spellStart"/>
      <w:r w:rsidRPr="00EE5729">
        <w:rPr>
          <w:rFonts w:ascii="Times New Roman" w:eastAsia="Calibri" w:hAnsi="Times New Roman" w:cs="Times New Roman"/>
          <w:sz w:val="28"/>
          <w:szCs w:val="28"/>
          <w:lang w:val="ro-RO"/>
        </w:rPr>
        <w:t>efecienţei</w:t>
      </w:r>
      <w:proofErr w:type="spellEnd"/>
      <w:r w:rsidRPr="00EE5729">
        <w:rPr>
          <w:rFonts w:ascii="Times New Roman" w:eastAsia="Calibri" w:hAnsi="Times New Roman" w:cs="Times New Roman"/>
          <w:sz w:val="28"/>
          <w:szCs w:val="28"/>
          <w:lang w:val="ro-RO"/>
        </w:rPr>
        <w:t xml:space="preserve"> şi inofensivităţii medicamentelor pe parcursul întregului lanţ de distribuţie fizică şi armonizarea </w:t>
      </w:r>
      <w:r w:rsidRPr="00EE5729">
        <w:rPr>
          <w:rFonts w:ascii="Times New Roman" w:eastAsia="Calibri" w:hAnsi="Times New Roman" w:cs="Times New Roman"/>
          <w:sz w:val="28"/>
          <w:szCs w:val="28"/>
          <w:lang w:val="ro-RO"/>
        </w:rPr>
        <w:lastRenderedPageBreak/>
        <w:t xml:space="preserve">standardelor de calitate ale Republicii Moldova cu cele Europene şi Internaţionale. În acest sens menţionăm modificarea cadrului legislativ este necesar pentru Certificatul GDP pentru medicamente (Certificatul privind conformitatea cu buna practică de distribuţie a medicamentelor de uz uman) şi </w:t>
      </w:r>
      <w:proofErr w:type="spellStart"/>
      <w:r w:rsidRPr="00EE5729">
        <w:rPr>
          <w:rFonts w:ascii="Times New Roman" w:eastAsia="Calibri" w:hAnsi="Times New Roman" w:cs="Times New Roman"/>
          <w:sz w:val="28"/>
          <w:szCs w:val="28"/>
          <w:lang w:val="ro-RO"/>
        </w:rPr>
        <w:t>Certificatil</w:t>
      </w:r>
      <w:proofErr w:type="spellEnd"/>
      <w:r w:rsidRPr="00EE5729">
        <w:rPr>
          <w:rFonts w:ascii="Times New Roman" w:eastAsia="Calibri" w:hAnsi="Times New Roman" w:cs="Times New Roman"/>
          <w:sz w:val="28"/>
          <w:szCs w:val="28"/>
          <w:lang w:val="ro-RO"/>
        </w:rPr>
        <w:t xml:space="preserve"> GDP pentru substanţe active (Certificatul privind conformitatea cu buna practică de distribuţie pentru substanţe active care vor fi utilizate ca materii prime pentru medicamente de uz uman) vor fi valabile pentru o perioadă de 5 ani. Perioada atribuită certificatelor similare </w:t>
      </w:r>
      <w:proofErr w:type="spellStart"/>
      <w:r w:rsidRPr="00EE5729">
        <w:rPr>
          <w:rFonts w:ascii="Times New Roman" w:eastAsia="Calibri" w:hAnsi="Times New Roman" w:cs="Times New Roman"/>
          <w:sz w:val="28"/>
          <w:szCs w:val="28"/>
          <w:lang w:val="ro-RO"/>
        </w:rPr>
        <w:t>europeane</w:t>
      </w:r>
      <w:proofErr w:type="spellEnd"/>
      <w:r w:rsidRPr="00EE5729">
        <w:rPr>
          <w:rFonts w:ascii="Times New Roman" w:eastAsia="Calibri" w:hAnsi="Times New Roman" w:cs="Times New Roman"/>
          <w:sz w:val="28"/>
          <w:szCs w:val="28"/>
          <w:lang w:val="ro-RO"/>
        </w:rPr>
        <w:t>.</w:t>
      </w:r>
    </w:p>
    <w:p w:rsidR="00EE5729" w:rsidRPr="00EE5729" w:rsidRDefault="00EE5729" w:rsidP="00EE5729">
      <w:pPr>
        <w:widowControl w:val="0"/>
        <w:shd w:val="clear" w:color="auto" w:fill="FFFFFF"/>
        <w:tabs>
          <w:tab w:val="left" w:pos="5976"/>
        </w:tabs>
        <w:autoSpaceDE w:val="0"/>
        <w:autoSpaceDN w:val="0"/>
        <w:adjustRightInd w:val="0"/>
        <w:spacing w:after="0" w:line="240" w:lineRule="auto"/>
        <w:ind w:left="720"/>
        <w:contextualSpacing/>
        <w:jc w:val="both"/>
        <w:rPr>
          <w:rFonts w:ascii="Times New Roman" w:eastAsia="Calibri" w:hAnsi="Times New Roman" w:cs="Times New Roman"/>
          <w:b/>
          <w:sz w:val="28"/>
          <w:szCs w:val="28"/>
          <w:lang w:val="ro-RO"/>
        </w:rPr>
      </w:pPr>
    </w:p>
    <w:p w:rsidR="00EE5729" w:rsidRPr="00EE5729" w:rsidRDefault="00EE5729" w:rsidP="00EE5729">
      <w:pPr>
        <w:widowControl w:val="0"/>
        <w:shd w:val="clear" w:color="auto" w:fill="FFFFFF"/>
        <w:tabs>
          <w:tab w:val="left" w:pos="5976"/>
        </w:tabs>
        <w:autoSpaceDE w:val="0"/>
        <w:autoSpaceDN w:val="0"/>
        <w:adjustRightInd w:val="0"/>
        <w:spacing w:after="0" w:line="240" w:lineRule="auto"/>
        <w:ind w:left="720"/>
        <w:contextualSpacing/>
        <w:jc w:val="both"/>
        <w:rPr>
          <w:rFonts w:ascii="Times New Roman" w:eastAsia="Calibri" w:hAnsi="Times New Roman" w:cs="Times New Roman"/>
          <w:b/>
          <w:sz w:val="28"/>
          <w:szCs w:val="28"/>
          <w:lang w:val="ro-RO"/>
        </w:rPr>
      </w:pPr>
      <w:r w:rsidRPr="00EE5729">
        <w:rPr>
          <w:rFonts w:ascii="Times New Roman" w:eastAsia="Calibri" w:hAnsi="Times New Roman" w:cs="Times New Roman"/>
          <w:b/>
          <w:sz w:val="28"/>
          <w:szCs w:val="28"/>
          <w:lang w:val="ro-RO"/>
        </w:rPr>
        <w:t xml:space="preserve">Impactul proiectului asupra prevenirii/combaterii corupţiei şi criminalităţii </w:t>
      </w:r>
    </w:p>
    <w:p w:rsidR="00EE5729" w:rsidRPr="00EE5729" w:rsidRDefault="00EE5729" w:rsidP="00EE5729">
      <w:pPr>
        <w:widowControl w:val="0"/>
        <w:shd w:val="clear" w:color="auto" w:fill="FFFFFF"/>
        <w:tabs>
          <w:tab w:val="left" w:pos="5976"/>
        </w:tabs>
        <w:autoSpaceDE w:val="0"/>
        <w:autoSpaceDN w:val="0"/>
        <w:adjustRightInd w:val="0"/>
        <w:spacing w:after="0" w:line="240" w:lineRule="auto"/>
        <w:jc w:val="both"/>
        <w:rPr>
          <w:rFonts w:ascii="Times New Roman" w:eastAsia="Calibri" w:hAnsi="Times New Roman" w:cs="Times New Roman"/>
          <w:sz w:val="28"/>
          <w:szCs w:val="28"/>
          <w:lang w:val="ro-RO"/>
        </w:rPr>
      </w:pPr>
      <w:r w:rsidRPr="00EE5729">
        <w:rPr>
          <w:rFonts w:ascii="Times New Roman" w:eastAsia="Calibri" w:hAnsi="Times New Roman" w:cs="Times New Roman"/>
          <w:sz w:val="28"/>
          <w:szCs w:val="28"/>
          <w:lang w:val="ro-RO"/>
        </w:rPr>
        <w:t xml:space="preserve">         Recunoaşterea normelor propuse presupune o claritate maximă fără ambiguităţi în actele normative şi va permite prevenirea actelor de corupţie posibile pe acest segment. </w:t>
      </w:r>
    </w:p>
    <w:p w:rsidR="00EE5729" w:rsidRPr="00EE5729" w:rsidRDefault="00EE5729" w:rsidP="00EE5729">
      <w:pPr>
        <w:shd w:val="clear" w:color="auto" w:fill="FFFFFF"/>
        <w:suppressAutoHyphens/>
        <w:spacing w:after="0" w:line="389" w:lineRule="exact"/>
        <w:ind w:firstLine="701"/>
        <w:jc w:val="both"/>
        <w:rPr>
          <w:rFonts w:ascii="Times New Roman" w:eastAsia="Times New Roman" w:hAnsi="Times New Roman" w:cs="Times New Roman"/>
          <w:b/>
          <w:sz w:val="28"/>
          <w:szCs w:val="28"/>
          <w:lang w:val="ro-RO" w:eastAsia="ar-SA"/>
        </w:rPr>
      </w:pPr>
    </w:p>
    <w:p w:rsidR="00EE5729" w:rsidRPr="00EE5729" w:rsidRDefault="00EE5729" w:rsidP="00EE5729">
      <w:pPr>
        <w:shd w:val="clear" w:color="auto" w:fill="FFFFFF"/>
        <w:suppressAutoHyphens/>
        <w:spacing w:after="0" w:line="389" w:lineRule="exact"/>
        <w:ind w:firstLine="701"/>
        <w:jc w:val="both"/>
        <w:rPr>
          <w:rFonts w:ascii="Times New Roman" w:eastAsia="Times New Roman" w:hAnsi="Times New Roman" w:cs="Times New Roman"/>
          <w:b/>
          <w:sz w:val="28"/>
          <w:szCs w:val="28"/>
          <w:lang w:eastAsia="ar-SA"/>
        </w:rPr>
      </w:pPr>
      <w:r w:rsidRPr="00EE5729">
        <w:rPr>
          <w:rFonts w:ascii="Times New Roman" w:eastAsia="Times New Roman" w:hAnsi="Times New Roman" w:cs="Times New Roman"/>
          <w:b/>
          <w:sz w:val="28"/>
          <w:szCs w:val="28"/>
          <w:lang w:val="ro-RO" w:eastAsia="ar-SA"/>
        </w:rPr>
        <w:t>Nivelul de compatibilitate a proiectului cu normele Convenţiei Europene privind protecţia drepturilor şi libertăţilor fundamentale ale omului şi legislaţiei comunitare</w:t>
      </w:r>
    </w:p>
    <w:p w:rsidR="00EE5729" w:rsidRPr="00EE5729" w:rsidRDefault="00EE5729" w:rsidP="00EE5729">
      <w:pPr>
        <w:shd w:val="clear" w:color="auto" w:fill="FFFFFF"/>
        <w:suppressAutoHyphens/>
        <w:spacing w:after="0" w:line="326" w:lineRule="exact"/>
        <w:ind w:firstLine="701"/>
        <w:jc w:val="both"/>
        <w:rPr>
          <w:rFonts w:ascii="Times New Roman" w:eastAsia="Times New Roman" w:hAnsi="Times New Roman" w:cs="Times New Roman"/>
          <w:sz w:val="28"/>
          <w:szCs w:val="28"/>
          <w:lang w:val="ro-RO" w:eastAsia="ar-SA"/>
        </w:rPr>
      </w:pPr>
    </w:p>
    <w:p w:rsidR="00EE5729" w:rsidRPr="00EE5729" w:rsidRDefault="00EE5729" w:rsidP="00EE5729">
      <w:pPr>
        <w:shd w:val="clear" w:color="auto" w:fill="FFFFFF"/>
        <w:suppressAutoHyphens/>
        <w:spacing w:after="0" w:line="326" w:lineRule="exact"/>
        <w:ind w:firstLine="701"/>
        <w:jc w:val="both"/>
        <w:rPr>
          <w:rFonts w:ascii="Times New Roman" w:eastAsia="Times New Roman" w:hAnsi="Times New Roman" w:cs="Times New Roman"/>
          <w:sz w:val="28"/>
          <w:szCs w:val="28"/>
          <w:lang w:eastAsia="ar-SA"/>
        </w:rPr>
      </w:pPr>
      <w:r w:rsidRPr="00EE5729">
        <w:rPr>
          <w:rFonts w:ascii="Times New Roman" w:eastAsia="Times New Roman" w:hAnsi="Times New Roman" w:cs="Times New Roman"/>
          <w:sz w:val="28"/>
          <w:szCs w:val="28"/>
          <w:lang w:val="ro-RO" w:eastAsia="ar-SA"/>
        </w:rPr>
        <w:t>Proiectul prezentat respectă toate prevederile Convenţiei Europene privind protecţia drepturilor şi libertăţilor fundamentale ale omului.</w:t>
      </w:r>
    </w:p>
    <w:p w:rsidR="00EE5729" w:rsidRPr="00EE5729" w:rsidRDefault="00EE5729" w:rsidP="00EE5729">
      <w:pPr>
        <w:shd w:val="clear" w:color="auto" w:fill="FFFFFF"/>
        <w:suppressAutoHyphens/>
        <w:spacing w:after="0" w:line="240" w:lineRule="auto"/>
        <w:ind w:firstLine="686"/>
        <w:rPr>
          <w:rFonts w:ascii="Times New Roman" w:eastAsia="Times New Roman" w:hAnsi="Times New Roman" w:cs="Times New Roman"/>
          <w:sz w:val="28"/>
          <w:szCs w:val="28"/>
          <w:lang w:val="ro-RO" w:eastAsia="ar-SA"/>
        </w:rPr>
      </w:pPr>
    </w:p>
    <w:p w:rsidR="00EE5729" w:rsidRPr="00EE5729" w:rsidRDefault="00EE5729" w:rsidP="00EE5729">
      <w:pPr>
        <w:shd w:val="clear" w:color="auto" w:fill="FFFFFF"/>
        <w:suppressAutoHyphens/>
        <w:spacing w:after="0" w:line="240" w:lineRule="auto"/>
        <w:ind w:firstLine="686"/>
        <w:jc w:val="both"/>
        <w:rPr>
          <w:rFonts w:ascii="Times New Roman" w:eastAsia="Times New Roman" w:hAnsi="Times New Roman" w:cs="Times New Roman"/>
          <w:b/>
          <w:sz w:val="28"/>
          <w:szCs w:val="28"/>
          <w:lang w:eastAsia="ar-SA"/>
        </w:rPr>
      </w:pPr>
      <w:r w:rsidRPr="00EE5729">
        <w:rPr>
          <w:rFonts w:ascii="Times New Roman" w:eastAsia="Times New Roman" w:hAnsi="Times New Roman" w:cs="Times New Roman"/>
          <w:b/>
          <w:sz w:val="28"/>
          <w:szCs w:val="28"/>
          <w:lang w:val="ro-RO" w:eastAsia="ar-SA"/>
        </w:rPr>
        <w:t>Cuantumul mijloacelor bugetare necesare pentru implementarea proiectului</w:t>
      </w:r>
    </w:p>
    <w:p w:rsidR="00EE5729" w:rsidRPr="00EE5729" w:rsidRDefault="00EE5729" w:rsidP="00EE5729">
      <w:pPr>
        <w:shd w:val="clear" w:color="auto" w:fill="FFFFFF"/>
        <w:suppressAutoHyphens/>
        <w:spacing w:after="0" w:line="331" w:lineRule="exact"/>
        <w:ind w:firstLine="686"/>
        <w:jc w:val="both"/>
        <w:rPr>
          <w:rFonts w:ascii="Times New Roman" w:eastAsia="Times New Roman" w:hAnsi="Times New Roman" w:cs="Times New Roman"/>
          <w:sz w:val="28"/>
          <w:szCs w:val="28"/>
          <w:lang w:val="ro-RO" w:eastAsia="ar-SA"/>
        </w:rPr>
      </w:pPr>
      <w:r w:rsidRPr="00EE5729">
        <w:rPr>
          <w:rFonts w:ascii="Times New Roman" w:eastAsia="Times New Roman" w:hAnsi="Times New Roman" w:cs="Times New Roman"/>
          <w:sz w:val="28"/>
          <w:szCs w:val="28"/>
          <w:lang w:val="ro-RO" w:eastAsia="ar-SA"/>
        </w:rPr>
        <w:t>Adoptarea şi implementarea ulterioară a proiectului nu necesită surse financiare din bugetul statului.</w:t>
      </w:r>
    </w:p>
    <w:p w:rsidR="00EE5729" w:rsidRPr="00EE5729" w:rsidRDefault="00EE5729" w:rsidP="00EE5729">
      <w:pPr>
        <w:shd w:val="clear" w:color="auto" w:fill="FFFFFF"/>
        <w:suppressAutoHyphens/>
        <w:spacing w:after="0" w:line="331" w:lineRule="exact"/>
        <w:ind w:firstLine="686"/>
        <w:rPr>
          <w:rFonts w:ascii="Times New Roman" w:eastAsia="Times New Roman" w:hAnsi="Times New Roman" w:cs="Times New Roman"/>
          <w:sz w:val="28"/>
          <w:szCs w:val="28"/>
          <w:lang w:eastAsia="ar-SA"/>
        </w:rPr>
      </w:pPr>
    </w:p>
    <w:p w:rsidR="00EE5729" w:rsidRPr="00EE5729" w:rsidRDefault="00EE5729" w:rsidP="00EE5729">
      <w:pPr>
        <w:shd w:val="clear" w:color="auto" w:fill="FFFFFF"/>
        <w:suppressAutoHyphens/>
        <w:spacing w:after="0" w:line="384" w:lineRule="exact"/>
        <w:ind w:firstLine="686"/>
        <w:jc w:val="both"/>
        <w:rPr>
          <w:rFonts w:ascii="Times New Roman" w:eastAsia="Times New Roman" w:hAnsi="Times New Roman" w:cs="Times New Roman"/>
          <w:b/>
          <w:sz w:val="28"/>
          <w:szCs w:val="28"/>
          <w:lang w:eastAsia="ar-SA"/>
        </w:rPr>
      </w:pPr>
      <w:r w:rsidRPr="00EE5729">
        <w:rPr>
          <w:rFonts w:ascii="Times New Roman" w:eastAsia="Times New Roman" w:hAnsi="Times New Roman" w:cs="Times New Roman"/>
          <w:b/>
          <w:sz w:val="28"/>
          <w:szCs w:val="28"/>
          <w:lang w:val="ro-RO" w:eastAsia="ar-SA"/>
        </w:rPr>
        <w:t>Obiecţiile, recomandările şi evaluările pe marginea proiectului în cauză înaintate de către instituţiile interesate şi concluziile acestora</w:t>
      </w:r>
    </w:p>
    <w:p w:rsidR="00EE5729" w:rsidRPr="00EE5729" w:rsidRDefault="00EE5729" w:rsidP="00EE5729">
      <w:pPr>
        <w:shd w:val="clear" w:color="auto" w:fill="FFFFFF"/>
        <w:suppressAutoHyphens/>
        <w:spacing w:after="0" w:line="322" w:lineRule="exact"/>
        <w:ind w:firstLine="691"/>
        <w:jc w:val="both"/>
        <w:rPr>
          <w:rFonts w:ascii="Times New Roman" w:eastAsia="Times New Roman" w:hAnsi="Times New Roman" w:cs="Times New Roman"/>
          <w:sz w:val="28"/>
          <w:szCs w:val="28"/>
          <w:lang w:eastAsia="ar-SA"/>
        </w:rPr>
      </w:pPr>
      <w:r w:rsidRPr="00EE5729">
        <w:rPr>
          <w:rFonts w:ascii="Times New Roman" w:eastAsia="Times New Roman" w:hAnsi="Times New Roman" w:cs="Times New Roman"/>
          <w:sz w:val="28"/>
          <w:szCs w:val="28"/>
          <w:lang w:val="ro-RO" w:eastAsia="ar-SA"/>
        </w:rPr>
        <w:t>Compartimentul respectiv se va completa ulterior prezentării avizelor autorităţilor administraţiei publice centrale, instituţiilor interesate.</w:t>
      </w:r>
    </w:p>
    <w:p w:rsidR="00EE5729" w:rsidRPr="00EE5729" w:rsidRDefault="00EE5729" w:rsidP="00EE5729">
      <w:pPr>
        <w:shd w:val="clear" w:color="auto" w:fill="FFFFFF"/>
        <w:suppressAutoHyphens/>
        <w:spacing w:after="0" w:line="240" w:lineRule="auto"/>
        <w:jc w:val="center"/>
        <w:rPr>
          <w:rFonts w:ascii="Times New Roman" w:eastAsia="Times New Roman" w:hAnsi="Times New Roman" w:cs="Times New Roman"/>
          <w:sz w:val="28"/>
          <w:szCs w:val="28"/>
          <w:lang w:val="ro-RO" w:eastAsia="ar-SA"/>
        </w:rPr>
      </w:pPr>
    </w:p>
    <w:p w:rsidR="00EE5729" w:rsidRPr="00EE5729" w:rsidRDefault="00EE5729" w:rsidP="00EE5729">
      <w:pPr>
        <w:shd w:val="clear" w:color="auto" w:fill="FFFFFF"/>
        <w:suppressAutoHyphens/>
        <w:spacing w:after="0" w:line="240" w:lineRule="auto"/>
        <w:ind w:firstLine="691"/>
        <w:rPr>
          <w:rFonts w:ascii="Times New Roman" w:eastAsia="Times New Roman" w:hAnsi="Times New Roman" w:cs="Times New Roman"/>
          <w:b/>
          <w:sz w:val="28"/>
          <w:szCs w:val="28"/>
          <w:lang w:eastAsia="ar-SA"/>
        </w:rPr>
      </w:pPr>
      <w:r w:rsidRPr="00EE5729">
        <w:rPr>
          <w:rFonts w:ascii="Times New Roman" w:eastAsia="Times New Roman" w:hAnsi="Times New Roman" w:cs="Times New Roman"/>
          <w:b/>
          <w:sz w:val="28"/>
          <w:szCs w:val="28"/>
          <w:lang w:val="ro-RO" w:eastAsia="ar-SA"/>
        </w:rPr>
        <w:t>Acţiuni ulterioare adoptării proiectului</w:t>
      </w:r>
    </w:p>
    <w:p w:rsidR="00EE5729" w:rsidRPr="00EE5729" w:rsidRDefault="00EE5729" w:rsidP="00EE5729">
      <w:pPr>
        <w:shd w:val="clear" w:color="auto" w:fill="FFFFFF"/>
        <w:suppressAutoHyphens/>
        <w:spacing w:after="0" w:line="331" w:lineRule="exact"/>
        <w:ind w:firstLine="696"/>
        <w:jc w:val="both"/>
        <w:rPr>
          <w:rFonts w:ascii="Times New Roman" w:eastAsia="Times New Roman" w:hAnsi="Times New Roman" w:cs="Times New Roman"/>
          <w:sz w:val="24"/>
          <w:szCs w:val="24"/>
          <w:lang w:eastAsia="ar-SA"/>
        </w:rPr>
      </w:pPr>
      <w:r w:rsidRPr="00EE5729">
        <w:rPr>
          <w:rFonts w:ascii="Times New Roman" w:eastAsia="Times New Roman" w:hAnsi="Times New Roman" w:cs="Times New Roman"/>
          <w:sz w:val="28"/>
          <w:szCs w:val="28"/>
          <w:lang w:val="ro-RO" w:eastAsia="ar-SA"/>
        </w:rPr>
        <w:t>Ulterior adoptării proiectului vor fi elaborate ordine ale Ministerului Sănătăţii şi/sau ale Agenţiei Medicamentului şi Dispozitivelor Medicale, după caz, pentru implementarea procedurilor administrative de punere în aplicare a prevederilor prezentului proiec</w:t>
      </w:r>
      <w:r w:rsidRPr="00EE5729">
        <w:rPr>
          <w:rFonts w:ascii="Times New Roman" w:eastAsia="Times New Roman" w:hAnsi="Times New Roman" w:cs="Times New Roman"/>
          <w:sz w:val="24"/>
          <w:szCs w:val="24"/>
          <w:lang w:val="ro-RO" w:eastAsia="ar-SA"/>
        </w:rPr>
        <w:t>t.</w:t>
      </w:r>
    </w:p>
    <w:p w:rsidR="00EE5729" w:rsidRPr="00EE5729" w:rsidRDefault="00EE5729" w:rsidP="00EE5729">
      <w:pPr>
        <w:shd w:val="clear" w:color="auto" w:fill="FFFFFF"/>
        <w:tabs>
          <w:tab w:val="left" w:pos="6576"/>
        </w:tabs>
        <w:suppressAutoHyphens/>
        <w:spacing w:after="0" w:line="240" w:lineRule="auto"/>
        <w:rPr>
          <w:rFonts w:ascii="Times New Roman" w:eastAsia="Times New Roman" w:hAnsi="Times New Roman" w:cs="Times New Roman"/>
          <w:sz w:val="24"/>
          <w:szCs w:val="24"/>
          <w:lang w:eastAsia="ar-SA"/>
        </w:rPr>
      </w:pPr>
    </w:p>
    <w:p w:rsidR="00EE5729" w:rsidRPr="00EE5729" w:rsidRDefault="00EE5729" w:rsidP="00EE5729">
      <w:pPr>
        <w:widowControl w:val="0"/>
        <w:shd w:val="clear" w:color="auto" w:fill="FFFFFF"/>
        <w:tabs>
          <w:tab w:val="left" w:pos="5976"/>
        </w:tabs>
        <w:autoSpaceDE w:val="0"/>
        <w:autoSpaceDN w:val="0"/>
        <w:adjustRightInd w:val="0"/>
        <w:spacing w:after="0" w:line="240" w:lineRule="auto"/>
        <w:jc w:val="both"/>
        <w:rPr>
          <w:rFonts w:ascii="Times New Roman" w:eastAsia="Calibri" w:hAnsi="Times New Roman" w:cs="Times New Roman"/>
          <w:b/>
          <w:sz w:val="28"/>
          <w:szCs w:val="28"/>
          <w:lang w:val="ro-RO"/>
        </w:rPr>
      </w:pPr>
    </w:p>
    <w:p w:rsidR="00EE5729" w:rsidRPr="00EE5729" w:rsidRDefault="00EE5729" w:rsidP="00EE5729">
      <w:pPr>
        <w:widowControl w:val="0"/>
        <w:shd w:val="clear" w:color="auto" w:fill="FFFFFF"/>
        <w:tabs>
          <w:tab w:val="left" w:pos="5976"/>
        </w:tabs>
        <w:autoSpaceDE w:val="0"/>
        <w:autoSpaceDN w:val="0"/>
        <w:adjustRightInd w:val="0"/>
        <w:spacing w:after="0" w:line="240" w:lineRule="auto"/>
        <w:jc w:val="both"/>
        <w:rPr>
          <w:rFonts w:ascii="Times New Roman" w:eastAsia="Calibri" w:hAnsi="Times New Roman" w:cs="Times New Roman"/>
          <w:b/>
          <w:sz w:val="28"/>
          <w:szCs w:val="28"/>
          <w:lang w:val="ro-RO"/>
        </w:rPr>
      </w:pPr>
    </w:p>
    <w:p w:rsidR="00EE5729" w:rsidRPr="00EE5729" w:rsidRDefault="00EE5729" w:rsidP="00EE5729">
      <w:pPr>
        <w:widowControl w:val="0"/>
        <w:shd w:val="clear" w:color="auto" w:fill="FFFFFF"/>
        <w:tabs>
          <w:tab w:val="left" w:pos="5976"/>
        </w:tabs>
        <w:autoSpaceDE w:val="0"/>
        <w:autoSpaceDN w:val="0"/>
        <w:adjustRightInd w:val="0"/>
        <w:spacing w:after="0" w:line="240" w:lineRule="auto"/>
        <w:jc w:val="both"/>
        <w:rPr>
          <w:rFonts w:ascii="Times New Roman" w:eastAsia="Calibri" w:hAnsi="Times New Roman" w:cs="Times New Roman"/>
          <w:b/>
          <w:sz w:val="28"/>
          <w:szCs w:val="28"/>
          <w:lang w:val="ro-RO"/>
        </w:rPr>
      </w:pPr>
    </w:p>
    <w:p w:rsidR="00EE5729" w:rsidRPr="00EE5729" w:rsidRDefault="00EE5729" w:rsidP="00EE5729">
      <w:pPr>
        <w:widowControl w:val="0"/>
        <w:shd w:val="clear" w:color="auto" w:fill="FFFFFF"/>
        <w:tabs>
          <w:tab w:val="left" w:pos="5976"/>
        </w:tabs>
        <w:autoSpaceDE w:val="0"/>
        <w:autoSpaceDN w:val="0"/>
        <w:adjustRightInd w:val="0"/>
        <w:spacing w:after="0" w:line="240" w:lineRule="auto"/>
        <w:jc w:val="both"/>
        <w:rPr>
          <w:rFonts w:ascii="Times New Roman" w:eastAsia="Calibri" w:hAnsi="Times New Roman" w:cs="Times New Roman"/>
          <w:b/>
          <w:sz w:val="28"/>
          <w:szCs w:val="28"/>
          <w:lang w:val="ro-RO"/>
        </w:rPr>
      </w:pPr>
    </w:p>
    <w:p w:rsidR="00EE5729" w:rsidRPr="00EE5729" w:rsidRDefault="00EE5729" w:rsidP="00EE5729">
      <w:pPr>
        <w:widowControl w:val="0"/>
        <w:shd w:val="clear" w:color="auto" w:fill="FFFFFF"/>
        <w:tabs>
          <w:tab w:val="left" w:pos="5976"/>
        </w:tabs>
        <w:autoSpaceDE w:val="0"/>
        <w:autoSpaceDN w:val="0"/>
        <w:adjustRightInd w:val="0"/>
        <w:spacing w:after="0" w:line="240" w:lineRule="auto"/>
        <w:jc w:val="both"/>
        <w:rPr>
          <w:rFonts w:ascii="Times New Roman" w:eastAsia="Calibri" w:hAnsi="Times New Roman" w:cs="Times New Roman"/>
          <w:b/>
          <w:sz w:val="28"/>
          <w:szCs w:val="28"/>
          <w:lang w:val="ro-RO"/>
        </w:rPr>
      </w:pPr>
      <w:proofErr w:type="spellStart"/>
      <w:r w:rsidRPr="00EE5729">
        <w:rPr>
          <w:rFonts w:ascii="Times New Roman" w:eastAsia="Calibri" w:hAnsi="Times New Roman" w:cs="Times New Roman"/>
          <w:b/>
          <w:sz w:val="28"/>
          <w:szCs w:val="28"/>
          <w:lang w:val="ro-RO"/>
        </w:rPr>
        <w:t>Viceministru</w:t>
      </w:r>
      <w:proofErr w:type="spellEnd"/>
      <w:r w:rsidRPr="00EE5729">
        <w:rPr>
          <w:rFonts w:ascii="Times New Roman" w:eastAsia="Calibri" w:hAnsi="Times New Roman" w:cs="Times New Roman"/>
          <w:b/>
          <w:sz w:val="28"/>
          <w:szCs w:val="28"/>
          <w:lang w:val="ro-RO"/>
        </w:rPr>
        <w:t xml:space="preserve">                                                                          Mihai CIOCANU</w:t>
      </w:r>
    </w:p>
    <w:p w:rsidR="00121EC8" w:rsidRDefault="00121EC8">
      <w:bookmarkStart w:id="0" w:name="_GoBack"/>
      <w:bookmarkEnd w:id="0"/>
    </w:p>
    <w:sectPr w:rsidR="00121EC8" w:rsidSect="003E674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729"/>
    <w:rsid w:val="00001344"/>
    <w:rsid w:val="00035648"/>
    <w:rsid w:val="00036EB6"/>
    <w:rsid w:val="0007249E"/>
    <w:rsid w:val="000A12E5"/>
    <w:rsid w:val="000B53E5"/>
    <w:rsid w:val="000C77B8"/>
    <w:rsid w:val="000D7976"/>
    <w:rsid w:val="000F4532"/>
    <w:rsid w:val="000F571C"/>
    <w:rsid w:val="001140EA"/>
    <w:rsid w:val="00121EC8"/>
    <w:rsid w:val="00124EB6"/>
    <w:rsid w:val="00134C21"/>
    <w:rsid w:val="00140D92"/>
    <w:rsid w:val="00156D2A"/>
    <w:rsid w:val="001612CE"/>
    <w:rsid w:val="00196D5D"/>
    <w:rsid w:val="001C4631"/>
    <w:rsid w:val="001C7B78"/>
    <w:rsid w:val="002521BA"/>
    <w:rsid w:val="00266791"/>
    <w:rsid w:val="00295592"/>
    <w:rsid w:val="002A5D1B"/>
    <w:rsid w:val="002B18CB"/>
    <w:rsid w:val="002C3838"/>
    <w:rsid w:val="002D2FA2"/>
    <w:rsid w:val="002E3F45"/>
    <w:rsid w:val="002F0C77"/>
    <w:rsid w:val="00305351"/>
    <w:rsid w:val="00332E9D"/>
    <w:rsid w:val="00334D5E"/>
    <w:rsid w:val="00343870"/>
    <w:rsid w:val="00353526"/>
    <w:rsid w:val="00377B75"/>
    <w:rsid w:val="003C3C74"/>
    <w:rsid w:val="003D4279"/>
    <w:rsid w:val="00406A4A"/>
    <w:rsid w:val="00430FFD"/>
    <w:rsid w:val="0043387C"/>
    <w:rsid w:val="0045053E"/>
    <w:rsid w:val="00456048"/>
    <w:rsid w:val="0047030C"/>
    <w:rsid w:val="004811F9"/>
    <w:rsid w:val="00491E33"/>
    <w:rsid w:val="0049618A"/>
    <w:rsid w:val="004A5710"/>
    <w:rsid w:val="004B3F2D"/>
    <w:rsid w:val="004C25C5"/>
    <w:rsid w:val="004C2BAD"/>
    <w:rsid w:val="004C2D1D"/>
    <w:rsid w:val="004C3593"/>
    <w:rsid w:val="004D57CE"/>
    <w:rsid w:val="004E5FAF"/>
    <w:rsid w:val="004F1E6D"/>
    <w:rsid w:val="004F36E5"/>
    <w:rsid w:val="00516C5D"/>
    <w:rsid w:val="00537580"/>
    <w:rsid w:val="0055205B"/>
    <w:rsid w:val="005944EE"/>
    <w:rsid w:val="00596AB1"/>
    <w:rsid w:val="005D07BA"/>
    <w:rsid w:val="005D3676"/>
    <w:rsid w:val="005D5319"/>
    <w:rsid w:val="005E0AF8"/>
    <w:rsid w:val="005E5543"/>
    <w:rsid w:val="005F1E90"/>
    <w:rsid w:val="006206E1"/>
    <w:rsid w:val="006264CA"/>
    <w:rsid w:val="00634B28"/>
    <w:rsid w:val="00636759"/>
    <w:rsid w:val="006455BE"/>
    <w:rsid w:val="00666B47"/>
    <w:rsid w:val="00683800"/>
    <w:rsid w:val="006840F5"/>
    <w:rsid w:val="00685DED"/>
    <w:rsid w:val="00692302"/>
    <w:rsid w:val="006A46C6"/>
    <w:rsid w:val="006A6C5A"/>
    <w:rsid w:val="006B0724"/>
    <w:rsid w:val="006C3AF3"/>
    <w:rsid w:val="006C3E66"/>
    <w:rsid w:val="006F075F"/>
    <w:rsid w:val="006F5754"/>
    <w:rsid w:val="007113C0"/>
    <w:rsid w:val="007310B1"/>
    <w:rsid w:val="00741391"/>
    <w:rsid w:val="00744457"/>
    <w:rsid w:val="0075699D"/>
    <w:rsid w:val="007571F5"/>
    <w:rsid w:val="00797411"/>
    <w:rsid w:val="00797F3F"/>
    <w:rsid w:val="007A6901"/>
    <w:rsid w:val="007A77E0"/>
    <w:rsid w:val="007B6FE4"/>
    <w:rsid w:val="007C03E5"/>
    <w:rsid w:val="007C1AE7"/>
    <w:rsid w:val="00800AEF"/>
    <w:rsid w:val="00844864"/>
    <w:rsid w:val="0084607C"/>
    <w:rsid w:val="00861555"/>
    <w:rsid w:val="00863747"/>
    <w:rsid w:val="00892530"/>
    <w:rsid w:val="008B409F"/>
    <w:rsid w:val="008B4A64"/>
    <w:rsid w:val="008C6666"/>
    <w:rsid w:val="008F2B96"/>
    <w:rsid w:val="008F33EC"/>
    <w:rsid w:val="008F7613"/>
    <w:rsid w:val="00902AC1"/>
    <w:rsid w:val="009042F9"/>
    <w:rsid w:val="009260E7"/>
    <w:rsid w:val="00946E9A"/>
    <w:rsid w:val="0096237E"/>
    <w:rsid w:val="0097625B"/>
    <w:rsid w:val="00984070"/>
    <w:rsid w:val="009923F5"/>
    <w:rsid w:val="009B2B7A"/>
    <w:rsid w:val="009E131B"/>
    <w:rsid w:val="00A01630"/>
    <w:rsid w:val="00A076D7"/>
    <w:rsid w:val="00A1680D"/>
    <w:rsid w:val="00A3175C"/>
    <w:rsid w:val="00A31C39"/>
    <w:rsid w:val="00A703BD"/>
    <w:rsid w:val="00A96CAF"/>
    <w:rsid w:val="00AD69D2"/>
    <w:rsid w:val="00AF1DC2"/>
    <w:rsid w:val="00B056A8"/>
    <w:rsid w:val="00B23F6F"/>
    <w:rsid w:val="00B2446C"/>
    <w:rsid w:val="00B24D2A"/>
    <w:rsid w:val="00B26F1E"/>
    <w:rsid w:val="00B274F0"/>
    <w:rsid w:val="00B37160"/>
    <w:rsid w:val="00B55990"/>
    <w:rsid w:val="00B65FC7"/>
    <w:rsid w:val="00B66105"/>
    <w:rsid w:val="00B93FF4"/>
    <w:rsid w:val="00BB401A"/>
    <w:rsid w:val="00BB4952"/>
    <w:rsid w:val="00BC1408"/>
    <w:rsid w:val="00BD17D3"/>
    <w:rsid w:val="00C00035"/>
    <w:rsid w:val="00C0336C"/>
    <w:rsid w:val="00C21F25"/>
    <w:rsid w:val="00C25B81"/>
    <w:rsid w:val="00C33737"/>
    <w:rsid w:val="00C33DDC"/>
    <w:rsid w:val="00C449DD"/>
    <w:rsid w:val="00C5748D"/>
    <w:rsid w:val="00C8051D"/>
    <w:rsid w:val="00C81BC0"/>
    <w:rsid w:val="00CA584C"/>
    <w:rsid w:val="00CB06EB"/>
    <w:rsid w:val="00CB6B81"/>
    <w:rsid w:val="00CC7AAA"/>
    <w:rsid w:val="00CD6F8B"/>
    <w:rsid w:val="00CF0914"/>
    <w:rsid w:val="00CF7760"/>
    <w:rsid w:val="00D05E9A"/>
    <w:rsid w:val="00D07556"/>
    <w:rsid w:val="00D170C5"/>
    <w:rsid w:val="00D172BB"/>
    <w:rsid w:val="00D3401D"/>
    <w:rsid w:val="00D445F5"/>
    <w:rsid w:val="00D454EB"/>
    <w:rsid w:val="00D504F1"/>
    <w:rsid w:val="00D53A4B"/>
    <w:rsid w:val="00D60AD3"/>
    <w:rsid w:val="00D67B18"/>
    <w:rsid w:val="00D81960"/>
    <w:rsid w:val="00D936DD"/>
    <w:rsid w:val="00D94D59"/>
    <w:rsid w:val="00DB4C27"/>
    <w:rsid w:val="00E01FE6"/>
    <w:rsid w:val="00E108DF"/>
    <w:rsid w:val="00E13F92"/>
    <w:rsid w:val="00E23540"/>
    <w:rsid w:val="00E2355F"/>
    <w:rsid w:val="00E24B5B"/>
    <w:rsid w:val="00E34A73"/>
    <w:rsid w:val="00E65A56"/>
    <w:rsid w:val="00E7424A"/>
    <w:rsid w:val="00E74F66"/>
    <w:rsid w:val="00E8688C"/>
    <w:rsid w:val="00EA4D46"/>
    <w:rsid w:val="00EB092C"/>
    <w:rsid w:val="00EB389A"/>
    <w:rsid w:val="00EB39CF"/>
    <w:rsid w:val="00EE34EC"/>
    <w:rsid w:val="00EE5729"/>
    <w:rsid w:val="00EF0FE8"/>
    <w:rsid w:val="00F243A4"/>
    <w:rsid w:val="00F30328"/>
    <w:rsid w:val="00F469D4"/>
    <w:rsid w:val="00F70464"/>
    <w:rsid w:val="00FD2303"/>
    <w:rsid w:val="00FE6412"/>
    <w:rsid w:val="00FF0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2014-08-14T16:32:00Z</dcterms:created>
  <dcterms:modified xsi:type="dcterms:W3CDTF">2014-08-14T16:34:00Z</dcterms:modified>
</cp:coreProperties>
</file>